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484" w:rsidRDefault="00153484" w:rsidP="00153484">
      <w:pPr>
        <w:pStyle w:val="tb-na18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HRVATSKI SABOR</w:t>
      </w:r>
    </w:p>
    <w:p w:rsidR="00153484" w:rsidRDefault="00153484" w:rsidP="00153484">
      <w:pPr>
        <w:pStyle w:val="broj-d"/>
        <w:jc w:val="right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816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Na temelju članka 89. Ustava Republike Hrvatske, donosim</w:t>
      </w:r>
    </w:p>
    <w:p w:rsidR="00153484" w:rsidRDefault="00153484" w:rsidP="00153484">
      <w:pPr>
        <w:pStyle w:val="tb-na16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ODLUKU</w:t>
      </w:r>
    </w:p>
    <w:p w:rsidR="00153484" w:rsidRDefault="00153484" w:rsidP="00153484">
      <w:pPr>
        <w:pStyle w:val="t-12-9-fett-s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PROGLAŠENJU ZAKONA O IZMJENAMA I DOPUNAMA ZAKONA O REGISTRU VIJEĆA, KOORDINACIJA VIJEĆA I PREDSTAVNIKA NACIONALNIH MANJINA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Proglašavam Zakon o izmjenama i dopunama Zakona o Registru vijeća, koordinacija vijeća i predstavnika nacionalnih manjina, koji je Hrvatski sabor donio na sjednici 16. ožujka 2012. godine.</w:t>
      </w:r>
    </w:p>
    <w:p w:rsidR="00153484" w:rsidRDefault="00153484" w:rsidP="00153484">
      <w:pPr>
        <w:pStyle w:val="klasa2"/>
        <w:jc w:val="both"/>
        <w:rPr>
          <w:color w:val="000000"/>
        </w:rPr>
      </w:pPr>
      <w:r>
        <w:rPr>
          <w:color w:val="000000"/>
        </w:rPr>
        <w:t>Klasa: 011-01/12-01/37</w:t>
      </w:r>
      <w:r>
        <w:rPr>
          <w:color w:val="000000"/>
        </w:rPr>
        <w:br/>
        <w:t>Urbroj: 71-05-03/1-12-2</w:t>
      </w:r>
      <w:r>
        <w:rPr>
          <w:color w:val="000000"/>
        </w:rPr>
        <w:br/>
        <w:t>Zagreb, 20. ožujka 2012.</w:t>
      </w:r>
    </w:p>
    <w:p w:rsidR="00153484" w:rsidRDefault="00153484" w:rsidP="00153484">
      <w:pPr>
        <w:pStyle w:val="t-9-8-potpis"/>
        <w:ind w:left="5245"/>
        <w:jc w:val="center"/>
        <w:rPr>
          <w:color w:val="000000"/>
        </w:rPr>
      </w:pPr>
      <w:bookmarkStart w:id="0" w:name="_GoBack"/>
      <w:r>
        <w:rPr>
          <w:color w:val="000000"/>
        </w:rPr>
        <w:t>Predsjednik</w:t>
      </w:r>
      <w:r>
        <w:rPr>
          <w:color w:val="000000"/>
        </w:rPr>
        <w:br/>
        <w:t>Republike Hrvatske</w:t>
      </w:r>
      <w:r>
        <w:rPr>
          <w:color w:val="000000"/>
        </w:rPr>
        <w:br/>
      </w:r>
      <w:r>
        <w:rPr>
          <w:rStyle w:val="bold"/>
          <w:b/>
          <w:bCs/>
          <w:color w:val="000000"/>
        </w:rPr>
        <w:t>Ivo Josipović,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v. r.</w:t>
      </w:r>
    </w:p>
    <w:bookmarkEnd w:id="0"/>
    <w:p w:rsidR="00153484" w:rsidRDefault="00153484" w:rsidP="00153484">
      <w:pPr>
        <w:pStyle w:val="tb-na16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>ZAKON</w:t>
      </w:r>
    </w:p>
    <w:p w:rsidR="00153484" w:rsidRDefault="00153484" w:rsidP="00153484">
      <w:pPr>
        <w:pStyle w:val="t-12-9-fett-s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 IZMJENAMA I DOPUNAMA ZAKONA O REGISTRU VIJEĆA, KOORDINACIJA VIJEĆA I PREDSTAVNIKA NACIONALNIH MANJINA</w:t>
      </w:r>
    </w:p>
    <w:p w:rsidR="00153484" w:rsidRDefault="00153484" w:rsidP="00153484">
      <w:pPr>
        <w:pStyle w:val="clanak-"/>
        <w:jc w:val="center"/>
        <w:rPr>
          <w:color w:val="000000"/>
        </w:rPr>
      </w:pPr>
      <w:r>
        <w:rPr>
          <w:color w:val="000000"/>
        </w:rPr>
        <w:t>Članak 1.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U Zakonu o Registru vijeća, koordinacija vijeća i predstavnika nacionalnih manjina (»Narodne novine«, br. 80/11.) u članku 4. stavak 2. briše se.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Dosadašnji stavci 3., 4., 5. i 6. postaju stavci 2., 3., 4. i 5.</w:t>
      </w:r>
    </w:p>
    <w:p w:rsidR="00153484" w:rsidRDefault="00153484" w:rsidP="00153484">
      <w:pPr>
        <w:pStyle w:val="clanak"/>
        <w:jc w:val="center"/>
        <w:rPr>
          <w:color w:val="000000"/>
        </w:rPr>
      </w:pPr>
      <w:r>
        <w:rPr>
          <w:color w:val="000000"/>
        </w:rPr>
        <w:t>Članak 2.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U članku 6. stavak 4. mijenja se i glasi: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»(4) Nadzor zakonitosti statuta vijeća obavljaju uredi državne uprave u županijama.«.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Iza stavka 4. dodaju se stavci 5. i 6. koji glase: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»(5) Statute koordinacija osnovanih za čitavo područje Republike Hrvatske ovjerava ministarstvo nadležno za poslove opće uprave.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lastRenderedPageBreak/>
        <w:t>(6) Statute koordinacija osnovanih u istim ili različitim jedinicama lokalne samouprave, odnosno u istim ili različitim jedinicama područne (regionalne) samouprave ovjeravaju uredi državne uprave mjesno nadležni prema sjedištu koordinacije.«.</w:t>
      </w:r>
    </w:p>
    <w:p w:rsidR="00153484" w:rsidRDefault="00153484" w:rsidP="00153484">
      <w:pPr>
        <w:pStyle w:val="clanak"/>
        <w:jc w:val="center"/>
        <w:rPr>
          <w:color w:val="000000"/>
        </w:rPr>
      </w:pPr>
      <w:r>
        <w:rPr>
          <w:color w:val="000000"/>
        </w:rPr>
        <w:t>Članak 3.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U članku 11. stavak 3. briše se.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Dosadašnji stavci 4. i 5. postaju stavci 3. i 4.</w:t>
      </w:r>
    </w:p>
    <w:p w:rsidR="00153484" w:rsidRDefault="00153484" w:rsidP="00153484">
      <w:pPr>
        <w:pStyle w:val="clanak"/>
        <w:jc w:val="center"/>
        <w:rPr>
          <w:color w:val="000000"/>
        </w:rPr>
      </w:pPr>
      <w:r>
        <w:rPr>
          <w:color w:val="000000"/>
        </w:rPr>
        <w:t>Članak 4.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U članku 12. stavku 1. iza riječi: »zastupanje« riječi: »i članove« brišu se.</w:t>
      </w:r>
    </w:p>
    <w:p w:rsidR="00153484" w:rsidRDefault="00153484" w:rsidP="00153484">
      <w:pPr>
        <w:pStyle w:val="clanak"/>
        <w:jc w:val="center"/>
        <w:rPr>
          <w:color w:val="000000"/>
        </w:rPr>
      </w:pPr>
      <w:r>
        <w:rPr>
          <w:color w:val="000000"/>
        </w:rPr>
        <w:t>Članak 5.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U članku 21. iza stavka 2. dodaje se novi stavak 3. koji glasi: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»(3) Članove koordinacije određuju vijeća iz reda svojih članova.«.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Dosadašnji stavci 3., 4., 5. i 6. postaju stavci 4., 5., 6. i 7.</w:t>
      </w:r>
    </w:p>
    <w:p w:rsidR="00153484" w:rsidRDefault="00153484" w:rsidP="00153484">
      <w:pPr>
        <w:pStyle w:val="clanak"/>
        <w:jc w:val="center"/>
        <w:rPr>
          <w:color w:val="000000"/>
        </w:rPr>
      </w:pPr>
      <w:r>
        <w:rPr>
          <w:color w:val="000000"/>
        </w:rPr>
        <w:t>Članak 6.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Započeti postupci u predmetima po zahtjevima subjekata upisa za upis u Registar vijeća, koordinacija vijeća i predstavnika nacionalnih manjina koji ne budu dovršeni do stupanja na snagu ovoga Zakona nastavit će se i dovršiti prema odredbama ovoga Zakona.</w:t>
      </w:r>
    </w:p>
    <w:p w:rsidR="00153484" w:rsidRDefault="00153484" w:rsidP="00153484">
      <w:pPr>
        <w:pStyle w:val="clanak"/>
        <w:jc w:val="center"/>
        <w:rPr>
          <w:color w:val="000000"/>
        </w:rPr>
      </w:pPr>
      <w:r>
        <w:rPr>
          <w:color w:val="000000"/>
        </w:rPr>
        <w:t>Članak 7.</w:t>
      </w:r>
    </w:p>
    <w:p w:rsidR="00153484" w:rsidRDefault="00153484" w:rsidP="00153484">
      <w:pPr>
        <w:pStyle w:val="t-9-8"/>
        <w:jc w:val="both"/>
        <w:rPr>
          <w:color w:val="000000"/>
        </w:rPr>
      </w:pPr>
      <w:r>
        <w:rPr>
          <w:color w:val="000000"/>
        </w:rPr>
        <w:t>Ovaj Zakon stupa na snagu danom objave u »Narodnim novinama«.</w:t>
      </w:r>
    </w:p>
    <w:p w:rsidR="00153484" w:rsidRDefault="00153484" w:rsidP="00153484">
      <w:pPr>
        <w:pStyle w:val="klasa2"/>
        <w:jc w:val="both"/>
        <w:rPr>
          <w:color w:val="000000"/>
        </w:rPr>
      </w:pPr>
      <w:r>
        <w:rPr>
          <w:color w:val="000000"/>
        </w:rPr>
        <w:t>Klasa: 016-02/12-01/01</w:t>
      </w:r>
      <w:r>
        <w:rPr>
          <w:color w:val="000000"/>
        </w:rPr>
        <w:br/>
        <w:t>Zagreb, 16. ožujka 2012.</w:t>
      </w:r>
    </w:p>
    <w:p w:rsidR="00153484" w:rsidRDefault="00153484" w:rsidP="00153484">
      <w:pPr>
        <w:pStyle w:val="t-9-8-sredina"/>
        <w:jc w:val="center"/>
        <w:rPr>
          <w:color w:val="000000"/>
        </w:rPr>
      </w:pPr>
      <w:r>
        <w:rPr>
          <w:color w:val="000000"/>
        </w:rPr>
        <w:t>HRVATSKI SABOR</w:t>
      </w:r>
    </w:p>
    <w:p w:rsidR="00153484" w:rsidRDefault="00153484" w:rsidP="00153484">
      <w:pPr>
        <w:pStyle w:val="t-9-8-potpis"/>
        <w:ind w:left="5387"/>
        <w:jc w:val="center"/>
        <w:rPr>
          <w:color w:val="000000"/>
        </w:rPr>
      </w:pPr>
      <w:r>
        <w:rPr>
          <w:color w:val="000000"/>
        </w:rPr>
        <w:t>Predsjednik</w:t>
      </w:r>
      <w:r>
        <w:rPr>
          <w:color w:val="000000"/>
        </w:rPr>
        <w:br/>
        <w:t>Hrvatskoga sabora</w:t>
      </w:r>
      <w:r>
        <w:rPr>
          <w:color w:val="000000"/>
        </w:rPr>
        <w:br/>
      </w:r>
      <w:r>
        <w:rPr>
          <w:rStyle w:val="bold"/>
          <w:b/>
          <w:bCs/>
          <w:color w:val="000000"/>
        </w:rPr>
        <w:t>Boris Šprem,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v. r.</w:t>
      </w:r>
    </w:p>
    <w:p w:rsidR="004A7893" w:rsidRDefault="004A7893"/>
    <w:sectPr w:rsidR="004A7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84"/>
    <w:rsid w:val="000416F8"/>
    <w:rsid w:val="00153484"/>
    <w:rsid w:val="004A7893"/>
    <w:rsid w:val="00B8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153484"/>
    <w:pPr>
      <w:spacing w:before="100" w:beforeAutospacing="1" w:after="100" w:afterAutospacing="1"/>
    </w:pPr>
  </w:style>
  <w:style w:type="paragraph" w:customStyle="1" w:styleId="broj-d">
    <w:name w:val="broj-d"/>
    <w:basedOn w:val="Normal"/>
    <w:rsid w:val="00153484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153484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153484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153484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153484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rsid w:val="00153484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153484"/>
  </w:style>
  <w:style w:type="character" w:customStyle="1" w:styleId="apple-converted-space">
    <w:name w:val="apple-converted-space"/>
    <w:basedOn w:val="Zadanifontodlomka"/>
    <w:rsid w:val="00153484"/>
  </w:style>
  <w:style w:type="paragraph" w:customStyle="1" w:styleId="clanak-">
    <w:name w:val="clanak-"/>
    <w:basedOn w:val="Normal"/>
    <w:rsid w:val="00153484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153484"/>
    <w:pPr>
      <w:spacing w:before="100" w:beforeAutospacing="1" w:after="100" w:afterAutospacing="1"/>
    </w:pPr>
  </w:style>
  <w:style w:type="paragraph" w:customStyle="1" w:styleId="t-9-8-sredina">
    <w:name w:val="t-9-8-sredina"/>
    <w:basedOn w:val="Normal"/>
    <w:rsid w:val="0015348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-na18">
    <w:name w:val="tb-na18"/>
    <w:basedOn w:val="Normal"/>
    <w:rsid w:val="00153484"/>
    <w:pPr>
      <w:spacing w:before="100" w:beforeAutospacing="1" w:after="100" w:afterAutospacing="1"/>
    </w:pPr>
  </w:style>
  <w:style w:type="paragraph" w:customStyle="1" w:styleId="broj-d">
    <w:name w:val="broj-d"/>
    <w:basedOn w:val="Normal"/>
    <w:rsid w:val="00153484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153484"/>
    <w:pPr>
      <w:spacing w:before="100" w:beforeAutospacing="1" w:after="100" w:afterAutospacing="1"/>
    </w:pPr>
  </w:style>
  <w:style w:type="paragraph" w:customStyle="1" w:styleId="tb-na16">
    <w:name w:val="tb-na16"/>
    <w:basedOn w:val="Normal"/>
    <w:rsid w:val="00153484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153484"/>
    <w:pPr>
      <w:spacing w:before="100" w:beforeAutospacing="1" w:after="100" w:afterAutospacing="1"/>
    </w:pPr>
  </w:style>
  <w:style w:type="paragraph" w:customStyle="1" w:styleId="klasa2">
    <w:name w:val="klasa2"/>
    <w:basedOn w:val="Normal"/>
    <w:rsid w:val="00153484"/>
    <w:pPr>
      <w:spacing w:before="100" w:beforeAutospacing="1" w:after="100" w:afterAutospacing="1"/>
    </w:pPr>
  </w:style>
  <w:style w:type="paragraph" w:customStyle="1" w:styleId="t-9-8-potpis">
    <w:name w:val="t-9-8-potpis"/>
    <w:basedOn w:val="Normal"/>
    <w:rsid w:val="00153484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153484"/>
  </w:style>
  <w:style w:type="character" w:customStyle="1" w:styleId="apple-converted-space">
    <w:name w:val="apple-converted-space"/>
    <w:basedOn w:val="Zadanifontodlomka"/>
    <w:rsid w:val="00153484"/>
  </w:style>
  <w:style w:type="paragraph" w:customStyle="1" w:styleId="clanak-">
    <w:name w:val="clanak-"/>
    <w:basedOn w:val="Normal"/>
    <w:rsid w:val="00153484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153484"/>
    <w:pPr>
      <w:spacing w:before="100" w:beforeAutospacing="1" w:after="100" w:afterAutospacing="1"/>
    </w:pPr>
  </w:style>
  <w:style w:type="paragraph" w:customStyle="1" w:styleId="t-9-8-sredina">
    <w:name w:val="t-9-8-sredina"/>
    <w:basedOn w:val="Normal"/>
    <w:rsid w:val="0015348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2013-02-18T10:43:00Z</dcterms:created>
  <dcterms:modified xsi:type="dcterms:W3CDTF">2013-02-18T10:44:00Z</dcterms:modified>
</cp:coreProperties>
</file>