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13" w:rsidRPr="006538B8" w:rsidRDefault="007D7013" w:rsidP="007D7013">
      <w:pPr>
        <w:rPr>
          <w:sz w:val="22"/>
          <w:szCs w:val="22"/>
        </w:rPr>
      </w:pPr>
      <w:r w:rsidRPr="006538B8">
        <w:rPr>
          <w:sz w:val="22"/>
          <w:szCs w:val="22"/>
        </w:rPr>
        <w:t>Temeljem članka  1. i 9.a Zakona o financiranju javnih potreba u kulturi  (</w:t>
      </w:r>
      <w:r>
        <w:rPr>
          <w:sz w:val="22"/>
          <w:szCs w:val="22"/>
        </w:rPr>
        <w:t>„</w:t>
      </w:r>
      <w:r w:rsidRPr="006538B8">
        <w:rPr>
          <w:sz w:val="22"/>
          <w:szCs w:val="22"/>
        </w:rPr>
        <w:t>Narodne novine</w:t>
      </w:r>
      <w:r>
        <w:rPr>
          <w:sz w:val="22"/>
          <w:szCs w:val="22"/>
        </w:rPr>
        <w:t>“</w:t>
      </w:r>
      <w:r w:rsidRPr="006538B8">
        <w:rPr>
          <w:sz w:val="22"/>
          <w:szCs w:val="22"/>
        </w:rPr>
        <w:t xml:space="preserve"> broj 47/</w:t>
      </w:r>
      <w:r>
        <w:rPr>
          <w:sz w:val="22"/>
          <w:szCs w:val="22"/>
        </w:rPr>
        <w:t>90, 27/93 i 38/09</w:t>
      </w:r>
      <w:r w:rsidRPr="006538B8">
        <w:rPr>
          <w:sz w:val="22"/>
          <w:szCs w:val="22"/>
        </w:rPr>
        <w:t>)</w:t>
      </w:r>
      <w:r w:rsidRPr="006538B8">
        <w:rPr>
          <w:sz w:val="24"/>
          <w:szCs w:val="24"/>
        </w:rPr>
        <w:t xml:space="preserve"> </w:t>
      </w:r>
      <w:r w:rsidRPr="006538B8">
        <w:rPr>
          <w:sz w:val="22"/>
          <w:szCs w:val="22"/>
        </w:rPr>
        <w:t xml:space="preserve">  Gradonačelnik Grada Osijeka objavljuje</w:t>
      </w:r>
    </w:p>
    <w:p w:rsidR="007D7013" w:rsidRPr="006538B8" w:rsidRDefault="007D7013" w:rsidP="007D7013">
      <w:pPr>
        <w:rPr>
          <w:sz w:val="22"/>
          <w:szCs w:val="22"/>
        </w:rPr>
      </w:pPr>
    </w:p>
    <w:p w:rsidR="007D7013" w:rsidRPr="006538B8" w:rsidRDefault="007D7013" w:rsidP="007D7013">
      <w:pPr>
        <w:jc w:val="center"/>
        <w:rPr>
          <w:b/>
          <w:sz w:val="22"/>
          <w:szCs w:val="22"/>
        </w:rPr>
      </w:pPr>
      <w:r w:rsidRPr="006538B8">
        <w:rPr>
          <w:b/>
          <w:sz w:val="22"/>
          <w:szCs w:val="22"/>
        </w:rPr>
        <w:t>Poziv</w:t>
      </w:r>
    </w:p>
    <w:p w:rsidR="007D7013" w:rsidRPr="006538B8" w:rsidRDefault="007D7013" w:rsidP="007D7013">
      <w:pPr>
        <w:jc w:val="center"/>
        <w:rPr>
          <w:b/>
          <w:sz w:val="22"/>
          <w:szCs w:val="22"/>
        </w:rPr>
      </w:pPr>
      <w:r w:rsidRPr="006538B8">
        <w:rPr>
          <w:b/>
          <w:sz w:val="22"/>
          <w:szCs w:val="22"/>
        </w:rPr>
        <w:t xml:space="preserve"> za predlaganje Programa javnih potreba u kulturi </w:t>
      </w:r>
    </w:p>
    <w:p w:rsidR="007D7013" w:rsidRPr="006538B8" w:rsidRDefault="007D7013" w:rsidP="007D7013">
      <w:pPr>
        <w:jc w:val="center"/>
        <w:rPr>
          <w:b/>
          <w:sz w:val="22"/>
          <w:szCs w:val="22"/>
        </w:rPr>
      </w:pPr>
      <w:r w:rsidRPr="006538B8">
        <w:rPr>
          <w:b/>
          <w:sz w:val="22"/>
          <w:szCs w:val="22"/>
        </w:rPr>
        <w:t>Grada Osijeka za 201</w:t>
      </w:r>
      <w:r>
        <w:rPr>
          <w:b/>
          <w:sz w:val="22"/>
          <w:szCs w:val="22"/>
        </w:rPr>
        <w:t>8.</w:t>
      </w:r>
    </w:p>
    <w:p w:rsidR="007D7013" w:rsidRPr="006538B8" w:rsidRDefault="007D7013" w:rsidP="007D7013">
      <w:pPr>
        <w:jc w:val="center"/>
        <w:rPr>
          <w:sz w:val="22"/>
          <w:szCs w:val="22"/>
        </w:rPr>
      </w:pPr>
    </w:p>
    <w:p w:rsidR="007D7013" w:rsidRPr="006538B8" w:rsidRDefault="007D7013" w:rsidP="007D7013">
      <w:pPr>
        <w:jc w:val="center"/>
        <w:rPr>
          <w:sz w:val="22"/>
          <w:szCs w:val="22"/>
        </w:rPr>
      </w:pPr>
    </w:p>
    <w:p w:rsidR="007D7013" w:rsidRPr="006538B8" w:rsidRDefault="007D7013" w:rsidP="007D7013">
      <w:pPr>
        <w:jc w:val="center"/>
        <w:rPr>
          <w:sz w:val="22"/>
          <w:szCs w:val="22"/>
        </w:rPr>
      </w:pPr>
      <w:r w:rsidRPr="006538B8">
        <w:rPr>
          <w:sz w:val="22"/>
          <w:szCs w:val="22"/>
        </w:rPr>
        <w:t>I.</w:t>
      </w:r>
    </w:p>
    <w:p w:rsidR="007D7013" w:rsidRPr="006538B8" w:rsidRDefault="007D7013" w:rsidP="007D7013">
      <w:pPr>
        <w:jc w:val="both"/>
        <w:rPr>
          <w:sz w:val="22"/>
          <w:szCs w:val="22"/>
        </w:rPr>
      </w:pPr>
      <w:r w:rsidRPr="006538B8">
        <w:rPr>
          <w:sz w:val="22"/>
          <w:szCs w:val="22"/>
        </w:rPr>
        <w:tab/>
        <w:t xml:space="preserve">Javne potrebe u kulturi su programi, projekti, kulturne djelatnosti i manifestacije od interesa za Grad Osijek koje Grad programom utvrdi kao svoje javne potrebe, a za koje se sredstva osiguravaju iz Proračuna Grada Osijeka. </w:t>
      </w:r>
    </w:p>
    <w:p w:rsidR="007D7013" w:rsidRPr="006538B8" w:rsidRDefault="007D7013" w:rsidP="007D7013">
      <w:pPr>
        <w:jc w:val="both"/>
        <w:rPr>
          <w:sz w:val="22"/>
          <w:szCs w:val="22"/>
        </w:rPr>
      </w:pPr>
    </w:p>
    <w:p w:rsidR="007D7013" w:rsidRPr="006538B8" w:rsidRDefault="007D7013" w:rsidP="007D7013">
      <w:pPr>
        <w:jc w:val="center"/>
        <w:rPr>
          <w:sz w:val="22"/>
          <w:szCs w:val="22"/>
        </w:rPr>
      </w:pPr>
      <w:r w:rsidRPr="006538B8">
        <w:rPr>
          <w:sz w:val="22"/>
          <w:szCs w:val="22"/>
        </w:rPr>
        <w:t>II.</w:t>
      </w:r>
    </w:p>
    <w:p w:rsidR="007D7013" w:rsidRPr="006538B8" w:rsidRDefault="007D7013" w:rsidP="007D7013">
      <w:pPr>
        <w:jc w:val="both"/>
        <w:rPr>
          <w:sz w:val="22"/>
          <w:szCs w:val="22"/>
        </w:rPr>
      </w:pPr>
      <w:r w:rsidRPr="006538B8">
        <w:rPr>
          <w:sz w:val="22"/>
          <w:szCs w:val="22"/>
        </w:rPr>
        <w:tab/>
        <w:t>Sukladno Zakonu o financiranju javnih potreba u kulturi, kriterijima za vrednovanje programa, sustavu vrednovanja programa od strane Kulturnog vijeća, te ocjeni izvršenja ostvarenih programa u</w:t>
      </w:r>
      <w:r>
        <w:rPr>
          <w:sz w:val="22"/>
          <w:szCs w:val="22"/>
        </w:rPr>
        <w:t xml:space="preserve"> 2017</w:t>
      </w:r>
      <w:r w:rsidRPr="006538B8">
        <w:rPr>
          <w:sz w:val="22"/>
          <w:szCs w:val="22"/>
        </w:rPr>
        <w:t xml:space="preserve">., u Program </w:t>
      </w:r>
      <w:r>
        <w:rPr>
          <w:sz w:val="22"/>
          <w:szCs w:val="22"/>
        </w:rPr>
        <w:t>javnih potreba u kulturi za 2018.</w:t>
      </w:r>
      <w:r w:rsidRPr="006538B8">
        <w:rPr>
          <w:sz w:val="22"/>
          <w:szCs w:val="22"/>
        </w:rPr>
        <w:t xml:space="preserve"> uvrstit će se:</w:t>
      </w:r>
    </w:p>
    <w:p w:rsidR="007D7013" w:rsidRPr="006538B8" w:rsidRDefault="007D7013" w:rsidP="007D7013">
      <w:pPr>
        <w:jc w:val="both"/>
        <w:rPr>
          <w:sz w:val="22"/>
          <w:szCs w:val="22"/>
        </w:rPr>
      </w:pPr>
    </w:p>
    <w:p w:rsidR="007D7013" w:rsidRPr="006538B8" w:rsidRDefault="007D7013" w:rsidP="007D7013">
      <w:pPr>
        <w:ind w:left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 xml:space="preserve">I.  redovne djelatnosti i programi ustanova u kulturi kojima je osnivač Grad Osijek </w:t>
      </w:r>
    </w:p>
    <w:p w:rsidR="007D7013" w:rsidRPr="006538B8" w:rsidRDefault="007D7013" w:rsidP="007D7013">
      <w:pPr>
        <w:ind w:left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II. programi od posebnog značenja za Grad Osijek</w:t>
      </w:r>
    </w:p>
    <w:p w:rsidR="007D7013" w:rsidRPr="006538B8" w:rsidRDefault="007D7013" w:rsidP="007D7013">
      <w:pPr>
        <w:ind w:left="360"/>
        <w:jc w:val="both"/>
        <w:rPr>
          <w:sz w:val="22"/>
          <w:szCs w:val="22"/>
        </w:rPr>
      </w:pPr>
      <w:proofErr w:type="spellStart"/>
      <w:r w:rsidRPr="006538B8">
        <w:rPr>
          <w:sz w:val="22"/>
          <w:szCs w:val="22"/>
        </w:rPr>
        <w:t>III.programske</w:t>
      </w:r>
      <w:proofErr w:type="spellEnd"/>
      <w:r w:rsidRPr="006538B8">
        <w:rPr>
          <w:sz w:val="22"/>
          <w:szCs w:val="22"/>
        </w:rPr>
        <w:t xml:space="preserve"> djelatnosti udruga i ostalih korisnika iz područja:</w:t>
      </w:r>
    </w:p>
    <w:p w:rsidR="007D7013" w:rsidRPr="006538B8" w:rsidRDefault="007D7013" w:rsidP="007D7013">
      <w:pPr>
        <w:ind w:left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1. zaštite i očuvanja kulturne baštine</w:t>
      </w:r>
    </w:p>
    <w:p w:rsidR="007D7013" w:rsidRPr="006538B8" w:rsidRDefault="007D7013" w:rsidP="007D7013">
      <w:pPr>
        <w:ind w:left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2. muzejske i galerijske djelatnosti</w:t>
      </w:r>
    </w:p>
    <w:p w:rsidR="007D7013" w:rsidRPr="006538B8" w:rsidRDefault="007D7013" w:rsidP="007D7013">
      <w:pPr>
        <w:ind w:left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3. izložbena i likovna djelatnost</w:t>
      </w:r>
      <w:r w:rsidRPr="006538B8">
        <w:rPr>
          <w:color w:val="FF0000"/>
          <w:sz w:val="22"/>
          <w:szCs w:val="22"/>
        </w:rPr>
        <w:t xml:space="preserve"> </w:t>
      </w:r>
    </w:p>
    <w:p w:rsidR="007D7013" w:rsidRPr="006538B8" w:rsidRDefault="007D7013" w:rsidP="007D7013">
      <w:pPr>
        <w:ind w:left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4. knjižne i nakladničke djelatnosti</w:t>
      </w:r>
    </w:p>
    <w:p w:rsidR="007D7013" w:rsidRPr="006538B8" w:rsidRDefault="007D7013" w:rsidP="007D7013">
      <w:pPr>
        <w:ind w:left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5. glazbene i glazbeno-scenske djelatnosti</w:t>
      </w:r>
    </w:p>
    <w:p w:rsidR="007D7013" w:rsidRPr="006538B8" w:rsidRDefault="007D7013" w:rsidP="007D7013">
      <w:pPr>
        <w:ind w:left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6. dramska, plesna i izvedbena djelatnosti</w:t>
      </w:r>
    </w:p>
    <w:p w:rsidR="007D7013" w:rsidRPr="006538B8" w:rsidRDefault="007D7013" w:rsidP="007D7013">
      <w:pPr>
        <w:ind w:left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7. tradicijske kulture i kulturno-umjetničkog amaterizma</w:t>
      </w:r>
    </w:p>
    <w:p w:rsidR="007D7013" w:rsidRPr="006538B8" w:rsidRDefault="007D7013" w:rsidP="007D7013">
      <w:pPr>
        <w:ind w:left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8. audiovizualne djelatnosti</w:t>
      </w: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 xml:space="preserve">9. urbane kulture, kulture mladih i </w:t>
      </w:r>
      <w:proofErr w:type="spellStart"/>
      <w:r w:rsidRPr="006538B8">
        <w:rPr>
          <w:sz w:val="22"/>
          <w:szCs w:val="22"/>
        </w:rPr>
        <w:t>novomedijske</w:t>
      </w:r>
      <w:proofErr w:type="spellEnd"/>
      <w:r w:rsidRPr="006538B8">
        <w:rPr>
          <w:sz w:val="22"/>
          <w:szCs w:val="22"/>
        </w:rPr>
        <w:t xml:space="preserve"> kulture.</w:t>
      </w: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</w:p>
    <w:p w:rsidR="007D7013" w:rsidRPr="006538B8" w:rsidRDefault="007D7013" w:rsidP="007D7013">
      <w:pPr>
        <w:ind w:firstLine="360"/>
        <w:jc w:val="center"/>
        <w:rPr>
          <w:sz w:val="22"/>
          <w:szCs w:val="22"/>
        </w:rPr>
      </w:pPr>
      <w:r w:rsidRPr="006538B8">
        <w:rPr>
          <w:sz w:val="22"/>
          <w:szCs w:val="22"/>
        </w:rPr>
        <w:t>III.</w:t>
      </w: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 xml:space="preserve">Pravo podnošenja prijave na Poziv imaju ustanove u kulturi, udruge, umjetničke </w:t>
      </w:r>
      <w:r>
        <w:rPr>
          <w:sz w:val="22"/>
          <w:szCs w:val="22"/>
        </w:rPr>
        <w:t>organizacije, trgovačka društva  te</w:t>
      </w:r>
      <w:r w:rsidRPr="006538B8">
        <w:rPr>
          <w:sz w:val="22"/>
          <w:szCs w:val="22"/>
        </w:rPr>
        <w:t xml:space="preserve"> druge pravne koje obavljaju djelatnost iz područja kulture i umjetnosti, a imaju sjedište na području grada Osijeka (grad Osijek i prigradska naselja).</w:t>
      </w:r>
    </w:p>
    <w:p w:rsidR="007D7013" w:rsidRDefault="007D7013" w:rsidP="007D7013">
      <w:pPr>
        <w:ind w:firstLine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Prijave se podnose u pisanom obliku na posebnim obrascima.</w:t>
      </w: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Obrasci  će biti objavljeni  na web stranici Grada Osijeka (</w:t>
      </w:r>
      <w:hyperlink r:id="rId6" w:history="1">
        <w:r w:rsidRPr="006538B8">
          <w:rPr>
            <w:rStyle w:val="Hiperveza"/>
            <w:sz w:val="22"/>
            <w:szCs w:val="22"/>
          </w:rPr>
          <w:t>www.osijek.hr</w:t>
        </w:r>
      </w:hyperlink>
      <w:r w:rsidRPr="006538B8">
        <w:rPr>
          <w:sz w:val="22"/>
          <w:szCs w:val="22"/>
        </w:rPr>
        <w:t>.)</w:t>
      </w:r>
    </w:p>
    <w:p w:rsidR="007D7013" w:rsidRPr="006538B8" w:rsidRDefault="007D7013" w:rsidP="007D7013">
      <w:pPr>
        <w:jc w:val="both"/>
        <w:rPr>
          <w:sz w:val="22"/>
          <w:szCs w:val="22"/>
        </w:rPr>
      </w:pPr>
    </w:p>
    <w:p w:rsidR="007D7013" w:rsidRPr="006538B8" w:rsidRDefault="007D7013" w:rsidP="007D7013">
      <w:pPr>
        <w:ind w:firstLine="36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Prijava na P</w:t>
      </w:r>
      <w:r w:rsidRPr="006538B8">
        <w:rPr>
          <w:noProof/>
          <w:sz w:val="22"/>
          <w:szCs w:val="22"/>
        </w:rPr>
        <w:t xml:space="preserve">oziv </w:t>
      </w:r>
      <w:r w:rsidRPr="006538B8">
        <w:rPr>
          <w:noProof/>
          <w:sz w:val="22"/>
          <w:szCs w:val="22"/>
          <w:u w:val="single"/>
        </w:rPr>
        <w:t>mora sadržavati</w:t>
      </w:r>
      <w:r w:rsidRPr="006538B8">
        <w:rPr>
          <w:noProof/>
          <w:sz w:val="22"/>
          <w:szCs w:val="22"/>
        </w:rPr>
        <w:t>:</w:t>
      </w:r>
    </w:p>
    <w:p w:rsidR="007D7013" w:rsidRPr="006538B8" w:rsidRDefault="007D7013" w:rsidP="007D7013">
      <w:pPr>
        <w:numPr>
          <w:ilvl w:val="0"/>
          <w:numId w:val="2"/>
        </w:numPr>
        <w:jc w:val="both"/>
        <w:rPr>
          <w:noProof/>
          <w:sz w:val="22"/>
          <w:szCs w:val="22"/>
        </w:rPr>
      </w:pPr>
      <w:r w:rsidRPr="006538B8">
        <w:rPr>
          <w:noProof/>
          <w:sz w:val="22"/>
          <w:szCs w:val="22"/>
        </w:rPr>
        <w:t>ispunjen, ovjeren službenim pečatom i potpisan Obrazac za prijavu</w:t>
      </w:r>
    </w:p>
    <w:p w:rsidR="007D7013" w:rsidRPr="006538B8" w:rsidRDefault="007D7013" w:rsidP="007D7013">
      <w:pPr>
        <w:numPr>
          <w:ilvl w:val="0"/>
          <w:numId w:val="2"/>
        </w:numPr>
        <w:jc w:val="both"/>
        <w:rPr>
          <w:noProof/>
          <w:sz w:val="22"/>
          <w:szCs w:val="22"/>
        </w:rPr>
      </w:pPr>
      <w:r w:rsidRPr="006538B8">
        <w:rPr>
          <w:noProof/>
          <w:sz w:val="22"/>
          <w:szCs w:val="22"/>
        </w:rPr>
        <w:t>ispunjen, ovjeren službenim pečatom i potpisan Obrazac proračuna</w:t>
      </w:r>
    </w:p>
    <w:p w:rsidR="007D7013" w:rsidRDefault="007D7013" w:rsidP="007D7013">
      <w:pPr>
        <w:numPr>
          <w:ilvl w:val="0"/>
          <w:numId w:val="2"/>
        </w:numPr>
        <w:jc w:val="both"/>
        <w:rPr>
          <w:noProof/>
          <w:sz w:val="22"/>
          <w:szCs w:val="22"/>
        </w:rPr>
      </w:pPr>
      <w:r w:rsidRPr="00606FD9">
        <w:rPr>
          <w:noProof/>
          <w:sz w:val="22"/>
          <w:szCs w:val="22"/>
        </w:rPr>
        <w:t xml:space="preserve">ispunjen i vlastoručno potpisan Obrazac životopisa voditelja/ce programa </w:t>
      </w:r>
    </w:p>
    <w:p w:rsidR="007D7013" w:rsidRPr="00606FD9" w:rsidRDefault="007D7013" w:rsidP="007D7013">
      <w:pPr>
        <w:numPr>
          <w:ilvl w:val="0"/>
          <w:numId w:val="2"/>
        </w:numPr>
        <w:jc w:val="both"/>
        <w:rPr>
          <w:noProof/>
          <w:sz w:val="22"/>
          <w:szCs w:val="22"/>
        </w:rPr>
      </w:pPr>
      <w:r w:rsidRPr="00606FD9">
        <w:rPr>
          <w:noProof/>
          <w:sz w:val="22"/>
          <w:szCs w:val="22"/>
        </w:rPr>
        <w:t>ispunjen, ovjeren službenim pečatom i potpisan Obrazac izjave o partnerstvu</w:t>
      </w:r>
    </w:p>
    <w:p w:rsidR="007D7013" w:rsidRDefault="007D7013" w:rsidP="007D7013">
      <w:pPr>
        <w:numPr>
          <w:ilvl w:val="0"/>
          <w:numId w:val="2"/>
        </w:numPr>
        <w:jc w:val="both"/>
        <w:rPr>
          <w:noProof/>
          <w:sz w:val="22"/>
          <w:szCs w:val="22"/>
        </w:rPr>
      </w:pPr>
      <w:r w:rsidRPr="006538B8">
        <w:rPr>
          <w:noProof/>
          <w:sz w:val="22"/>
          <w:szCs w:val="22"/>
        </w:rPr>
        <w:t>ispunjen, ovjeren službenim pečatom i potpisan Obrazac izjave o nepostojanju dvostrukog financiranja</w:t>
      </w:r>
    </w:p>
    <w:p w:rsidR="007D7013" w:rsidRDefault="007D7013" w:rsidP="007D7013">
      <w:pPr>
        <w:numPr>
          <w:ilvl w:val="0"/>
          <w:numId w:val="2"/>
        </w:numPr>
        <w:jc w:val="both"/>
        <w:rPr>
          <w:noProof/>
          <w:sz w:val="22"/>
          <w:szCs w:val="22"/>
        </w:rPr>
      </w:pPr>
      <w:r w:rsidRPr="006538B8">
        <w:rPr>
          <w:noProof/>
          <w:sz w:val="22"/>
          <w:szCs w:val="22"/>
        </w:rPr>
        <w:t>ispunjen, ovjeren službenim pečatom i potpisan Obrazac izjave</w:t>
      </w:r>
      <w:r>
        <w:rPr>
          <w:noProof/>
          <w:sz w:val="22"/>
          <w:szCs w:val="22"/>
        </w:rPr>
        <w:t xml:space="preserve"> </w:t>
      </w:r>
      <w:r w:rsidRPr="006538B8">
        <w:rPr>
          <w:noProof/>
          <w:sz w:val="22"/>
          <w:szCs w:val="22"/>
        </w:rPr>
        <w:t>o financiranim programima /projektima prijav</w:t>
      </w:r>
      <w:r>
        <w:rPr>
          <w:noProof/>
          <w:sz w:val="22"/>
          <w:szCs w:val="22"/>
        </w:rPr>
        <w:t>itelja iz javnih izvora u 2017.</w:t>
      </w:r>
    </w:p>
    <w:p w:rsidR="007D7013" w:rsidRPr="006538B8" w:rsidRDefault="007D7013" w:rsidP="007D70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ako usklađivanje statuta udruge sa Zakonom o udrugama nije provedeno u registru udruga potrebno je dostaviti potvrdu nadležnog ureda državne uprave da je predan zahtjev za usklađivanje statuta sa Zakonom o udrugama te preslika statuta kako bi se između ostalog moglo utvrditi je li ovlaštena osoba za zastupanje udruge u mandatu</w:t>
      </w:r>
    </w:p>
    <w:p w:rsidR="007D7013" w:rsidRDefault="007D7013" w:rsidP="007D7013">
      <w:pPr>
        <w:pStyle w:val="Odlomakpopisa1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538B8">
        <w:rPr>
          <w:rFonts w:ascii="Times New Roman" w:hAnsi="Times New Roman"/>
        </w:rPr>
        <w:t>dokaz o uredno predanom izvješću o provedbi volontiranja u udruzi (izvješće se predaje nadležnom ministarstvu ako je udruga prijavila volonterski rad)</w:t>
      </w:r>
    </w:p>
    <w:p w:rsidR="007D7013" w:rsidRPr="00761F37" w:rsidRDefault="007D7013" w:rsidP="007D7013">
      <w:pPr>
        <w:pStyle w:val="Odlomakpopisa1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61F37">
        <w:rPr>
          <w:rFonts w:ascii="Times New Roman" w:hAnsi="Times New Roman"/>
        </w:rPr>
        <w:t xml:space="preserve">uvjerenje o nekažnjavanju osobe ovlaštene za zastupanje prijavitelja  i voditelja programa </w:t>
      </w: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</w:p>
    <w:p w:rsidR="007D7013" w:rsidRDefault="007D7013" w:rsidP="007D7013">
      <w:pPr>
        <w:jc w:val="center"/>
        <w:rPr>
          <w:sz w:val="22"/>
          <w:szCs w:val="22"/>
        </w:rPr>
      </w:pPr>
    </w:p>
    <w:p w:rsidR="007D7013" w:rsidRPr="006538B8" w:rsidRDefault="007D7013" w:rsidP="007D7013">
      <w:pPr>
        <w:jc w:val="center"/>
        <w:rPr>
          <w:sz w:val="22"/>
          <w:szCs w:val="22"/>
        </w:rPr>
      </w:pPr>
      <w:r>
        <w:rPr>
          <w:sz w:val="22"/>
          <w:szCs w:val="22"/>
        </w:rPr>
        <w:t>IV.</w:t>
      </w:r>
    </w:p>
    <w:p w:rsidR="007D7013" w:rsidRPr="006538B8" w:rsidRDefault="007D7013" w:rsidP="007D7013">
      <w:pPr>
        <w:ind w:left="1623"/>
        <w:jc w:val="both"/>
        <w:rPr>
          <w:sz w:val="22"/>
          <w:szCs w:val="22"/>
        </w:rPr>
      </w:pPr>
    </w:p>
    <w:p w:rsidR="007D7013" w:rsidRPr="006538B8" w:rsidRDefault="007D7013" w:rsidP="007D7013">
      <w:pPr>
        <w:pStyle w:val="Text1"/>
        <w:ind w:left="0" w:firstLine="357"/>
        <w:rPr>
          <w:noProof/>
          <w:sz w:val="22"/>
          <w:szCs w:val="22"/>
          <w:lang w:val="sv-SE"/>
        </w:rPr>
      </w:pPr>
      <w:r w:rsidRPr="006538B8">
        <w:rPr>
          <w:noProof/>
          <w:sz w:val="22"/>
          <w:szCs w:val="22"/>
          <w:lang w:val="sv-SE"/>
        </w:rPr>
        <w:t xml:space="preserve">Mjerila koja prijavitelji na </w:t>
      </w:r>
      <w:r>
        <w:rPr>
          <w:noProof/>
          <w:sz w:val="22"/>
          <w:szCs w:val="22"/>
          <w:lang w:val="sv-SE"/>
        </w:rPr>
        <w:t xml:space="preserve">Poziv </w:t>
      </w:r>
      <w:r w:rsidRPr="006538B8">
        <w:rPr>
          <w:noProof/>
          <w:sz w:val="22"/>
          <w:szCs w:val="22"/>
          <w:lang w:val="sv-SE"/>
        </w:rPr>
        <w:t>moraju ispunjavati:</w:t>
      </w:r>
    </w:p>
    <w:p w:rsidR="007D7013" w:rsidRPr="006538B8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  <w:lang w:val="pl-PL"/>
        </w:rPr>
      </w:pPr>
      <w:r w:rsidRPr="006538B8">
        <w:rPr>
          <w:noProof/>
          <w:sz w:val="22"/>
          <w:szCs w:val="22"/>
          <w:lang w:val="pl-PL"/>
        </w:rPr>
        <w:t xml:space="preserve">biti pravne osobe upisane u Registar udruga, odnosno drugi odgovarajući registar </w:t>
      </w:r>
    </w:p>
    <w:p w:rsidR="007D7013" w:rsidRPr="006538B8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  <w:lang w:val="pl-PL"/>
        </w:rPr>
      </w:pPr>
      <w:r w:rsidRPr="006538B8">
        <w:rPr>
          <w:noProof/>
          <w:sz w:val="22"/>
          <w:szCs w:val="22"/>
          <w:lang w:val="pl-PL"/>
        </w:rPr>
        <w:t>biti upisane u Registar neprofitnih organizacija</w:t>
      </w:r>
      <w:r>
        <w:rPr>
          <w:noProof/>
          <w:sz w:val="22"/>
          <w:szCs w:val="22"/>
          <w:lang w:val="pl-PL"/>
        </w:rPr>
        <w:t xml:space="preserve"> (RNO)</w:t>
      </w:r>
      <w:r w:rsidRPr="006538B8">
        <w:rPr>
          <w:noProof/>
          <w:sz w:val="22"/>
          <w:szCs w:val="22"/>
          <w:lang w:val="pl-PL"/>
        </w:rPr>
        <w:t>, ako je primjenjivo</w:t>
      </w:r>
    </w:p>
    <w:p w:rsidR="007D7013" w:rsidRPr="006538B8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  <w:lang w:val="pl-PL"/>
        </w:rPr>
      </w:pPr>
      <w:r w:rsidRPr="006538B8">
        <w:rPr>
          <w:noProof/>
          <w:sz w:val="22"/>
          <w:szCs w:val="22"/>
          <w:lang w:val="pl-PL"/>
        </w:rPr>
        <w:t>mora</w:t>
      </w:r>
      <w:r>
        <w:rPr>
          <w:noProof/>
          <w:sz w:val="22"/>
          <w:szCs w:val="22"/>
          <w:lang w:val="pl-PL"/>
        </w:rPr>
        <w:t>ju</w:t>
      </w:r>
      <w:r w:rsidRPr="006538B8">
        <w:rPr>
          <w:noProof/>
          <w:sz w:val="22"/>
          <w:szCs w:val="22"/>
          <w:lang w:val="pl-PL"/>
        </w:rPr>
        <w:t xml:space="preserve"> s</w:t>
      </w:r>
      <w:r>
        <w:rPr>
          <w:noProof/>
          <w:sz w:val="22"/>
          <w:szCs w:val="22"/>
          <w:lang w:val="pl-PL"/>
        </w:rPr>
        <w:t>vojim statuom biti opredijeljeni</w:t>
      </w:r>
      <w:r w:rsidRPr="006538B8">
        <w:rPr>
          <w:noProof/>
          <w:sz w:val="22"/>
          <w:szCs w:val="22"/>
          <w:lang w:val="pl-PL"/>
        </w:rPr>
        <w:t xml:space="preserve"> za obavljanje djelatnosti i aktivnosti koje su predmet </w:t>
      </w:r>
      <w:r>
        <w:rPr>
          <w:noProof/>
          <w:sz w:val="22"/>
          <w:szCs w:val="22"/>
          <w:lang w:val="pl-PL"/>
        </w:rPr>
        <w:t>Poziva i kojima promiču</w:t>
      </w:r>
      <w:r w:rsidRPr="006538B8">
        <w:rPr>
          <w:noProof/>
          <w:sz w:val="22"/>
          <w:szCs w:val="22"/>
          <w:lang w:val="pl-PL"/>
        </w:rPr>
        <w:t xml:space="preserve"> uvjerenja i javne ciljeve koji nisu u suprotnosti s Ustavom i zakonom</w:t>
      </w:r>
    </w:p>
    <w:p w:rsidR="007D7013" w:rsidRPr="006538B8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  <w:lang w:val="pl-PL"/>
        </w:rPr>
      </w:pPr>
      <w:r w:rsidRPr="006538B8">
        <w:rPr>
          <w:noProof/>
          <w:sz w:val="22"/>
          <w:szCs w:val="22"/>
          <w:lang w:val="pl-PL"/>
        </w:rPr>
        <w:t>statut udruge mora biti usklađen sa Zakonom o udrugama, odnosno pravovremeno predan zahtjev za upis promjene statuta nadležnom uredu državne uprave</w:t>
      </w:r>
    </w:p>
    <w:p w:rsidR="007D7013" w:rsidRPr="006538B8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  <w:lang w:val="pl-PL"/>
        </w:rPr>
      </w:pPr>
      <w:r w:rsidRPr="006538B8">
        <w:rPr>
          <w:noProof/>
          <w:sz w:val="22"/>
          <w:szCs w:val="22"/>
          <w:lang w:val="pl-PL"/>
        </w:rPr>
        <w:t>uredno ispunjavati obveze iz svih prethodno sklopljenih ugovora o financiranju iz proračuna Grada Osijeka te ostalih javnih izvora</w:t>
      </w:r>
    </w:p>
    <w:p w:rsidR="007D7013" w:rsidRPr="006538B8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  <w:lang w:val="pl-PL"/>
        </w:rPr>
      </w:pPr>
      <w:r w:rsidRPr="006538B8">
        <w:rPr>
          <w:noProof/>
          <w:sz w:val="22"/>
          <w:szCs w:val="22"/>
          <w:lang w:val="pl-PL"/>
        </w:rPr>
        <w:t xml:space="preserve">uredno ispunjavti obveze plaćanja doprinosa za mirovinsko i zdravstveno osiguranje i plaćanja poreza te druga davanja prema državnom proračunu i proračunima jedinica lokalne samouprave dospjele za plaćanje do uključujući zadnjeg dana u mjesecu prije prijeve na </w:t>
      </w:r>
      <w:r>
        <w:rPr>
          <w:noProof/>
          <w:sz w:val="22"/>
          <w:szCs w:val="22"/>
          <w:lang w:val="pl-PL"/>
        </w:rPr>
        <w:t>P</w:t>
      </w:r>
      <w:r w:rsidRPr="006538B8">
        <w:rPr>
          <w:noProof/>
          <w:sz w:val="22"/>
          <w:szCs w:val="22"/>
          <w:lang w:val="pl-PL"/>
        </w:rPr>
        <w:t>oziv</w:t>
      </w:r>
    </w:p>
    <w:p w:rsidR="007D7013" w:rsidRPr="006538B8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  <w:lang w:val="pl-PL"/>
        </w:rPr>
      </w:pPr>
      <w:r w:rsidRPr="006538B8">
        <w:rPr>
          <w:noProof/>
          <w:sz w:val="22"/>
          <w:szCs w:val="22"/>
          <w:lang w:val="pl-PL"/>
        </w:rPr>
        <w:t>nije u stečajnom postupku, postupku gašenja, postupku prisilne naplate ili u postupku likvidacije</w:t>
      </w:r>
    </w:p>
    <w:p w:rsidR="007D7013" w:rsidRPr="006538B8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  <w:lang w:val="pl-PL"/>
        </w:rPr>
      </w:pPr>
      <w:r w:rsidRPr="006538B8">
        <w:rPr>
          <w:noProof/>
          <w:sz w:val="22"/>
          <w:szCs w:val="22"/>
          <w:lang w:val="pl-PL"/>
        </w:rPr>
        <w:t xml:space="preserve">protiv korisnika financiranja, odnosno osobe ovlaštene </w:t>
      </w:r>
      <w:r>
        <w:rPr>
          <w:noProof/>
          <w:sz w:val="22"/>
          <w:szCs w:val="22"/>
          <w:lang w:val="pl-PL"/>
        </w:rPr>
        <w:t xml:space="preserve">za zastupanje prijavitelja </w:t>
      </w:r>
      <w:r w:rsidRPr="006538B8">
        <w:rPr>
          <w:noProof/>
          <w:sz w:val="22"/>
          <w:szCs w:val="22"/>
          <w:lang w:val="pl-PL"/>
        </w:rPr>
        <w:t xml:space="preserve"> i voditelja programa ili projekta ne smije se voditi kazneni postupak niti smije biti pravomoćno osuđen za prekršaje ili kaznena djela definirana</w:t>
      </w:r>
      <w:r>
        <w:rPr>
          <w:noProof/>
          <w:sz w:val="22"/>
          <w:szCs w:val="22"/>
          <w:lang w:val="pl-PL"/>
        </w:rPr>
        <w:t xml:space="preserve"> člankom 48.stavkom 2. Uredbe</w:t>
      </w:r>
      <w:r w:rsidRPr="006538B8">
        <w:rPr>
          <w:noProof/>
          <w:sz w:val="22"/>
          <w:szCs w:val="22"/>
          <w:lang w:val="pl-PL"/>
        </w:rPr>
        <w:t xml:space="preserve"> o kriterijima, mjerilima i postupcima financiranja i ugovaranja progama i projekata od interesa za opće dobro koje provode udurge </w:t>
      </w:r>
    </w:p>
    <w:p w:rsidR="007D7013" w:rsidRPr="006538B8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</w:rPr>
      </w:pPr>
      <w:r w:rsidRPr="006538B8">
        <w:rPr>
          <w:noProof/>
          <w:sz w:val="22"/>
          <w:szCs w:val="22"/>
        </w:rPr>
        <w:t>imati općim aktom uspostavljen model dobrog financijskog upravljanja i kontrola te način sprječavanja sukoba interesa pri raspolaganju javnim sredstvima</w:t>
      </w:r>
    </w:p>
    <w:p w:rsidR="007D7013" w:rsidRPr="006538B8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</w:rPr>
      </w:pPr>
      <w:r w:rsidRPr="006538B8">
        <w:rPr>
          <w:noProof/>
          <w:sz w:val="22"/>
          <w:szCs w:val="22"/>
        </w:rPr>
        <w:t>imati prikladan način javnog objavljivanja programskog i financijskog izvještaja o radu za proteklu godinu (na mrežnim stranicama</w:t>
      </w:r>
      <w:r>
        <w:rPr>
          <w:noProof/>
          <w:sz w:val="22"/>
          <w:szCs w:val="22"/>
        </w:rPr>
        <w:t xml:space="preserve"> prijavitelja</w:t>
      </w:r>
      <w:r w:rsidRPr="006538B8">
        <w:rPr>
          <w:noProof/>
          <w:sz w:val="22"/>
          <w:szCs w:val="22"/>
        </w:rPr>
        <w:t>, odnosno na drugi odgovarajući način)</w:t>
      </w:r>
    </w:p>
    <w:p w:rsidR="007D7013" w:rsidRPr="006538B8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</w:rPr>
      </w:pPr>
      <w:r w:rsidRPr="006538B8">
        <w:rPr>
          <w:noProof/>
          <w:sz w:val="22"/>
          <w:szCs w:val="22"/>
        </w:rPr>
        <w:t>imati odgovarajuće organizacijeke kapacitete i ljudske resurse za provedbu programa ili projekta</w:t>
      </w:r>
    </w:p>
    <w:p w:rsidR="007D7013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</w:rPr>
      </w:pPr>
      <w:r w:rsidRPr="00060555">
        <w:rPr>
          <w:noProof/>
          <w:sz w:val="22"/>
          <w:szCs w:val="22"/>
        </w:rPr>
        <w:t>programi moraju biti provedeni na način da promiču interese stanovnika Grada Osijeka i moraju biti usmjereni na ostvarivanje općih interesa stanovnika grada Osijeka, te zadovoljavati javne potrebe od interesa za Grad Osijek, doprinositi razvitku i općem napretku Grada Osijeka te promicati njegov položaj i ugled</w:t>
      </w:r>
    </w:p>
    <w:p w:rsidR="007D7013" w:rsidRPr="00060555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prijavitelj </w:t>
      </w:r>
      <w:r w:rsidRPr="00060555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koji</w:t>
      </w:r>
      <w:r w:rsidRPr="00060555">
        <w:rPr>
          <w:noProof/>
          <w:sz w:val="22"/>
          <w:szCs w:val="22"/>
        </w:rPr>
        <w:t xml:space="preserve"> traži financiranje mora biti do raspisivanja </w:t>
      </w:r>
      <w:r>
        <w:rPr>
          <w:noProof/>
          <w:sz w:val="22"/>
          <w:szCs w:val="22"/>
        </w:rPr>
        <w:t>Poziva registriran</w:t>
      </w:r>
      <w:r w:rsidRPr="00060555">
        <w:rPr>
          <w:noProof/>
          <w:sz w:val="22"/>
          <w:szCs w:val="22"/>
        </w:rPr>
        <w:t xml:space="preserve"> na području Grada Osijeka najmanje jednu godinu</w:t>
      </w:r>
    </w:p>
    <w:p w:rsidR="007D7013" w:rsidRPr="006538B8" w:rsidRDefault="007D7013" w:rsidP="007D7013">
      <w:pPr>
        <w:pStyle w:val="Text1"/>
        <w:numPr>
          <w:ilvl w:val="0"/>
          <w:numId w:val="1"/>
        </w:numPr>
        <w:spacing w:after="0"/>
        <w:ind w:left="714" w:hanging="357"/>
        <w:rPr>
          <w:noProof/>
          <w:sz w:val="22"/>
          <w:szCs w:val="22"/>
        </w:rPr>
      </w:pPr>
      <w:r>
        <w:rPr>
          <w:noProof/>
          <w:sz w:val="22"/>
          <w:szCs w:val="22"/>
        </w:rPr>
        <w:t>program mora biti izvršen</w:t>
      </w:r>
      <w:r w:rsidRPr="006538B8">
        <w:rPr>
          <w:noProof/>
          <w:sz w:val="22"/>
          <w:szCs w:val="22"/>
        </w:rPr>
        <w:t xml:space="preserve"> unutar proračunske god</w:t>
      </w:r>
      <w:r>
        <w:rPr>
          <w:noProof/>
          <w:sz w:val="22"/>
          <w:szCs w:val="22"/>
        </w:rPr>
        <w:t>ine za koju se daje sredstva</w:t>
      </w:r>
    </w:p>
    <w:p w:rsidR="007D7013" w:rsidRPr="006538B8" w:rsidRDefault="007D7013" w:rsidP="007D7013">
      <w:pPr>
        <w:jc w:val="both"/>
        <w:rPr>
          <w:sz w:val="22"/>
          <w:szCs w:val="22"/>
        </w:rPr>
      </w:pPr>
    </w:p>
    <w:p w:rsidR="007D7013" w:rsidRPr="006538B8" w:rsidRDefault="007D7013" w:rsidP="007D7013">
      <w:pPr>
        <w:ind w:firstLine="360"/>
        <w:jc w:val="center"/>
        <w:rPr>
          <w:sz w:val="22"/>
          <w:szCs w:val="22"/>
        </w:rPr>
      </w:pPr>
      <w:r w:rsidRPr="006538B8">
        <w:rPr>
          <w:sz w:val="22"/>
          <w:szCs w:val="22"/>
        </w:rPr>
        <w:t>V.</w:t>
      </w: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</w:p>
    <w:p w:rsidR="007D7013" w:rsidRPr="006538B8" w:rsidRDefault="007D7013" w:rsidP="007D701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se </w:t>
      </w:r>
      <w:r w:rsidRPr="006538B8">
        <w:rPr>
          <w:sz w:val="22"/>
          <w:szCs w:val="22"/>
        </w:rPr>
        <w:t>dostavljaju se u dva primjerka u zatvorenoj kuverti s naznakom „POZIV ZA PREDLAGANJE PROGRAMA JAVNIH POTREBA U KULTURI</w:t>
      </w:r>
      <w:r>
        <w:rPr>
          <w:sz w:val="22"/>
          <w:szCs w:val="22"/>
        </w:rPr>
        <w:t xml:space="preserve"> GRADA OSIJEKA ZA 2018</w:t>
      </w:r>
      <w:r w:rsidRPr="006538B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538B8">
        <w:rPr>
          <w:sz w:val="22"/>
          <w:szCs w:val="22"/>
        </w:rPr>
        <w:t xml:space="preserve">- NE OTVARATI“-   poštom ili predajom u Pisarnicu Grada Osijeka na adresu: </w:t>
      </w:r>
    </w:p>
    <w:p w:rsidR="007D7013" w:rsidRPr="006538B8" w:rsidRDefault="007D7013" w:rsidP="007D7013">
      <w:pPr>
        <w:ind w:firstLine="708"/>
        <w:jc w:val="center"/>
        <w:rPr>
          <w:sz w:val="22"/>
          <w:szCs w:val="22"/>
        </w:rPr>
      </w:pPr>
      <w:r w:rsidRPr="006538B8">
        <w:rPr>
          <w:sz w:val="22"/>
          <w:szCs w:val="22"/>
        </w:rPr>
        <w:t>Grad Osijek</w:t>
      </w:r>
    </w:p>
    <w:p w:rsidR="007D7013" w:rsidRPr="006538B8" w:rsidRDefault="007D7013" w:rsidP="007D7013">
      <w:pPr>
        <w:ind w:firstLine="708"/>
        <w:jc w:val="center"/>
        <w:rPr>
          <w:sz w:val="22"/>
          <w:szCs w:val="22"/>
        </w:rPr>
      </w:pPr>
      <w:r w:rsidRPr="006538B8">
        <w:rPr>
          <w:sz w:val="22"/>
          <w:szCs w:val="22"/>
        </w:rPr>
        <w:t>Upravni odjel za društvene djelatnosti - Odsjek za kulturu</w:t>
      </w:r>
    </w:p>
    <w:p w:rsidR="007D7013" w:rsidRPr="006538B8" w:rsidRDefault="007D7013" w:rsidP="007D7013">
      <w:pPr>
        <w:ind w:firstLine="708"/>
        <w:jc w:val="center"/>
        <w:rPr>
          <w:sz w:val="22"/>
          <w:szCs w:val="22"/>
        </w:rPr>
      </w:pPr>
      <w:r w:rsidRPr="006538B8">
        <w:rPr>
          <w:sz w:val="22"/>
          <w:szCs w:val="22"/>
        </w:rPr>
        <w:t>F. Kuhača 9</w:t>
      </w:r>
    </w:p>
    <w:p w:rsidR="007D7013" w:rsidRPr="006538B8" w:rsidRDefault="007D7013" w:rsidP="007D7013">
      <w:pPr>
        <w:ind w:firstLine="708"/>
        <w:jc w:val="center"/>
        <w:rPr>
          <w:sz w:val="22"/>
          <w:szCs w:val="22"/>
        </w:rPr>
      </w:pPr>
      <w:r w:rsidRPr="006538B8">
        <w:rPr>
          <w:sz w:val="22"/>
          <w:szCs w:val="22"/>
        </w:rPr>
        <w:t>31000 Osijek</w:t>
      </w: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ab/>
        <w:t xml:space="preserve">Svaki pojedinačni program se  dostavlja u dva primjerka  </w:t>
      </w:r>
      <w:r>
        <w:rPr>
          <w:sz w:val="22"/>
          <w:szCs w:val="22"/>
        </w:rPr>
        <w:t xml:space="preserve">i to svaki program </w:t>
      </w:r>
      <w:r w:rsidRPr="006538B8">
        <w:rPr>
          <w:sz w:val="22"/>
          <w:szCs w:val="22"/>
        </w:rPr>
        <w:t>u zasebnoj kuverti, u suprotnom neće biti razmatran.</w:t>
      </w: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ab/>
        <w:t>Svaki predlagatelj može prijaviti najviše dva programa po području iz točke II. ovog Poziva.</w:t>
      </w: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</w:p>
    <w:p w:rsidR="007D7013" w:rsidRDefault="007D7013" w:rsidP="007D7013">
      <w:pPr>
        <w:ind w:firstLine="360"/>
        <w:jc w:val="both"/>
        <w:rPr>
          <w:sz w:val="22"/>
          <w:szCs w:val="22"/>
        </w:rPr>
      </w:pPr>
    </w:p>
    <w:p w:rsidR="007D7013" w:rsidRDefault="007D7013" w:rsidP="007D7013">
      <w:pPr>
        <w:ind w:firstLine="360"/>
        <w:jc w:val="both"/>
        <w:rPr>
          <w:sz w:val="22"/>
          <w:szCs w:val="22"/>
        </w:rPr>
      </w:pP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</w:p>
    <w:p w:rsidR="007D7013" w:rsidRPr="006538B8" w:rsidRDefault="007D7013" w:rsidP="007D7013">
      <w:pPr>
        <w:ind w:firstLine="360"/>
        <w:jc w:val="center"/>
        <w:rPr>
          <w:sz w:val="22"/>
          <w:szCs w:val="22"/>
        </w:rPr>
      </w:pPr>
      <w:r w:rsidRPr="006538B8">
        <w:rPr>
          <w:sz w:val="22"/>
          <w:szCs w:val="22"/>
        </w:rPr>
        <w:lastRenderedPageBreak/>
        <w:t>V</w:t>
      </w:r>
      <w:r>
        <w:rPr>
          <w:sz w:val="22"/>
          <w:szCs w:val="22"/>
        </w:rPr>
        <w:t>I</w:t>
      </w:r>
      <w:r w:rsidRPr="006538B8">
        <w:rPr>
          <w:sz w:val="22"/>
          <w:szCs w:val="22"/>
        </w:rPr>
        <w:t>.</w:t>
      </w:r>
    </w:p>
    <w:p w:rsidR="007D7013" w:rsidRPr="006538B8" w:rsidRDefault="007D7013" w:rsidP="007D7013">
      <w:pPr>
        <w:ind w:firstLine="708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Pravo na podnošenje prijave na Poziv nema dosadašnji korisnik koji nije ispunio svoje obveze prema Gradu Osijeku u skladu s ugovorom o korištenju sredstava za provedbu Programa javnih potreba u kulturi Grada Osijeka u prethodnoj kalendarskoj godini.</w:t>
      </w: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ab/>
      </w:r>
    </w:p>
    <w:p w:rsidR="007D7013" w:rsidRPr="006538B8" w:rsidRDefault="007D7013" w:rsidP="007D7013">
      <w:pPr>
        <w:ind w:firstLine="360"/>
        <w:jc w:val="center"/>
        <w:rPr>
          <w:sz w:val="22"/>
          <w:szCs w:val="22"/>
        </w:rPr>
      </w:pPr>
      <w:r w:rsidRPr="006538B8">
        <w:rPr>
          <w:sz w:val="22"/>
          <w:szCs w:val="22"/>
        </w:rPr>
        <w:t>VI</w:t>
      </w:r>
      <w:r>
        <w:rPr>
          <w:sz w:val="22"/>
          <w:szCs w:val="22"/>
        </w:rPr>
        <w:t>I</w:t>
      </w:r>
      <w:r w:rsidRPr="006538B8">
        <w:rPr>
          <w:sz w:val="22"/>
          <w:szCs w:val="22"/>
        </w:rPr>
        <w:t>.</w:t>
      </w: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ab/>
      </w:r>
    </w:p>
    <w:p w:rsidR="007D7013" w:rsidRPr="006538B8" w:rsidRDefault="007D7013" w:rsidP="007D7013">
      <w:pPr>
        <w:ind w:firstLine="708"/>
        <w:jc w:val="both"/>
        <w:rPr>
          <w:sz w:val="22"/>
          <w:szCs w:val="22"/>
        </w:rPr>
      </w:pPr>
      <w:r w:rsidRPr="006538B8">
        <w:rPr>
          <w:sz w:val="22"/>
          <w:szCs w:val="22"/>
        </w:rPr>
        <w:t xml:space="preserve">Valjanost pristiglih prijava utvrdit će Povjerenstvo od tri člana koje će imenovati gradonačelnik Grada Osijeka iz redova službenika Grada Osijeka .  </w:t>
      </w: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  <w:r w:rsidRPr="006538B8">
        <w:rPr>
          <w:sz w:val="22"/>
          <w:szCs w:val="22"/>
        </w:rPr>
        <w:tab/>
        <w:t>Kulturno vijeća Grada Osijeka, kao stručno savjetodavno tijelo,  razmatrat će i  sadržajno vrednovati sve prijavljene prijedloge programa.</w:t>
      </w:r>
    </w:p>
    <w:p w:rsidR="007D7013" w:rsidRPr="006538B8" w:rsidRDefault="007D7013" w:rsidP="007D7013">
      <w:pPr>
        <w:ind w:firstLine="708"/>
        <w:jc w:val="both"/>
        <w:rPr>
          <w:sz w:val="22"/>
          <w:szCs w:val="22"/>
        </w:rPr>
      </w:pPr>
      <w:r w:rsidRPr="006538B8">
        <w:rPr>
          <w:sz w:val="22"/>
          <w:szCs w:val="22"/>
        </w:rPr>
        <w:t xml:space="preserve">Programi se vrednuju temeljem općih i posebnih kriterija objavljenih na web stranici Grada Osijeka </w:t>
      </w:r>
      <w:hyperlink r:id="rId7" w:history="1">
        <w:r w:rsidRPr="006538B8">
          <w:rPr>
            <w:rStyle w:val="Hiperveza"/>
            <w:sz w:val="22"/>
            <w:szCs w:val="22"/>
          </w:rPr>
          <w:t>www.osijek.hr</w:t>
        </w:r>
      </w:hyperlink>
      <w:r w:rsidRPr="006538B8">
        <w:rPr>
          <w:sz w:val="22"/>
          <w:szCs w:val="22"/>
        </w:rPr>
        <w:t>.  .</w:t>
      </w: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</w:p>
    <w:p w:rsidR="007D7013" w:rsidRPr="006538B8" w:rsidRDefault="007D7013" w:rsidP="007D7013">
      <w:pPr>
        <w:ind w:firstLine="360"/>
        <w:jc w:val="both"/>
        <w:rPr>
          <w:sz w:val="22"/>
          <w:szCs w:val="22"/>
        </w:rPr>
      </w:pPr>
    </w:p>
    <w:p w:rsidR="007D7013" w:rsidRPr="006538B8" w:rsidRDefault="007D7013" w:rsidP="007D7013">
      <w:pPr>
        <w:jc w:val="center"/>
        <w:rPr>
          <w:sz w:val="24"/>
          <w:szCs w:val="24"/>
        </w:rPr>
      </w:pPr>
      <w:r w:rsidRPr="006538B8">
        <w:rPr>
          <w:sz w:val="24"/>
          <w:szCs w:val="24"/>
        </w:rPr>
        <w:t>VI</w:t>
      </w:r>
      <w:r>
        <w:rPr>
          <w:sz w:val="24"/>
          <w:szCs w:val="24"/>
        </w:rPr>
        <w:t>I</w:t>
      </w:r>
      <w:r w:rsidRPr="006538B8">
        <w:rPr>
          <w:sz w:val="24"/>
          <w:szCs w:val="24"/>
        </w:rPr>
        <w:t>I.</w:t>
      </w:r>
    </w:p>
    <w:p w:rsidR="007D7013" w:rsidRPr="006538B8" w:rsidRDefault="007D7013" w:rsidP="007D7013">
      <w:pPr>
        <w:jc w:val="both"/>
        <w:rPr>
          <w:sz w:val="22"/>
          <w:szCs w:val="22"/>
        </w:rPr>
      </w:pPr>
      <w:r w:rsidRPr="006538B8">
        <w:rPr>
          <w:sz w:val="22"/>
          <w:szCs w:val="22"/>
        </w:rPr>
        <w:tab/>
        <w:t>Program javnih potreba u kulturi Grada O</w:t>
      </w:r>
      <w:r>
        <w:rPr>
          <w:sz w:val="22"/>
          <w:szCs w:val="22"/>
        </w:rPr>
        <w:t>sijeka za 2018</w:t>
      </w:r>
      <w:r w:rsidRPr="006538B8">
        <w:rPr>
          <w:sz w:val="22"/>
          <w:szCs w:val="22"/>
        </w:rPr>
        <w:t xml:space="preserve">., sukladno Zakonu o financiranju javnih potreba u kulturi, donosi Gradsko vijeće Grada Osijeka zajedno s </w:t>
      </w:r>
      <w:r>
        <w:rPr>
          <w:sz w:val="22"/>
          <w:szCs w:val="22"/>
        </w:rPr>
        <w:t>Proračunom Grada Osijeka za 2018</w:t>
      </w:r>
      <w:r w:rsidRPr="006538B8">
        <w:rPr>
          <w:sz w:val="22"/>
          <w:szCs w:val="22"/>
        </w:rPr>
        <w:t>.</w:t>
      </w:r>
    </w:p>
    <w:p w:rsidR="007D7013" w:rsidRPr="006538B8" w:rsidRDefault="007D7013" w:rsidP="007D7013">
      <w:pPr>
        <w:jc w:val="both"/>
        <w:rPr>
          <w:sz w:val="22"/>
          <w:szCs w:val="22"/>
        </w:rPr>
      </w:pPr>
    </w:p>
    <w:p w:rsidR="007D7013" w:rsidRPr="006538B8" w:rsidRDefault="007D7013" w:rsidP="007D7013">
      <w:pPr>
        <w:rPr>
          <w:sz w:val="22"/>
          <w:szCs w:val="22"/>
        </w:rPr>
      </w:pPr>
    </w:p>
    <w:p w:rsidR="007D7013" w:rsidRPr="006538B8" w:rsidRDefault="007D7013" w:rsidP="007D7013">
      <w:pPr>
        <w:jc w:val="center"/>
        <w:rPr>
          <w:sz w:val="22"/>
          <w:szCs w:val="22"/>
        </w:rPr>
      </w:pPr>
      <w:r>
        <w:rPr>
          <w:sz w:val="22"/>
          <w:szCs w:val="22"/>
        </w:rPr>
        <w:t>IX</w:t>
      </w:r>
      <w:r w:rsidRPr="006538B8">
        <w:rPr>
          <w:sz w:val="22"/>
          <w:szCs w:val="22"/>
        </w:rPr>
        <w:t>.</w:t>
      </w:r>
    </w:p>
    <w:p w:rsidR="007D7013" w:rsidRPr="00CD2B2F" w:rsidRDefault="007D7013" w:rsidP="007D7013">
      <w:pPr>
        <w:ind w:firstLine="708"/>
        <w:jc w:val="both"/>
        <w:rPr>
          <w:sz w:val="22"/>
          <w:szCs w:val="22"/>
        </w:rPr>
      </w:pPr>
      <w:r w:rsidRPr="00CD2B2F">
        <w:rPr>
          <w:sz w:val="22"/>
          <w:szCs w:val="22"/>
        </w:rPr>
        <w:t xml:space="preserve">Rok za podnošenje prijedloga  je od 29. srpnja do 5. rujna 2017. </w:t>
      </w:r>
    </w:p>
    <w:p w:rsidR="007D7013" w:rsidRPr="006538B8" w:rsidRDefault="007D7013" w:rsidP="007D7013">
      <w:pPr>
        <w:ind w:firstLine="708"/>
        <w:jc w:val="both"/>
        <w:rPr>
          <w:sz w:val="22"/>
          <w:szCs w:val="22"/>
        </w:rPr>
      </w:pPr>
    </w:p>
    <w:p w:rsidR="007D7013" w:rsidRPr="006538B8" w:rsidRDefault="007D7013" w:rsidP="007D7013">
      <w:pPr>
        <w:ind w:firstLine="708"/>
        <w:jc w:val="both"/>
        <w:rPr>
          <w:sz w:val="22"/>
          <w:szCs w:val="22"/>
        </w:rPr>
      </w:pPr>
    </w:p>
    <w:p w:rsidR="007D7013" w:rsidRPr="006538B8" w:rsidRDefault="007D7013" w:rsidP="007D7013">
      <w:pPr>
        <w:jc w:val="center"/>
        <w:rPr>
          <w:sz w:val="22"/>
          <w:szCs w:val="22"/>
        </w:rPr>
      </w:pPr>
      <w:r w:rsidRPr="006538B8">
        <w:rPr>
          <w:sz w:val="22"/>
          <w:szCs w:val="22"/>
        </w:rPr>
        <w:t>X.</w:t>
      </w:r>
    </w:p>
    <w:p w:rsidR="007D7013" w:rsidRPr="006538B8" w:rsidRDefault="007D7013" w:rsidP="007D7013">
      <w:pPr>
        <w:ind w:firstLine="708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Nepravovremeni i nepotpuni prijedlozi kao i prijedlozi koji nisu dostavljeni na propisanim obrascima  neće se razmatrati niti uvrstiti u Program javnih potreba</w:t>
      </w:r>
      <w:r>
        <w:rPr>
          <w:sz w:val="22"/>
          <w:szCs w:val="22"/>
        </w:rPr>
        <w:t xml:space="preserve"> u kulturi Grada Osijeka za 2018</w:t>
      </w:r>
      <w:r w:rsidRPr="006538B8">
        <w:rPr>
          <w:sz w:val="22"/>
          <w:szCs w:val="22"/>
        </w:rPr>
        <w:t>.</w:t>
      </w:r>
    </w:p>
    <w:p w:rsidR="007D7013" w:rsidRPr="006538B8" w:rsidRDefault="007D7013" w:rsidP="007D7013">
      <w:pPr>
        <w:jc w:val="both"/>
        <w:rPr>
          <w:sz w:val="22"/>
          <w:szCs w:val="22"/>
        </w:rPr>
      </w:pPr>
    </w:p>
    <w:p w:rsidR="007D7013" w:rsidRPr="006538B8" w:rsidRDefault="007D7013" w:rsidP="007D7013">
      <w:pPr>
        <w:ind w:firstLine="708"/>
        <w:jc w:val="both"/>
        <w:rPr>
          <w:sz w:val="22"/>
          <w:szCs w:val="22"/>
        </w:rPr>
      </w:pPr>
    </w:p>
    <w:p w:rsidR="007D7013" w:rsidRPr="006538B8" w:rsidRDefault="007D7013" w:rsidP="007D7013">
      <w:pPr>
        <w:jc w:val="center"/>
        <w:rPr>
          <w:sz w:val="22"/>
          <w:szCs w:val="22"/>
        </w:rPr>
      </w:pPr>
      <w:r w:rsidRPr="006538B8">
        <w:rPr>
          <w:sz w:val="22"/>
          <w:szCs w:val="22"/>
        </w:rPr>
        <w:t>X</w:t>
      </w:r>
      <w:r>
        <w:rPr>
          <w:sz w:val="22"/>
          <w:szCs w:val="22"/>
        </w:rPr>
        <w:t>I</w:t>
      </w:r>
      <w:r w:rsidRPr="006538B8">
        <w:rPr>
          <w:sz w:val="22"/>
          <w:szCs w:val="22"/>
        </w:rPr>
        <w:t>.</w:t>
      </w:r>
    </w:p>
    <w:p w:rsidR="007D7013" w:rsidRPr="006538B8" w:rsidRDefault="007D7013" w:rsidP="007D7013">
      <w:pPr>
        <w:ind w:firstLine="708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S predlagateljima čiji prijedlozi budu uvršteni u Program javnih potreba</w:t>
      </w:r>
      <w:r>
        <w:rPr>
          <w:sz w:val="22"/>
          <w:szCs w:val="22"/>
        </w:rPr>
        <w:t xml:space="preserve"> u kulturi Grada Osijeka za 2018.</w:t>
      </w:r>
      <w:r w:rsidRPr="006538B8">
        <w:rPr>
          <w:sz w:val="22"/>
          <w:szCs w:val="22"/>
        </w:rPr>
        <w:t>, sklopit će se Ugovor o korištenju sredstava za provedbu Programa javnih potreba</w:t>
      </w:r>
      <w:r>
        <w:rPr>
          <w:sz w:val="22"/>
          <w:szCs w:val="22"/>
        </w:rPr>
        <w:t xml:space="preserve"> u kulturi Grada Osijeka za 2018</w:t>
      </w:r>
      <w:r w:rsidRPr="006538B8">
        <w:rPr>
          <w:sz w:val="22"/>
          <w:szCs w:val="22"/>
        </w:rPr>
        <w:t>.</w:t>
      </w:r>
    </w:p>
    <w:p w:rsidR="007D7013" w:rsidRDefault="007D7013" w:rsidP="007D7013">
      <w:pPr>
        <w:jc w:val="both"/>
        <w:rPr>
          <w:sz w:val="22"/>
          <w:szCs w:val="22"/>
        </w:rPr>
      </w:pPr>
    </w:p>
    <w:p w:rsidR="007D7013" w:rsidRPr="006538B8" w:rsidRDefault="007D7013" w:rsidP="007D7013">
      <w:pPr>
        <w:ind w:firstLine="708"/>
        <w:jc w:val="both"/>
        <w:rPr>
          <w:sz w:val="22"/>
          <w:szCs w:val="22"/>
        </w:rPr>
      </w:pPr>
    </w:p>
    <w:p w:rsidR="007D7013" w:rsidRPr="006538B8" w:rsidRDefault="007D7013" w:rsidP="007D7013">
      <w:pPr>
        <w:jc w:val="center"/>
        <w:rPr>
          <w:sz w:val="22"/>
          <w:szCs w:val="22"/>
        </w:rPr>
      </w:pPr>
      <w:r w:rsidRPr="006538B8">
        <w:rPr>
          <w:sz w:val="22"/>
          <w:szCs w:val="22"/>
        </w:rPr>
        <w:t>X</w:t>
      </w:r>
      <w:r>
        <w:rPr>
          <w:sz w:val="22"/>
          <w:szCs w:val="22"/>
        </w:rPr>
        <w:t>I</w:t>
      </w:r>
      <w:r w:rsidRPr="006538B8">
        <w:rPr>
          <w:sz w:val="22"/>
          <w:szCs w:val="22"/>
        </w:rPr>
        <w:t>I.</w:t>
      </w:r>
    </w:p>
    <w:p w:rsidR="007D7013" w:rsidRPr="006538B8" w:rsidRDefault="007D7013" w:rsidP="007D7013">
      <w:pPr>
        <w:ind w:firstLine="708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Obrazac Ugovora iz točke X</w:t>
      </w:r>
      <w:r>
        <w:rPr>
          <w:sz w:val="22"/>
          <w:szCs w:val="22"/>
        </w:rPr>
        <w:t>I</w:t>
      </w:r>
      <w:r w:rsidRPr="006538B8">
        <w:rPr>
          <w:sz w:val="22"/>
          <w:szCs w:val="22"/>
        </w:rPr>
        <w:t>. i obrasci iz točke III. sadržaj kojih nije utvrđen posebnim propisom usklađeni su s  Uredbom o kriterijima, mjerilima i postupcima financiranja i ugovaranja programa i projekata od interesa za opće dobro koje provode udruge (Narodne novine broj 26/15)  te čine sastavni dio ovog Poziva</w:t>
      </w:r>
      <w:r>
        <w:rPr>
          <w:sz w:val="22"/>
          <w:szCs w:val="22"/>
        </w:rPr>
        <w:t>.</w:t>
      </w:r>
    </w:p>
    <w:p w:rsidR="007D7013" w:rsidRPr="006538B8" w:rsidRDefault="007D7013" w:rsidP="007D7013">
      <w:pPr>
        <w:ind w:firstLine="708"/>
        <w:jc w:val="both"/>
        <w:rPr>
          <w:sz w:val="22"/>
          <w:szCs w:val="22"/>
        </w:rPr>
      </w:pPr>
    </w:p>
    <w:p w:rsidR="007D7013" w:rsidRPr="006538B8" w:rsidRDefault="007D7013" w:rsidP="007D7013">
      <w:pPr>
        <w:jc w:val="both"/>
        <w:rPr>
          <w:sz w:val="22"/>
          <w:szCs w:val="22"/>
        </w:rPr>
      </w:pPr>
    </w:p>
    <w:p w:rsidR="007D7013" w:rsidRPr="006538B8" w:rsidRDefault="007D7013" w:rsidP="007D7013">
      <w:pPr>
        <w:jc w:val="center"/>
        <w:rPr>
          <w:sz w:val="22"/>
          <w:szCs w:val="22"/>
        </w:rPr>
      </w:pPr>
      <w:r w:rsidRPr="006538B8">
        <w:rPr>
          <w:sz w:val="22"/>
          <w:szCs w:val="22"/>
        </w:rPr>
        <w:t>XI</w:t>
      </w:r>
      <w:r>
        <w:rPr>
          <w:sz w:val="22"/>
          <w:szCs w:val="22"/>
        </w:rPr>
        <w:t>I</w:t>
      </w:r>
      <w:r w:rsidRPr="006538B8">
        <w:rPr>
          <w:sz w:val="22"/>
          <w:szCs w:val="22"/>
        </w:rPr>
        <w:t>I.</w:t>
      </w:r>
    </w:p>
    <w:p w:rsidR="007D7013" w:rsidRPr="006538B8" w:rsidRDefault="007D7013" w:rsidP="007D7013">
      <w:pPr>
        <w:ind w:firstLine="708"/>
        <w:jc w:val="both"/>
        <w:rPr>
          <w:sz w:val="22"/>
          <w:szCs w:val="22"/>
        </w:rPr>
      </w:pPr>
      <w:r w:rsidRPr="006538B8">
        <w:rPr>
          <w:sz w:val="22"/>
          <w:szCs w:val="22"/>
        </w:rPr>
        <w:t>Sve potrebne informacije mogu se dobi</w:t>
      </w:r>
      <w:r>
        <w:rPr>
          <w:sz w:val="22"/>
          <w:szCs w:val="22"/>
        </w:rPr>
        <w:t>ti u Odsjeku za kulturu na broj</w:t>
      </w:r>
      <w:r w:rsidRPr="006538B8">
        <w:rPr>
          <w:sz w:val="22"/>
          <w:szCs w:val="22"/>
        </w:rPr>
        <w:t xml:space="preserve"> telefona</w:t>
      </w:r>
      <w:r>
        <w:rPr>
          <w:sz w:val="22"/>
          <w:szCs w:val="22"/>
        </w:rPr>
        <w:t xml:space="preserve"> </w:t>
      </w:r>
      <w:r w:rsidRPr="006538B8">
        <w:rPr>
          <w:sz w:val="22"/>
          <w:szCs w:val="22"/>
        </w:rPr>
        <w:t xml:space="preserve"> 229-285 i na e-mail: kultura@</w:t>
      </w:r>
      <w:proofErr w:type="spellStart"/>
      <w:r w:rsidRPr="006538B8">
        <w:rPr>
          <w:sz w:val="22"/>
          <w:szCs w:val="22"/>
        </w:rPr>
        <w:t>osijek.hr</w:t>
      </w:r>
      <w:proofErr w:type="spellEnd"/>
      <w:r w:rsidRPr="006538B8">
        <w:rPr>
          <w:sz w:val="22"/>
          <w:szCs w:val="22"/>
        </w:rPr>
        <w:t>.</w:t>
      </w:r>
    </w:p>
    <w:p w:rsidR="007D7013" w:rsidRPr="006538B8" w:rsidRDefault="007D7013" w:rsidP="007D7013">
      <w:pPr>
        <w:jc w:val="both"/>
        <w:rPr>
          <w:sz w:val="22"/>
          <w:szCs w:val="22"/>
        </w:rPr>
      </w:pPr>
    </w:p>
    <w:p w:rsidR="007D7013" w:rsidRPr="00ED38CD" w:rsidRDefault="007D7013" w:rsidP="007D7013">
      <w:pPr>
        <w:tabs>
          <w:tab w:val="left" w:pos="5040"/>
        </w:tabs>
        <w:jc w:val="both"/>
        <w:rPr>
          <w:sz w:val="22"/>
          <w:szCs w:val="22"/>
        </w:rPr>
      </w:pPr>
      <w:r w:rsidRPr="00ED38CD">
        <w:rPr>
          <w:sz w:val="22"/>
          <w:szCs w:val="22"/>
        </w:rPr>
        <w:t>Klasa: 402-04/17-01/10</w:t>
      </w:r>
    </w:p>
    <w:p w:rsidR="007D7013" w:rsidRDefault="007D7013" w:rsidP="007D7013">
      <w:pPr>
        <w:tabs>
          <w:tab w:val="left" w:pos="504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Urbroj</w:t>
      </w:r>
      <w:proofErr w:type="spellEnd"/>
      <w:r>
        <w:rPr>
          <w:sz w:val="22"/>
          <w:szCs w:val="22"/>
        </w:rPr>
        <w:t>: 2158/01-07-02/</w:t>
      </w:r>
      <w:proofErr w:type="spellStart"/>
      <w:r>
        <w:rPr>
          <w:sz w:val="22"/>
          <w:szCs w:val="22"/>
        </w:rPr>
        <w:t>02</w:t>
      </w:r>
      <w:proofErr w:type="spellEnd"/>
      <w:r>
        <w:rPr>
          <w:sz w:val="22"/>
          <w:szCs w:val="22"/>
        </w:rPr>
        <w:t>-17-5</w:t>
      </w:r>
    </w:p>
    <w:p w:rsidR="007D7013" w:rsidRPr="006538B8" w:rsidRDefault="007D7013" w:rsidP="007D7013">
      <w:pPr>
        <w:tabs>
          <w:tab w:val="left" w:pos="5040"/>
        </w:tabs>
        <w:jc w:val="both"/>
        <w:rPr>
          <w:sz w:val="22"/>
          <w:szCs w:val="22"/>
        </w:rPr>
      </w:pPr>
      <w:r>
        <w:rPr>
          <w:sz w:val="22"/>
          <w:szCs w:val="22"/>
        </w:rPr>
        <w:t>Osijek</w:t>
      </w:r>
      <w:r w:rsidRPr="006538B8">
        <w:rPr>
          <w:sz w:val="22"/>
          <w:szCs w:val="22"/>
        </w:rPr>
        <w:t xml:space="preserve">,  </w:t>
      </w:r>
      <w:r>
        <w:rPr>
          <w:sz w:val="22"/>
          <w:szCs w:val="22"/>
        </w:rPr>
        <w:t>29. srpnja 2017</w:t>
      </w:r>
      <w:r w:rsidRPr="006538B8">
        <w:rPr>
          <w:sz w:val="22"/>
          <w:szCs w:val="22"/>
        </w:rPr>
        <w:t>.</w:t>
      </w:r>
      <w:r w:rsidRPr="006538B8">
        <w:rPr>
          <w:sz w:val="22"/>
          <w:szCs w:val="22"/>
        </w:rPr>
        <w:tab/>
      </w:r>
      <w:r w:rsidRPr="006538B8">
        <w:rPr>
          <w:sz w:val="22"/>
          <w:szCs w:val="22"/>
        </w:rPr>
        <w:tab/>
        <w:t xml:space="preserve">    </w:t>
      </w:r>
    </w:p>
    <w:p w:rsidR="007D7013" w:rsidRDefault="007D7013" w:rsidP="007D7013">
      <w:pPr>
        <w:tabs>
          <w:tab w:val="left" w:pos="5040"/>
        </w:tabs>
        <w:jc w:val="both"/>
        <w:rPr>
          <w:sz w:val="22"/>
          <w:szCs w:val="22"/>
        </w:rPr>
      </w:pPr>
      <w:r w:rsidRPr="006538B8">
        <w:rPr>
          <w:sz w:val="22"/>
          <w:szCs w:val="22"/>
        </w:rPr>
        <w:tab/>
      </w:r>
    </w:p>
    <w:p w:rsidR="007D7013" w:rsidRPr="006538B8" w:rsidRDefault="007D7013" w:rsidP="007D7013">
      <w:pPr>
        <w:tabs>
          <w:tab w:val="left" w:pos="5040"/>
        </w:tabs>
        <w:jc w:val="both"/>
        <w:rPr>
          <w:sz w:val="22"/>
          <w:szCs w:val="22"/>
        </w:rPr>
      </w:pPr>
      <w:r w:rsidRPr="006538B8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 </w:t>
      </w:r>
      <w:r w:rsidRPr="006538B8">
        <w:rPr>
          <w:sz w:val="22"/>
          <w:szCs w:val="22"/>
        </w:rPr>
        <w:t>Grad Osijek</w:t>
      </w:r>
    </w:p>
    <w:p w:rsidR="007D7013" w:rsidRPr="006538B8" w:rsidRDefault="007D7013" w:rsidP="007D7013">
      <w:pPr>
        <w:tabs>
          <w:tab w:val="left" w:pos="5040"/>
        </w:tabs>
        <w:ind w:firstLine="708"/>
        <w:jc w:val="both"/>
        <w:rPr>
          <w:sz w:val="22"/>
          <w:szCs w:val="22"/>
        </w:rPr>
      </w:pPr>
      <w:r w:rsidRPr="006538B8">
        <w:rPr>
          <w:sz w:val="22"/>
          <w:szCs w:val="22"/>
        </w:rPr>
        <w:tab/>
      </w:r>
      <w:r w:rsidRPr="006538B8">
        <w:rPr>
          <w:sz w:val="22"/>
          <w:szCs w:val="22"/>
        </w:rPr>
        <w:tab/>
        <w:t xml:space="preserve">   Gradonačelnik</w:t>
      </w:r>
    </w:p>
    <w:p w:rsidR="007D7013" w:rsidRPr="00ED38CD" w:rsidRDefault="007D7013" w:rsidP="007D7013">
      <w:pPr>
        <w:tabs>
          <w:tab w:val="left" w:pos="5040"/>
        </w:tabs>
        <w:ind w:firstLine="708"/>
        <w:jc w:val="both"/>
        <w:rPr>
          <w:sz w:val="22"/>
          <w:szCs w:val="22"/>
        </w:rPr>
      </w:pPr>
      <w:r w:rsidRPr="006538B8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Ivan Vrkić, </w:t>
      </w:r>
      <w:proofErr w:type="spellStart"/>
      <w:r>
        <w:rPr>
          <w:sz w:val="22"/>
          <w:szCs w:val="22"/>
        </w:rPr>
        <w:t>dipl.iur</w:t>
      </w:r>
      <w:proofErr w:type="spellEnd"/>
      <w:r>
        <w:rPr>
          <w:sz w:val="22"/>
          <w:szCs w:val="22"/>
        </w:rPr>
        <w:t>.</w:t>
      </w:r>
      <w:r w:rsidR="00514E05">
        <w:rPr>
          <w:sz w:val="22"/>
          <w:szCs w:val="22"/>
        </w:rPr>
        <w:t>, v.r.</w:t>
      </w:r>
      <w:bookmarkStart w:id="0" w:name="_GoBack"/>
      <w:bookmarkEnd w:id="0"/>
    </w:p>
    <w:p w:rsidR="007D7013" w:rsidRPr="006538B8" w:rsidRDefault="007D7013" w:rsidP="007D7013"/>
    <w:p w:rsidR="00990E25" w:rsidRDefault="00990E25"/>
    <w:sectPr w:rsidR="00990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92FCB"/>
    <w:multiLevelType w:val="hybridMultilevel"/>
    <w:tmpl w:val="56347BFA"/>
    <w:lvl w:ilvl="0" w:tplc="87485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03DB8"/>
    <w:multiLevelType w:val="hybridMultilevel"/>
    <w:tmpl w:val="15A4A46A"/>
    <w:lvl w:ilvl="0" w:tplc="E812A7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13"/>
    <w:rsid w:val="00514E05"/>
    <w:rsid w:val="007D7013"/>
    <w:rsid w:val="0099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D7013"/>
    <w:rPr>
      <w:color w:val="0000FF"/>
      <w:u w:val="single"/>
    </w:rPr>
  </w:style>
  <w:style w:type="paragraph" w:customStyle="1" w:styleId="Text1">
    <w:name w:val="Text 1"/>
    <w:basedOn w:val="Normal"/>
    <w:rsid w:val="007D7013"/>
    <w:pPr>
      <w:spacing w:after="240"/>
      <w:ind w:left="482"/>
      <w:jc w:val="both"/>
    </w:pPr>
    <w:rPr>
      <w:sz w:val="24"/>
      <w:lang w:val="en-GB" w:eastAsia="en-US"/>
    </w:rPr>
  </w:style>
  <w:style w:type="paragraph" w:customStyle="1" w:styleId="Odlomakpopisa1">
    <w:name w:val="Odlomak popisa1"/>
    <w:basedOn w:val="Normal"/>
    <w:rsid w:val="007D70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D7013"/>
    <w:rPr>
      <w:color w:val="0000FF"/>
      <w:u w:val="single"/>
    </w:rPr>
  </w:style>
  <w:style w:type="paragraph" w:customStyle="1" w:styleId="Text1">
    <w:name w:val="Text 1"/>
    <w:basedOn w:val="Normal"/>
    <w:rsid w:val="007D7013"/>
    <w:pPr>
      <w:spacing w:after="240"/>
      <w:ind w:left="482"/>
      <w:jc w:val="both"/>
    </w:pPr>
    <w:rPr>
      <w:sz w:val="24"/>
      <w:lang w:val="en-GB" w:eastAsia="en-US"/>
    </w:rPr>
  </w:style>
  <w:style w:type="paragraph" w:customStyle="1" w:styleId="Odlomakpopisa1">
    <w:name w:val="Odlomak popisa1"/>
    <w:basedOn w:val="Normal"/>
    <w:rsid w:val="007D70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sije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je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Mur</dc:creator>
  <cp:lastModifiedBy>Kristina Mur</cp:lastModifiedBy>
  <cp:revision>2</cp:revision>
  <dcterms:created xsi:type="dcterms:W3CDTF">2017-07-24T06:32:00Z</dcterms:created>
  <dcterms:modified xsi:type="dcterms:W3CDTF">2017-07-25T07:22:00Z</dcterms:modified>
</cp:coreProperties>
</file>