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27DDE" w14:textId="77777777" w:rsidR="00167144" w:rsidRDefault="00167144" w:rsidP="00167144">
      <w:pPr>
        <w:spacing w:line="240" w:lineRule="auto"/>
        <w:rPr>
          <w:rFonts w:cstheme="minorHAnsi"/>
          <w:b/>
          <w:color w:val="39617A"/>
          <w:sz w:val="24"/>
          <w:szCs w:val="24"/>
        </w:rPr>
      </w:pPr>
    </w:p>
    <w:p w14:paraId="23337C66" w14:textId="77777777" w:rsidR="00167144" w:rsidRPr="00167144" w:rsidRDefault="00167144" w:rsidP="00167144">
      <w:pPr>
        <w:jc w:val="center"/>
        <w:rPr>
          <w:b/>
          <w:color w:val="39617A"/>
          <w:sz w:val="24"/>
          <w:szCs w:val="20"/>
        </w:rPr>
      </w:pPr>
      <w:r w:rsidRPr="00167144">
        <w:rPr>
          <w:b/>
          <w:color w:val="39617A"/>
          <w:sz w:val="24"/>
          <w:szCs w:val="20"/>
        </w:rPr>
        <w:t xml:space="preserve">POZIV ZA SUDJELOVANJE NA RADIONICI USKLAĐIVANJA PROJEKATA </w:t>
      </w:r>
    </w:p>
    <w:p w14:paraId="09382B3A" w14:textId="447C164B" w:rsidR="00167144" w:rsidRPr="00167144" w:rsidRDefault="006D61A9" w:rsidP="00167144">
      <w:pPr>
        <w:jc w:val="center"/>
        <w:rPr>
          <w:b/>
          <w:color w:val="39617A"/>
          <w:sz w:val="24"/>
          <w:szCs w:val="20"/>
        </w:rPr>
      </w:pPr>
      <w:r>
        <w:rPr>
          <w:b/>
          <w:color w:val="39617A"/>
          <w:sz w:val="24"/>
          <w:szCs w:val="20"/>
        </w:rPr>
        <w:t>S</w:t>
      </w:r>
      <w:r w:rsidR="00167144" w:rsidRPr="00167144">
        <w:rPr>
          <w:b/>
          <w:color w:val="39617A"/>
          <w:sz w:val="24"/>
          <w:szCs w:val="20"/>
        </w:rPr>
        <w:t xml:space="preserve"> ZAHTJEVIMA ESF ZA ITU MEHANIZAM</w:t>
      </w:r>
    </w:p>
    <w:p w14:paraId="7F104F05" w14:textId="0D33A277" w:rsidR="00E05E28" w:rsidRPr="00B16BDA" w:rsidRDefault="006D61A9" w:rsidP="00E05E28">
      <w:pPr>
        <w:jc w:val="center"/>
        <w:rPr>
          <w:i/>
          <w:szCs w:val="20"/>
        </w:rPr>
      </w:pPr>
      <w:r>
        <w:rPr>
          <w:i/>
          <w:szCs w:val="20"/>
        </w:rPr>
        <w:t>Osijek</w:t>
      </w:r>
      <w:r w:rsidR="00167144" w:rsidRPr="00B16BDA">
        <w:rPr>
          <w:i/>
          <w:szCs w:val="20"/>
        </w:rPr>
        <w:t>,</w:t>
      </w:r>
      <w:r>
        <w:rPr>
          <w:i/>
          <w:szCs w:val="20"/>
        </w:rPr>
        <w:t xml:space="preserve"> 25</w:t>
      </w:r>
      <w:r w:rsidR="00B16BDA" w:rsidRPr="00B16BDA">
        <w:rPr>
          <w:i/>
          <w:szCs w:val="20"/>
        </w:rPr>
        <w:t>.</w:t>
      </w:r>
      <w:r w:rsidR="00167144" w:rsidRPr="00B16BDA">
        <w:rPr>
          <w:i/>
          <w:szCs w:val="20"/>
        </w:rPr>
        <w:t>10.2018</w:t>
      </w:r>
      <w:r w:rsidR="00B16BDA" w:rsidRPr="00B16BDA">
        <w:rPr>
          <w:i/>
          <w:szCs w:val="20"/>
        </w:rPr>
        <w:t>. godine</w:t>
      </w:r>
    </w:p>
    <w:p w14:paraId="67F12B08" w14:textId="56E7132F" w:rsidR="00167144" w:rsidRPr="00C75465" w:rsidRDefault="00167144" w:rsidP="00167144">
      <w:pPr>
        <w:jc w:val="center"/>
        <w:rPr>
          <w:i/>
          <w:szCs w:val="20"/>
        </w:rPr>
      </w:pPr>
      <w:r w:rsidRPr="00C75465">
        <w:rPr>
          <w:i/>
          <w:szCs w:val="20"/>
        </w:rPr>
        <w:t>1</w:t>
      </w:r>
      <w:r>
        <w:rPr>
          <w:i/>
          <w:szCs w:val="20"/>
        </w:rPr>
        <w:t>0</w:t>
      </w:r>
      <w:r w:rsidRPr="00C75465">
        <w:rPr>
          <w:i/>
          <w:szCs w:val="20"/>
        </w:rPr>
        <w:t>:00 – 1</w:t>
      </w:r>
      <w:r w:rsidR="006D61A9">
        <w:rPr>
          <w:i/>
          <w:szCs w:val="20"/>
        </w:rPr>
        <w:t>3</w:t>
      </w:r>
      <w:r w:rsidRPr="00C75465">
        <w:rPr>
          <w:i/>
          <w:szCs w:val="20"/>
        </w:rPr>
        <w:t>:00 sati</w:t>
      </w:r>
    </w:p>
    <w:p w14:paraId="2A0CB424" w14:textId="77777777" w:rsidR="00167144" w:rsidRDefault="00167144" w:rsidP="00167144">
      <w:pPr>
        <w:jc w:val="center"/>
        <w:rPr>
          <w:szCs w:val="20"/>
        </w:rPr>
      </w:pPr>
    </w:p>
    <w:p w14:paraId="44678193" w14:textId="77777777" w:rsidR="00167144" w:rsidRDefault="00167144" w:rsidP="00167144">
      <w:pPr>
        <w:rPr>
          <w:sz w:val="20"/>
          <w:szCs w:val="20"/>
        </w:rPr>
      </w:pPr>
    </w:p>
    <w:p w14:paraId="51E2BC98" w14:textId="77777777" w:rsidR="00167144" w:rsidRDefault="00167144" w:rsidP="00167144">
      <w:pPr>
        <w:rPr>
          <w:sz w:val="20"/>
          <w:szCs w:val="20"/>
        </w:rPr>
      </w:pPr>
      <w:r>
        <w:rPr>
          <w:sz w:val="20"/>
          <w:szCs w:val="20"/>
        </w:rPr>
        <w:t>Poštovani/a,</w:t>
      </w:r>
    </w:p>
    <w:p w14:paraId="10A6F601" w14:textId="1ADCEB10" w:rsidR="0014570D" w:rsidRDefault="00167144" w:rsidP="00167144">
      <w:p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Ovim putem Vas pozivamo da sudjelujete u radionici usklađivanja prijavljenih projekata za ESF pozive u okviru ITU mehanizma, koja će se održati </w:t>
      </w:r>
      <w:r w:rsidRPr="00B16BDA">
        <w:rPr>
          <w:sz w:val="20"/>
          <w:szCs w:val="20"/>
        </w:rPr>
        <w:t xml:space="preserve">u </w:t>
      </w:r>
      <w:r w:rsidR="006D61A9">
        <w:rPr>
          <w:sz w:val="20"/>
          <w:szCs w:val="20"/>
        </w:rPr>
        <w:t>Osijeku</w:t>
      </w:r>
      <w:r w:rsidR="00B16BDA" w:rsidRPr="00B16BDA">
        <w:rPr>
          <w:sz w:val="20"/>
          <w:szCs w:val="20"/>
        </w:rPr>
        <w:t xml:space="preserve">, </w:t>
      </w:r>
      <w:r w:rsidR="006D61A9">
        <w:rPr>
          <w:sz w:val="20"/>
          <w:szCs w:val="20"/>
        </w:rPr>
        <w:t>25</w:t>
      </w:r>
      <w:r w:rsidR="00B16BDA" w:rsidRPr="00B16BDA">
        <w:rPr>
          <w:sz w:val="20"/>
          <w:szCs w:val="20"/>
        </w:rPr>
        <w:t>.10.</w:t>
      </w:r>
      <w:r w:rsidRPr="00B16BDA">
        <w:rPr>
          <w:sz w:val="20"/>
          <w:szCs w:val="20"/>
        </w:rPr>
        <w:t>2018</w:t>
      </w:r>
      <w:r w:rsidR="00B16BDA" w:rsidRPr="00B16BDA">
        <w:rPr>
          <w:sz w:val="20"/>
          <w:szCs w:val="20"/>
        </w:rPr>
        <w:t>.</w:t>
      </w:r>
      <w:r w:rsidR="00B16BDA">
        <w:rPr>
          <w:sz w:val="20"/>
          <w:szCs w:val="20"/>
        </w:rPr>
        <w:t xml:space="preserve"> godine od</w:t>
      </w:r>
      <w:r w:rsidRPr="008366C7">
        <w:rPr>
          <w:sz w:val="20"/>
          <w:szCs w:val="20"/>
        </w:rPr>
        <w:t xml:space="preserve"> </w:t>
      </w:r>
      <w:r w:rsidRPr="008366C7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0</w:t>
      </w:r>
      <w:r w:rsidRPr="008366C7">
        <w:rPr>
          <w:b/>
          <w:sz w:val="20"/>
          <w:szCs w:val="20"/>
          <w:u w:val="single"/>
        </w:rPr>
        <w:t>:00 – 1</w:t>
      </w:r>
      <w:r w:rsidR="006D61A9">
        <w:rPr>
          <w:b/>
          <w:sz w:val="20"/>
          <w:szCs w:val="20"/>
          <w:u w:val="single"/>
        </w:rPr>
        <w:t>3</w:t>
      </w:r>
      <w:r w:rsidRPr="008366C7">
        <w:rPr>
          <w:b/>
          <w:sz w:val="20"/>
          <w:szCs w:val="20"/>
          <w:u w:val="single"/>
        </w:rPr>
        <w:t xml:space="preserve">:00 sati u </w:t>
      </w:r>
      <w:r w:rsidR="0014570D">
        <w:rPr>
          <w:b/>
          <w:sz w:val="20"/>
          <w:szCs w:val="20"/>
          <w:u w:val="single"/>
        </w:rPr>
        <w:t xml:space="preserve">prostoru NŠD Gradski vrt Osijek na adresi Ulica </w:t>
      </w:r>
      <w:r w:rsidR="0014570D" w:rsidRPr="0014570D">
        <w:rPr>
          <w:b/>
          <w:sz w:val="20"/>
          <w:szCs w:val="20"/>
          <w:u w:val="single"/>
        </w:rPr>
        <w:t>Kneza Trpimira 23</w:t>
      </w:r>
      <w:r w:rsidR="0014570D">
        <w:rPr>
          <w:b/>
          <w:sz w:val="20"/>
          <w:szCs w:val="20"/>
          <w:u w:val="single"/>
        </w:rPr>
        <w:t>, 31 000 Osijek.</w:t>
      </w:r>
    </w:p>
    <w:p w14:paraId="338497F6" w14:textId="5CB763AC" w:rsidR="00167144" w:rsidRDefault="00167144" w:rsidP="00167144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Cilj radionice je pomoći potencijalnim prijaviteljima/korisnicima budućih poziva u okviru Europskog socijalnog fonda u prilagodbi i razradi u skladu s zahtjevima mehanizma integriranog teritorijalnog ulaganja. Radionicu će voditi stručnjaci iz tvrtke WYG savjetovanje d.o.o., uz sudjelovanje predstavnika Ministarstva rada i mirovinskog sustava te Ministarstva regionalnog razvoja i fondova Europske Unije. </w:t>
      </w:r>
    </w:p>
    <w:p w14:paraId="00C67E5B" w14:textId="77777777" w:rsidR="00167144" w:rsidRDefault="00167144" w:rsidP="00167144">
      <w:pPr>
        <w:jc w:val="both"/>
        <w:rPr>
          <w:sz w:val="20"/>
          <w:szCs w:val="20"/>
        </w:rPr>
      </w:pPr>
      <w:r w:rsidRPr="0019444E">
        <w:rPr>
          <w:b/>
          <w:sz w:val="20"/>
          <w:szCs w:val="20"/>
          <w:u w:val="single"/>
        </w:rPr>
        <w:t>Predloženi dnevni red/teme radionice</w:t>
      </w:r>
      <w:r>
        <w:rPr>
          <w:sz w:val="20"/>
          <w:szCs w:val="20"/>
        </w:rPr>
        <w:t>:</w:t>
      </w:r>
    </w:p>
    <w:p w14:paraId="59EA2633" w14:textId="77777777" w:rsidR="00167144" w:rsidRDefault="00167144" w:rsidP="0016714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444E">
        <w:rPr>
          <w:sz w:val="20"/>
          <w:szCs w:val="20"/>
        </w:rPr>
        <w:t>Osnove informacije o ITU mehanizmu, informacije OPULJP, specifičnim ciljevima i aktivnostima prihvatljivim u okviru ITU mehanizma</w:t>
      </w:r>
    </w:p>
    <w:p w14:paraId="06C854C3" w14:textId="77777777" w:rsidR="00167144" w:rsidRDefault="00167144" w:rsidP="0016714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Pitanje integracije projekata iz ESF-a sa investicijama financiranim iz EFRR/KF</w:t>
      </w:r>
    </w:p>
    <w:p w14:paraId="4E6880CD" w14:textId="77777777" w:rsidR="00167144" w:rsidRDefault="00167144" w:rsidP="0016714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444E">
        <w:rPr>
          <w:sz w:val="20"/>
          <w:szCs w:val="20"/>
        </w:rPr>
        <w:t>Primjeri dobre prakse projekata dobre prakse integracije EFRR</w:t>
      </w:r>
      <w:r>
        <w:rPr>
          <w:sz w:val="20"/>
          <w:szCs w:val="20"/>
        </w:rPr>
        <w:t>/KF</w:t>
      </w:r>
      <w:r w:rsidRPr="0019444E">
        <w:rPr>
          <w:sz w:val="20"/>
          <w:szCs w:val="20"/>
        </w:rPr>
        <w:t>-a i ESF-a</w:t>
      </w:r>
    </w:p>
    <w:p w14:paraId="1A2208A6" w14:textId="411557A7" w:rsidR="00167144" w:rsidRDefault="00167144" w:rsidP="0016714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444E">
        <w:rPr>
          <w:sz w:val="20"/>
          <w:szCs w:val="20"/>
        </w:rPr>
        <w:t xml:space="preserve">Predstavljanje </w:t>
      </w:r>
      <w:r>
        <w:rPr>
          <w:sz w:val="20"/>
          <w:szCs w:val="20"/>
        </w:rPr>
        <w:t>(ne)</w:t>
      </w:r>
      <w:r w:rsidRPr="0019444E">
        <w:rPr>
          <w:sz w:val="20"/>
          <w:szCs w:val="20"/>
        </w:rPr>
        <w:t xml:space="preserve">usklađenosti </w:t>
      </w:r>
      <w:r>
        <w:rPr>
          <w:sz w:val="20"/>
          <w:szCs w:val="20"/>
        </w:rPr>
        <w:t>postojeće baze projekata urbanog područja sa zahtjevima u okviru ITU mehanizma</w:t>
      </w:r>
    </w:p>
    <w:p w14:paraId="26B2896B" w14:textId="77777777" w:rsidR="00167144" w:rsidRDefault="00167144" w:rsidP="0016714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Praktičan rad na razradi postojećih projektnih ideja/osmišljavanje novih projektnih ideja za ESF pozive u okviru ITU mehanizma</w:t>
      </w:r>
    </w:p>
    <w:p w14:paraId="25A1AD02" w14:textId="0A721E7F" w:rsidR="00167144" w:rsidRDefault="00167144" w:rsidP="00167144">
      <w:pPr>
        <w:jc w:val="both"/>
        <w:rPr>
          <w:sz w:val="20"/>
          <w:szCs w:val="20"/>
        </w:rPr>
      </w:pPr>
      <w:r w:rsidRPr="00B16BDA">
        <w:rPr>
          <w:sz w:val="20"/>
          <w:szCs w:val="20"/>
        </w:rPr>
        <w:t>Molimo Vas potvrdite sudjelovanje na radionici</w:t>
      </w:r>
      <w:r w:rsidR="00B16BDA">
        <w:rPr>
          <w:sz w:val="20"/>
          <w:szCs w:val="20"/>
        </w:rPr>
        <w:t xml:space="preserve"> na e-mail:</w:t>
      </w:r>
      <w:r w:rsidRPr="00B16BDA">
        <w:rPr>
          <w:sz w:val="20"/>
          <w:szCs w:val="20"/>
        </w:rPr>
        <w:t xml:space="preserve"> </w:t>
      </w:r>
      <w:hyperlink r:id="rId7" w:history="1">
        <w:r w:rsidRPr="00B16BDA">
          <w:rPr>
            <w:rStyle w:val="Hyperlink"/>
            <w:sz w:val="20"/>
            <w:szCs w:val="20"/>
          </w:rPr>
          <w:t>jelena.kopljar@wyg-c.eu</w:t>
        </w:r>
      </w:hyperlink>
      <w:r w:rsidRPr="00B16BDA">
        <w:rPr>
          <w:sz w:val="20"/>
          <w:szCs w:val="20"/>
        </w:rPr>
        <w:t xml:space="preserve"> </w:t>
      </w:r>
      <w:r w:rsidRPr="00B16BDA">
        <w:rPr>
          <w:b/>
          <w:sz w:val="20"/>
          <w:szCs w:val="20"/>
          <w:u w:val="single"/>
        </w:rPr>
        <w:t xml:space="preserve">do </w:t>
      </w:r>
      <w:r w:rsidR="006D61A9">
        <w:rPr>
          <w:b/>
          <w:sz w:val="20"/>
          <w:szCs w:val="20"/>
          <w:u w:val="single"/>
        </w:rPr>
        <w:t>24.10.</w:t>
      </w:r>
      <w:r w:rsidR="00B16BDA" w:rsidRPr="00B16BDA">
        <w:rPr>
          <w:b/>
          <w:sz w:val="20"/>
          <w:szCs w:val="20"/>
          <w:u w:val="single"/>
        </w:rPr>
        <w:t xml:space="preserve">2018. </w:t>
      </w:r>
      <w:r w:rsidRPr="00B16BDA">
        <w:rPr>
          <w:b/>
          <w:sz w:val="20"/>
          <w:szCs w:val="20"/>
          <w:u w:val="single"/>
        </w:rPr>
        <w:t>godine</w:t>
      </w:r>
      <w:r>
        <w:rPr>
          <w:sz w:val="20"/>
          <w:szCs w:val="20"/>
        </w:rPr>
        <w:t>.</w:t>
      </w:r>
    </w:p>
    <w:p w14:paraId="4676EB69" w14:textId="77777777" w:rsidR="00167144" w:rsidRDefault="00167144" w:rsidP="00167144">
      <w:pPr>
        <w:jc w:val="both"/>
        <w:rPr>
          <w:sz w:val="20"/>
          <w:szCs w:val="20"/>
        </w:rPr>
      </w:pPr>
    </w:p>
    <w:p w14:paraId="5B31F223" w14:textId="583FA70C" w:rsidR="00167144" w:rsidRPr="00956829" w:rsidRDefault="00167144" w:rsidP="00167144">
      <w:pPr>
        <w:jc w:val="both"/>
        <w:rPr>
          <w:sz w:val="20"/>
          <w:szCs w:val="20"/>
        </w:rPr>
      </w:pPr>
      <w:r>
        <w:rPr>
          <w:sz w:val="20"/>
          <w:szCs w:val="20"/>
        </w:rPr>
        <w:t>Hvala Vam</w:t>
      </w:r>
      <w:r w:rsidR="00E05E28">
        <w:rPr>
          <w:sz w:val="20"/>
          <w:szCs w:val="20"/>
        </w:rPr>
        <w:t>.</w:t>
      </w:r>
    </w:p>
    <w:p w14:paraId="6A252B25" w14:textId="77777777" w:rsidR="008972C5" w:rsidRPr="00167144" w:rsidRDefault="008972C5" w:rsidP="00167144"/>
    <w:sectPr w:rsidR="008972C5" w:rsidRPr="00167144" w:rsidSect="00460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851BF" w14:textId="77777777" w:rsidR="00C626C3" w:rsidRDefault="00C626C3">
      <w:pPr>
        <w:spacing w:after="0" w:line="240" w:lineRule="auto"/>
      </w:pPr>
      <w:r>
        <w:separator/>
      </w:r>
    </w:p>
  </w:endnote>
  <w:endnote w:type="continuationSeparator" w:id="0">
    <w:p w14:paraId="25484786" w14:textId="77777777" w:rsidR="00C626C3" w:rsidRDefault="00C6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E4031" w14:textId="77777777" w:rsidR="00460180" w:rsidRDefault="00460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EB98" w14:textId="1BD0A512" w:rsidR="00070FB2" w:rsidRDefault="00460180">
    <w:pPr>
      <w:pStyle w:val="Footer"/>
    </w:pPr>
    <w:r w:rsidRPr="00C0300B">
      <w:rPr>
        <w:noProof/>
        <w:sz w:val="20"/>
        <w:lang w:eastAsia="hr-HR"/>
      </w:rPr>
      <w:drawing>
        <wp:anchor distT="0" distB="0" distL="114300" distR="114300" simplePos="0" relativeHeight="251682816" behindDoc="1" locked="0" layoutInCell="1" allowOverlap="1" wp14:anchorId="05229C4B" wp14:editId="5FB17E8E">
          <wp:simplePos x="0" y="0"/>
          <wp:positionH relativeFrom="column">
            <wp:posOffset>3757930</wp:posOffset>
          </wp:positionH>
          <wp:positionV relativeFrom="paragraph">
            <wp:posOffset>10160</wp:posOffset>
          </wp:positionV>
          <wp:extent cx="1329055" cy="418465"/>
          <wp:effectExtent l="0" t="0" r="4445" b="635"/>
          <wp:wrapTight wrapText="bothSides">
            <wp:wrapPolygon edited="0">
              <wp:start x="0" y="0"/>
              <wp:lineTo x="0" y="20649"/>
              <wp:lineTo x="21363" y="20649"/>
              <wp:lineTo x="21363" y="0"/>
              <wp:lineTo x="0" y="0"/>
            </wp:wrapPolygon>
          </wp:wrapTight>
          <wp:docPr id="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55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7091">
      <w:rPr>
        <w:noProof/>
        <w:lang w:val="en-US"/>
      </w:rPr>
      <w:drawing>
        <wp:anchor distT="0" distB="0" distL="114300" distR="114300" simplePos="0" relativeHeight="251678720" behindDoc="1" locked="0" layoutInCell="1" allowOverlap="1" wp14:anchorId="4E5E83DF" wp14:editId="5DB24B13">
          <wp:simplePos x="0" y="0"/>
          <wp:positionH relativeFrom="column">
            <wp:posOffset>681355</wp:posOffset>
          </wp:positionH>
          <wp:positionV relativeFrom="paragraph">
            <wp:posOffset>6350</wp:posOffset>
          </wp:positionV>
          <wp:extent cx="1397000" cy="371475"/>
          <wp:effectExtent l="0" t="0" r="0" b="9525"/>
          <wp:wrapTight wrapText="bothSides">
            <wp:wrapPolygon edited="0">
              <wp:start x="0" y="0"/>
              <wp:lineTo x="0" y="21046"/>
              <wp:lineTo x="21207" y="21046"/>
              <wp:lineTo x="21207" y="0"/>
              <wp:lineTo x="0" y="0"/>
            </wp:wrapPolygon>
          </wp:wrapTight>
          <wp:docPr id="11" name="Picture 11" descr="Slikovni rezultat za ministarstvo regionalnog razvoj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ministarstvo regionalnog razvoja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8" t="18089" r="10722" b="27675"/>
                  <a:stretch/>
                </pic:blipFill>
                <pic:spPr bwMode="auto">
                  <a:xfrm>
                    <a:off x="0" y="0"/>
                    <a:ext cx="1397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06D">
      <w:rPr>
        <w:noProof/>
        <w:lang w:val="en-US"/>
      </w:rPr>
      <w:drawing>
        <wp:anchor distT="0" distB="0" distL="114300" distR="114300" simplePos="0" relativeHeight="251680768" behindDoc="1" locked="0" layoutInCell="1" allowOverlap="1" wp14:anchorId="08EB2168" wp14:editId="597689A8">
          <wp:simplePos x="0" y="0"/>
          <wp:positionH relativeFrom="column">
            <wp:posOffset>2348230</wp:posOffset>
          </wp:positionH>
          <wp:positionV relativeFrom="paragraph">
            <wp:posOffset>-128270</wp:posOffset>
          </wp:positionV>
          <wp:extent cx="1083945" cy="552450"/>
          <wp:effectExtent l="0" t="0" r="1905" b="0"/>
          <wp:wrapTight wrapText="bothSides">
            <wp:wrapPolygon edited="0">
              <wp:start x="0" y="0"/>
              <wp:lineTo x="0" y="20855"/>
              <wp:lineTo x="21258" y="20855"/>
              <wp:lineTo x="21258" y="0"/>
              <wp:lineTo x="0" y="0"/>
            </wp:wrapPolygon>
          </wp:wrapTight>
          <wp:docPr id="4" name="Picture 4" descr="Slikovni rezultat za ministarstvo regionalnog razvoj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ovni rezultat za ministarstvo regionalnog razvoj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99D"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65958524" wp14:editId="533A6940">
          <wp:simplePos x="0" y="0"/>
          <wp:positionH relativeFrom="margin">
            <wp:posOffset>-423545</wp:posOffset>
          </wp:positionH>
          <wp:positionV relativeFrom="paragraph">
            <wp:posOffset>-55880</wp:posOffset>
          </wp:positionV>
          <wp:extent cx="861536" cy="600075"/>
          <wp:effectExtent l="0" t="0" r="0" b="0"/>
          <wp:wrapNone/>
          <wp:docPr id="2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6153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5D5E2CF5" wp14:editId="4D105545">
          <wp:simplePos x="0" y="0"/>
          <wp:positionH relativeFrom="margin">
            <wp:posOffset>5427345</wp:posOffset>
          </wp:positionH>
          <wp:positionV relativeFrom="paragraph">
            <wp:posOffset>-40005</wp:posOffset>
          </wp:positionV>
          <wp:extent cx="466725" cy="46672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wyg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64AF" w14:textId="77777777" w:rsidR="00070FB2" w:rsidRDefault="00070FB2" w:rsidP="00070FB2">
    <w:pPr>
      <w:pStyle w:val="Footer"/>
    </w:pPr>
    <w:r w:rsidRPr="000F709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ACA458D" wp14:editId="0CDAD9A3">
          <wp:simplePos x="0" y="0"/>
          <wp:positionH relativeFrom="column">
            <wp:posOffset>967105</wp:posOffset>
          </wp:positionH>
          <wp:positionV relativeFrom="paragraph">
            <wp:posOffset>6350</wp:posOffset>
          </wp:positionV>
          <wp:extent cx="1397000" cy="371475"/>
          <wp:effectExtent l="0" t="0" r="0" b="9525"/>
          <wp:wrapTight wrapText="bothSides">
            <wp:wrapPolygon edited="0">
              <wp:start x="0" y="0"/>
              <wp:lineTo x="0" y="21046"/>
              <wp:lineTo x="21207" y="21046"/>
              <wp:lineTo x="21207" y="0"/>
              <wp:lineTo x="0" y="0"/>
            </wp:wrapPolygon>
          </wp:wrapTight>
          <wp:docPr id="67" name="Picture 67" descr="Slikovni rezultat za ministarstvo regionalnog razvoj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ministarstvo regionalnog razvoja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8" t="18089" r="10722" b="27675"/>
                  <a:stretch/>
                </pic:blipFill>
                <pic:spPr bwMode="auto">
                  <a:xfrm>
                    <a:off x="0" y="0"/>
                    <a:ext cx="1397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99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2DC0A85" wp14:editId="0E8C7506">
          <wp:simplePos x="0" y="0"/>
          <wp:positionH relativeFrom="margin">
            <wp:posOffset>-185165</wp:posOffset>
          </wp:positionH>
          <wp:positionV relativeFrom="paragraph">
            <wp:posOffset>-41275</wp:posOffset>
          </wp:positionV>
          <wp:extent cx="970280" cy="675817"/>
          <wp:effectExtent l="0" t="0" r="1270" b="0"/>
          <wp:wrapNone/>
          <wp:docPr id="70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0280" cy="675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06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D721F74" wp14:editId="5E2D686D">
          <wp:simplePos x="0" y="0"/>
          <wp:positionH relativeFrom="column">
            <wp:posOffset>2510155</wp:posOffset>
          </wp:positionH>
          <wp:positionV relativeFrom="paragraph">
            <wp:posOffset>-155575</wp:posOffset>
          </wp:positionV>
          <wp:extent cx="1083945" cy="552450"/>
          <wp:effectExtent l="0" t="0" r="1905" b="0"/>
          <wp:wrapTight wrapText="bothSides">
            <wp:wrapPolygon edited="0">
              <wp:start x="0" y="0"/>
              <wp:lineTo x="0" y="20855"/>
              <wp:lineTo x="21258" y="20855"/>
              <wp:lineTo x="21258" y="0"/>
              <wp:lineTo x="0" y="0"/>
            </wp:wrapPolygon>
          </wp:wrapTight>
          <wp:docPr id="66" name="Picture 66" descr="Slikovni rezultat za ministarstvo regionalnog razvoj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ovni rezultat za ministarstvo regionalnog razvoj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F0BFBC9" wp14:editId="59C70DDB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466725" cy="466725"/>
          <wp:effectExtent l="0" t="0" r="9525" b="952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wyg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300B">
      <w:rPr>
        <w:noProof/>
        <w:sz w:val="20"/>
        <w:lang w:eastAsia="hr-HR"/>
      </w:rPr>
      <w:drawing>
        <wp:inline distT="0" distB="0" distL="0" distR="0" wp14:anchorId="446B8178" wp14:editId="6B52BC8C">
          <wp:extent cx="1329490" cy="418465"/>
          <wp:effectExtent l="0" t="0" r="4445" b="635"/>
          <wp:docPr id="69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621" cy="42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E1C14" w14:textId="77777777" w:rsidR="00070FB2" w:rsidRDefault="0007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1A58" w14:textId="77777777" w:rsidR="00C626C3" w:rsidRDefault="00C626C3">
      <w:pPr>
        <w:spacing w:after="0" w:line="240" w:lineRule="auto"/>
      </w:pPr>
      <w:r>
        <w:separator/>
      </w:r>
    </w:p>
  </w:footnote>
  <w:footnote w:type="continuationSeparator" w:id="0">
    <w:p w14:paraId="7C288E25" w14:textId="77777777" w:rsidR="00C626C3" w:rsidRDefault="00C6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84CA" w14:textId="77777777" w:rsidR="00460180" w:rsidRDefault="00460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0E9A" w14:textId="37FF42A0" w:rsidR="00922945" w:rsidRPr="00922945" w:rsidRDefault="000B4A30" w:rsidP="00460180">
    <w:pPr>
      <w:spacing w:after="120" w:line="240" w:lineRule="auto"/>
      <w:jc w:val="center"/>
      <w:rPr>
        <w:rFonts w:cstheme="minorHAnsi"/>
        <w:b/>
        <w:color w:val="39617A"/>
        <w:szCs w:val="32"/>
      </w:rPr>
    </w:pPr>
    <w:r w:rsidRPr="000B4A30">
      <w:rPr>
        <w:noProof/>
      </w:rPr>
      <w:drawing>
        <wp:anchor distT="0" distB="0" distL="114300" distR="114300" simplePos="0" relativeHeight="251675648" behindDoc="1" locked="0" layoutInCell="1" allowOverlap="1" wp14:anchorId="4B363D9C" wp14:editId="55F5B49F">
          <wp:simplePos x="0" y="0"/>
          <wp:positionH relativeFrom="column">
            <wp:posOffset>5553754</wp:posOffset>
          </wp:positionH>
          <wp:positionV relativeFrom="paragraph">
            <wp:posOffset>-200025</wp:posOffset>
          </wp:positionV>
          <wp:extent cx="836295" cy="834390"/>
          <wp:effectExtent l="0" t="0" r="0" b="0"/>
          <wp:wrapTight wrapText="bothSides">
            <wp:wrapPolygon edited="0">
              <wp:start x="10825" y="493"/>
              <wp:lineTo x="3936" y="8384"/>
              <wp:lineTo x="2460" y="12822"/>
              <wp:lineTo x="2460" y="15781"/>
              <wp:lineTo x="3936" y="17260"/>
              <wp:lineTo x="7872" y="19726"/>
              <wp:lineTo x="8364" y="20712"/>
              <wp:lineTo x="12301" y="20712"/>
              <wp:lineTo x="13285" y="19726"/>
              <wp:lineTo x="17713" y="17753"/>
              <wp:lineTo x="19681" y="16274"/>
              <wp:lineTo x="19681" y="12822"/>
              <wp:lineTo x="17221" y="9370"/>
              <wp:lineTo x="17221" y="493"/>
              <wp:lineTo x="10825" y="493"/>
            </wp:wrapPolygon>
          </wp:wrapTight>
          <wp:docPr id="5" name="Picture 12">
            <a:extLst xmlns:a="http://schemas.openxmlformats.org/drawingml/2006/main">
              <a:ext uri="{FF2B5EF4-FFF2-40B4-BE49-F238E27FC236}">
                <a16:creationId xmlns:a16="http://schemas.microsoft.com/office/drawing/2014/main" id="{21F6A946-64D2-455E-8104-AB1A63D460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21F6A946-64D2-455E-8104-AB1A63D460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945" w:rsidRPr="00922945">
      <w:rPr>
        <w:rFonts w:cstheme="minorHAnsi"/>
        <w:b/>
        <w:color w:val="39617A"/>
        <w:szCs w:val="32"/>
      </w:rPr>
      <w:t xml:space="preserve">Potpora Ministarstvu regionalnoga razvoja i fondova Europske unije u pripremi provedbe </w:t>
    </w:r>
    <w:r>
      <w:rPr>
        <w:rFonts w:cstheme="minorHAnsi"/>
        <w:b/>
        <w:color w:val="39617A"/>
        <w:szCs w:val="32"/>
      </w:rPr>
      <w:t>m</w:t>
    </w:r>
    <w:r w:rsidR="00922945" w:rsidRPr="00922945">
      <w:rPr>
        <w:rFonts w:cstheme="minorHAnsi"/>
        <w:b/>
        <w:color w:val="39617A"/>
        <w:szCs w:val="32"/>
      </w:rPr>
      <w:t>ehanizma integriranih teritorijalnih ulaganja</w:t>
    </w:r>
  </w:p>
  <w:p w14:paraId="080FC78F" w14:textId="1EBF7BF0" w:rsidR="00922945" w:rsidRPr="00922945" w:rsidRDefault="000B4A30" w:rsidP="00922945">
    <w:pPr>
      <w:pStyle w:val="NormalWeb"/>
      <w:spacing w:before="0" w:beforeAutospacing="0" w:after="160" w:afterAutospacing="0" w:line="256" w:lineRule="auto"/>
      <w:jc w:val="center"/>
      <w:rPr>
        <w:sz w:val="20"/>
      </w:rPr>
    </w:pPr>
    <w:r w:rsidRPr="00922945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189887" wp14:editId="29682E04">
              <wp:simplePos x="0" y="0"/>
              <wp:positionH relativeFrom="column">
                <wp:posOffset>-804379</wp:posOffset>
              </wp:positionH>
              <wp:positionV relativeFrom="paragraph">
                <wp:posOffset>292874</wp:posOffset>
              </wp:positionV>
              <wp:extent cx="7315200" cy="0"/>
              <wp:effectExtent l="0" t="0" r="0" b="0"/>
              <wp:wrapNone/>
              <wp:docPr id="3" name="Straight Connector 11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CB736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35pt,23.05pt" to="512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" strokecolor="#c00000" strokeweight="1pt">
              <v:stroke joinstyle="miter"/>
              <o:lock v:ext="edit" shapetype="f"/>
            </v:line>
          </w:pict>
        </mc:Fallback>
      </mc:AlternateContent>
    </w:r>
    <w:r w:rsidR="00922945" w:rsidRPr="00922945">
      <w:rPr>
        <w:rFonts w:asciiTheme="minorHAnsi" w:eastAsia="Calibri" w:hAnsi="Calibri"/>
        <w:i/>
        <w:iCs/>
        <w:color w:val="000000" w:themeColor="text1"/>
        <w:kern w:val="24"/>
        <w:sz w:val="20"/>
      </w:rPr>
      <w:t>Projekt je sufinancirala Europska unija iz Europskog fonda za regionalni razvoj</w:t>
    </w:r>
    <w:r w:rsidR="00922945" w:rsidRPr="00922945">
      <w:rPr>
        <w:rFonts w:asciiTheme="minorHAnsi" w:eastAsia="Calibri" w:hAnsi="Calibri"/>
        <w:color w:val="A6A6A6"/>
        <w:kern w:val="24"/>
        <w:sz w:val="20"/>
      </w:rPr>
      <w:t xml:space="preserve"> </w:t>
    </w:r>
  </w:p>
  <w:p w14:paraId="7E26A797" w14:textId="45C880BA" w:rsidR="00070FB2" w:rsidRPr="00922945" w:rsidRDefault="00070FB2" w:rsidP="00922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7FD03" w14:textId="77777777" w:rsidR="00070FB2" w:rsidRDefault="00070FB2" w:rsidP="00070FB2">
    <w:pPr>
      <w:spacing w:after="0"/>
      <w:jc w:val="center"/>
      <w:rPr>
        <w:rFonts w:ascii="Segoe UI Black" w:hAnsi="Segoe UI Black"/>
        <w:b/>
        <w:sz w:val="28"/>
      </w:rPr>
    </w:pPr>
  </w:p>
  <w:p w14:paraId="1A723C73" w14:textId="77777777" w:rsidR="00070FB2" w:rsidRPr="003F32A0" w:rsidRDefault="00070FB2" w:rsidP="00070FB2">
    <w:pPr>
      <w:spacing w:after="0"/>
      <w:jc w:val="center"/>
      <w:rPr>
        <w:rFonts w:ascii="Segoe UI Black" w:hAnsi="Segoe UI Black"/>
        <w:b/>
        <w:sz w:val="28"/>
      </w:rPr>
    </w:pPr>
    <w:r w:rsidRPr="003F32A0">
      <w:rPr>
        <w:rFonts w:ascii="Segoe UI Black" w:hAnsi="Segoe UI Black"/>
        <w:b/>
        <w:sz w:val="28"/>
      </w:rPr>
      <w:t>Operativni program „Konkurentnost i kohezija“ 2014. – 2020.</w:t>
    </w:r>
  </w:p>
  <w:p w14:paraId="2B85D1E2" w14:textId="77777777" w:rsidR="00070FB2" w:rsidRDefault="00070FB2" w:rsidP="00070FB2">
    <w:pPr>
      <w:jc w:val="center"/>
      <w:rPr>
        <w:rFonts w:ascii="Segoe UI Black" w:hAnsi="Segoe UI Black"/>
        <w:b/>
        <w:color w:val="A6A6A6" w:themeColor="background1" w:themeShade="A6"/>
        <w:sz w:val="28"/>
      </w:rPr>
    </w:pPr>
    <w:r w:rsidRPr="003F32A0">
      <w:rPr>
        <w:rFonts w:ascii="Segoe UI Black" w:hAnsi="Segoe UI Black"/>
        <w:b/>
        <w:i/>
      </w:rPr>
      <w:t>Projekt je sufinancirala Europska unija iz Europskog fonda za regionalni razvoj</w:t>
    </w:r>
    <w:r w:rsidRPr="00497709">
      <w:rPr>
        <w:rFonts w:ascii="Segoe UI Black" w:hAnsi="Segoe UI Black"/>
        <w:b/>
        <w:color w:val="A6A6A6" w:themeColor="background1" w:themeShade="A6"/>
        <w:sz w:val="28"/>
      </w:rPr>
      <w:t xml:space="preserve"> </w:t>
    </w:r>
  </w:p>
  <w:p w14:paraId="47D1973B" w14:textId="77777777" w:rsidR="00070FB2" w:rsidRPr="00497709" w:rsidRDefault="00070FB2" w:rsidP="00070FB2">
    <w:pPr>
      <w:spacing w:after="0"/>
      <w:jc w:val="center"/>
      <w:rPr>
        <w:rFonts w:ascii="Segoe UI Black" w:hAnsi="Segoe UI Black"/>
        <w:b/>
        <w:color w:val="A6A6A6" w:themeColor="background1" w:themeShade="A6"/>
        <w:sz w:val="24"/>
        <w:szCs w:val="24"/>
      </w:rPr>
    </w:pPr>
    <w:r w:rsidRPr="00497709">
      <w:rPr>
        <w:rFonts w:ascii="Segoe UI Black" w:hAnsi="Segoe UI Black"/>
        <w:b/>
        <w:color w:val="A6A6A6" w:themeColor="background1" w:themeShade="A6"/>
        <w:sz w:val="24"/>
        <w:szCs w:val="24"/>
      </w:rPr>
      <w:t xml:space="preserve">ODRŽIVI URBANI RAZVOJ </w:t>
    </w:r>
  </w:p>
  <w:p w14:paraId="4EA37AE4" w14:textId="77777777" w:rsidR="00070FB2" w:rsidRPr="00815282" w:rsidRDefault="00070FB2" w:rsidP="00070FB2">
    <w:pPr>
      <w:spacing w:after="0"/>
      <w:jc w:val="center"/>
      <w:rPr>
        <w:rFonts w:ascii="Segoe UI Black" w:hAnsi="Segoe UI Black"/>
        <w:color w:val="A6A6A6" w:themeColor="background1" w:themeShade="A6"/>
        <w:sz w:val="16"/>
        <w:szCs w:val="20"/>
      </w:rPr>
    </w:pPr>
    <w:r w:rsidRPr="00815282">
      <w:rPr>
        <w:rFonts w:ascii="Segoe UI Black" w:hAnsi="Segoe UI Black"/>
        <w:color w:val="A6A6A6" w:themeColor="background1" w:themeShade="A6"/>
        <w:sz w:val="16"/>
        <w:szCs w:val="20"/>
      </w:rPr>
      <w:t xml:space="preserve">Članak 7 - Uredba (EU) br. 1301/2013 </w:t>
    </w:r>
  </w:p>
  <w:p w14:paraId="48A79849" w14:textId="69376733" w:rsidR="00070FB2" w:rsidRPr="00070FB2" w:rsidRDefault="00070FB2" w:rsidP="00070FB2">
    <w:pPr>
      <w:spacing w:after="0"/>
      <w:jc w:val="center"/>
      <w:rPr>
        <w:sz w:val="12"/>
        <w:szCs w:val="20"/>
      </w:rPr>
    </w:pPr>
    <w:r w:rsidRPr="00815282">
      <w:rPr>
        <w:rStyle w:val="Hyperlink"/>
        <w:sz w:val="12"/>
        <w:szCs w:val="20"/>
      </w:rPr>
      <w:t>http://eur-lex.europa.eu/legal-content/HR/TXT/PDF/?uri=CELEX:32013R1301&amp;from=EN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021B0"/>
    <w:multiLevelType w:val="hybridMultilevel"/>
    <w:tmpl w:val="AA9A8666"/>
    <w:lvl w:ilvl="0" w:tplc="1A3E0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77DEF"/>
    <w:multiLevelType w:val="hybridMultilevel"/>
    <w:tmpl w:val="D3CCD6B0"/>
    <w:lvl w:ilvl="0" w:tplc="1A3E0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62530"/>
    <w:multiLevelType w:val="hybridMultilevel"/>
    <w:tmpl w:val="B5FAC6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MDQwMjMzNLCwMDVT0lEKTi0uzszPAykwNKoFAAbUwAstAAAA"/>
  </w:docVars>
  <w:rsids>
    <w:rsidRoot w:val="00483845"/>
    <w:rsid w:val="00065C0B"/>
    <w:rsid w:val="00070FB2"/>
    <w:rsid w:val="000B4A30"/>
    <w:rsid w:val="00101FFF"/>
    <w:rsid w:val="0014570D"/>
    <w:rsid w:val="00167144"/>
    <w:rsid w:val="00191504"/>
    <w:rsid w:val="002353B9"/>
    <w:rsid w:val="00267861"/>
    <w:rsid w:val="002949F7"/>
    <w:rsid w:val="002E1023"/>
    <w:rsid w:val="004033ED"/>
    <w:rsid w:val="00460180"/>
    <w:rsid w:val="00483845"/>
    <w:rsid w:val="004A0FBF"/>
    <w:rsid w:val="00601F93"/>
    <w:rsid w:val="006D61A9"/>
    <w:rsid w:val="006F5F14"/>
    <w:rsid w:val="00745434"/>
    <w:rsid w:val="00772E08"/>
    <w:rsid w:val="007C6EA7"/>
    <w:rsid w:val="0086047D"/>
    <w:rsid w:val="00891350"/>
    <w:rsid w:val="008972C5"/>
    <w:rsid w:val="00922945"/>
    <w:rsid w:val="009863D7"/>
    <w:rsid w:val="00A11178"/>
    <w:rsid w:val="00AF5C5D"/>
    <w:rsid w:val="00B00DBE"/>
    <w:rsid w:val="00B16BDA"/>
    <w:rsid w:val="00C11837"/>
    <w:rsid w:val="00C626C3"/>
    <w:rsid w:val="00D73165"/>
    <w:rsid w:val="00DA55CD"/>
    <w:rsid w:val="00E05E28"/>
    <w:rsid w:val="00E4136A"/>
    <w:rsid w:val="00E66667"/>
    <w:rsid w:val="00E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A40DA"/>
  <w15:chartTrackingRefBased/>
  <w15:docId w15:val="{0B21DF25-7DFC-4FFA-B758-6959C3A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8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45"/>
  </w:style>
  <w:style w:type="paragraph" w:styleId="TOC1">
    <w:name w:val="toc 1"/>
    <w:basedOn w:val="Normal"/>
    <w:next w:val="Normal"/>
    <w:autoRedefine/>
    <w:uiPriority w:val="39"/>
    <w:unhideWhenUsed/>
    <w:rsid w:val="004838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3845"/>
    <w:rPr>
      <w:color w:val="0563C1" w:themeColor="hyperlink"/>
      <w:u w:val="single"/>
    </w:rPr>
  </w:style>
  <w:style w:type="table" w:styleId="TableGrid">
    <w:name w:val="Table Grid"/>
    <w:aliases w:val="Test table"/>
    <w:basedOn w:val="TableNormal"/>
    <w:uiPriority w:val="59"/>
    <w:rsid w:val="0048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B2"/>
  </w:style>
  <w:style w:type="paragraph" w:styleId="ListParagraph">
    <w:name w:val="List Paragraph"/>
    <w:basedOn w:val="Normal"/>
    <w:uiPriority w:val="34"/>
    <w:qFormat/>
    <w:rsid w:val="007C6E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29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lena.kopljar@wyg-c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png"/><Relationship Id="rId1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Dundjer</dc:creator>
  <cp:keywords/>
  <dc:description/>
  <cp:lastModifiedBy>Jelena Kopljar</cp:lastModifiedBy>
  <cp:revision>19</cp:revision>
  <cp:lastPrinted>2018-09-24T17:25:00Z</cp:lastPrinted>
  <dcterms:created xsi:type="dcterms:W3CDTF">2018-06-14T11:45:00Z</dcterms:created>
  <dcterms:modified xsi:type="dcterms:W3CDTF">2018-10-18T08:15:00Z</dcterms:modified>
</cp:coreProperties>
</file>