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07A" w:rsidRPr="000B107A" w:rsidRDefault="000B107A" w:rsidP="000B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07A">
        <w:rPr>
          <w:rFonts w:ascii="Times New Roman" w:eastAsia="Times New Roman" w:hAnsi="Times New Roman" w:cs="Times New Roman"/>
          <w:sz w:val="24"/>
          <w:szCs w:val="24"/>
          <w:lang w:eastAsia="hr-HR"/>
        </w:rPr>
        <w:t>Na t</w:t>
      </w:r>
      <w:r w:rsidR="00874892" w:rsidRPr="000B107A">
        <w:rPr>
          <w:rFonts w:ascii="Times New Roman" w:eastAsia="Times New Roman" w:hAnsi="Times New Roman" w:cs="Times New Roman"/>
          <w:sz w:val="24"/>
          <w:szCs w:val="24"/>
          <w:lang w:eastAsia="hr-HR"/>
        </w:rPr>
        <w:t>emelj</w:t>
      </w:r>
      <w:r w:rsidRPr="000B10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874892" w:rsidRPr="000B107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14. Zakona o proračunu („Narodne novine“ br. 87/08, 136/12 i 15/15) i članka 19. točk</w:t>
      </w:r>
      <w:r w:rsidRPr="000B107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874892" w:rsidRPr="000B10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5. Statuta Grada Osijeka </w:t>
      </w:r>
      <w:r w:rsidRPr="000B10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(Službeni glasnik Grada Osijeka br. 6/01, 3/03, 1A/05, 8/05, 2/09, 9/09, 13/09, 9/13, 11/13-pročišćeni tekst, 12/17 i 2/18) </w:t>
      </w:r>
      <w:proofErr w:type="spellStart"/>
      <w:r w:rsidRPr="000B107A">
        <w:rPr>
          <w:rFonts w:ascii="Times New Roman" w:hAnsi="Times New Roman" w:cs="Times New Roman"/>
          <w:color w:val="000000"/>
          <w:sz w:val="24"/>
          <w:szCs w:val="24"/>
          <w:lang w:val="en-GB"/>
        </w:rPr>
        <w:t>Gradsko</w:t>
      </w:r>
      <w:proofErr w:type="spellEnd"/>
      <w:r w:rsidRPr="000B107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B107A">
        <w:rPr>
          <w:rFonts w:ascii="Times New Roman" w:hAnsi="Times New Roman" w:cs="Times New Roman"/>
          <w:color w:val="000000"/>
          <w:sz w:val="24"/>
          <w:szCs w:val="24"/>
          <w:lang w:val="en-GB"/>
        </w:rPr>
        <w:t>vijeće</w:t>
      </w:r>
      <w:proofErr w:type="spellEnd"/>
      <w:r w:rsidRPr="000B107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B107A">
        <w:rPr>
          <w:rFonts w:ascii="Times New Roman" w:hAnsi="Times New Roman" w:cs="Times New Roman"/>
          <w:color w:val="000000"/>
          <w:sz w:val="24"/>
          <w:szCs w:val="24"/>
          <w:lang w:val="en-GB"/>
        </w:rPr>
        <w:t>Grada</w:t>
      </w:r>
      <w:proofErr w:type="spellEnd"/>
      <w:r w:rsidRPr="000B107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B107A">
        <w:rPr>
          <w:rFonts w:ascii="Times New Roman" w:hAnsi="Times New Roman" w:cs="Times New Roman"/>
          <w:color w:val="000000"/>
          <w:sz w:val="24"/>
          <w:szCs w:val="24"/>
          <w:lang w:val="en-GB"/>
        </w:rPr>
        <w:t>Osijeka</w:t>
      </w:r>
      <w:proofErr w:type="spellEnd"/>
      <w:r w:rsidRPr="000B107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B107A">
        <w:rPr>
          <w:rFonts w:ascii="Times New Roman" w:hAnsi="Times New Roman" w:cs="Times New Roman"/>
          <w:color w:val="000000"/>
          <w:sz w:val="24"/>
          <w:szCs w:val="24"/>
          <w:lang w:val="en-GB"/>
        </w:rPr>
        <w:t>na</w:t>
      </w:r>
      <w:proofErr w:type="spellEnd"/>
      <w:r w:rsidRPr="000B107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13. </w:t>
      </w:r>
      <w:proofErr w:type="spellStart"/>
      <w:r w:rsidRPr="000B107A">
        <w:rPr>
          <w:rFonts w:ascii="Times New Roman" w:hAnsi="Times New Roman" w:cs="Times New Roman"/>
          <w:color w:val="000000"/>
          <w:sz w:val="24"/>
          <w:szCs w:val="24"/>
          <w:lang w:val="en-GB"/>
        </w:rPr>
        <w:t>sjednici</w:t>
      </w:r>
      <w:proofErr w:type="spellEnd"/>
      <w:r w:rsidRPr="000B107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B107A">
        <w:rPr>
          <w:rFonts w:ascii="Times New Roman" w:hAnsi="Times New Roman" w:cs="Times New Roman"/>
          <w:color w:val="000000"/>
          <w:sz w:val="24"/>
          <w:szCs w:val="24"/>
          <w:lang w:val="en-GB"/>
        </w:rPr>
        <w:t>održanoj</w:t>
      </w:r>
      <w:proofErr w:type="spellEnd"/>
      <w:r w:rsidRPr="000B107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19. </w:t>
      </w:r>
      <w:r w:rsidRPr="000B107A">
        <w:rPr>
          <w:rFonts w:ascii="Times New Roman" w:hAnsi="Times New Roman" w:cs="Times New Roman"/>
          <w:color w:val="000000"/>
          <w:sz w:val="24"/>
          <w:szCs w:val="24"/>
        </w:rPr>
        <w:t>studenoga</w:t>
      </w:r>
      <w:r w:rsidRPr="000B107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0B107A">
        <w:rPr>
          <w:rFonts w:ascii="Times New Roman" w:hAnsi="Times New Roman" w:cs="Times New Roman"/>
          <w:sz w:val="24"/>
          <w:szCs w:val="24"/>
          <w:lang w:val="en-GB"/>
        </w:rPr>
        <w:t xml:space="preserve">2018., </w:t>
      </w:r>
      <w:proofErr w:type="spellStart"/>
      <w:r w:rsidRPr="000B107A">
        <w:rPr>
          <w:rFonts w:ascii="Times New Roman" w:hAnsi="Times New Roman" w:cs="Times New Roman"/>
          <w:sz w:val="24"/>
          <w:szCs w:val="24"/>
          <w:lang w:val="en-GB"/>
        </w:rPr>
        <w:t>donijelo</w:t>
      </w:r>
      <w:proofErr w:type="spellEnd"/>
      <w:r w:rsidRPr="000B107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je</w:t>
      </w:r>
    </w:p>
    <w:p w:rsidR="00874892" w:rsidRPr="00B70D2E" w:rsidRDefault="00874892" w:rsidP="000B1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4892" w:rsidRPr="00B70D2E" w:rsidRDefault="00874892" w:rsidP="000B1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4892" w:rsidRPr="00B70D2E" w:rsidRDefault="00874892" w:rsidP="000B10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70D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  <w:bookmarkStart w:id="0" w:name="_GoBack"/>
      <w:bookmarkEnd w:id="0"/>
    </w:p>
    <w:p w:rsidR="00874892" w:rsidRPr="00B70D2E" w:rsidRDefault="00874892" w:rsidP="000B1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74892" w:rsidRPr="00B70D2E" w:rsidRDefault="00874892" w:rsidP="000B10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70D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izmjenama Odluke o izvršavanju</w:t>
      </w:r>
      <w:r w:rsidR="008A7A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70D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Proračuna Grada Osijeka za 2018.</w:t>
      </w:r>
    </w:p>
    <w:p w:rsidR="00874892" w:rsidRPr="00B70D2E" w:rsidRDefault="00874892" w:rsidP="000B10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74892" w:rsidRPr="00B70D2E" w:rsidRDefault="00874892" w:rsidP="000B10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0D2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874892" w:rsidRPr="00B70D2E" w:rsidRDefault="00874892" w:rsidP="000B10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4892" w:rsidRPr="00FE0776" w:rsidRDefault="00874892" w:rsidP="000B1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776">
        <w:rPr>
          <w:rFonts w:ascii="Times New Roman" w:eastAsia="Times New Roman" w:hAnsi="Times New Roman" w:cs="Times New Roman"/>
          <w:sz w:val="24"/>
          <w:szCs w:val="24"/>
          <w:lang w:eastAsia="hr-HR"/>
        </w:rPr>
        <w:t>U Odluci o izvršavanju Proračuna Grada Osijeka za 2018. (Službeni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glasnik Grada Osijeka br. 12/</w:t>
      </w:r>
      <w:r w:rsidRPr="00FE0776">
        <w:rPr>
          <w:rFonts w:ascii="Times New Roman" w:eastAsia="Times New Roman" w:hAnsi="Times New Roman" w:cs="Times New Roman"/>
          <w:sz w:val="24"/>
          <w:szCs w:val="24"/>
          <w:lang w:eastAsia="hr-HR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10A/18</w:t>
      </w:r>
      <w:r w:rsidRPr="00FE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u članku 2.  iznos: </w:t>
      </w:r>
      <w:r w:rsidR="000B107A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FE0776">
        <w:rPr>
          <w:rFonts w:ascii="Times New Roman" w:eastAsia="Times New Roman" w:hAnsi="Times New Roman" w:cs="Times New Roman"/>
          <w:sz w:val="24"/>
          <w:szCs w:val="24"/>
          <w:lang w:eastAsia="hr-HR"/>
        </w:rPr>
        <w:t>626.600.000,00 kuna</w:t>
      </w:r>
      <w:r w:rsidR="000B107A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FE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zamjenjuje se s iznosom: „536.000.000,00 kuna</w:t>
      </w:r>
      <w:r w:rsidR="000B107A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FE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874892" w:rsidRPr="00901EA2" w:rsidRDefault="00874892" w:rsidP="000B10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874892" w:rsidRPr="00FE0776" w:rsidRDefault="00874892" w:rsidP="000B1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77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874892" w:rsidRPr="00901EA2" w:rsidRDefault="00874892" w:rsidP="000B10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874892" w:rsidRPr="00FE0776" w:rsidRDefault="00874892" w:rsidP="000B1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3. stavak 3. mijenja se i glasi: „U Računu prihoda i rashoda za 2018. iskazani su prihodi poslovanja i prihodi od prodaje nefinancijske imovine u iznosu od </w:t>
      </w:r>
      <w:r w:rsidRPr="00FE0776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FE0776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FE0776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FE0776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FE0776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FE0776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FE0776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FE0776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FE0776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FE0776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FE0776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FE0776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  <w:t>483.807.496,00 kuna i rashodi poslovanja te rashodi za nabavu nefinancijske imovine u iznosu od 509.402.635,00 kuna.</w:t>
      </w:r>
      <w:r w:rsidR="000B107A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  <w:r w:rsidRPr="00FE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874892" w:rsidRPr="00AE576C" w:rsidRDefault="00874892" w:rsidP="000B1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576C">
        <w:rPr>
          <w:rFonts w:ascii="Times New Roman" w:eastAsia="Times New Roman" w:hAnsi="Times New Roman" w:cs="Times New Roman"/>
          <w:sz w:val="24"/>
          <w:szCs w:val="24"/>
          <w:lang w:eastAsia="hr-HR"/>
        </w:rPr>
        <w:t>U istom članku stavak 4. mijenja se i glasi: „U Računu financiranja za 2018. iskazani su primici od financijske imovine i zaduživanja u iznosu od 54.083.244,00 kuna, izdatci za otplate glavnice primljenih kredita i zajmova u iznosu od 26.596.365,00 kuna, izdatci za dane zajmove u iznosu od 1.000,00 kuna.“</w:t>
      </w:r>
      <w:r w:rsidR="000B107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74892" w:rsidRPr="001A4C77" w:rsidRDefault="00874892" w:rsidP="000B107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4C77">
        <w:rPr>
          <w:rFonts w:ascii="Times New Roman" w:eastAsia="Times New Roman" w:hAnsi="Times New Roman" w:cs="Times New Roman"/>
          <w:sz w:val="24"/>
          <w:szCs w:val="24"/>
          <w:lang w:eastAsia="hr-HR"/>
        </w:rPr>
        <w:t>U istom članku</w:t>
      </w:r>
      <w:r w:rsidR="000B107A" w:rsidRPr="001A4C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A4C77">
        <w:rPr>
          <w:rFonts w:ascii="Times New Roman" w:eastAsia="Times New Roman" w:hAnsi="Times New Roman" w:cs="Times New Roman"/>
          <w:sz w:val="24"/>
          <w:szCs w:val="24"/>
          <w:lang w:eastAsia="hr-HR"/>
        </w:rPr>
        <w:t>stavak 9. mijenja se i glasi: ,,U Proračun je uključen dio prenesenog viška prihoda proračunskih korisnika, osnovnih škola u iznosu od 919.347,00 kuna i Dječji vrtić u iznosu od 301.700,00 kuna. Isti će se koristiti za pokriće rashoda ovih korisnika u 2018., sukladno njihovim odlukama.</w:t>
      </w:r>
      <w:r w:rsidR="000B107A" w:rsidRPr="001A4C77">
        <w:rPr>
          <w:rFonts w:ascii="Times New Roman" w:eastAsia="Times New Roman" w:hAnsi="Times New Roman" w:cs="Times New Roman"/>
          <w:sz w:val="24"/>
          <w:szCs w:val="24"/>
          <w:lang w:eastAsia="hr-HR"/>
        </w:rPr>
        <w:t>”.</w:t>
      </w:r>
    </w:p>
    <w:p w:rsidR="00874892" w:rsidRPr="00751BF6" w:rsidRDefault="00874892" w:rsidP="000B107A">
      <w:pPr>
        <w:keepNext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74892" w:rsidRDefault="00874892" w:rsidP="000B107A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51BF6">
        <w:rPr>
          <w:rFonts w:ascii="Times New Roman" w:hAnsi="Times New Roman" w:cs="Times New Roman"/>
          <w:sz w:val="24"/>
          <w:szCs w:val="24"/>
        </w:rPr>
        <w:t>Članak 3.</w:t>
      </w:r>
    </w:p>
    <w:p w:rsidR="001A4C77" w:rsidRPr="00751BF6" w:rsidRDefault="001A4C77" w:rsidP="000B107A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74892" w:rsidRDefault="00874892" w:rsidP="005D3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BF6">
        <w:rPr>
          <w:rFonts w:ascii="Times New Roman" w:hAnsi="Times New Roman" w:cs="Times New Roman"/>
          <w:sz w:val="24"/>
          <w:szCs w:val="24"/>
        </w:rPr>
        <w:t xml:space="preserve">Članak 4. mijenja se i glasi: </w:t>
      </w:r>
    </w:p>
    <w:p w:rsidR="00874892" w:rsidRDefault="005D371A" w:rsidP="005D3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74892" w:rsidRPr="00751BF6">
        <w:rPr>
          <w:rFonts w:ascii="Times New Roman" w:hAnsi="Times New Roman" w:cs="Times New Roman"/>
          <w:sz w:val="24"/>
          <w:szCs w:val="24"/>
        </w:rPr>
        <w:t>Ukupna godišnja obveza (prosječni godišnji anuitet) Grada Osijeka za otplatu kredita za investiciju koja se financira iz Proračuna Grada Osijeka može iznositi najviše 20% ostvarenih proračunskih prihoda u 2017. umanjenih za prihode od domaćih i stranih pomoći i donacija, iz posebnih ugovora: sufinanciranje građana za mjesnu samoupravu i ostvarene s osnove dodatnih udjela u porezu na dohodak i pomoći izravnanja za financiranje decentraliziranih funkcija.</w:t>
      </w:r>
    </w:p>
    <w:p w:rsidR="00874892" w:rsidRPr="00751BF6" w:rsidRDefault="00874892" w:rsidP="005D3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BF6">
        <w:rPr>
          <w:rFonts w:ascii="Times New Roman" w:hAnsi="Times New Roman" w:cs="Times New Roman"/>
          <w:sz w:val="24"/>
          <w:szCs w:val="24"/>
        </w:rPr>
        <w:t>U iznosu ukupne godišnje obveze iz stavka 1. ovog</w:t>
      </w:r>
      <w:r w:rsidR="005D371A">
        <w:rPr>
          <w:rFonts w:ascii="Times New Roman" w:hAnsi="Times New Roman" w:cs="Times New Roman"/>
          <w:sz w:val="24"/>
          <w:szCs w:val="24"/>
        </w:rPr>
        <w:t>a</w:t>
      </w:r>
      <w:r w:rsidRPr="00751BF6">
        <w:rPr>
          <w:rFonts w:ascii="Times New Roman" w:hAnsi="Times New Roman" w:cs="Times New Roman"/>
          <w:sz w:val="24"/>
          <w:szCs w:val="24"/>
        </w:rPr>
        <w:t xml:space="preserve"> članka uključen je iznos godišnjeg anuiteta po kreditima, danim jamstvima i suglasnostima iz prethodnih godina.</w:t>
      </w:r>
    </w:p>
    <w:p w:rsidR="00874892" w:rsidRPr="00751BF6" w:rsidRDefault="00874892" w:rsidP="000B107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874892" w:rsidRPr="00751BF6" w:rsidRDefault="00874892" w:rsidP="000B10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BF6">
        <w:rPr>
          <w:rFonts w:ascii="Times New Roman" w:eastAsia="Calibri" w:hAnsi="Times New Roman" w:cs="Times New Roman"/>
          <w:color w:val="000000"/>
          <w:sz w:val="24"/>
          <w:szCs w:val="24"/>
        </w:rPr>
        <w:t>Grad se može kratkoročno zadužiti najduže do 12 mjeseci isključivo za premošćivanje jaza nastalog zbog različite dinamike priljeva sredstava i dospijeća obveza, u suglasju sa zakonom kojim se uređuje proračun.</w:t>
      </w:r>
    </w:p>
    <w:p w:rsidR="00874892" w:rsidRPr="00751BF6" w:rsidRDefault="00874892" w:rsidP="000B10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BF6">
        <w:rPr>
          <w:rFonts w:ascii="Times New Roman" w:eastAsia="Calibri" w:hAnsi="Times New Roman" w:cs="Times New Roman"/>
          <w:sz w:val="24"/>
          <w:szCs w:val="24"/>
        </w:rPr>
        <w:t>U 2018. Grad se može kratkoročno zadužiti najviše do iznosa od 25.000.000,00 k</w:t>
      </w:r>
      <w:r w:rsidR="008A7ADC">
        <w:rPr>
          <w:rFonts w:ascii="Times New Roman" w:eastAsia="Calibri" w:hAnsi="Times New Roman" w:cs="Times New Roman"/>
          <w:sz w:val="24"/>
          <w:szCs w:val="24"/>
        </w:rPr>
        <w:t>u</w:t>
      </w:r>
      <w:r w:rsidRPr="00751BF6">
        <w:rPr>
          <w:rFonts w:ascii="Times New Roman" w:eastAsia="Calibri" w:hAnsi="Times New Roman" w:cs="Times New Roman"/>
          <w:sz w:val="24"/>
          <w:szCs w:val="24"/>
        </w:rPr>
        <w:t>n</w:t>
      </w:r>
      <w:r w:rsidR="008A7ADC">
        <w:rPr>
          <w:rFonts w:ascii="Times New Roman" w:eastAsia="Calibri" w:hAnsi="Times New Roman" w:cs="Times New Roman"/>
          <w:sz w:val="24"/>
          <w:szCs w:val="24"/>
        </w:rPr>
        <w:t>a</w:t>
      </w:r>
      <w:r w:rsidRPr="00751BF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4892" w:rsidRPr="00552BEF" w:rsidRDefault="00874892" w:rsidP="000B10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EF">
        <w:rPr>
          <w:rFonts w:ascii="Times New Roman" w:eastAsia="Calibri" w:hAnsi="Times New Roman" w:cs="Times New Roman"/>
          <w:sz w:val="24"/>
          <w:szCs w:val="24"/>
        </w:rPr>
        <w:t>Nadalje, u 2018. Grad se može dugoročno zadužiti za investicije planirane Proračunom najviše do iznosa od 60.000.000,00 k</w:t>
      </w:r>
      <w:r w:rsidR="008A7ADC">
        <w:rPr>
          <w:rFonts w:ascii="Times New Roman" w:eastAsia="Calibri" w:hAnsi="Times New Roman" w:cs="Times New Roman"/>
          <w:sz w:val="24"/>
          <w:szCs w:val="24"/>
        </w:rPr>
        <w:t>u</w:t>
      </w:r>
      <w:r w:rsidRPr="00552BEF">
        <w:rPr>
          <w:rFonts w:ascii="Times New Roman" w:eastAsia="Calibri" w:hAnsi="Times New Roman" w:cs="Times New Roman"/>
          <w:sz w:val="24"/>
          <w:szCs w:val="24"/>
        </w:rPr>
        <w:t>n</w:t>
      </w:r>
      <w:r w:rsidR="008A7ADC">
        <w:rPr>
          <w:rFonts w:ascii="Times New Roman" w:eastAsia="Calibri" w:hAnsi="Times New Roman" w:cs="Times New Roman"/>
          <w:sz w:val="24"/>
          <w:szCs w:val="24"/>
        </w:rPr>
        <w:t>a</w:t>
      </w:r>
      <w:r w:rsidRPr="00552BE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74892" w:rsidRDefault="00874892" w:rsidP="000B10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BF6">
        <w:rPr>
          <w:rFonts w:ascii="Times New Roman" w:eastAsia="Calibri" w:hAnsi="Times New Roman" w:cs="Times New Roman"/>
          <w:sz w:val="24"/>
          <w:szCs w:val="24"/>
        </w:rPr>
        <w:lastRenderedPageBreak/>
        <w:t>Zaduživanje iz prethodnog stavka izvršit će se na način da se Grad Osijek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može</w:t>
      </w:r>
      <w:r w:rsidRPr="00751BF6">
        <w:rPr>
          <w:rFonts w:ascii="Times New Roman" w:eastAsia="Calibri" w:hAnsi="Times New Roman" w:cs="Times New Roman"/>
          <w:sz w:val="24"/>
          <w:szCs w:val="24"/>
        </w:rPr>
        <w:t xml:space="preserve"> zaduži za sufinanciranje EU projekata u iznosu od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751BF6">
        <w:rPr>
          <w:rFonts w:ascii="Times New Roman" w:eastAsia="Calibri" w:hAnsi="Times New Roman" w:cs="Times New Roman"/>
          <w:sz w:val="24"/>
          <w:szCs w:val="24"/>
        </w:rPr>
        <w:t>.000.000,00 k</w:t>
      </w:r>
      <w:r w:rsidR="008A7ADC">
        <w:rPr>
          <w:rFonts w:ascii="Times New Roman" w:eastAsia="Calibri" w:hAnsi="Times New Roman" w:cs="Times New Roman"/>
          <w:sz w:val="24"/>
          <w:szCs w:val="24"/>
        </w:rPr>
        <w:t>u</w:t>
      </w:r>
      <w:r w:rsidRPr="00751BF6">
        <w:rPr>
          <w:rFonts w:ascii="Times New Roman" w:eastAsia="Calibri" w:hAnsi="Times New Roman" w:cs="Times New Roman"/>
          <w:sz w:val="24"/>
          <w:szCs w:val="24"/>
        </w:rPr>
        <w:t>n</w:t>
      </w:r>
      <w:r w:rsidR="008A7ADC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dok </w:t>
      </w:r>
      <w:r w:rsidRPr="00751BF6">
        <w:rPr>
          <w:rFonts w:ascii="Times New Roman" w:eastAsia="Calibri" w:hAnsi="Times New Roman" w:cs="Times New Roman"/>
          <w:sz w:val="24"/>
          <w:szCs w:val="24"/>
        </w:rPr>
        <w:t>iznos od 4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751BF6">
        <w:rPr>
          <w:rFonts w:ascii="Times New Roman" w:eastAsia="Calibri" w:hAnsi="Times New Roman" w:cs="Times New Roman"/>
          <w:sz w:val="24"/>
          <w:szCs w:val="24"/>
        </w:rPr>
        <w:t>.000.000,00 k</w:t>
      </w:r>
      <w:r w:rsidR="008A7ADC">
        <w:rPr>
          <w:rFonts w:ascii="Times New Roman" w:eastAsia="Calibri" w:hAnsi="Times New Roman" w:cs="Times New Roman"/>
          <w:sz w:val="24"/>
          <w:szCs w:val="24"/>
        </w:rPr>
        <w:t>u</w:t>
      </w:r>
      <w:r w:rsidRPr="00751BF6">
        <w:rPr>
          <w:rFonts w:ascii="Times New Roman" w:eastAsia="Calibri" w:hAnsi="Times New Roman" w:cs="Times New Roman"/>
          <w:sz w:val="24"/>
          <w:szCs w:val="24"/>
        </w:rPr>
        <w:t>n</w:t>
      </w:r>
      <w:r w:rsidR="008A7ADC">
        <w:rPr>
          <w:rFonts w:ascii="Times New Roman" w:eastAsia="Calibri" w:hAnsi="Times New Roman" w:cs="Times New Roman"/>
          <w:sz w:val="24"/>
          <w:szCs w:val="24"/>
        </w:rPr>
        <w:t>a</w:t>
      </w:r>
      <w:r w:rsidRPr="00751BF6">
        <w:rPr>
          <w:rFonts w:ascii="Times New Roman" w:eastAsia="Calibri" w:hAnsi="Times New Roman" w:cs="Times New Roman"/>
          <w:sz w:val="24"/>
          <w:szCs w:val="24"/>
        </w:rPr>
        <w:t xml:space="preserve"> predstavlja novo zaduživanje za kapitalne projekte planirane Proračunom. </w:t>
      </w:r>
    </w:p>
    <w:p w:rsidR="00874892" w:rsidRDefault="00874892" w:rsidP="000B10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BF6">
        <w:rPr>
          <w:rFonts w:ascii="Times New Roman" w:eastAsia="Calibri" w:hAnsi="Times New Roman" w:cs="Times New Roman"/>
          <w:sz w:val="24"/>
          <w:szCs w:val="24"/>
        </w:rPr>
        <w:t>Povlačenje kreditnih sredstava temeljem novog zaduživanja u 2018. izvršit će se sukcesivno kroz dvije godine.</w:t>
      </w:r>
    </w:p>
    <w:p w:rsidR="00874892" w:rsidRPr="00751BF6" w:rsidRDefault="00874892" w:rsidP="000B10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B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371A">
        <w:rPr>
          <w:rFonts w:ascii="Times New Roman" w:eastAsia="Calibri" w:hAnsi="Times New Roman" w:cs="Times New Roman"/>
          <w:sz w:val="24"/>
          <w:szCs w:val="24"/>
        </w:rPr>
        <w:tab/>
      </w:r>
      <w:r w:rsidRPr="00751BF6">
        <w:rPr>
          <w:rFonts w:ascii="Times New Roman" w:eastAsia="Calibri" w:hAnsi="Times New Roman" w:cs="Times New Roman"/>
          <w:sz w:val="24"/>
          <w:szCs w:val="24"/>
        </w:rPr>
        <w:t xml:space="preserve">Povlačenje kreditnih sredstava u 2018. temeljem zaduživanja za sufinanciranje EU projekata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planirano je u </w:t>
      </w:r>
      <w:r w:rsidRPr="00751BF6">
        <w:rPr>
          <w:rFonts w:ascii="Times New Roman" w:eastAsia="Calibri" w:hAnsi="Times New Roman" w:cs="Times New Roman"/>
          <w:sz w:val="24"/>
          <w:szCs w:val="24"/>
        </w:rPr>
        <w:t>iznos</w:t>
      </w:r>
      <w:r>
        <w:rPr>
          <w:rFonts w:ascii="Times New Roman" w:eastAsia="Calibri" w:hAnsi="Times New Roman" w:cs="Times New Roman"/>
          <w:sz w:val="24"/>
          <w:szCs w:val="24"/>
        </w:rPr>
        <w:t>u od</w:t>
      </w:r>
      <w:r w:rsidRPr="00751BF6">
        <w:rPr>
          <w:rFonts w:ascii="Times New Roman" w:eastAsia="Calibri" w:hAnsi="Times New Roman" w:cs="Times New Roman"/>
          <w:sz w:val="24"/>
          <w:szCs w:val="24"/>
        </w:rPr>
        <w:t xml:space="preserve"> 6.480.759,00 k</w:t>
      </w:r>
      <w:r w:rsidR="008A7ADC">
        <w:rPr>
          <w:rFonts w:ascii="Times New Roman" w:eastAsia="Calibri" w:hAnsi="Times New Roman" w:cs="Times New Roman"/>
          <w:sz w:val="24"/>
          <w:szCs w:val="24"/>
        </w:rPr>
        <w:t>u</w:t>
      </w:r>
      <w:r w:rsidRPr="00751BF6">
        <w:rPr>
          <w:rFonts w:ascii="Times New Roman" w:eastAsia="Calibri" w:hAnsi="Times New Roman" w:cs="Times New Roman"/>
          <w:sz w:val="24"/>
          <w:szCs w:val="24"/>
        </w:rPr>
        <w:t>n</w:t>
      </w:r>
      <w:r w:rsidR="008A7ADC">
        <w:rPr>
          <w:rFonts w:ascii="Times New Roman" w:eastAsia="Calibri" w:hAnsi="Times New Roman" w:cs="Times New Roman"/>
          <w:sz w:val="24"/>
          <w:szCs w:val="24"/>
        </w:rPr>
        <w:t>a</w:t>
      </w:r>
      <w:r w:rsidRPr="00751BF6">
        <w:rPr>
          <w:rFonts w:ascii="Times New Roman" w:eastAsia="Calibri" w:hAnsi="Times New Roman" w:cs="Times New Roman"/>
          <w:sz w:val="24"/>
          <w:szCs w:val="24"/>
        </w:rPr>
        <w:t xml:space="preserve"> dok će se preostala kreditna sredstva realizirati u 2019.</w:t>
      </w:r>
    </w:p>
    <w:p w:rsidR="00874892" w:rsidRPr="00751BF6" w:rsidRDefault="00874892" w:rsidP="005D37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BF6">
        <w:rPr>
          <w:rFonts w:ascii="Times New Roman" w:eastAsia="Calibri" w:hAnsi="Times New Roman" w:cs="Times New Roman"/>
          <w:sz w:val="24"/>
          <w:szCs w:val="24"/>
        </w:rPr>
        <w:t>Povlačenje kreditnih sredstava u 2018. temeljem zaduživanja za</w:t>
      </w:r>
      <w:r>
        <w:rPr>
          <w:rFonts w:ascii="Times New Roman" w:eastAsia="Calibri" w:hAnsi="Times New Roman" w:cs="Times New Roman"/>
          <w:sz w:val="24"/>
          <w:szCs w:val="24"/>
        </w:rPr>
        <w:t xml:space="preserve"> druge</w:t>
      </w:r>
      <w:r w:rsidRPr="00751BF6">
        <w:rPr>
          <w:rFonts w:ascii="Times New Roman" w:eastAsia="Calibri" w:hAnsi="Times New Roman" w:cs="Times New Roman"/>
          <w:sz w:val="24"/>
          <w:szCs w:val="24"/>
        </w:rPr>
        <w:t xml:space="preserve"> kapitalne projekte planirane Proračunom </w:t>
      </w:r>
      <w:r>
        <w:rPr>
          <w:rFonts w:ascii="Times New Roman" w:eastAsia="Calibri" w:hAnsi="Times New Roman" w:cs="Times New Roman"/>
          <w:sz w:val="24"/>
          <w:szCs w:val="24"/>
        </w:rPr>
        <w:t xml:space="preserve">planirano je u </w:t>
      </w:r>
      <w:r w:rsidRPr="00751BF6">
        <w:rPr>
          <w:rFonts w:ascii="Times New Roman" w:eastAsia="Calibri" w:hAnsi="Times New Roman" w:cs="Times New Roman"/>
          <w:sz w:val="24"/>
          <w:szCs w:val="24"/>
        </w:rPr>
        <w:t>iznos</w:t>
      </w:r>
      <w:r>
        <w:rPr>
          <w:rFonts w:ascii="Times New Roman" w:eastAsia="Calibri" w:hAnsi="Times New Roman" w:cs="Times New Roman"/>
          <w:sz w:val="24"/>
          <w:szCs w:val="24"/>
        </w:rPr>
        <w:t>u od</w:t>
      </w:r>
      <w:r w:rsidRPr="00751BF6">
        <w:rPr>
          <w:rFonts w:ascii="Times New Roman" w:eastAsia="Calibri" w:hAnsi="Times New Roman" w:cs="Times New Roman"/>
          <w:sz w:val="24"/>
          <w:szCs w:val="24"/>
        </w:rPr>
        <w:t xml:space="preserve"> 14.000.000,00 </w:t>
      </w:r>
      <w:r w:rsidR="008A7ADC" w:rsidRPr="00751BF6">
        <w:rPr>
          <w:rFonts w:ascii="Times New Roman" w:eastAsia="Calibri" w:hAnsi="Times New Roman" w:cs="Times New Roman"/>
          <w:sz w:val="24"/>
          <w:szCs w:val="24"/>
        </w:rPr>
        <w:t>k</w:t>
      </w:r>
      <w:r w:rsidR="008A7ADC">
        <w:rPr>
          <w:rFonts w:ascii="Times New Roman" w:eastAsia="Calibri" w:hAnsi="Times New Roman" w:cs="Times New Roman"/>
          <w:sz w:val="24"/>
          <w:szCs w:val="24"/>
        </w:rPr>
        <w:t>u</w:t>
      </w:r>
      <w:r w:rsidR="008A7ADC" w:rsidRPr="00751BF6">
        <w:rPr>
          <w:rFonts w:ascii="Times New Roman" w:eastAsia="Calibri" w:hAnsi="Times New Roman" w:cs="Times New Roman"/>
          <w:sz w:val="24"/>
          <w:szCs w:val="24"/>
        </w:rPr>
        <w:t>n</w:t>
      </w:r>
      <w:r w:rsidR="008A7ADC">
        <w:rPr>
          <w:rFonts w:ascii="Times New Roman" w:eastAsia="Calibri" w:hAnsi="Times New Roman" w:cs="Times New Roman"/>
          <w:sz w:val="24"/>
          <w:szCs w:val="24"/>
        </w:rPr>
        <w:t>a</w:t>
      </w:r>
      <w:r w:rsidR="008A7ADC" w:rsidRPr="00751B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1BF6">
        <w:rPr>
          <w:rFonts w:ascii="Times New Roman" w:eastAsia="Calibri" w:hAnsi="Times New Roman" w:cs="Times New Roman"/>
          <w:sz w:val="24"/>
          <w:szCs w:val="24"/>
        </w:rPr>
        <w:t>dok će se preostala kreditna sredstva realizirati u 2019.</w:t>
      </w:r>
    </w:p>
    <w:p w:rsidR="00874892" w:rsidRPr="00751BF6" w:rsidRDefault="00874892" w:rsidP="000B10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BF6">
        <w:rPr>
          <w:rFonts w:ascii="Times New Roman" w:eastAsia="Calibri" w:hAnsi="Times New Roman" w:cs="Times New Roman"/>
          <w:sz w:val="24"/>
          <w:szCs w:val="24"/>
        </w:rPr>
        <w:t>Iznos od 8.448.485,00</w:t>
      </w:r>
      <w:r w:rsidR="005D37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7ADC" w:rsidRPr="00751BF6">
        <w:rPr>
          <w:rFonts w:ascii="Times New Roman" w:eastAsia="Calibri" w:hAnsi="Times New Roman" w:cs="Times New Roman"/>
          <w:sz w:val="24"/>
          <w:szCs w:val="24"/>
        </w:rPr>
        <w:t>k</w:t>
      </w:r>
      <w:r w:rsidR="008A7ADC">
        <w:rPr>
          <w:rFonts w:ascii="Times New Roman" w:eastAsia="Calibri" w:hAnsi="Times New Roman" w:cs="Times New Roman"/>
          <w:sz w:val="24"/>
          <w:szCs w:val="24"/>
        </w:rPr>
        <w:t>u</w:t>
      </w:r>
      <w:r w:rsidR="008A7ADC" w:rsidRPr="00751BF6">
        <w:rPr>
          <w:rFonts w:ascii="Times New Roman" w:eastAsia="Calibri" w:hAnsi="Times New Roman" w:cs="Times New Roman"/>
          <w:sz w:val="24"/>
          <w:szCs w:val="24"/>
        </w:rPr>
        <w:t>n</w:t>
      </w:r>
      <w:r w:rsidR="008A7ADC">
        <w:rPr>
          <w:rFonts w:ascii="Times New Roman" w:eastAsia="Calibri" w:hAnsi="Times New Roman" w:cs="Times New Roman"/>
          <w:sz w:val="24"/>
          <w:szCs w:val="24"/>
        </w:rPr>
        <w:t>a</w:t>
      </w:r>
      <w:r w:rsidR="005D37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1BF6">
        <w:rPr>
          <w:rFonts w:ascii="Times New Roman" w:eastAsia="Calibri" w:hAnsi="Times New Roman" w:cs="Times New Roman"/>
          <w:sz w:val="24"/>
          <w:szCs w:val="24"/>
        </w:rPr>
        <w:t xml:space="preserve">ne predstavlja novo zaduživanje nego je isto prijenos nerealiziranih sredstva dugoročnog kredita temeljem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ugovorenog </w:t>
      </w:r>
      <w:r w:rsidRPr="00751BF6">
        <w:rPr>
          <w:rFonts w:ascii="Times New Roman" w:eastAsia="Calibri" w:hAnsi="Times New Roman" w:cs="Times New Roman"/>
          <w:sz w:val="24"/>
          <w:szCs w:val="24"/>
        </w:rPr>
        <w:t>zaduživanja u 2017.</w:t>
      </w:r>
    </w:p>
    <w:p w:rsidR="00874892" w:rsidRPr="00751BF6" w:rsidRDefault="00874892" w:rsidP="000B10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BF6">
        <w:rPr>
          <w:rFonts w:ascii="Times New Roman" w:eastAsia="Calibri" w:hAnsi="Times New Roman" w:cs="Times New Roman"/>
          <w:sz w:val="24"/>
          <w:szCs w:val="24"/>
        </w:rPr>
        <w:t xml:space="preserve">U 2018. planirana jamstva trgovačkom društvu u većinskom vlasništvu Grada Osijeka Gradski prijevoz putnika d.o.o. iznose 15.000.000,00 </w:t>
      </w:r>
      <w:r w:rsidR="008A7ADC" w:rsidRPr="00751BF6">
        <w:rPr>
          <w:rFonts w:ascii="Times New Roman" w:eastAsia="Calibri" w:hAnsi="Times New Roman" w:cs="Times New Roman"/>
          <w:sz w:val="24"/>
          <w:szCs w:val="24"/>
        </w:rPr>
        <w:t>k</w:t>
      </w:r>
      <w:r w:rsidR="008A7ADC">
        <w:rPr>
          <w:rFonts w:ascii="Times New Roman" w:eastAsia="Calibri" w:hAnsi="Times New Roman" w:cs="Times New Roman"/>
          <w:sz w:val="24"/>
          <w:szCs w:val="24"/>
        </w:rPr>
        <w:t>u</w:t>
      </w:r>
      <w:r w:rsidR="008A7ADC" w:rsidRPr="00751BF6">
        <w:rPr>
          <w:rFonts w:ascii="Times New Roman" w:eastAsia="Calibri" w:hAnsi="Times New Roman" w:cs="Times New Roman"/>
          <w:sz w:val="24"/>
          <w:szCs w:val="24"/>
        </w:rPr>
        <w:t>n</w:t>
      </w:r>
      <w:r w:rsidR="008A7ADC">
        <w:rPr>
          <w:rFonts w:ascii="Times New Roman" w:eastAsia="Calibri" w:hAnsi="Times New Roman" w:cs="Times New Roman"/>
          <w:sz w:val="24"/>
          <w:szCs w:val="24"/>
        </w:rPr>
        <w:t>a</w:t>
      </w:r>
      <w:r w:rsidRPr="00751BF6">
        <w:rPr>
          <w:rFonts w:ascii="Times New Roman" w:eastAsia="Calibri" w:hAnsi="Times New Roman" w:cs="Times New Roman"/>
          <w:sz w:val="24"/>
          <w:szCs w:val="24"/>
        </w:rPr>
        <w:t xml:space="preserve">. Ista će se koristiti za sufinanciranje vlastitog udjela društva za provedbu projekata </w:t>
      </w:r>
      <w:r w:rsidRPr="00751BF6">
        <w:rPr>
          <w:rFonts w:ascii="Times New Roman" w:hAnsi="Times New Roman" w:cs="Times New Roman"/>
          <w:sz w:val="24"/>
          <w:szCs w:val="24"/>
        </w:rPr>
        <w:t>koji se financiraju iz EU fondova i to: Modernizacija tramvajske infrastrukture na području Grada Osijeka i Nabava autobusa za gradski prijevoz putnika.</w:t>
      </w:r>
    </w:p>
    <w:p w:rsidR="00874892" w:rsidRPr="00751BF6" w:rsidRDefault="00874892" w:rsidP="000B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F6">
        <w:rPr>
          <w:rFonts w:ascii="Times New Roman" w:hAnsi="Times New Roman" w:cs="Times New Roman"/>
          <w:sz w:val="24"/>
          <w:szCs w:val="24"/>
        </w:rPr>
        <w:tab/>
        <w:t>Očekivane otplate ukupnog duga (glavnica i kamata) Grada Osijeka s osnova zaduživanja te s osnova danih jamstava</w:t>
      </w:r>
      <w:r>
        <w:rPr>
          <w:rFonts w:ascii="Times New Roman" w:hAnsi="Times New Roman" w:cs="Times New Roman"/>
          <w:sz w:val="24"/>
          <w:szCs w:val="24"/>
        </w:rPr>
        <w:t xml:space="preserve"> i suglasnosti iz Proračuna Grada Osijeka za 2018.</w:t>
      </w:r>
      <w:r w:rsidRPr="00751BF6">
        <w:rPr>
          <w:rFonts w:ascii="Times New Roman" w:hAnsi="Times New Roman" w:cs="Times New Roman"/>
          <w:sz w:val="24"/>
          <w:szCs w:val="24"/>
        </w:rPr>
        <w:t xml:space="preserve"> iznos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51B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22757">
        <w:rPr>
          <w:rFonts w:ascii="Times New Roman" w:hAnsi="Times New Roman" w:cs="Times New Roman"/>
          <w:sz w:val="24"/>
          <w:szCs w:val="24"/>
        </w:rPr>
        <w:t xml:space="preserve">48.653.085,00 </w:t>
      </w:r>
      <w:r w:rsidR="008A7ADC" w:rsidRPr="00751BF6">
        <w:rPr>
          <w:rFonts w:ascii="Times New Roman" w:eastAsia="Calibri" w:hAnsi="Times New Roman" w:cs="Times New Roman"/>
          <w:sz w:val="24"/>
          <w:szCs w:val="24"/>
        </w:rPr>
        <w:t>k</w:t>
      </w:r>
      <w:r w:rsidR="008A7ADC">
        <w:rPr>
          <w:rFonts w:ascii="Times New Roman" w:eastAsia="Calibri" w:hAnsi="Times New Roman" w:cs="Times New Roman"/>
          <w:sz w:val="24"/>
          <w:szCs w:val="24"/>
        </w:rPr>
        <w:t>u</w:t>
      </w:r>
      <w:r w:rsidR="008A7ADC" w:rsidRPr="00751BF6">
        <w:rPr>
          <w:rFonts w:ascii="Times New Roman" w:eastAsia="Calibri" w:hAnsi="Times New Roman" w:cs="Times New Roman"/>
          <w:sz w:val="24"/>
          <w:szCs w:val="24"/>
        </w:rPr>
        <w:t>n</w:t>
      </w:r>
      <w:r w:rsidR="008A7ADC">
        <w:rPr>
          <w:rFonts w:ascii="Times New Roman" w:eastAsia="Calibri" w:hAnsi="Times New Roman" w:cs="Times New Roman"/>
          <w:sz w:val="24"/>
          <w:szCs w:val="24"/>
        </w:rPr>
        <w:t>a</w:t>
      </w:r>
      <w:r w:rsidRPr="00751BF6">
        <w:rPr>
          <w:rFonts w:ascii="Times New Roman" w:hAnsi="Times New Roman" w:cs="Times New Roman"/>
          <w:sz w:val="24"/>
          <w:szCs w:val="24"/>
        </w:rPr>
        <w:t xml:space="preserve">. Od navedenog iznosa planirane otplate kratkoročnog kredita su 15.000.000,00 </w:t>
      </w:r>
      <w:r w:rsidR="008A7ADC" w:rsidRPr="00751BF6">
        <w:rPr>
          <w:rFonts w:ascii="Times New Roman" w:eastAsia="Calibri" w:hAnsi="Times New Roman" w:cs="Times New Roman"/>
          <w:sz w:val="24"/>
          <w:szCs w:val="24"/>
        </w:rPr>
        <w:t>k</w:t>
      </w:r>
      <w:r w:rsidR="008A7ADC">
        <w:rPr>
          <w:rFonts w:ascii="Times New Roman" w:eastAsia="Calibri" w:hAnsi="Times New Roman" w:cs="Times New Roman"/>
          <w:sz w:val="24"/>
          <w:szCs w:val="24"/>
        </w:rPr>
        <w:t>u</w:t>
      </w:r>
      <w:r w:rsidR="008A7ADC" w:rsidRPr="00751BF6">
        <w:rPr>
          <w:rFonts w:ascii="Times New Roman" w:eastAsia="Calibri" w:hAnsi="Times New Roman" w:cs="Times New Roman"/>
          <w:sz w:val="24"/>
          <w:szCs w:val="24"/>
        </w:rPr>
        <w:t>n</w:t>
      </w:r>
      <w:r w:rsidR="008A7ADC">
        <w:rPr>
          <w:rFonts w:ascii="Times New Roman" w:eastAsia="Calibri" w:hAnsi="Times New Roman" w:cs="Times New Roman"/>
          <w:sz w:val="24"/>
          <w:szCs w:val="24"/>
        </w:rPr>
        <w:t>a</w:t>
      </w:r>
      <w:r w:rsidR="005D371A">
        <w:rPr>
          <w:rFonts w:ascii="Times New Roman" w:hAnsi="Times New Roman" w:cs="Times New Roman"/>
          <w:sz w:val="24"/>
          <w:szCs w:val="24"/>
        </w:rPr>
        <w:t>.</w:t>
      </w:r>
    </w:p>
    <w:p w:rsidR="00874892" w:rsidRPr="00751BF6" w:rsidRDefault="00874892" w:rsidP="000B1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BF6">
        <w:rPr>
          <w:rFonts w:ascii="Times New Roman" w:hAnsi="Times New Roman" w:cs="Times New Roman"/>
          <w:sz w:val="24"/>
          <w:szCs w:val="24"/>
        </w:rPr>
        <w:t>Očekivani iznos ukupnog duga Grada Osijeka na kraju 2018. po kreditima, zajmovima, obvezama po osnovi izdanih vrijednosnih papira i danim jamstvima i suglasnostima  iz članka 90. stavak 2. Zakona o proračunu</w:t>
      </w:r>
      <w:r w:rsidR="008A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751B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209.200.000,00</w:t>
      </w:r>
      <w:r w:rsidRPr="00751BF6">
        <w:rPr>
          <w:rFonts w:ascii="Times New Roman" w:hAnsi="Times New Roman" w:cs="Times New Roman"/>
          <w:sz w:val="24"/>
          <w:szCs w:val="24"/>
        </w:rPr>
        <w:t xml:space="preserve"> </w:t>
      </w:r>
      <w:r w:rsidR="008A7ADC" w:rsidRPr="00751BF6">
        <w:rPr>
          <w:rFonts w:ascii="Times New Roman" w:eastAsia="Calibri" w:hAnsi="Times New Roman" w:cs="Times New Roman"/>
          <w:sz w:val="24"/>
          <w:szCs w:val="24"/>
        </w:rPr>
        <w:t>k</w:t>
      </w:r>
      <w:r w:rsidR="008A7ADC">
        <w:rPr>
          <w:rFonts w:ascii="Times New Roman" w:eastAsia="Calibri" w:hAnsi="Times New Roman" w:cs="Times New Roman"/>
          <w:sz w:val="24"/>
          <w:szCs w:val="24"/>
        </w:rPr>
        <w:t>u</w:t>
      </w:r>
      <w:r w:rsidR="008A7ADC" w:rsidRPr="00751BF6">
        <w:rPr>
          <w:rFonts w:ascii="Times New Roman" w:eastAsia="Calibri" w:hAnsi="Times New Roman" w:cs="Times New Roman"/>
          <w:sz w:val="24"/>
          <w:szCs w:val="24"/>
        </w:rPr>
        <w:t>n</w:t>
      </w:r>
      <w:r w:rsidR="008A7ADC">
        <w:rPr>
          <w:rFonts w:ascii="Times New Roman" w:eastAsia="Calibri" w:hAnsi="Times New Roman" w:cs="Times New Roman"/>
          <w:sz w:val="24"/>
          <w:szCs w:val="24"/>
        </w:rPr>
        <w:t>a</w:t>
      </w:r>
      <w:r w:rsidRPr="00751BF6">
        <w:rPr>
          <w:rFonts w:ascii="Times New Roman" w:hAnsi="Times New Roman" w:cs="Times New Roman"/>
          <w:sz w:val="24"/>
          <w:szCs w:val="24"/>
        </w:rPr>
        <w:t>“.</w:t>
      </w:r>
      <w:r w:rsidR="00BB0D34">
        <w:rPr>
          <w:rFonts w:ascii="Times New Roman" w:hAnsi="Times New Roman" w:cs="Times New Roman"/>
          <w:sz w:val="24"/>
          <w:szCs w:val="24"/>
        </w:rPr>
        <w:t>“</w:t>
      </w:r>
    </w:p>
    <w:p w:rsidR="00874892" w:rsidRPr="00B70D2E" w:rsidRDefault="00874892" w:rsidP="000B10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4892" w:rsidRPr="00B70D2E" w:rsidRDefault="00874892" w:rsidP="000B10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0D2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:rsidR="00874892" w:rsidRPr="00B70D2E" w:rsidRDefault="00874892" w:rsidP="000B107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4892" w:rsidRPr="00B70D2E" w:rsidRDefault="00874892" w:rsidP="005D3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0D2E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</w:t>
      </w:r>
      <w:r w:rsidR="005D371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B7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objave u Službenom glasniku Grada Osijeka.</w:t>
      </w:r>
    </w:p>
    <w:p w:rsidR="00874892" w:rsidRPr="00B70D2E" w:rsidRDefault="00874892" w:rsidP="000B107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4892" w:rsidRPr="001A4C77" w:rsidRDefault="001A4C77" w:rsidP="001A4C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4C77">
        <w:rPr>
          <w:rFonts w:ascii="Times New Roman" w:eastAsia="Times New Roman" w:hAnsi="Times New Roman" w:cs="Times New Roman"/>
          <w:sz w:val="24"/>
          <w:szCs w:val="24"/>
          <w:lang w:eastAsia="hr-HR"/>
        </w:rPr>
        <w:t>KLASA</w:t>
      </w:r>
      <w:r w:rsidR="00874892" w:rsidRPr="001A4C77">
        <w:rPr>
          <w:rFonts w:ascii="Times New Roman" w:eastAsia="Times New Roman" w:hAnsi="Times New Roman" w:cs="Times New Roman"/>
          <w:sz w:val="24"/>
          <w:szCs w:val="24"/>
          <w:lang w:eastAsia="hr-HR"/>
        </w:rPr>
        <w:t>: 400-08/18-01/4</w:t>
      </w:r>
    </w:p>
    <w:p w:rsidR="001A4C77" w:rsidRPr="001A4C77" w:rsidRDefault="001A4C77" w:rsidP="001A4C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4C77">
        <w:rPr>
          <w:rFonts w:ascii="Times New Roman" w:hAnsi="Times New Roman" w:cs="Times New Roman"/>
          <w:color w:val="000000"/>
          <w:sz w:val="24"/>
          <w:szCs w:val="24"/>
        </w:rPr>
        <w:t>URBROJ: 2158/01-01-18-</w:t>
      </w:r>
      <w:r w:rsidR="008A7ADC">
        <w:rPr>
          <w:rFonts w:ascii="Times New Roman" w:hAnsi="Times New Roman" w:cs="Times New Roman"/>
          <w:color w:val="000000"/>
          <w:sz w:val="24"/>
          <w:szCs w:val="24"/>
        </w:rPr>
        <w:t>13</w:t>
      </w:r>
    </w:p>
    <w:p w:rsidR="001A4C77" w:rsidRDefault="001A4C77" w:rsidP="001A4C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4C77">
        <w:rPr>
          <w:rFonts w:ascii="Times New Roman" w:hAnsi="Times New Roman" w:cs="Times New Roman"/>
          <w:color w:val="000000"/>
          <w:sz w:val="24"/>
          <w:szCs w:val="24"/>
        </w:rPr>
        <w:t>Osijek, 19. studenoga 2018.</w:t>
      </w:r>
    </w:p>
    <w:p w:rsidR="00133599" w:rsidRPr="001A4C77" w:rsidRDefault="00133599" w:rsidP="001A4C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C77" w:rsidRPr="001A4C77" w:rsidRDefault="001A4C77" w:rsidP="001A4C77">
      <w:pPr>
        <w:pStyle w:val="Tijeloteksta"/>
        <w:tabs>
          <w:tab w:val="center" w:pos="7380"/>
        </w:tabs>
        <w:rPr>
          <w:rFonts w:ascii="Times New Roman" w:hAnsi="Times New Roman" w:cs="Times New Roman"/>
          <w:i/>
          <w:szCs w:val="24"/>
        </w:rPr>
      </w:pPr>
      <w:r w:rsidRPr="001A4C77">
        <w:rPr>
          <w:rFonts w:ascii="Times New Roman" w:hAnsi="Times New Roman" w:cs="Times New Roman"/>
          <w:color w:val="000000"/>
          <w:szCs w:val="24"/>
        </w:rPr>
        <w:tab/>
      </w:r>
      <w:r w:rsidRPr="001A4C77">
        <w:rPr>
          <w:rFonts w:ascii="Times New Roman" w:hAnsi="Times New Roman" w:cs="Times New Roman"/>
          <w:szCs w:val="24"/>
        </w:rPr>
        <w:t xml:space="preserve">Predsjednik </w:t>
      </w:r>
    </w:p>
    <w:p w:rsidR="001A4C77" w:rsidRPr="001A4C77" w:rsidRDefault="001A4C77" w:rsidP="001A4C77">
      <w:pPr>
        <w:pStyle w:val="Tijeloteksta"/>
        <w:tabs>
          <w:tab w:val="center" w:pos="7380"/>
        </w:tabs>
        <w:rPr>
          <w:rFonts w:ascii="Times New Roman" w:hAnsi="Times New Roman" w:cs="Times New Roman"/>
          <w:i/>
          <w:szCs w:val="24"/>
        </w:rPr>
      </w:pPr>
      <w:r w:rsidRPr="001A4C77">
        <w:rPr>
          <w:rFonts w:ascii="Times New Roman" w:hAnsi="Times New Roman" w:cs="Times New Roman"/>
          <w:szCs w:val="24"/>
        </w:rPr>
        <w:tab/>
        <w:t>Gradskoga vijeća</w:t>
      </w:r>
    </w:p>
    <w:p w:rsidR="001A4C77" w:rsidRPr="001A4C77" w:rsidRDefault="001A4C77" w:rsidP="001A4C77">
      <w:pPr>
        <w:pStyle w:val="Tijeloteksta"/>
        <w:tabs>
          <w:tab w:val="center" w:pos="7380"/>
        </w:tabs>
        <w:rPr>
          <w:rFonts w:ascii="Times New Roman" w:hAnsi="Times New Roman" w:cs="Times New Roman"/>
          <w:szCs w:val="24"/>
        </w:rPr>
      </w:pPr>
      <w:r w:rsidRPr="001A4C77">
        <w:rPr>
          <w:rFonts w:ascii="Times New Roman" w:hAnsi="Times New Roman" w:cs="Times New Roman"/>
          <w:szCs w:val="24"/>
        </w:rPr>
        <w:tab/>
        <w:t>dr.sc. Željko Požega, v.r.</w:t>
      </w:r>
    </w:p>
    <w:p w:rsidR="001A4C77" w:rsidRPr="001A4C77" w:rsidRDefault="001A4C77" w:rsidP="001A4C77">
      <w:pPr>
        <w:pStyle w:val="Tijeloteksta"/>
        <w:tabs>
          <w:tab w:val="center" w:pos="7380"/>
        </w:tabs>
        <w:rPr>
          <w:rFonts w:ascii="Times New Roman" w:hAnsi="Times New Roman" w:cs="Times New Roman"/>
          <w:i/>
          <w:szCs w:val="24"/>
        </w:rPr>
      </w:pPr>
    </w:p>
    <w:sectPr w:rsidR="001A4C77" w:rsidRPr="001A4C77" w:rsidSect="001A4C77">
      <w:headerReference w:type="default" r:id="rId7"/>
      <w:pgSz w:w="11906" w:h="16838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CA4" w:rsidRDefault="00AA0CA4" w:rsidP="00617872">
      <w:pPr>
        <w:spacing w:after="0" w:line="240" w:lineRule="auto"/>
      </w:pPr>
      <w:r>
        <w:separator/>
      </w:r>
    </w:p>
  </w:endnote>
  <w:endnote w:type="continuationSeparator" w:id="0">
    <w:p w:rsidR="00AA0CA4" w:rsidRDefault="00AA0CA4" w:rsidP="0061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CA4" w:rsidRDefault="00AA0CA4" w:rsidP="00617872">
      <w:pPr>
        <w:spacing w:after="0" w:line="240" w:lineRule="auto"/>
      </w:pPr>
      <w:r>
        <w:separator/>
      </w:r>
    </w:p>
  </w:footnote>
  <w:footnote w:type="continuationSeparator" w:id="0">
    <w:p w:rsidR="00AA0CA4" w:rsidRDefault="00AA0CA4" w:rsidP="0061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872" w:rsidRPr="00617872" w:rsidRDefault="00617872" w:rsidP="00617872">
    <w:pPr>
      <w:pStyle w:val="Zaglavlje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 w:rsidRPr="00617872">
      <w:rPr>
        <w:rFonts w:ascii="Times New Roman" w:hAnsi="Times New Roman" w:cs="Times New Roman"/>
      </w:rPr>
      <w:t>Službeni glasnik Grada Osijeka br. 20 od 20. studenoga 2018.</w:t>
    </w:r>
  </w:p>
  <w:p w:rsidR="00617872" w:rsidRDefault="0061787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92"/>
    <w:rsid w:val="000825E0"/>
    <w:rsid w:val="00097568"/>
    <w:rsid w:val="000B107A"/>
    <w:rsid w:val="00133599"/>
    <w:rsid w:val="0018487B"/>
    <w:rsid w:val="001A4C77"/>
    <w:rsid w:val="002015C2"/>
    <w:rsid w:val="002B786F"/>
    <w:rsid w:val="00344D08"/>
    <w:rsid w:val="0037350C"/>
    <w:rsid w:val="003F70F5"/>
    <w:rsid w:val="004A01E6"/>
    <w:rsid w:val="004F5397"/>
    <w:rsid w:val="00572755"/>
    <w:rsid w:val="005D371A"/>
    <w:rsid w:val="005D4721"/>
    <w:rsid w:val="00617872"/>
    <w:rsid w:val="0062645C"/>
    <w:rsid w:val="006D28EB"/>
    <w:rsid w:val="006E4E15"/>
    <w:rsid w:val="007418FE"/>
    <w:rsid w:val="00755AF6"/>
    <w:rsid w:val="007F0238"/>
    <w:rsid w:val="00874892"/>
    <w:rsid w:val="00874D14"/>
    <w:rsid w:val="008A2C14"/>
    <w:rsid w:val="008A7ADC"/>
    <w:rsid w:val="009115AC"/>
    <w:rsid w:val="009229B0"/>
    <w:rsid w:val="009D4F26"/>
    <w:rsid w:val="00AA0CA4"/>
    <w:rsid w:val="00AB5B8D"/>
    <w:rsid w:val="00B037D9"/>
    <w:rsid w:val="00B562F8"/>
    <w:rsid w:val="00BB0D34"/>
    <w:rsid w:val="00BC3805"/>
    <w:rsid w:val="00BD3A76"/>
    <w:rsid w:val="00BD69DC"/>
    <w:rsid w:val="00C37811"/>
    <w:rsid w:val="00C63564"/>
    <w:rsid w:val="00C850D5"/>
    <w:rsid w:val="00CD5ADB"/>
    <w:rsid w:val="00D12730"/>
    <w:rsid w:val="00DA4095"/>
    <w:rsid w:val="00E011AE"/>
    <w:rsid w:val="00E15F1A"/>
    <w:rsid w:val="00E34A9E"/>
    <w:rsid w:val="00E8366D"/>
    <w:rsid w:val="00EB59F8"/>
    <w:rsid w:val="00FA357C"/>
    <w:rsid w:val="00FC7163"/>
    <w:rsid w:val="00FF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89B18-84CA-46D9-BD99-836B63FB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8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uvlaka 2,uvlaka 3,  uvlaka 2,Tijelo teksta1,  uvlaka 22, uvlaka 32,  uvlaka 21, uvlaka 31, prva uvlaka,Tijelo teksta11,  uvlaka 211,Tijelo teksta111,  uvlaka 2111,Tijelo teksta1111,  uvlaka 21111,Tijelo teksta11111,Tijelo teksta2"/>
    <w:basedOn w:val="Normal"/>
    <w:link w:val="TijelotekstaChar"/>
    <w:rsid w:val="001A4C77"/>
    <w:pPr>
      <w:spacing w:after="0" w:line="240" w:lineRule="auto"/>
      <w:jc w:val="both"/>
    </w:pPr>
    <w:rPr>
      <w:rFonts w:ascii="Tahoma" w:eastAsia="Times New Roman" w:hAnsi="Tahoma" w:cs="Tahoma"/>
      <w:sz w:val="24"/>
      <w:szCs w:val="20"/>
    </w:rPr>
  </w:style>
  <w:style w:type="character" w:customStyle="1" w:styleId="TijelotekstaChar">
    <w:name w:val="Tijelo teksta Char"/>
    <w:aliases w:val="uvlaka 2 Char,uvlaka 3 Char,  uvlaka 2 Char,Tijelo teksta1 Char,  uvlaka 22 Char, uvlaka 32 Char,  uvlaka 21 Char, uvlaka 31 Char, prva uvlaka Char,Tijelo teksta11 Char,  uvlaka 211 Char,Tijelo teksta111 Char,  uvlaka 2111 Char"/>
    <w:basedOn w:val="Zadanifontodlomka"/>
    <w:link w:val="Tijeloteksta"/>
    <w:rsid w:val="001A4C77"/>
    <w:rPr>
      <w:rFonts w:ascii="Tahoma" w:eastAsia="Times New Roman" w:hAnsi="Tahoma" w:cs="Tahoma"/>
      <w:sz w:val="24"/>
      <w:szCs w:val="20"/>
    </w:rPr>
  </w:style>
  <w:style w:type="paragraph" w:styleId="Zaglavlje">
    <w:name w:val="header"/>
    <w:basedOn w:val="Normal"/>
    <w:link w:val="ZaglavljeChar"/>
    <w:unhideWhenUsed/>
    <w:rsid w:val="00617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617872"/>
  </w:style>
  <w:style w:type="paragraph" w:styleId="Podnoje">
    <w:name w:val="footer"/>
    <w:basedOn w:val="Normal"/>
    <w:link w:val="PodnojeChar"/>
    <w:uiPriority w:val="99"/>
    <w:unhideWhenUsed/>
    <w:rsid w:val="00617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7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34577-595B-4B50-BD4C-5A521855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Škorak</dc:creator>
  <cp:keywords/>
  <dc:description/>
  <cp:lastModifiedBy>Vesna Škorak</cp:lastModifiedBy>
  <cp:revision>8</cp:revision>
  <cp:lastPrinted>2018-11-26T07:00:00Z</cp:lastPrinted>
  <dcterms:created xsi:type="dcterms:W3CDTF">2018-11-14T10:34:00Z</dcterms:created>
  <dcterms:modified xsi:type="dcterms:W3CDTF">2018-12-05T07:32:00Z</dcterms:modified>
</cp:coreProperties>
</file>