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E0" w:rsidRPr="00295BFF" w:rsidRDefault="00FF49E0" w:rsidP="00B005B8">
      <w:pPr>
        <w:autoSpaceDE w:val="0"/>
        <w:autoSpaceDN w:val="0"/>
        <w:adjustRightInd w:val="0"/>
        <w:rPr>
          <w:rFonts w:cs="Lucida Sans Unicode"/>
          <w:b/>
        </w:rPr>
      </w:pPr>
    </w:p>
    <w:p w:rsidR="00B005B8" w:rsidRPr="00754EB4" w:rsidRDefault="00FF49E0" w:rsidP="00754EB4">
      <w:pPr>
        <w:pStyle w:val="Naslov"/>
        <w:rPr>
          <w:noProof w:val="0"/>
          <w:sz w:val="20"/>
          <w:lang w:val="hr-HR"/>
        </w:rPr>
      </w:pPr>
      <w:r w:rsidRPr="00754EB4">
        <w:rPr>
          <w:noProof w:val="0"/>
          <w:sz w:val="20"/>
          <w:lang w:val="hr-HR"/>
        </w:rPr>
        <w:t xml:space="preserve">ZAHTJEV ZA </w:t>
      </w:r>
      <w:r w:rsidR="00A67CD7" w:rsidRPr="00754EB4">
        <w:rPr>
          <w:noProof w:val="0"/>
          <w:sz w:val="20"/>
          <w:lang w:val="hr-HR"/>
        </w:rPr>
        <w:t xml:space="preserve">ISPLATU </w:t>
      </w:r>
      <w:r w:rsidR="00754EB4">
        <w:rPr>
          <w:noProof w:val="0"/>
          <w:sz w:val="20"/>
          <w:lang w:val="hr-HR"/>
        </w:rPr>
        <w:t>SREDSTAV</w:t>
      </w:r>
      <w:r w:rsidR="00F85138">
        <w:rPr>
          <w:noProof w:val="0"/>
          <w:sz w:val="20"/>
          <w:lang w:val="hr-HR"/>
        </w:rPr>
        <w:t>A</w:t>
      </w:r>
    </w:p>
    <w:p w:rsidR="00295BFF" w:rsidRPr="00754EB4" w:rsidRDefault="00295BFF" w:rsidP="00FF49E0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8"/>
        <w:gridCol w:w="4063"/>
      </w:tblGrid>
      <w:tr w:rsidR="00B005B8" w:rsidRPr="00754EB4" w:rsidTr="00B005B8">
        <w:tc>
          <w:tcPr>
            <w:tcW w:w="1938" w:type="dxa"/>
            <w:vAlign w:val="center"/>
          </w:tcPr>
          <w:p w:rsidR="00B005B8" w:rsidRPr="00754EB4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5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Datum</w:t>
            </w:r>
          </w:p>
        </w:tc>
        <w:tc>
          <w:tcPr>
            <w:tcW w:w="4063" w:type="dxa"/>
            <w:vAlign w:val="center"/>
          </w:tcPr>
          <w:p w:rsidR="00B005B8" w:rsidRPr="00D25473" w:rsidRDefault="00B005B8" w:rsidP="00D2547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54EB4" w:rsidTr="00E27015">
        <w:tc>
          <w:tcPr>
            <w:tcW w:w="3201" w:type="dxa"/>
            <w:vAlign w:val="center"/>
          </w:tcPr>
          <w:p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5861" w:type="dxa"/>
          </w:tcPr>
          <w:p w:rsidR="00295BFF" w:rsidRPr="00754EB4" w:rsidRDefault="00295BFF" w:rsidP="004E31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BFF" w:rsidRPr="00754EB4" w:rsidTr="00E27015">
        <w:tc>
          <w:tcPr>
            <w:tcW w:w="3201" w:type="dxa"/>
            <w:vAlign w:val="center"/>
          </w:tcPr>
          <w:p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Korisnika</w:t>
            </w:r>
          </w:p>
        </w:tc>
        <w:tc>
          <w:tcPr>
            <w:tcW w:w="5861" w:type="dxa"/>
          </w:tcPr>
          <w:p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05B8" w:rsidRPr="00754EB4" w:rsidTr="00E27015">
        <w:tc>
          <w:tcPr>
            <w:tcW w:w="3201" w:type="dxa"/>
            <w:vAlign w:val="center"/>
          </w:tcPr>
          <w:p w:rsidR="00B005B8" w:rsidRPr="00754EB4" w:rsidRDefault="00B005B8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Ugovora </w:t>
            </w:r>
          </w:p>
        </w:tc>
        <w:tc>
          <w:tcPr>
            <w:tcW w:w="5861" w:type="dxa"/>
          </w:tcPr>
          <w:p w:rsidR="00B005B8" w:rsidRPr="004E315B" w:rsidRDefault="00B005B8" w:rsidP="004E3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FF" w:rsidRPr="00754EB4" w:rsidTr="00E27015">
        <w:tc>
          <w:tcPr>
            <w:tcW w:w="3201" w:type="dxa"/>
            <w:vAlign w:val="center"/>
          </w:tcPr>
          <w:p w:rsidR="00295BFF" w:rsidRPr="00754EB4" w:rsidRDefault="00295BFF" w:rsidP="00B005B8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OIB</w:t>
            </w:r>
            <w:r w:rsidR="00B005B8"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Korisnika</w:t>
            </w:r>
          </w:p>
        </w:tc>
        <w:tc>
          <w:tcPr>
            <w:tcW w:w="5861" w:type="dxa"/>
          </w:tcPr>
          <w:p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005B8" w:rsidRPr="00F85138" w:rsidRDefault="00B005B8" w:rsidP="00F85138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F8513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B005B8" w:rsidRPr="00754EB4" w:rsidTr="00F85138">
        <w:tc>
          <w:tcPr>
            <w:tcW w:w="3194" w:type="dxa"/>
            <w:vAlign w:val="center"/>
          </w:tcPr>
          <w:p w:rsidR="00F85138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Ukupno odobrena </w:t>
            </w:r>
          </w:p>
          <w:p w:rsidR="00B005B8" w:rsidRPr="00754EB4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sredstva </w:t>
            </w:r>
            <w:r w:rsidR="00F851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Grada Osijeka </w:t>
            </w:r>
          </w:p>
        </w:tc>
        <w:tc>
          <w:tcPr>
            <w:tcW w:w="5868" w:type="dxa"/>
          </w:tcPr>
          <w:p w:rsidR="00B005B8" w:rsidRPr="00754EB4" w:rsidRDefault="00B005B8" w:rsidP="00451CF2">
            <w:pPr>
              <w:spacing w:before="120" w:after="12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005B8" w:rsidRPr="00754EB4" w:rsidRDefault="00B005B8" w:rsidP="00295B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754EB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4E315B" w:rsidRPr="004E315B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05B8" w:rsidRPr="00754EB4" w:rsidRDefault="00295BFF" w:rsidP="00B005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05B8"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>potraživani iznos:</w:t>
            </w:r>
          </w:p>
          <w:p w:rsidR="00295BFF" w:rsidRPr="00754EB4" w:rsidRDefault="00295BFF" w:rsidP="00B7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4E315B" w:rsidRDefault="00295BFF" w:rsidP="00B73020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F49E0" w:rsidRPr="00754EB4" w:rsidRDefault="00FF49E0" w:rsidP="00B005B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5BFF" w:rsidRDefault="00FF49E0" w:rsidP="00754EB4">
      <w:pPr>
        <w:jc w:val="both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Ovime 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potvrđujem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da su informacije sadržane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ovom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za 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8C1BB8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sredstava</w:t>
      </w:r>
      <w:r w:rsidR="007A67EB"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potpune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vjerodostojne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 pouzdane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Troškovi se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mogu smatrati prihvatljivima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ako su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skladu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s Ugovorom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 za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1878CD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je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potkrijepljen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odgovarajućim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popratnim dokumentima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 isplat</w:t>
      </w:r>
      <w:r w:rsidR="00576D27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ne uključuje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troškove koji su već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financirani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(plaćeni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)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 strane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Republike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Hrvatske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EU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ili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bilo kojih drugih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="006E7D5D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ili javnih izvora.</w:t>
      </w:r>
    </w:p>
    <w:p w:rsidR="00F85138" w:rsidRPr="00754EB4" w:rsidRDefault="00F85138" w:rsidP="00754EB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54EB4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  <w:tr w:rsidR="00295BFF" w:rsidRPr="00754EB4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</w:tbl>
    <w:p w:rsidR="00295BFF" w:rsidRPr="007B30A1" w:rsidRDefault="00295BFF" w:rsidP="00754EB4">
      <w:pPr>
        <w:jc w:val="both"/>
        <w:rPr>
          <w:rFonts w:eastAsia="Calibri" w:cs="Times New Roman"/>
          <w:sz w:val="24"/>
          <w:szCs w:val="24"/>
        </w:rPr>
      </w:pPr>
    </w:p>
    <w:p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8C3" w:rsidRDefault="00ED58C3" w:rsidP="00295BFF">
      <w:pPr>
        <w:spacing w:after="0" w:line="240" w:lineRule="auto"/>
      </w:pPr>
      <w:r>
        <w:separator/>
      </w:r>
    </w:p>
  </w:endnote>
  <w:endnote w:type="continuationSeparator" w:id="0">
    <w:p w:rsidR="00ED58C3" w:rsidRDefault="00ED58C3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FF" w:rsidRDefault="00295BFF">
    <w:pPr>
      <w:pStyle w:val="Podnoje"/>
      <w:jc w:val="right"/>
    </w:pPr>
  </w:p>
  <w:p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8C3" w:rsidRDefault="00ED58C3" w:rsidP="00295BFF">
      <w:pPr>
        <w:spacing w:after="0" w:line="240" w:lineRule="auto"/>
      </w:pPr>
      <w:r>
        <w:separator/>
      </w:r>
    </w:p>
  </w:footnote>
  <w:footnote w:type="continuationSeparator" w:id="0">
    <w:p w:rsidR="00ED58C3" w:rsidRDefault="00ED58C3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Look w:val="04A0" w:firstRow="1" w:lastRow="0" w:firstColumn="1" w:lastColumn="0" w:noHBand="0" w:noVBand="1"/>
    </w:tblPr>
    <w:tblGrid>
      <w:gridCol w:w="1609"/>
    </w:tblGrid>
    <w:tr w:rsidR="00295BFF" w:rsidRPr="003049BF" w:rsidTr="001A5893">
      <w:trPr>
        <w:jc w:val="right"/>
      </w:trPr>
      <w:tc>
        <w:tcPr>
          <w:tcW w:w="1609" w:type="dxa"/>
        </w:tcPr>
        <w:p w:rsidR="00295BFF" w:rsidRPr="003049BF" w:rsidRDefault="00295BFF" w:rsidP="00B73020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</w:p>
      </w:tc>
    </w:tr>
  </w:tbl>
  <w:p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854B9"/>
    <w:multiLevelType w:val="hybridMultilevel"/>
    <w:tmpl w:val="10EA6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E8B"/>
    <w:multiLevelType w:val="hybridMultilevel"/>
    <w:tmpl w:val="8DEE5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17125C"/>
    <w:rsid w:val="001878CD"/>
    <w:rsid w:val="00197862"/>
    <w:rsid w:val="001A5893"/>
    <w:rsid w:val="00295BFF"/>
    <w:rsid w:val="0042665F"/>
    <w:rsid w:val="004B48BD"/>
    <w:rsid w:val="004E315B"/>
    <w:rsid w:val="00522170"/>
    <w:rsid w:val="00576D27"/>
    <w:rsid w:val="00626F78"/>
    <w:rsid w:val="006E7D5D"/>
    <w:rsid w:val="00754EB4"/>
    <w:rsid w:val="007A67EB"/>
    <w:rsid w:val="007B17A9"/>
    <w:rsid w:val="007C3202"/>
    <w:rsid w:val="008C1BB8"/>
    <w:rsid w:val="008F66C6"/>
    <w:rsid w:val="009A1807"/>
    <w:rsid w:val="00A31633"/>
    <w:rsid w:val="00A67872"/>
    <w:rsid w:val="00A67CD7"/>
    <w:rsid w:val="00B005B8"/>
    <w:rsid w:val="00D25473"/>
    <w:rsid w:val="00D84BC5"/>
    <w:rsid w:val="00E27015"/>
    <w:rsid w:val="00ED58C3"/>
    <w:rsid w:val="00EE3A32"/>
    <w:rsid w:val="00F8513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590D-B0F4-4BB5-960A-2F8DFEE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Sesar</dc:creator>
  <cp:lastModifiedBy>Nataša Ižaković</cp:lastModifiedBy>
  <cp:revision>7</cp:revision>
  <cp:lastPrinted>2018-05-11T11:20:00Z</cp:lastPrinted>
  <dcterms:created xsi:type="dcterms:W3CDTF">2016-01-22T08:46:00Z</dcterms:created>
  <dcterms:modified xsi:type="dcterms:W3CDTF">2019-01-09T08:54:00Z</dcterms:modified>
</cp:coreProperties>
</file>