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56" w:rsidRDefault="00645056" w:rsidP="000057FB">
      <w:pPr>
        <w:rPr>
          <w:rFonts w:ascii="Times New Roman" w:hAnsi="Times New Roman" w:cs="Times New Roman"/>
          <w:b/>
          <w:i/>
          <w:sz w:val="24"/>
          <w:szCs w:val="24"/>
          <w:lang w:val="es-ES"/>
        </w:rPr>
      </w:pPr>
    </w:p>
    <w:p w:rsidR="000057FB" w:rsidRPr="000057FB" w:rsidRDefault="000057FB" w:rsidP="000057FB">
      <w:pPr>
        <w:rPr>
          <w:rFonts w:ascii="Times New Roman" w:hAnsi="Times New Roman" w:cs="Times New Roman"/>
          <w:b/>
          <w:i/>
          <w:sz w:val="24"/>
          <w:szCs w:val="24"/>
        </w:rPr>
      </w:pPr>
      <w:r>
        <w:rPr>
          <w:rFonts w:ascii="Times New Roman" w:hAnsi="Times New Roman" w:cs="Times New Roman"/>
          <w:b/>
          <w:i/>
          <w:sz w:val="24"/>
          <w:szCs w:val="24"/>
          <w:lang w:val="es-ES"/>
        </w:rPr>
        <w:t xml:space="preserve">Prilog 1. - </w:t>
      </w:r>
      <w:r w:rsidRPr="000057FB">
        <w:rPr>
          <w:rFonts w:ascii="Times New Roman" w:hAnsi="Times New Roman" w:cs="Times New Roman"/>
          <w:b/>
          <w:i/>
          <w:sz w:val="24"/>
          <w:szCs w:val="24"/>
          <w:lang w:val="es-ES"/>
        </w:rPr>
        <w:t>Ponudbeni list</w:t>
      </w:r>
    </w:p>
    <w:p w:rsidR="000057FB" w:rsidRPr="000057FB" w:rsidRDefault="000057FB" w:rsidP="000057FB">
      <w:pPr>
        <w:rPr>
          <w:rFonts w:ascii="Times New Roman" w:hAnsi="Times New Roman" w:cs="Times New Roman"/>
          <w:b/>
          <w:i/>
          <w:sz w:val="24"/>
          <w:szCs w:val="24"/>
        </w:rPr>
      </w:pPr>
    </w:p>
    <w:p w:rsidR="000057FB" w:rsidRPr="000057FB" w:rsidRDefault="000057FB" w:rsidP="00811BCD">
      <w:pPr>
        <w:jc w:val="center"/>
        <w:rPr>
          <w:rFonts w:ascii="Times New Roman" w:hAnsi="Times New Roman" w:cs="Times New Roman"/>
          <w:b/>
          <w:bCs/>
          <w:sz w:val="24"/>
          <w:szCs w:val="24"/>
        </w:rPr>
      </w:pPr>
      <w:r w:rsidRPr="000057FB">
        <w:rPr>
          <w:rFonts w:ascii="Times New Roman" w:hAnsi="Times New Roman" w:cs="Times New Roman"/>
          <w:b/>
          <w:bCs/>
          <w:sz w:val="24"/>
          <w:szCs w:val="24"/>
        </w:rPr>
        <w:t>PONUDA br.       _______</w:t>
      </w:r>
    </w:p>
    <w:p w:rsidR="000057FB" w:rsidRPr="000057FB" w:rsidRDefault="000057FB" w:rsidP="000057FB">
      <w:pPr>
        <w:rPr>
          <w:rFonts w:ascii="Times New Roman" w:hAnsi="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5733"/>
      </w:tblGrid>
      <w:tr w:rsidR="000057FB" w:rsidRPr="00811BCD" w:rsidTr="000057FB">
        <w:tc>
          <w:tcPr>
            <w:tcW w:w="336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Naručitelj:</w:t>
            </w:r>
          </w:p>
        </w:tc>
        <w:tc>
          <w:tcPr>
            <w:tcW w:w="573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GRAD OSIJEK, F. Kuhača 9, Osijek, OIB:30050049642</w:t>
            </w:r>
          </w:p>
        </w:tc>
      </w:tr>
      <w:tr w:rsidR="000057FB" w:rsidRPr="00811BCD" w:rsidTr="000057FB">
        <w:tc>
          <w:tcPr>
            <w:tcW w:w="336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Predmet nabave:</w:t>
            </w:r>
          </w:p>
        </w:tc>
        <w:tc>
          <w:tcPr>
            <w:tcW w:w="5733" w:type="dxa"/>
            <w:shd w:val="clear" w:color="auto" w:fill="auto"/>
          </w:tcPr>
          <w:p w:rsidR="000057FB" w:rsidRPr="00195837" w:rsidRDefault="006E042C" w:rsidP="00195837">
            <w:pPr>
              <w:spacing w:before="120"/>
              <w:jc w:val="both"/>
              <w:rPr>
                <w:rFonts w:ascii="Times New Roman" w:hAnsi="Times New Roman" w:cs="Times New Roman"/>
                <w:bCs/>
                <w:sz w:val="24"/>
                <w:szCs w:val="24"/>
              </w:rPr>
            </w:pPr>
            <w:r>
              <w:rPr>
                <w:rFonts w:ascii="Times New Roman" w:hAnsi="Times New Roman" w:cs="Times New Roman"/>
                <w:bCs/>
                <w:sz w:val="24"/>
                <w:szCs w:val="24"/>
              </w:rPr>
              <w:t>Grafičke i tiskarske usluge</w:t>
            </w:r>
          </w:p>
        </w:tc>
      </w:tr>
    </w:tbl>
    <w:p w:rsidR="000057FB" w:rsidRPr="00811BCD" w:rsidRDefault="000057FB" w:rsidP="000057FB">
      <w:pPr>
        <w:rPr>
          <w:rFonts w:ascii="Times New Roman" w:hAnsi="Times New Roman" w:cs="Times New Roman"/>
          <w:sz w:val="24"/>
          <w:szCs w:val="24"/>
        </w:rPr>
      </w:pPr>
    </w:p>
    <w:p w:rsidR="000057FB" w:rsidRPr="00811BCD" w:rsidRDefault="000057FB" w:rsidP="000057FB">
      <w:pPr>
        <w:rPr>
          <w:rFonts w:ascii="Times New Roman" w:hAnsi="Times New Roman" w:cs="Times New Roman"/>
          <w:b/>
          <w:bCs/>
          <w:sz w:val="24"/>
          <w:szCs w:val="24"/>
        </w:rPr>
      </w:pPr>
      <w:r w:rsidRPr="00811BCD">
        <w:rPr>
          <w:rFonts w:ascii="Times New Roman" w:hAnsi="Times New Roman" w:cs="Times New Roman"/>
          <w:b/>
          <w:bCs/>
          <w:sz w:val="24"/>
          <w:szCs w:val="24"/>
        </w:rPr>
        <w:t>PONUDITELJ</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32"/>
      </w:tblGrid>
      <w:tr w:rsidR="000057FB" w:rsidRPr="00811BCD" w:rsidTr="00811BCD">
        <w:trPr>
          <w:trHeight w:val="627"/>
        </w:trPr>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Zajednica ponuditelja (zaokružiti)</w:t>
            </w:r>
            <w:r w:rsidR="00014556">
              <w:rPr>
                <w:rStyle w:val="Referencafusnote"/>
                <w:rFonts w:ascii="Times New Roman" w:hAnsi="Times New Roman" w:cs="Times New Roman"/>
                <w:bCs/>
                <w:sz w:val="24"/>
                <w:szCs w:val="24"/>
              </w:rPr>
              <w:footnoteReference w:id="1"/>
            </w:r>
          </w:p>
        </w:tc>
        <w:tc>
          <w:tcPr>
            <w:tcW w:w="5832" w:type="dxa"/>
            <w:shd w:val="clear" w:color="auto" w:fill="auto"/>
          </w:tcPr>
          <w:p w:rsidR="000057FB"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 DA                                           NE</w:t>
            </w:r>
          </w:p>
          <w:p w:rsidR="00014556" w:rsidRPr="00811BCD" w:rsidRDefault="00014556"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Sudjelovanje </w:t>
            </w:r>
            <w:proofErr w:type="spellStart"/>
            <w:r w:rsidRPr="00811BCD">
              <w:rPr>
                <w:rFonts w:ascii="Times New Roman" w:hAnsi="Times New Roman" w:cs="Times New Roman"/>
                <w:bCs/>
                <w:sz w:val="24"/>
                <w:szCs w:val="24"/>
              </w:rPr>
              <w:t>podizvoditelja</w:t>
            </w:r>
            <w:proofErr w:type="spellEnd"/>
            <w:r w:rsidRPr="00811BCD">
              <w:rPr>
                <w:rFonts w:ascii="Times New Roman" w:hAnsi="Times New Roman" w:cs="Times New Roman"/>
                <w:bCs/>
                <w:sz w:val="24"/>
                <w:szCs w:val="24"/>
              </w:rPr>
              <w:t xml:space="preserve"> (zaokružiti)</w:t>
            </w:r>
            <w:r w:rsidR="00014556">
              <w:rPr>
                <w:rStyle w:val="Referencafusnote"/>
                <w:rFonts w:ascii="Times New Roman" w:hAnsi="Times New Roman" w:cs="Times New Roman"/>
                <w:bCs/>
                <w:sz w:val="24"/>
                <w:szCs w:val="24"/>
              </w:rPr>
              <w:footnoteReference w:id="2"/>
            </w:r>
          </w:p>
        </w:tc>
        <w:tc>
          <w:tcPr>
            <w:tcW w:w="5832"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 DA                                           NE</w:t>
            </w: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Naziv i sjedište </w:t>
            </w:r>
          </w:p>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ponuditelja/nositelja ponude:</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Adresa ponuditelja/nositelja</w:t>
            </w:r>
          </w:p>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ponude: </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OIB:</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Odgovorna osoba ponuditelja: </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Osoba za kontakt:</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Broj telefona:</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Broj faksa:</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Adresa e-pošte:</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Broj žiro-računa, banka:</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Ponuditelj je u sustavu PDV-a (zaokružiti):</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              DA                                                NE</w:t>
            </w:r>
          </w:p>
        </w:tc>
      </w:tr>
    </w:tbl>
    <w:p w:rsidR="000057FB" w:rsidRPr="00811BCD" w:rsidRDefault="000057FB" w:rsidP="000057FB">
      <w:pPr>
        <w:rPr>
          <w:rFonts w:ascii="Times New Roman" w:hAnsi="Times New Roman" w:cs="Times New Roman"/>
          <w:bCs/>
          <w:sz w:val="24"/>
          <w:szCs w:val="24"/>
        </w:rPr>
      </w:pPr>
    </w:p>
    <w:p w:rsidR="000057FB" w:rsidRPr="00811BCD" w:rsidRDefault="000057FB" w:rsidP="000057FB">
      <w:pPr>
        <w:rPr>
          <w:rFonts w:ascii="Times New Roman" w:hAnsi="Times New Roman" w:cs="Times New Roman"/>
          <w:b/>
          <w:sz w:val="24"/>
          <w:szCs w:val="24"/>
        </w:rPr>
      </w:pPr>
      <w:r w:rsidRPr="00811BCD">
        <w:rPr>
          <w:rFonts w:ascii="Times New Roman" w:hAnsi="Times New Roman" w:cs="Times New Roman"/>
          <w:b/>
          <w:sz w:val="24"/>
          <w:szCs w:val="24"/>
        </w:rPr>
        <w:t>CIJENA PONUDE ZA PREDMET NABAVE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811"/>
      </w:tblGrid>
      <w:tr w:rsidR="000057FB" w:rsidRPr="00811BCD" w:rsidTr="002A2E13">
        <w:tc>
          <w:tcPr>
            <w:tcW w:w="340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Cijena ponude bez PDV-a</w:t>
            </w:r>
          </w:p>
        </w:tc>
        <w:tc>
          <w:tcPr>
            <w:tcW w:w="5811" w:type="dxa"/>
            <w:shd w:val="clear" w:color="auto" w:fill="auto"/>
          </w:tcPr>
          <w:p w:rsidR="000057FB" w:rsidRPr="00811BCD" w:rsidRDefault="000057FB" w:rsidP="000057FB">
            <w:pPr>
              <w:rPr>
                <w:rFonts w:ascii="Times New Roman" w:hAnsi="Times New Roman" w:cs="Times New Roman"/>
                <w:sz w:val="24"/>
                <w:szCs w:val="24"/>
              </w:rPr>
            </w:pPr>
          </w:p>
          <w:p w:rsidR="000057FB" w:rsidRPr="00811BCD" w:rsidRDefault="000057FB" w:rsidP="000057FB">
            <w:pPr>
              <w:rPr>
                <w:rFonts w:ascii="Times New Roman" w:hAnsi="Times New Roman" w:cs="Times New Roman"/>
                <w:sz w:val="24"/>
                <w:szCs w:val="24"/>
              </w:rPr>
            </w:pPr>
          </w:p>
        </w:tc>
      </w:tr>
      <w:tr w:rsidR="000057FB" w:rsidRPr="00811BCD" w:rsidTr="002A2E13">
        <w:tc>
          <w:tcPr>
            <w:tcW w:w="340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Iznos PDV-a</w:t>
            </w:r>
          </w:p>
        </w:tc>
        <w:tc>
          <w:tcPr>
            <w:tcW w:w="5811" w:type="dxa"/>
            <w:shd w:val="clear" w:color="auto" w:fill="auto"/>
          </w:tcPr>
          <w:p w:rsidR="000057FB" w:rsidRPr="00811BCD" w:rsidRDefault="000057FB" w:rsidP="000057FB">
            <w:pPr>
              <w:rPr>
                <w:rFonts w:ascii="Times New Roman" w:hAnsi="Times New Roman" w:cs="Times New Roman"/>
                <w:sz w:val="24"/>
                <w:szCs w:val="24"/>
              </w:rPr>
            </w:pPr>
          </w:p>
          <w:p w:rsidR="000057FB" w:rsidRPr="00811BCD" w:rsidRDefault="000057FB" w:rsidP="000057FB">
            <w:pPr>
              <w:rPr>
                <w:rFonts w:ascii="Times New Roman" w:hAnsi="Times New Roman" w:cs="Times New Roman"/>
                <w:sz w:val="24"/>
                <w:szCs w:val="24"/>
              </w:rPr>
            </w:pPr>
          </w:p>
        </w:tc>
      </w:tr>
      <w:tr w:rsidR="000057FB" w:rsidRPr="00811BCD" w:rsidTr="002A2E13">
        <w:tc>
          <w:tcPr>
            <w:tcW w:w="340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Cijena ponude sa PDV-om</w:t>
            </w:r>
          </w:p>
        </w:tc>
        <w:tc>
          <w:tcPr>
            <w:tcW w:w="5811" w:type="dxa"/>
            <w:shd w:val="clear" w:color="auto" w:fill="auto"/>
          </w:tcPr>
          <w:p w:rsidR="000057FB" w:rsidRPr="00811BCD" w:rsidRDefault="000057FB" w:rsidP="000057FB">
            <w:pPr>
              <w:rPr>
                <w:rFonts w:ascii="Times New Roman" w:hAnsi="Times New Roman" w:cs="Times New Roman"/>
                <w:sz w:val="24"/>
                <w:szCs w:val="24"/>
              </w:rPr>
            </w:pPr>
          </w:p>
          <w:p w:rsidR="000057FB" w:rsidRPr="00811BCD" w:rsidRDefault="000057FB" w:rsidP="000057FB">
            <w:pPr>
              <w:rPr>
                <w:rFonts w:ascii="Times New Roman" w:hAnsi="Times New Roman" w:cs="Times New Roman"/>
                <w:sz w:val="24"/>
                <w:szCs w:val="24"/>
              </w:rPr>
            </w:pPr>
          </w:p>
        </w:tc>
      </w:tr>
      <w:tr w:rsidR="000057FB" w:rsidRPr="00811BCD" w:rsidTr="002A2E13">
        <w:tc>
          <w:tcPr>
            <w:tcW w:w="340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Rok valjanosti ponude</w:t>
            </w:r>
          </w:p>
        </w:tc>
        <w:tc>
          <w:tcPr>
            <w:tcW w:w="5811" w:type="dxa"/>
            <w:shd w:val="clear" w:color="auto" w:fill="auto"/>
          </w:tcPr>
          <w:p w:rsidR="000057FB" w:rsidRPr="00811BCD" w:rsidRDefault="00811BCD" w:rsidP="000057FB">
            <w:pPr>
              <w:rPr>
                <w:rFonts w:ascii="Times New Roman" w:hAnsi="Times New Roman" w:cs="Times New Roman"/>
                <w:sz w:val="24"/>
                <w:szCs w:val="24"/>
              </w:rPr>
            </w:pPr>
            <w:r w:rsidRPr="00811BCD">
              <w:rPr>
                <w:rFonts w:ascii="Times New Roman" w:hAnsi="Times New Roman" w:cs="Times New Roman"/>
                <w:sz w:val="24"/>
                <w:szCs w:val="24"/>
              </w:rPr>
              <w:t>90 dana od dana isteka roka dostavu ponuda</w:t>
            </w:r>
          </w:p>
        </w:tc>
      </w:tr>
      <w:tr w:rsidR="000057FB" w:rsidRPr="00811BCD" w:rsidTr="002A2E13">
        <w:tc>
          <w:tcPr>
            <w:tcW w:w="3403" w:type="dxa"/>
            <w:shd w:val="clear" w:color="auto" w:fill="auto"/>
          </w:tcPr>
          <w:p w:rsidR="000057FB" w:rsidRPr="00811BCD" w:rsidRDefault="000057FB" w:rsidP="000057FB">
            <w:pPr>
              <w:rPr>
                <w:rFonts w:ascii="Times New Roman" w:hAnsi="Times New Roman" w:cs="Times New Roman"/>
                <w:sz w:val="24"/>
                <w:szCs w:val="24"/>
              </w:rPr>
            </w:pPr>
          </w:p>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Mjesto i datum</w:t>
            </w:r>
          </w:p>
        </w:tc>
        <w:tc>
          <w:tcPr>
            <w:tcW w:w="5811" w:type="dxa"/>
            <w:shd w:val="clear" w:color="auto" w:fill="auto"/>
          </w:tcPr>
          <w:p w:rsidR="000057FB" w:rsidRPr="00811BCD" w:rsidRDefault="000057FB" w:rsidP="000057FB">
            <w:pPr>
              <w:rPr>
                <w:rFonts w:ascii="Times New Roman" w:hAnsi="Times New Roman" w:cs="Times New Roman"/>
                <w:sz w:val="24"/>
                <w:szCs w:val="24"/>
                <w:lang w:val="pl-PL"/>
              </w:rPr>
            </w:pPr>
          </w:p>
        </w:tc>
      </w:tr>
    </w:tbl>
    <w:p w:rsidR="000057FB" w:rsidRPr="00811BCD" w:rsidRDefault="000057FB" w:rsidP="000057FB">
      <w:pPr>
        <w:rPr>
          <w:rFonts w:ascii="Times New Roman" w:hAnsi="Times New Roman" w:cs="Times New Roman"/>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694"/>
        <w:gridCol w:w="3118"/>
      </w:tblGrid>
      <w:tr w:rsidR="000057FB" w:rsidRPr="00811BCD" w:rsidTr="002A2E13">
        <w:trPr>
          <w:trHeight w:val="264"/>
        </w:trPr>
        <w:tc>
          <w:tcPr>
            <w:tcW w:w="3402" w:type="dxa"/>
            <w:shd w:val="clear" w:color="auto" w:fill="auto"/>
          </w:tcPr>
          <w:p w:rsidR="000057FB" w:rsidRPr="00811BCD" w:rsidRDefault="000057FB" w:rsidP="000057FB">
            <w:pPr>
              <w:rPr>
                <w:rFonts w:ascii="Times New Roman" w:hAnsi="Times New Roman" w:cs="Times New Roman"/>
                <w:sz w:val="24"/>
                <w:szCs w:val="24"/>
              </w:rPr>
            </w:pPr>
          </w:p>
          <w:p w:rsidR="000057FB" w:rsidRPr="00811BCD" w:rsidRDefault="000057FB" w:rsidP="000057FB">
            <w:pPr>
              <w:rPr>
                <w:rFonts w:ascii="Times New Roman" w:hAnsi="Times New Roman" w:cs="Times New Roman"/>
                <w:sz w:val="24"/>
                <w:szCs w:val="24"/>
              </w:rPr>
            </w:pPr>
          </w:p>
        </w:tc>
        <w:tc>
          <w:tcPr>
            <w:tcW w:w="2694" w:type="dxa"/>
            <w:shd w:val="clear" w:color="auto" w:fill="auto"/>
          </w:tcPr>
          <w:p w:rsidR="000057FB" w:rsidRPr="00811BCD" w:rsidRDefault="000057FB" w:rsidP="000057FB">
            <w:pPr>
              <w:rPr>
                <w:rFonts w:ascii="Times New Roman" w:hAnsi="Times New Roman" w:cs="Times New Roman"/>
                <w:sz w:val="24"/>
                <w:szCs w:val="24"/>
              </w:rPr>
            </w:pPr>
          </w:p>
        </w:tc>
        <w:tc>
          <w:tcPr>
            <w:tcW w:w="3118" w:type="dxa"/>
            <w:shd w:val="clear" w:color="auto" w:fill="auto"/>
          </w:tcPr>
          <w:p w:rsidR="000057FB" w:rsidRPr="00811BCD" w:rsidRDefault="000057FB" w:rsidP="000057FB">
            <w:pPr>
              <w:rPr>
                <w:rFonts w:ascii="Times New Roman" w:hAnsi="Times New Roman" w:cs="Times New Roman"/>
                <w:sz w:val="24"/>
                <w:szCs w:val="24"/>
              </w:rPr>
            </w:pPr>
          </w:p>
        </w:tc>
      </w:tr>
      <w:tr w:rsidR="000057FB" w:rsidRPr="00811BCD" w:rsidTr="002A2E13">
        <w:trPr>
          <w:trHeight w:val="264"/>
        </w:trPr>
        <w:tc>
          <w:tcPr>
            <w:tcW w:w="3402" w:type="dxa"/>
            <w:shd w:val="clear" w:color="auto" w:fill="auto"/>
          </w:tcPr>
          <w:p w:rsidR="000057FB" w:rsidRPr="00811BCD" w:rsidRDefault="000057FB" w:rsidP="00811BCD">
            <w:pPr>
              <w:jc w:val="center"/>
              <w:rPr>
                <w:rFonts w:ascii="Times New Roman" w:hAnsi="Times New Roman" w:cs="Times New Roman"/>
                <w:sz w:val="24"/>
                <w:szCs w:val="24"/>
              </w:rPr>
            </w:pPr>
            <w:r w:rsidRPr="00811BCD">
              <w:rPr>
                <w:rFonts w:ascii="Times New Roman" w:hAnsi="Times New Roman" w:cs="Times New Roman"/>
                <w:bCs/>
                <w:sz w:val="24"/>
                <w:szCs w:val="24"/>
              </w:rPr>
              <w:t>tiskano upisati ime i prezime ovlaštene osobe ponuditelja</w:t>
            </w:r>
          </w:p>
        </w:tc>
        <w:tc>
          <w:tcPr>
            <w:tcW w:w="2694" w:type="dxa"/>
            <w:shd w:val="clear" w:color="auto" w:fill="auto"/>
          </w:tcPr>
          <w:p w:rsidR="000057FB" w:rsidRPr="00811BCD" w:rsidRDefault="000057FB" w:rsidP="00811BCD">
            <w:pPr>
              <w:jc w:val="center"/>
              <w:rPr>
                <w:rFonts w:ascii="Times New Roman" w:hAnsi="Times New Roman" w:cs="Times New Roman"/>
                <w:sz w:val="24"/>
                <w:szCs w:val="24"/>
              </w:rPr>
            </w:pPr>
            <w:r w:rsidRPr="00811BCD">
              <w:rPr>
                <w:rFonts w:ascii="Times New Roman" w:hAnsi="Times New Roman" w:cs="Times New Roman"/>
                <w:sz w:val="24"/>
                <w:szCs w:val="24"/>
              </w:rPr>
              <w:t>M.P.</w:t>
            </w:r>
          </w:p>
        </w:tc>
        <w:tc>
          <w:tcPr>
            <w:tcW w:w="3118" w:type="dxa"/>
            <w:shd w:val="clear" w:color="auto" w:fill="auto"/>
          </w:tcPr>
          <w:p w:rsidR="000057FB" w:rsidRPr="00811BCD" w:rsidRDefault="000057FB" w:rsidP="00811BCD">
            <w:pPr>
              <w:jc w:val="center"/>
              <w:rPr>
                <w:rFonts w:ascii="Times New Roman" w:hAnsi="Times New Roman" w:cs="Times New Roman"/>
                <w:sz w:val="24"/>
                <w:szCs w:val="24"/>
              </w:rPr>
            </w:pPr>
            <w:r w:rsidRPr="00811BCD">
              <w:rPr>
                <w:rFonts w:ascii="Times New Roman" w:hAnsi="Times New Roman" w:cs="Times New Roman"/>
                <w:sz w:val="24"/>
                <w:szCs w:val="24"/>
              </w:rPr>
              <w:t>potpis ovlaštene osobe</w:t>
            </w:r>
          </w:p>
        </w:tc>
      </w:tr>
    </w:tbl>
    <w:p w:rsidR="000057FB" w:rsidRPr="006B15A8" w:rsidRDefault="000057FB" w:rsidP="00FB0D64">
      <w:pPr>
        <w:rPr>
          <w:rFonts w:ascii="Times New Roman" w:hAnsi="Times New Roman" w:cs="Times New Roman"/>
          <w:sz w:val="24"/>
          <w:szCs w:val="24"/>
        </w:rPr>
      </w:pPr>
    </w:p>
    <w:p w:rsidR="00FB0D64" w:rsidRPr="006B15A8" w:rsidRDefault="00FB0D64" w:rsidP="00FB0D64">
      <w:pPr>
        <w:rPr>
          <w:rFonts w:ascii="Times New Roman" w:hAnsi="Times New Roman" w:cs="Times New Roman"/>
          <w:b/>
          <w:bCs/>
          <w:i/>
          <w:sz w:val="24"/>
          <w:szCs w:val="24"/>
        </w:rPr>
      </w:pPr>
    </w:p>
    <w:p w:rsidR="00811BCD" w:rsidRDefault="00811BCD" w:rsidP="00FB0D64">
      <w:pPr>
        <w:ind w:left="540" w:right="-180"/>
        <w:jc w:val="center"/>
        <w:rPr>
          <w:rFonts w:ascii="Times New Roman" w:hAnsi="Times New Roman" w:cs="Times New Roman"/>
          <w:b/>
          <w:bCs/>
          <w:sz w:val="24"/>
          <w:szCs w:val="24"/>
        </w:rPr>
      </w:pPr>
    </w:p>
    <w:p w:rsidR="008F10DA" w:rsidRDefault="008F10DA" w:rsidP="00FB0D64">
      <w:pPr>
        <w:rPr>
          <w:rFonts w:ascii="Times New Roman" w:hAnsi="Times New Roman" w:cs="Times New Roman"/>
          <w:b/>
          <w:i/>
          <w:sz w:val="24"/>
          <w:szCs w:val="24"/>
        </w:rPr>
      </w:pPr>
    </w:p>
    <w:p w:rsidR="008F10DA" w:rsidRPr="008F10DA" w:rsidRDefault="008F10DA" w:rsidP="008F10DA">
      <w:pPr>
        <w:tabs>
          <w:tab w:val="left" w:pos="0"/>
        </w:tabs>
        <w:jc w:val="both"/>
        <w:rPr>
          <w:rFonts w:ascii="Times New Roman" w:hAnsi="Times New Roman" w:cs="Times New Roman"/>
          <w:color w:val="000000"/>
          <w:sz w:val="24"/>
          <w:szCs w:val="24"/>
        </w:rPr>
      </w:pPr>
      <w:r w:rsidRPr="008F10DA">
        <w:rPr>
          <w:rFonts w:ascii="Times New Roman" w:hAnsi="Times New Roman" w:cs="Times New Roman"/>
          <w:b/>
          <w:i/>
          <w:sz w:val="24"/>
          <w:szCs w:val="24"/>
          <w:lang w:val="es-ES"/>
        </w:rPr>
        <w:lastRenderedPageBreak/>
        <w:t>Ponudbeni list</w:t>
      </w:r>
      <w:r>
        <w:rPr>
          <w:rFonts w:ascii="Times New Roman" w:hAnsi="Times New Roman" w:cs="Times New Roman"/>
          <w:b/>
          <w:i/>
          <w:sz w:val="24"/>
          <w:szCs w:val="24"/>
          <w:lang w:val="es-ES"/>
        </w:rPr>
        <w:t xml:space="preserve"> - dodatak</w:t>
      </w:r>
    </w:p>
    <w:p w:rsidR="008F10DA" w:rsidRPr="008F10DA" w:rsidRDefault="008F10DA" w:rsidP="008F10DA">
      <w:pPr>
        <w:rPr>
          <w:rFonts w:ascii="Times New Roman" w:hAnsi="Times New Roman" w:cs="Times New Roman"/>
          <w:b/>
          <w:bCs/>
          <w:i/>
          <w:sz w:val="24"/>
          <w:szCs w:val="24"/>
        </w:rPr>
      </w:pPr>
    </w:p>
    <w:p w:rsidR="008F10DA" w:rsidRPr="008F10DA" w:rsidRDefault="008F10DA" w:rsidP="00014556">
      <w:pPr>
        <w:tabs>
          <w:tab w:val="num" w:pos="1116"/>
        </w:tabs>
        <w:ind w:right="-180"/>
        <w:rPr>
          <w:rFonts w:ascii="Times New Roman" w:hAnsi="Times New Roman" w:cs="Times New Roman"/>
          <w:b/>
          <w:bCs/>
          <w:sz w:val="24"/>
          <w:szCs w:val="24"/>
          <w:lang w:eastAsia="en-US"/>
        </w:rPr>
      </w:pPr>
      <w:r w:rsidRPr="008F10DA">
        <w:rPr>
          <w:rFonts w:ascii="Times New Roman" w:hAnsi="Times New Roman" w:cs="Times New Roman"/>
          <w:b/>
          <w:bCs/>
          <w:sz w:val="24"/>
          <w:szCs w:val="24"/>
          <w:lang w:eastAsia="en-US"/>
        </w:rPr>
        <w:t>ČLANOVI ZAJEDNICE PONUDITELJA:</w:t>
      </w:r>
    </w:p>
    <w:p w:rsidR="008F10DA" w:rsidRDefault="008F10DA" w:rsidP="008F10DA">
      <w:pPr>
        <w:ind w:right="-180"/>
        <w:rPr>
          <w:rFonts w:ascii="Times New Roman" w:hAnsi="Times New Roman" w:cs="Times New Roman"/>
          <w:b/>
          <w:bCs/>
          <w:sz w:val="24"/>
          <w:szCs w:val="24"/>
        </w:rPr>
      </w:pPr>
      <w:r w:rsidRPr="008F10DA">
        <w:rPr>
          <w:rFonts w:ascii="Times New Roman" w:hAnsi="Times New Roman" w:cs="Times New Roman"/>
          <w:b/>
          <w:bCs/>
          <w:sz w:val="24"/>
          <w:szCs w:val="24"/>
        </w:rPr>
        <w:t xml:space="preserve">     ( ispunjava se samo u slučaju podnošenja zajedničke ponude)</w:t>
      </w:r>
    </w:p>
    <w:p w:rsidR="00014556" w:rsidRPr="008F10DA" w:rsidRDefault="00014556" w:rsidP="008F10DA">
      <w:pPr>
        <w:ind w:right="-180"/>
        <w:rPr>
          <w:rFonts w:ascii="Times New Roman" w:hAnsi="Times New Roman" w:cs="Times New Roman"/>
          <w:b/>
          <w:bC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32"/>
      </w:tblGrid>
      <w:tr w:rsidR="00014556" w:rsidRPr="00811BCD" w:rsidTr="006A548E">
        <w:trPr>
          <w:trHeight w:val="627"/>
        </w:trPr>
        <w:tc>
          <w:tcPr>
            <w:tcW w:w="3348" w:type="dxa"/>
            <w:shd w:val="clear" w:color="auto" w:fill="auto"/>
          </w:tcPr>
          <w:p w:rsidR="00014556" w:rsidRPr="00811BCD" w:rsidRDefault="00014556" w:rsidP="00014556">
            <w:pPr>
              <w:rPr>
                <w:rFonts w:ascii="Times New Roman" w:hAnsi="Times New Roman" w:cs="Times New Roman"/>
                <w:bCs/>
                <w:sz w:val="24"/>
                <w:szCs w:val="24"/>
              </w:rPr>
            </w:pPr>
            <w:r>
              <w:rPr>
                <w:rFonts w:ascii="Times New Roman" w:hAnsi="Times New Roman" w:cs="Times New Roman"/>
                <w:bCs/>
                <w:sz w:val="24"/>
                <w:szCs w:val="24"/>
              </w:rPr>
              <w:t>Naziv člana zajednice ponuditelja</w:t>
            </w:r>
          </w:p>
        </w:tc>
        <w:tc>
          <w:tcPr>
            <w:tcW w:w="5832" w:type="dxa"/>
            <w:shd w:val="clear" w:color="auto" w:fill="auto"/>
          </w:tcPr>
          <w:p w:rsidR="00014556"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 xml:space="preserve"> </w:t>
            </w:r>
          </w:p>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014556">
            <w:pPr>
              <w:rPr>
                <w:rFonts w:ascii="Times New Roman" w:hAnsi="Times New Roman" w:cs="Times New Roman"/>
                <w:bCs/>
                <w:sz w:val="24"/>
                <w:szCs w:val="24"/>
              </w:rPr>
            </w:pPr>
            <w:r w:rsidRPr="00811BCD">
              <w:rPr>
                <w:rFonts w:ascii="Times New Roman" w:hAnsi="Times New Roman" w:cs="Times New Roman"/>
                <w:bCs/>
                <w:sz w:val="24"/>
                <w:szCs w:val="24"/>
              </w:rPr>
              <w:t xml:space="preserve">Adresa </w:t>
            </w:r>
            <w:r>
              <w:rPr>
                <w:rFonts w:ascii="Times New Roman" w:hAnsi="Times New Roman" w:cs="Times New Roman"/>
                <w:bCs/>
                <w:sz w:val="24"/>
                <w:szCs w:val="24"/>
              </w:rPr>
              <w:t>člana zajednice ponuditelja</w:t>
            </w:r>
            <w:r w:rsidRPr="00811BCD">
              <w:rPr>
                <w:rFonts w:ascii="Times New Roman" w:hAnsi="Times New Roman" w:cs="Times New Roman"/>
                <w:bCs/>
                <w:sz w:val="24"/>
                <w:szCs w:val="24"/>
              </w:rPr>
              <w:t xml:space="preserve">: </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OIB:</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 xml:space="preserve">Odgovorna osoba ponuditelja: </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Osoba za kontakt:</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Broj telefona:</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Broj faksa:</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Adresa e-pošte:</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Broj žiro-računa, banka:</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Ponuditelj je u sustavu PDV-a (zaokružiti):</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 xml:space="preserve">              DA                                                NE</w:t>
            </w:r>
          </w:p>
        </w:tc>
      </w:tr>
    </w:tbl>
    <w:p w:rsidR="008F10DA" w:rsidRPr="008F10DA" w:rsidRDefault="008F10DA" w:rsidP="008F10DA">
      <w:pPr>
        <w:ind w:right="-180"/>
        <w:rPr>
          <w:rFonts w:ascii="Times New Roman" w:hAnsi="Times New Roman" w:cs="Times New Roman"/>
          <w:b/>
          <w:bCs/>
          <w:sz w:val="18"/>
          <w:szCs w:val="18"/>
          <w:lang w:eastAsia="en-US"/>
        </w:rPr>
      </w:pPr>
      <w:r w:rsidRPr="008F10DA">
        <w:rPr>
          <w:rFonts w:ascii="Times New Roman" w:hAnsi="Times New Roman" w:cs="Times New Roman"/>
          <w:b/>
          <w:bCs/>
          <w:sz w:val="18"/>
          <w:szCs w:val="18"/>
          <w:lang w:eastAsia="en-US"/>
        </w:rPr>
        <w:t>*ukoliko ima više članova zajednice ponuditelja Ponuditelj smije dodati na obrazac ponude onoliko tablica sa traženim podacima koliko ima članova zajednice ponuditelja pri čemu ne smije mijenjati sadržaj tablice</w:t>
      </w:r>
    </w:p>
    <w:p w:rsidR="008F10DA" w:rsidRPr="008F10DA" w:rsidRDefault="008F10DA" w:rsidP="008F10DA">
      <w:pPr>
        <w:ind w:right="-180"/>
        <w:rPr>
          <w:rFonts w:ascii="Times New Roman" w:hAnsi="Times New Roman" w:cs="Times New Roman"/>
          <w:b/>
          <w:bCs/>
          <w:sz w:val="18"/>
          <w:szCs w:val="18"/>
          <w:lang w:eastAsia="en-US"/>
        </w:rPr>
      </w:pPr>
    </w:p>
    <w:p w:rsidR="008F10DA" w:rsidRPr="008F10DA" w:rsidRDefault="008F10DA" w:rsidP="008F10DA">
      <w:pPr>
        <w:ind w:right="-180"/>
        <w:rPr>
          <w:rFonts w:ascii="Times New Roman" w:hAnsi="Times New Roman" w:cs="Times New Roman"/>
          <w:b/>
          <w:bCs/>
          <w:sz w:val="24"/>
          <w:szCs w:val="24"/>
          <w:lang w:eastAsia="en-US"/>
        </w:rPr>
      </w:pPr>
      <w:r w:rsidRPr="008F10DA">
        <w:rPr>
          <w:rFonts w:ascii="Times New Roman" w:hAnsi="Times New Roman" w:cs="Times New Roman"/>
          <w:b/>
          <w:bCs/>
          <w:sz w:val="24"/>
          <w:szCs w:val="24"/>
          <w:lang w:eastAsia="en-US"/>
        </w:rPr>
        <w:t xml:space="preserve">PODACI O DIJELU UGOVORA KOJI SE </w:t>
      </w:r>
      <w:r w:rsidR="00014556">
        <w:rPr>
          <w:rFonts w:ascii="Times New Roman" w:hAnsi="Times New Roman" w:cs="Times New Roman"/>
          <w:b/>
          <w:bCs/>
          <w:sz w:val="24"/>
          <w:szCs w:val="24"/>
          <w:lang w:eastAsia="en-US"/>
        </w:rPr>
        <w:t>ĆE IZVRŠITI POJEDINI ČLANOVI ZAJEDNICE</w:t>
      </w:r>
      <w:r w:rsidRPr="008F10DA">
        <w:rPr>
          <w:rFonts w:ascii="Times New Roman" w:hAnsi="Times New Roman" w:cs="Times New Roman"/>
          <w:b/>
          <w:bCs/>
          <w:sz w:val="24"/>
          <w:szCs w:val="24"/>
          <w:lang w:eastAsia="en-US"/>
        </w:rPr>
        <w:t xml:space="preserve"> </w:t>
      </w:r>
    </w:p>
    <w:p w:rsidR="008F10DA" w:rsidRPr="008F10DA" w:rsidRDefault="008F10DA" w:rsidP="008F10DA">
      <w:pPr>
        <w:ind w:right="-180"/>
        <w:rPr>
          <w:rFonts w:ascii="Times New Roman" w:hAnsi="Times New Roman" w:cs="Times New Roman"/>
          <w:b/>
          <w:bCs/>
          <w:sz w:val="24"/>
          <w:szCs w:val="24"/>
          <w:lang w:eastAsia="en-US"/>
        </w:rPr>
      </w:pPr>
      <w:r w:rsidRPr="008F10DA">
        <w:rPr>
          <w:rFonts w:ascii="Times New Roman" w:hAnsi="Times New Roman" w:cs="Times New Roman"/>
          <w:b/>
          <w:bCs/>
          <w:sz w:val="24"/>
          <w:szCs w:val="24"/>
          <w:lang w:eastAsia="en-US"/>
        </w:rPr>
        <w:tab/>
        <w:t>(ispunjava se samo u slučaju ako se dio ugovora daje u podugovor)</w:t>
      </w:r>
    </w:p>
    <w:p w:rsidR="008F10DA" w:rsidRPr="008F10DA" w:rsidRDefault="008F10DA" w:rsidP="008F10DA">
      <w:pPr>
        <w:ind w:right="-180"/>
        <w:rPr>
          <w:rFonts w:ascii="Times New Roman" w:hAnsi="Times New Roman" w:cs="Times New Roman"/>
          <w:b/>
          <w:bCs/>
          <w:sz w:val="24"/>
          <w:szCs w:val="24"/>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404"/>
        <w:gridCol w:w="2088"/>
        <w:gridCol w:w="2124"/>
        <w:gridCol w:w="2094"/>
      </w:tblGrid>
      <w:tr w:rsidR="008F10DA" w:rsidRPr="008F10DA" w:rsidTr="006A548E">
        <w:tc>
          <w:tcPr>
            <w:tcW w:w="578" w:type="dxa"/>
            <w:tcBorders>
              <w:top w:val="single" w:sz="4" w:space="0" w:color="auto"/>
              <w:left w:val="single" w:sz="4" w:space="0" w:color="auto"/>
              <w:bottom w:val="single" w:sz="4" w:space="0" w:color="auto"/>
              <w:right w:val="single" w:sz="4" w:space="0" w:color="auto"/>
            </w:tcBorders>
            <w:hideMark/>
          </w:tcPr>
          <w:p w:rsidR="008F10DA" w:rsidRPr="008F10DA" w:rsidRDefault="008F10DA" w:rsidP="008F10DA">
            <w:pPr>
              <w:ind w:right="-180"/>
              <w:rPr>
                <w:rFonts w:ascii="Times New Roman" w:hAnsi="Times New Roman" w:cs="Times New Roman"/>
                <w:b/>
                <w:bCs/>
                <w:sz w:val="18"/>
                <w:szCs w:val="20"/>
                <w:lang w:eastAsia="en-US"/>
              </w:rPr>
            </w:pPr>
            <w:r w:rsidRPr="008F10DA">
              <w:rPr>
                <w:rFonts w:ascii="Times New Roman" w:hAnsi="Times New Roman" w:cs="Times New Roman"/>
                <w:b/>
                <w:bCs/>
                <w:sz w:val="18"/>
                <w:szCs w:val="20"/>
                <w:lang w:eastAsia="en-US"/>
              </w:rPr>
              <w:t>Red. Br.</w:t>
            </w:r>
          </w:p>
        </w:tc>
        <w:tc>
          <w:tcPr>
            <w:tcW w:w="2404" w:type="dxa"/>
            <w:tcBorders>
              <w:top w:val="single" w:sz="4" w:space="0" w:color="auto"/>
              <w:left w:val="single" w:sz="4" w:space="0" w:color="auto"/>
              <w:bottom w:val="single" w:sz="4" w:space="0" w:color="auto"/>
              <w:right w:val="single" w:sz="4" w:space="0" w:color="auto"/>
            </w:tcBorders>
            <w:hideMark/>
          </w:tcPr>
          <w:p w:rsidR="008F10DA" w:rsidRPr="008F10DA" w:rsidRDefault="00014556" w:rsidP="008F10DA">
            <w:pPr>
              <w:ind w:right="-180"/>
              <w:rPr>
                <w:rFonts w:ascii="Times New Roman" w:hAnsi="Times New Roman" w:cs="Times New Roman"/>
                <w:b/>
                <w:bCs/>
                <w:sz w:val="18"/>
                <w:szCs w:val="24"/>
                <w:lang w:eastAsia="en-US"/>
              </w:rPr>
            </w:pPr>
            <w:r>
              <w:rPr>
                <w:rFonts w:ascii="Times New Roman" w:hAnsi="Times New Roman" w:cs="Times New Roman"/>
                <w:b/>
                <w:bCs/>
                <w:sz w:val="18"/>
                <w:szCs w:val="24"/>
                <w:lang w:eastAsia="en-US"/>
              </w:rPr>
              <w:t>Član zajednice</w:t>
            </w:r>
          </w:p>
          <w:p w:rsidR="008F10DA" w:rsidRPr="008F10DA" w:rsidRDefault="008F10DA" w:rsidP="008F10DA">
            <w:pPr>
              <w:ind w:right="-180"/>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 </w:t>
            </w:r>
            <w:r w:rsidRPr="008F10DA">
              <w:rPr>
                <w:rFonts w:ascii="Times New Roman" w:hAnsi="Times New Roman" w:cs="Times New Roman"/>
                <w:b/>
                <w:bCs/>
                <w:sz w:val="18"/>
                <w:szCs w:val="16"/>
                <w:lang w:eastAsia="en-US"/>
              </w:rPr>
              <w:t>(naziv, adresa, OIB)</w:t>
            </w:r>
          </w:p>
        </w:tc>
        <w:tc>
          <w:tcPr>
            <w:tcW w:w="2088" w:type="dxa"/>
            <w:tcBorders>
              <w:top w:val="single" w:sz="4" w:space="0" w:color="auto"/>
              <w:left w:val="single" w:sz="4" w:space="0" w:color="auto"/>
              <w:bottom w:val="single" w:sz="4" w:space="0" w:color="auto"/>
              <w:right w:val="single" w:sz="4" w:space="0" w:color="auto"/>
            </w:tcBorders>
            <w:hideMark/>
          </w:tcPr>
          <w:p w:rsidR="008F10DA" w:rsidRPr="008F10DA" w:rsidRDefault="008F10DA" w:rsidP="00014556">
            <w:pPr>
              <w:ind w:right="-180"/>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Dio ugovora koji će izvršiti </w:t>
            </w:r>
          </w:p>
        </w:tc>
        <w:tc>
          <w:tcPr>
            <w:tcW w:w="2124" w:type="dxa"/>
            <w:tcBorders>
              <w:top w:val="single" w:sz="4" w:space="0" w:color="auto"/>
              <w:left w:val="single" w:sz="4" w:space="0" w:color="auto"/>
              <w:bottom w:val="single" w:sz="4" w:space="0" w:color="auto"/>
              <w:right w:val="single" w:sz="4" w:space="0" w:color="auto"/>
            </w:tcBorders>
            <w:hideMark/>
          </w:tcPr>
          <w:p w:rsidR="008F10DA" w:rsidRPr="008F10DA" w:rsidRDefault="008F10DA" w:rsidP="00014556">
            <w:pPr>
              <w:ind w:right="-1"/>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Vrijednost </w:t>
            </w:r>
            <w:r w:rsidR="00014556">
              <w:rPr>
                <w:rFonts w:ascii="Times New Roman" w:hAnsi="Times New Roman" w:cs="Times New Roman"/>
                <w:b/>
                <w:bCs/>
                <w:sz w:val="18"/>
                <w:szCs w:val="24"/>
                <w:lang w:eastAsia="en-US"/>
              </w:rPr>
              <w:t>ugovora</w:t>
            </w:r>
            <w:r w:rsidRPr="008F10DA">
              <w:rPr>
                <w:rFonts w:ascii="Times New Roman" w:hAnsi="Times New Roman" w:cs="Times New Roman"/>
                <w:b/>
                <w:bCs/>
                <w:sz w:val="18"/>
                <w:szCs w:val="24"/>
                <w:lang w:eastAsia="en-US"/>
              </w:rPr>
              <w:t xml:space="preserve"> koje će izvršiti (bez PDV-a i sa PDV-om) te postotni dio od ukupne vrijednosti</w:t>
            </w:r>
          </w:p>
        </w:tc>
        <w:tc>
          <w:tcPr>
            <w:tcW w:w="2094" w:type="dxa"/>
            <w:tcBorders>
              <w:top w:val="single" w:sz="4" w:space="0" w:color="auto"/>
              <w:left w:val="single" w:sz="4" w:space="0" w:color="auto"/>
              <w:bottom w:val="single" w:sz="4" w:space="0" w:color="auto"/>
              <w:right w:val="single" w:sz="4" w:space="0" w:color="auto"/>
            </w:tcBorders>
            <w:hideMark/>
          </w:tcPr>
          <w:p w:rsidR="008F10DA" w:rsidRPr="008F10DA" w:rsidRDefault="008F10DA" w:rsidP="008F10DA">
            <w:pPr>
              <w:ind w:right="-180"/>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Broj žiro </w:t>
            </w:r>
            <w:proofErr w:type="spellStart"/>
            <w:r w:rsidRPr="008F10DA">
              <w:rPr>
                <w:rFonts w:ascii="Times New Roman" w:hAnsi="Times New Roman" w:cs="Times New Roman"/>
                <w:b/>
                <w:bCs/>
                <w:sz w:val="18"/>
                <w:szCs w:val="24"/>
                <w:lang w:eastAsia="en-US"/>
              </w:rPr>
              <w:t>rč</w:t>
            </w:r>
            <w:proofErr w:type="spellEnd"/>
            <w:r w:rsidRPr="008F10DA">
              <w:rPr>
                <w:rFonts w:ascii="Times New Roman" w:hAnsi="Times New Roman" w:cs="Times New Roman"/>
                <w:b/>
                <w:bCs/>
                <w:sz w:val="18"/>
                <w:szCs w:val="24"/>
                <w:lang w:eastAsia="en-US"/>
              </w:rPr>
              <w:t>., banka</w:t>
            </w:r>
          </w:p>
        </w:tc>
      </w:tr>
      <w:tr w:rsidR="008F10DA" w:rsidRPr="008F10DA" w:rsidTr="006A548E">
        <w:tc>
          <w:tcPr>
            <w:tcW w:w="57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p w:rsidR="008F10DA" w:rsidRPr="008F10DA" w:rsidRDefault="008F10DA" w:rsidP="008F10DA">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r>
      <w:tr w:rsidR="008F10DA" w:rsidRPr="008F10DA" w:rsidTr="006A548E">
        <w:tc>
          <w:tcPr>
            <w:tcW w:w="57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p w:rsidR="008F10DA" w:rsidRPr="008F10DA" w:rsidRDefault="008F10DA" w:rsidP="008F10DA">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r>
      <w:tr w:rsidR="008F10DA" w:rsidRPr="008F10DA" w:rsidTr="006A548E">
        <w:tc>
          <w:tcPr>
            <w:tcW w:w="57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p w:rsidR="008F10DA" w:rsidRPr="008F10DA" w:rsidRDefault="008F10DA" w:rsidP="008F10DA">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r>
      <w:tr w:rsidR="008F10DA" w:rsidRPr="008F10DA" w:rsidTr="006A548E">
        <w:tc>
          <w:tcPr>
            <w:tcW w:w="57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p w:rsidR="008F10DA" w:rsidRPr="008F10DA" w:rsidRDefault="008F10DA" w:rsidP="008F10DA">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r>
      <w:tr w:rsidR="008F10DA" w:rsidRPr="008F10DA" w:rsidTr="006A548E">
        <w:tc>
          <w:tcPr>
            <w:tcW w:w="57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p w:rsidR="008F10DA" w:rsidRPr="008F10DA" w:rsidRDefault="008F10DA" w:rsidP="008F10DA">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r>
      <w:tr w:rsidR="008F10DA" w:rsidRPr="008F10DA" w:rsidTr="006A548E">
        <w:tc>
          <w:tcPr>
            <w:tcW w:w="57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p w:rsidR="008F10DA" w:rsidRPr="008F10DA" w:rsidRDefault="008F10DA" w:rsidP="008F10DA">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r>
    </w:tbl>
    <w:p w:rsidR="008F10DA" w:rsidRPr="008F10DA" w:rsidRDefault="008F10DA" w:rsidP="008F10DA">
      <w:pPr>
        <w:ind w:firstLine="360"/>
        <w:jc w:val="both"/>
        <w:rPr>
          <w:rFonts w:ascii="Times New Roman" w:hAnsi="Times New Roman" w:cs="Times New Roman"/>
          <w:b/>
          <w:bCs/>
          <w:sz w:val="18"/>
          <w:szCs w:val="18"/>
        </w:rPr>
      </w:pPr>
      <w:r w:rsidRPr="008F10DA">
        <w:rPr>
          <w:rFonts w:ascii="Times New Roman" w:hAnsi="Times New Roman" w:cs="Times New Roman"/>
          <w:sz w:val="18"/>
          <w:szCs w:val="18"/>
        </w:rPr>
        <w:t>*</w:t>
      </w:r>
      <w:r w:rsidRPr="008F10DA">
        <w:rPr>
          <w:rFonts w:ascii="Times New Roman" w:hAnsi="Times New Roman" w:cs="Times New Roman"/>
          <w:b/>
          <w:bCs/>
          <w:sz w:val="18"/>
          <w:szCs w:val="18"/>
        </w:rPr>
        <w:t xml:space="preserve">ukoliko ima više </w:t>
      </w:r>
      <w:r w:rsidR="00014556">
        <w:rPr>
          <w:rFonts w:ascii="Times New Roman" w:hAnsi="Times New Roman" w:cs="Times New Roman"/>
          <w:b/>
          <w:bCs/>
          <w:sz w:val="18"/>
          <w:szCs w:val="18"/>
        </w:rPr>
        <w:t>članova zajednice ponuditelja</w:t>
      </w:r>
      <w:r w:rsidRPr="008F10DA">
        <w:rPr>
          <w:rFonts w:ascii="Times New Roman" w:hAnsi="Times New Roman" w:cs="Times New Roman"/>
          <w:b/>
          <w:bCs/>
          <w:sz w:val="18"/>
          <w:szCs w:val="18"/>
        </w:rPr>
        <w:t xml:space="preserve"> Ponuditelj smije dodati na obrazac ponude onoliko redaka koliko ima </w:t>
      </w:r>
      <w:r w:rsidR="00014556">
        <w:rPr>
          <w:rFonts w:ascii="Times New Roman" w:hAnsi="Times New Roman" w:cs="Times New Roman"/>
          <w:b/>
          <w:bCs/>
          <w:sz w:val="18"/>
          <w:szCs w:val="18"/>
        </w:rPr>
        <w:t>članova</w:t>
      </w:r>
    </w:p>
    <w:p w:rsidR="008F10DA" w:rsidRPr="008F10DA" w:rsidRDefault="008F10DA" w:rsidP="008F10DA">
      <w:pPr>
        <w:ind w:firstLine="360"/>
        <w:jc w:val="both"/>
        <w:rPr>
          <w:rFonts w:ascii="Times New Roman" w:hAnsi="Times New Roman" w:cs="Times New Roman"/>
          <w:b/>
          <w:bCs/>
          <w:sz w:val="18"/>
          <w:szCs w:val="18"/>
        </w:rPr>
      </w:pPr>
    </w:p>
    <w:p w:rsidR="008F10DA" w:rsidRPr="008F10DA" w:rsidRDefault="008F10DA" w:rsidP="008F10DA">
      <w:pPr>
        <w:ind w:firstLine="360"/>
        <w:jc w:val="both"/>
        <w:rPr>
          <w:rFonts w:ascii="Times New Roman" w:hAnsi="Times New Roman" w:cs="Times New Roman"/>
          <w:b/>
          <w:bCs/>
          <w:sz w:val="18"/>
          <w:szCs w:val="18"/>
        </w:rPr>
      </w:pPr>
    </w:p>
    <w:p w:rsidR="008F10DA" w:rsidRDefault="008F10DA" w:rsidP="008F10DA">
      <w:pPr>
        <w:ind w:left="1080"/>
        <w:rPr>
          <w:rFonts w:ascii="Times New Roman" w:hAnsi="Times New Roman" w:cs="Times New Roman"/>
          <w:b/>
          <w:bCs/>
          <w:sz w:val="24"/>
          <w:szCs w:val="24"/>
        </w:rPr>
      </w:pPr>
    </w:p>
    <w:p w:rsidR="00014556" w:rsidRDefault="00014556" w:rsidP="008F10DA">
      <w:pPr>
        <w:ind w:left="1080"/>
        <w:rPr>
          <w:rFonts w:ascii="Times New Roman" w:hAnsi="Times New Roman" w:cs="Times New Roman"/>
          <w:b/>
          <w:bCs/>
          <w:sz w:val="24"/>
          <w:szCs w:val="24"/>
        </w:rPr>
      </w:pPr>
    </w:p>
    <w:p w:rsidR="00014556" w:rsidRDefault="00014556" w:rsidP="008F10DA">
      <w:pPr>
        <w:ind w:left="1080"/>
        <w:rPr>
          <w:rFonts w:ascii="Times New Roman" w:hAnsi="Times New Roman" w:cs="Times New Roman"/>
          <w:b/>
          <w:bCs/>
          <w:sz w:val="24"/>
          <w:szCs w:val="24"/>
        </w:rPr>
      </w:pPr>
    </w:p>
    <w:p w:rsidR="00014556" w:rsidRDefault="00014556" w:rsidP="008F10DA">
      <w:pPr>
        <w:ind w:left="1080"/>
        <w:rPr>
          <w:rFonts w:ascii="Times New Roman" w:hAnsi="Times New Roman" w:cs="Times New Roman"/>
          <w:b/>
          <w:bCs/>
          <w:sz w:val="24"/>
          <w:szCs w:val="24"/>
        </w:rPr>
      </w:pPr>
    </w:p>
    <w:p w:rsidR="000E41A2" w:rsidRDefault="000E41A2" w:rsidP="00014556">
      <w:pPr>
        <w:tabs>
          <w:tab w:val="num" w:pos="1116"/>
        </w:tabs>
        <w:ind w:right="-180"/>
        <w:rPr>
          <w:rFonts w:ascii="Times New Roman" w:hAnsi="Times New Roman" w:cs="Times New Roman"/>
          <w:b/>
          <w:bCs/>
          <w:sz w:val="24"/>
          <w:szCs w:val="24"/>
          <w:lang w:eastAsia="en-US"/>
        </w:rPr>
      </w:pPr>
    </w:p>
    <w:p w:rsidR="004D783E" w:rsidRDefault="004D783E" w:rsidP="00014556">
      <w:pPr>
        <w:tabs>
          <w:tab w:val="num" w:pos="1116"/>
        </w:tabs>
        <w:ind w:right="-180"/>
        <w:rPr>
          <w:rFonts w:ascii="Times New Roman" w:hAnsi="Times New Roman" w:cs="Times New Roman"/>
          <w:b/>
          <w:bCs/>
          <w:sz w:val="24"/>
          <w:szCs w:val="24"/>
          <w:lang w:eastAsia="en-US"/>
        </w:rPr>
      </w:pPr>
    </w:p>
    <w:p w:rsidR="00014556" w:rsidRPr="008F10DA" w:rsidRDefault="00014556" w:rsidP="00014556">
      <w:pPr>
        <w:tabs>
          <w:tab w:val="num" w:pos="1116"/>
        </w:tabs>
        <w:ind w:right="-180"/>
        <w:rPr>
          <w:rFonts w:ascii="Times New Roman" w:hAnsi="Times New Roman" w:cs="Times New Roman"/>
          <w:b/>
          <w:bCs/>
          <w:sz w:val="24"/>
          <w:szCs w:val="24"/>
          <w:lang w:eastAsia="en-US"/>
        </w:rPr>
      </w:pPr>
      <w:r>
        <w:rPr>
          <w:rFonts w:ascii="Times New Roman" w:hAnsi="Times New Roman" w:cs="Times New Roman"/>
          <w:b/>
          <w:bCs/>
          <w:sz w:val="24"/>
          <w:szCs w:val="24"/>
          <w:lang w:eastAsia="en-US"/>
        </w:rPr>
        <w:t>PODUGOVARATELJI</w:t>
      </w:r>
      <w:r w:rsidRPr="008F10DA">
        <w:rPr>
          <w:rFonts w:ascii="Times New Roman" w:hAnsi="Times New Roman" w:cs="Times New Roman"/>
          <w:b/>
          <w:bCs/>
          <w:sz w:val="24"/>
          <w:szCs w:val="24"/>
          <w:lang w:eastAsia="en-US"/>
        </w:rPr>
        <w:t>:</w:t>
      </w:r>
    </w:p>
    <w:p w:rsidR="00014556" w:rsidRDefault="00014556" w:rsidP="00014556">
      <w:pPr>
        <w:ind w:right="-180"/>
        <w:rPr>
          <w:rFonts w:ascii="Times New Roman" w:hAnsi="Times New Roman" w:cs="Times New Roman"/>
          <w:b/>
          <w:bCs/>
          <w:sz w:val="24"/>
          <w:szCs w:val="24"/>
        </w:rPr>
      </w:pPr>
      <w:r w:rsidRPr="008F10DA">
        <w:rPr>
          <w:rFonts w:ascii="Times New Roman" w:hAnsi="Times New Roman" w:cs="Times New Roman"/>
          <w:b/>
          <w:bCs/>
          <w:sz w:val="24"/>
          <w:szCs w:val="24"/>
        </w:rPr>
        <w:t xml:space="preserve">     ( ispunjava se samo u slučaju </w:t>
      </w:r>
      <w:r w:rsidR="003D56A7">
        <w:rPr>
          <w:rFonts w:ascii="Times New Roman" w:hAnsi="Times New Roman" w:cs="Times New Roman"/>
          <w:b/>
          <w:bCs/>
          <w:sz w:val="24"/>
          <w:szCs w:val="24"/>
        </w:rPr>
        <w:t>davanja ugovora u podugovor</w:t>
      </w:r>
      <w:r w:rsidRPr="008F10DA">
        <w:rPr>
          <w:rFonts w:ascii="Times New Roman" w:hAnsi="Times New Roman" w:cs="Times New Roman"/>
          <w:b/>
          <w:bCs/>
          <w:sz w:val="24"/>
          <w:szCs w:val="24"/>
        </w:rPr>
        <w:t>)</w:t>
      </w:r>
    </w:p>
    <w:p w:rsidR="00014556" w:rsidRPr="008F10DA" w:rsidRDefault="00014556" w:rsidP="00014556">
      <w:pPr>
        <w:ind w:right="-180"/>
        <w:rPr>
          <w:rFonts w:ascii="Times New Roman" w:hAnsi="Times New Roman" w:cs="Times New Roman"/>
          <w:b/>
          <w:bC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32"/>
      </w:tblGrid>
      <w:tr w:rsidR="00014556" w:rsidRPr="00811BCD" w:rsidTr="006A548E">
        <w:trPr>
          <w:trHeight w:val="627"/>
        </w:trPr>
        <w:tc>
          <w:tcPr>
            <w:tcW w:w="3348" w:type="dxa"/>
            <w:shd w:val="clear" w:color="auto" w:fill="auto"/>
          </w:tcPr>
          <w:p w:rsidR="00014556" w:rsidRPr="00811BCD" w:rsidRDefault="00014556" w:rsidP="00014556">
            <w:pPr>
              <w:rPr>
                <w:rFonts w:ascii="Times New Roman" w:hAnsi="Times New Roman" w:cs="Times New Roman"/>
                <w:bCs/>
                <w:sz w:val="24"/>
                <w:szCs w:val="24"/>
              </w:rPr>
            </w:pPr>
            <w:r>
              <w:rPr>
                <w:rFonts w:ascii="Times New Roman" w:hAnsi="Times New Roman" w:cs="Times New Roman"/>
                <w:bCs/>
                <w:sz w:val="24"/>
                <w:szCs w:val="24"/>
              </w:rPr>
              <w:t xml:space="preserve">Naziv </w:t>
            </w:r>
            <w:proofErr w:type="spellStart"/>
            <w:r>
              <w:rPr>
                <w:rFonts w:ascii="Times New Roman" w:hAnsi="Times New Roman" w:cs="Times New Roman"/>
                <w:bCs/>
                <w:sz w:val="24"/>
                <w:szCs w:val="24"/>
              </w:rPr>
              <w:t>podugovaratelja</w:t>
            </w:r>
            <w:proofErr w:type="spellEnd"/>
          </w:p>
        </w:tc>
        <w:tc>
          <w:tcPr>
            <w:tcW w:w="5832" w:type="dxa"/>
            <w:shd w:val="clear" w:color="auto" w:fill="auto"/>
          </w:tcPr>
          <w:p w:rsidR="00014556"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 xml:space="preserve"> </w:t>
            </w:r>
          </w:p>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Default="00014556" w:rsidP="00014556">
            <w:pPr>
              <w:rPr>
                <w:rFonts w:ascii="Times New Roman" w:hAnsi="Times New Roman" w:cs="Times New Roman"/>
                <w:bCs/>
                <w:sz w:val="24"/>
                <w:szCs w:val="24"/>
              </w:rPr>
            </w:pPr>
            <w:r w:rsidRPr="00811BCD">
              <w:rPr>
                <w:rFonts w:ascii="Times New Roman" w:hAnsi="Times New Roman" w:cs="Times New Roman"/>
                <w:bCs/>
                <w:sz w:val="24"/>
                <w:szCs w:val="24"/>
              </w:rPr>
              <w:t xml:space="preserve">Adresa </w:t>
            </w:r>
            <w:proofErr w:type="spellStart"/>
            <w:r>
              <w:rPr>
                <w:rFonts w:ascii="Times New Roman" w:hAnsi="Times New Roman" w:cs="Times New Roman"/>
                <w:bCs/>
                <w:sz w:val="24"/>
                <w:szCs w:val="24"/>
              </w:rPr>
              <w:t>podugovaratelja</w:t>
            </w:r>
            <w:proofErr w:type="spellEnd"/>
            <w:r>
              <w:rPr>
                <w:rFonts w:ascii="Times New Roman" w:hAnsi="Times New Roman" w:cs="Times New Roman"/>
                <w:bCs/>
                <w:sz w:val="24"/>
                <w:szCs w:val="24"/>
              </w:rPr>
              <w:t xml:space="preserve"> </w:t>
            </w:r>
            <w:r w:rsidRPr="00811BCD">
              <w:rPr>
                <w:rFonts w:ascii="Times New Roman" w:hAnsi="Times New Roman" w:cs="Times New Roman"/>
                <w:bCs/>
                <w:sz w:val="24"/>
                <w:szCs w:val="24"/>
              </w:rPr>
              <w:t xml:space="preserve"> </w:t>
            </w:r>
          </w:p>
          <w:p w:rsidR="003D56A7" w:rsidRPr="00811BCD" w:rsidRDefault="003D56A7" w:rsidP="00014556">
            <w:pPr>
              <w:rPr>
                <w:rFonts w:ascii="Times New Roman" w:hAnsi="Times New Roman" w:cs="Times New Roman"/>
                <w:bCs/>
                <w:sz w:val="24"/>
                <w:szCs w:val="24"/>
              </w:rPr>
            </w:pP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OIB:</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 xml:space="preserve">Odgovorna osoba ponuditelja: </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Osoba za kontakt:</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Broj telefona:</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Broj faksa:</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Adresa e-pošte:</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Broj žiro-računa, banka:</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Ponuditelj je u sustavu PDV-a (zaokružiti):</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 xml:space="preserve">              DA                                                NE</w:t>
            </w:r>
          </w:p>
        </w:tc>
      </w:tr>
    </w:tbl>
    <w:p w:rsidR="00014556" w:rsidRPr="008F10DA" w:rsidRDefault="00014556" w:rsidP="00014556">
      <w:pPr>
        <w:ind w:right="-180"/>
        <w:rPr>
          <w:rFonts w:ascii="Times New Roman" w:hAnsi="Times New Roman" w:cs="Times New Roman"/>
          <w:b/>
          <w:bCs/>
          <w:sz w:val="18"/>
          <w:szCs w:val="18"/>
          <w:lang w:eastAsia="en-US"/>
        </w:rPr>
      </w:pPr>
      <w:r w:rsidRPr="008F10DA">
        <w:rPr>
          <w:rFonts w:ascii="Times New Roman" w:hAnsi="Times New Roman" w:cs="Times New Roman"/>
          <w:b/>
          <w:bCs/>
          <w:sz w:val="18"/>
          <w:szCs w:val="18"/>
          <w:lang w:eastAsia="en-US"/>
        </w:rPr>
        <w:t>*ukoliko ima više</w:t>
      </w:r>
      <w:r>
        <w:rPr>
          <w:rFonts w:ascii="Times New Roman" w:hAnsi="Times New Roman" w:cs="Times New Roman"/>
          <w:b/>
          <w:bCs/>
          <w:sz w:val="18"/>
          <w:szCs w:val="18"/>
          <w:lang w:eastAsia="en-US"/>
        </w:rPr>
        <w:t xml:space="preserve"> </w:t>
      </w:r>
      <w:proofErr w:type="spellStart"/>
      <w:r>
        <w:rPr>
          <w:rFonts w:ascii="Times New Roman" w:hAnsi="Times New Roman" w:cs="Times New Roman"/>
          <w:b/>
          <w:bCs/>
          <w:sz w:val="18"/>
          <w:szCs w:val="18"/>
          <w:lang w:eastAsia="en-US"/>
        </w:rPr>
        <w:t>podugovaratelja</w:t>
      </w:r>
      <w:proofErr w:type="spellEnd"/>
      <w:r w:rsidRPr="008F10DA">
        <w:rPr>
          <w:rFonts w:ascii="Times New Roman" w:hAnsi="Times New Roman" w:cs="Times New Roman"/>
          <w:b/>
          <w:bCs/>
          <w:sz w:val="18"/>
          <w:szCs w:val="18"/>
          <w:lang w:eastAsia="en-US"/>
        </w:rPr>
        <w:t xml:space="preserve"> Ponuditelj smije dodati na obrazac ponude onoliko tablica sa traženim podacima koliko ima </w:t>
      </w:r>
      <w:proofErr w:type="spellStart"/>
      <w:r>
        <w:rPr>
          <w:rFonts w:ascii="Times New Roman" w:hAnsi="Times New Roman" w:cs="Times New Roman"/>
          <w:b/>
          <w:bCs/>
          <w:sz w:val="18"/>
          <w:szCs w:val="18"/>
          <w:lang w:eastAsia="en-US"/>
        </w:rPr>
        <w:t>podugovaratelja</w:t>
      </w:r>
      <w:proofErr w:type="spellEnd"/>
      <w:r w:rsidRPr="008F10DA">
        <w:rPr>
          <w:rFonts w:ascii="Times New Roman" w:hAnsi="Times New Roman" w:cs="Times New Roman"/>
          <w:b/>
          <w:bCs/>
          <w:sz w:val="18"/>
          <w:szCs w:val="18"/>
          <w:lang w:eastAsia="en-US"/>
        </w:rPr>
        <w:t xml:space="preserve"> pri čemu ne smije mijenjati sadržaj tablice</w:t>
      </w:r>
    </w:p>
    <w:p w:rsidR="00014556" w:rsidRPr="008F10DA" w:rsidRDefault="00014556" w:rsidP="00014556">
      <w:pPr>
        <w:ind w:right="-180"/>
        <w:rPr>
          <w:rFonts w:ascii="Times New Roman" w:hAnsi="Times New Roman" w:cs="Times New Roman"/>
          <w:b/>
          <w:bCs/>
          <w:sz w:val="18"/>
          <w:szCs w:val="18"/>
          <w:lang w:eastAsia="en-US"/>
        </w:rPr>
      </w:pPr>
    </w:p>
    <w:p w:rsidR="00014556" w:rsidRPr="008F10DA" w:rsidRDefault="00014556" w:rsidP="00014556">
      <w:pPr>
        <w:ind w:right="-180"/>
        <w:rPr>
          <w:rFonts w:ascii="Times New Roman" w:hAnsi="Times New Roman" w:cs="Times New Roman"/>
          <w:b/>
          <w:bCs/>
          <w:sz w:val="24"/>
          <w:szCs w:val="24"/>
          <w:lang w:eastAsia="en-US"/>
        </w:rPr>
      </w:pPr>
      <w:r w:rsidRPr="008F10DA">
        <w:rPr>
          <w:rFonts w:ascii="Times New Roman" w:hAnsi="Times New Roman" w:cs="Times New Roman"/>
          <w:b/>
          <w:bCs/>
          <w:sz w:val="24"/>
          <w:szCs w:val="24"/>
          <w:lang w:eastAsia="en-US"/>
        </w:rPr>
        <w:t xml:space="preserve">PODACI O DIJELU UGOVORA KOJI SE </w:t>
      </w:r>
      <w:r>
        <w:rPr>
          <w:rFonts w:ascii="Times New Roman" w:hAnsi="Times New Roman" w:cs="Times New Roman"/>
          <w:b/>
          <w:bCs/>
          <w:sz w:val="24"/>
          <w:szCs w:val="24"/>
          <w:lang w:eastAsia="en-US"/>
        </w:rPr>
        <w:t>ĆE IZVRŠITI POJEDINI PODUGOVARATELJI</w:t>
      </w:r>
      <w:r w:rsidRPr="008F10DA">
        <w:rPr>
          <w:rFonts w:ascii="Times New Roman" w:hAnsi="Times New Roman" w:cs="Times New Roman"/>
          <w:b/>
          <w:bCs/>
          <w:sz w:val="24"/>
          <w:szCs w:val="24"/>
          <w:lang w:eastAsia="en-US"/>
        </w:rPr>
        <w:t xml:space="preserve"> </w:t>
      </w:r>
    </w:p>
    <w:p w:rsidR="00014556" w:rsidRPr="008F10DA" w:rsidRDefault="00014556" w:rsidP="00014556">
      <w:pPr>
        <w:ind w:right="-180"/>
        <w:rPr>
          <w:rFonts w:ascii="Times New Roman" w:hAnsi="Times New Roman" w:cs="Times New Roman"/>
          <w:b/>
          <w:bCs/>
          <w:sz w:val="24"/>
          <w:szCs w:val="24"/>
          <w:lang w:eastAsia="en-US"/>
        </w:rPr>
      </w:pPr>
      <w:r w:rsidRPr="008F10DA">
        <w:rPr>
          <w:rFonts w:ascii="Times New Roman" w:hAnsi="Times New Roman" w:cs="Times New Roman"/>
          <w:b/>
          <w:bCs/>
          <w:sz w:val="24"/>
          <w:szCs w:val="24"/>
          <w:lang w:eastAsia="en-US"/>
        </w:rPr>
        <w:tab/>
        <w:t>(ispunjava se samo u slučaju ako se dio ugovora daje u podugovor)</w:t>
      </w:r>
    </w:p>
    <w:p w:rsidR="00014556" w:rsidRPr="008F10DA" w:rsidRDefault="00014556" w:rsidP="00014556">
      <w:pPr>
        <w:ind w:right="-180"/>
        <w:rPr>
          <w:rFonts w:ascii="Times New Roman" w:hAnsi="Times New Roman" w:cs="Times New Roman"/>
          <w:b/>
          <w:bCs/>
          <w:sz w:val="24"/>
          <w:szCs w:val="24"/>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404"/>
        <w:gridCol w:w="2088"/>
        <w:gridCol w:w="2124"/>
        <w:gridCol w:w="2094"/>
      </w:tblGrid>
      <w:tr w:rsidR="00014556" w:rsidRPr="008F10DA" w:rsidTr="006A548E">
        <w:tc>
          <w:tcPr>
            <w:tcW w:w="578" w:type="dxa"/>
            <w:tcBorders>
              <w:top w:val="single" w:sz="4" w:space="0" w:color="auto"/>
              <w:left w:val="single" w:sz="4" w:space="0" w:color="auto"/>
              <w:bottom w:val="single" w:sz="4" w:space="0" w:color="auto"/>
              <w:right w:val="single" w:sz="4" w:space="0" w:color="auto"/>
            </w:tcBorders>
            <w:hideMark/>
          </w:tcPr>
          <w:p w:rsidR="00014556" w:rsidRPr="008F10DA" w:rsidRDefault="00014556" w:rsidP="006A548E">
            <w:pPr>
              <w:ind w:right="-180"/>
              <w:rPr>
                <w:rFonts w:ascii="Times New Roman" w:hAnsi="Times New Roman" w:cs="Times New Roman"/>
                <w:b/>
                <w:bCs/>
                <w:sz w:val="18"/>
                <w:szCs w:val="20"/>
                <w:lang w:eastAsia="en-US"/>
              </w:rPr>
            </w:pPr>
            <w:r w:rsidRPr="008F10DA">
              <w:rPr>
                <w:rFonts w:ascii="Times New Roman" w:hAnsi="Times New Roman" w:cs="Times New Roman"/>
                <w:b/>
                <w:bCs/>
                <w:sz w:val="18"/>
                <w:szCs w:val="20"/>
                <w:lang w:eastAsia="en-US"/>
              </w:rPr>
              <w:t>Red. Br.</w:t>
            </w:r>
          </w:p>
        </w:tc>
        <w:tc>
          <w:tcPr>
            <w:tcW w:w="2404" w:type="dxa"/>
            <w:tcBorders>
              <w:top w:val="single" w:sz="4" w:space="0" w:color="auto"/>
              <w:left w:val="single" w:sz="4" w:space="0" w:color="auto"/>
              <w:bottom w:val="single" w:sz="4" w:space="0" w:color="auto"/>
              <w:right w:val="single" w:sz="4" w:space="0" w:color="auto"/>
            </w:tcBorders>
            <w:hideMark/>
          </w:tcPr>
          <w:p w:rsidR="00014556" w:rsidRPr="008F10DA" w:rsidRDefault="00014556" w:rsidP="006A548E">
            <w:pPr>
              <w:ind w:right="-180"/>
              <w:rPr>
                <w:rFonts w:ascii="Times New Roman" w:hAnsi="Times New Roman" w:cs="Times New Roman"/>
                <w:b/>
                <w:bCs/>
                <w:sz w:val="18"/>
                <w:szCs w:val="24"/>
                <w:lang w:eastAsia="en-US"/>
              </w:rPr>
            </w:pPr>
            <w:proofErr w:type="spellStart"/>
            <w:r>
              <w:rPr>
                <w:rFonts w:ascii="Times New Roman" w:hAnsi="Times New Roman" w:cs="Times New Roman"/>
                <w:b/>
                <w:bCs/>
                <w:sz w:val="18"/>
                <w:szCs w:val="24"/>
                <w:lang w:eastAsia="en-US"/>
              </w:rPr>
              <w:t>Podugovaratelj</w:t>
            </w:r>
            <w:proofErr w:type="spellEnd"/>
          </w:p>
          <w:p w:rsidR="00014556" w:rsidRPr="008F10DA" w:rsidRDefault="00014556" w:rsidP="006A548E">
            <w:pPr>
              <w:ind w:right="-180"/>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 </w:t>
            </w:r>
            <w:r w:rsidRPr="008F10DA">
              <w:rPr>
                <w:rFonts w:ascii="Times New Roman" w:hAnsi="Times New Roman" w:cs="Times New Roman"/>
                <w:b/>
                <w:bCs/>
                <w:sz w:val="18"/>
                <w:szCs w:val="16"/>
                <w:lang w:eastAsia="en-US"/>
              </w:rPr>
              <w:t>(naziv, adresa, OIB)</w:t>
            </w:r>
          </w:p>
        </w:tc>
        <w:tc>
          <w:tcPr>
            <w:tcW w:w="2088" w:type="dxa"/>
            <w:tcBorders>
              <w:top w:val="single" w:sz="4" w:space="0" w:color="auto"/>
              <w:left w:val="single" w:sz="4" w:space="0" w:color="auto"/>
              <w:bottom w:val="single" w:sz="4" w:space="0" w:color="auto"/>
              <w:right w:val="single" w:sz="4" w:space="0" w:color="auto"/>
            </w:tcBorders>
            <w:hideMark/>
          </w:tcPr>
          <w:p w:rsidR="00014556" w:rsidRPr="008F10DA" w:rsidRDefault="00014556" w:rsidP="006A548E">
            <w:pPr>
              <w:ind w:right="-180"/>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Dio ugovora koji će izvršiti </w:t>
            </w:r>
          </w:p>
        </w:tc>
        <w:tc>
          <w:tcPr>
            <w:tcW w:w="2124" w:type="dxa"/>
            <w:tcBorders>
              <w:top w:val="single" w:sz="4" w:space="0" w:color="auto"/>
              <w:left w:val="single" w:sz="4" w:space="0" w:color="auto"/>
              <w:bottom w:val="single" w:sz="4" w:space="0" w:color="auto"/>
              <w:right w:val="single" w:sz="4" w:space="0" w:color="auto"/>
            </w:tcBorders>
            <w:hideMark/>
          </w:tcPr>
          <w:p w:rsidR="00014556" w:rsidRPr="008F10DA" w:rsidRDefault="00014556" w:rsidP="006A548E">
            <w:pPr>
              <w:ind w:right="-1"/>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Vrijednost </w:t>
            </w:r>
            <w:r>
              <w:rPr>
                <w:rFonts w:ascii="Times New Roman" w:hAnsi="Times New Roman" w:cs="Times New Roman"/>
                <w:b/>
                <w:bCs/>
                <w:sz w:val="18"/>
                <w:szCs w:val="24"/>
                <w:lang w:eastAsia="en-US"/>
              </w:rPr>
              <w:t>ugovora</w:t>
            </w:r>
            <w:r w:rsidRPr="008F10DA">
              <w:rPr>
                <w:rFonts w:ascii="Times New Roman" w:hAnsi="Times New Roman" w:cs="Times New Roman"/>
                <w:b/>
                <w:bCs/>
                <w:sz w:val="18"/>
                <w:szCs w:val="24"/>
                <w:lang w:eastAsia="en-US"/>
              </w:rPr>
              <w:t xml:space="preserve"> koje će izvršiti (bez PDV-a i sa PDV-om) te postotni dio od ukupne vrijednosti</w:t>
            </w:r>
          </w:p>
        </w:tc>
        <w:tc>
          <w:tcPr>
            <w:tcW w:w="2094" w:type="dxa"/>
            <w:tcBorders>
              <w:top w:val="single" w:sz="4" w:space="0" w:color="auto"/>
              <w:left w:val="single" w:sz="4" w:space="0" w:color="auto"/>
              <w:bottom w:val="single" w:sz="4" w:space="0" w:color="auto"/>
              <w:right w:val="single" w:sz="4" w:space="0" w:color="auto"/>
            </w:tcBorders>
            <w:hideMark/>
          </w:tcPr>
          <w:p w:rsidR="00014556" w:rsidRPr="008F10DA" w:rsidRDefault="00014556" w:rsidP="006A548E">
            <w:pPr>
              <w:ind w:right="-180"/>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Broj žiro </w:t>
            </w:r>
            <w:proofErr w:type="spellStart"/>
            <w:r w:rsidRPr="008F10DA">
              <w:rPr>
                <w:rFonts w:ascii="Times New Roman" w:hAnsi="Times New Roman" w:cs="Times New Roman"/>
                <w:b/>
                <w:bCs/>
                <w:sz w:val="18"/>
                <w:szCs w:val="24"/>
                <w:lang w:eastAsia="en-US"/>
              </w:rPr>
              <w:t>rč</w:t>
            </w:r>
            <w:proofErr w:type="spellEnd"/>
            <w:r w:rsidRPr="008F10DA">
              <w:rPr>
                <w:rFonts w:ascii="Times New Roman" w:hAnsi="Times New Roman" w:cs="Times New Roman"/>
                <w:b/>
                <w:bCs/>
                <w:sz w:val="18"/>
                <w:szCs w:val="24"/>
                <w:lang w:eastAsia="en-US"/>
              </w:rPr>
              <w:t>., banka</w:t>
            </w:r>
          </w:p>
        </w:tc>
      </w:tr>
      <w:tr w:rsidR="00014556" w:rsidRPr="008F10DA" w:rsidTr="006A548E">
        <w:tc>
          <w:tcPr>
            <w:tcW w:w="57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p w:rsidR="00014556" w:rsidRPr="008F10DA" w:rsidRDefault="00014556" w:rsidP="006A548E">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r>
      <w:tr w:rsidR="00014556" w:rsidRPr="008F10DA" w:rsidTr="006A548E">
        <w:tc>
          <w:tcPr>
            <w:tcW w:w="57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p w:rsidR="00014556" w:rsidRPr="008F10DA" w:rsidRDefault="00014556" w:rsidP="006A548E">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r>
      <w:tr w:rsidR="00014556" w:rsidRPr="008F10DA" w:rsidTr="006A548E">
        <w:tc>
          <w:tcPr>
            <w:tcW w:w="57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p w:rsidR="00014556" w:rsidRPr="008F10DA" w:rsidRDefault="00014556" w:rsidP="006A548E">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r>
      <w:tr w:rsidR="00014556" w:rsidRPr="008F10DA" w:rsidTr="006A548E">
        <w:tc>
          <w:tcPr>
            <w:tcW w:w="57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p w:rsidR="00014556" w:rsidRPr="008F10DA" w:rsidRDefault="00014556" w:rsidP="006A548E">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r>
      <w:tr w:rsidR="00014556" w:rsidRPr="008F10DA" w:rsidTr="006A548E">
        <w:tc>
          <w:tcPr>
            <w:tcW w:w="57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p w:rsidR="00014556" w:rsidRPr="008F10DA" w:rsidRDefault="00014556" w:rsidP="006A548E">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r>
    </w:tbl>
    <w:p w:rsidR="00014556" w:rsidRPr="008F10DA" w:rsidRDefault="00014556" w:rsidP="00014556">
      <w:pPr>
        <w:ind w:firstLine="360"/>
        <w:jc w:val="both"/>
        <w:rPr>
          <w:rFonts w:ascii="Times New Roman" w:hAnsi="Times New Roman" w:cs="Times New Roman"/>
          <w:b/>
          <w:bCs/>
          <w:sz w:val="18"/>
          <w:szCs w:val="18"/>
        </w:rPr>
      </w:pPr>
      <w:r w:rsidRPr="008F10DA">
        <w:rPr>
          <w:rFonts w:ascii="Times New Roman" w:hAnsi="Times New Roman" w:cs="Times New Roman"/>
          <w:sz w:val="18"/>
          <w:szCs w:val="18"/>
        </w:rPr>
        <w:t>*</w:t>
      </w:r>
      <w:r w:rsidRPr="008F10DA">
        <w:rPr>
          <w:rFonts w:ascii="Times New Roman" w:hAnsi="Times New Roman" w:cs="Times New Roman"/>
          <w:b/>
          <w:bCs/>
          <w:sz w:val="18"/>
          <w:szCs w:val="18"/>
        </w:rPr>
        <w:t xml:space="preserve">ukoliko ima više </w:t>
      </w:r>
      <w:proofErr w:type="spellStart"/>
      <w:r>
        <w:rPr>
          <w:rFonts w:ascii="Times New Roman" w:hAnsi="Times New Roman" w:cs="Times New Roman"/>
          <w:b/>
          <w:bCs/>
          <w:sz w:val="18"/>
          <w:szCs w:val="18"/>
        </w:rPr>
        <w:t>podugovaratelja</w:t>
      </w:r>
      <w:proofErr w:type="spellEnd"/>
      <w:r w:rsidRPr="008F10DA">
        <w:rPr>
          <w:rFonts w:ascii="Times New Roman" w:hAnsi="Times New Roman" w:cs="Times New Roman"/>
          <w:b/>
          <w:bCs/>
          <w:sz w:val="18"/>
          <w:szCs w:val="18"/>
        </w:rPr>
        <w:t xml:space="preserve"> Ponuditelj smije dodati na obrazac ponude onoliko redaka koliko ima </w:t>
      </w:r>
      <w:r>
        <w:rPr>
          <w:rFonts w:ascii="Times New Roman" w:hAnsi="Times New Roman" w:cs="Times New Roman"/>
          <w:b/>
          <w:bCs/>
          <w:sz w:val="18"/>
          <w:szCs w:val="18"/>
        </w:rPr>
        <w:t>članova</w:t>
      </w:r>
    </w:p>
    <w:p w:rsidR="00014556" w:rsidRPr="008F10DA" w:rsidRDefault="00014556" w:rsidP="00014556">
      <w:pPr>
        <w:ind w:firstLine="360"/>
        <w:jc w:val="both"/>
        <w:rPr>
          <w:rFonts w:ascii="Times New Roman" w:hAnsi="Times New Roman" w:cs="Times New Roman"/>
          <w:b/>
          <w:bCs/>
          <w:sz w:val="18"/>
          <w:szCs w:val="18"/>
        </w:rPr>
      </w:pPr>
    </w:p>
    <w:p w:rsidR="00014556" w:rsidRPr="008F10DA" w:rsidRDefault="00014556" w:rsidP="00014556">
      <w:pPr>
        <w:ind w:firstLine="360"/>
        <w:jc w:val="both"/>
        <w:rPr>
          <w:rFonts w:ascii="Times New Roman" w:hAnsi="Times New Roman" w:cs="Times New Roman"/>
          <w:b/>
          <w:bCs/>
          <w:sz w:val="18"/>
          <w:szCs w:val="18"/>
        </w:rPr>
      </w:pPr>
    </w:p>
    <w:p w:rsidR="008F10DA" w:rsidRPr="008F10DA" w:rsidRDefault="008F10DA" w:rsidP="008F10DA">
      <w:pPr>
        <w:ind w:left="4320"/>
        <w:jc w:val="both"/>
        <w:rPr>
          <w:rFonts w:ascii="Times New Roman" w:hAnsi="Times New Roman" w:cs="Times New Roman"/>
          <w:sz w:val="24"/>
          <w:szCs w:val="24"/>
          <w:lang w:val="it-IT" w:eastAsia="en-US"/>
        </w:rPr>
      </w:pPr>
      <w:r w:rsidRPr="008F10DA">
        <w:rPr>
          <w:rFonts w:ascii="Times New Roman" w:hAnsi="Times New Roman" w:cs="Times New Roman"/>
          <w:sz w:val="24"/>
          <w:szCs w:val="24"/>
          <w:lang w:val="it-IT" w:eastAsia="en-US"/>
        </w:rPr>
        <w:t>___________________________________</w:t>
      </w:r>
    </w:p>
    <w:p w:rsidR="008F10DA" w:rsidRPr="008F10DA" w:rsidRDefault="008F10DA" w:rsidP="008F10DA">
      <w:pPr>
        <w:jc w:val="both"/>
        <w:rPr>
          <w:rFonts w:ascii="Times New Roman" w:hAnsi="Times New Roman" w:cs="Times New Roman"/>
          <w:sz w:val="24"/>
          <w:szCs w:val="24"/>
          <w:lang w:eastAsia="en-US"/>
        </w:rPr>
      </w:pPr>
      <w:r w:rsidRPr="008F10DA">
        <w:rPr>
          <w:rFonts w:ascii="Times New Roman" w:hAnsi="Times New Roman" w:cs="Times New Roman"/>
          <w:sz w:val="24"/>
          <w:szCs w:val="24"/>
          <w:lang w:eastAsia="en-US"/>
        </w:rPr>
        <w:t xml:space="preserve">                                                                        (Ime i prezime ovlaštene osobe ponuditelja)</w:t>
      </w:r>
    </w:p>
    <w:p w:rsidR="008F10DA" w:rsidRPr="008F10DA" w:rsidRDefault="008F10DA" w:rsidP="008F10DA">
      <w:pPr>
        <w:jc w:val="both"/>
        <w:rPr>
          <w:rFonts w:ascii="Times New Roman" w:hAnsi="Times New Roman" w:cs="Times New Roman"/>
          <w:b/>
          <w:bCs/>
          <w:sz w:val="24"/>
          <w:szCs w:val="24"/>
          <w:lang w:eastAsia="en-US"/>
        </w:rPr>
      </w:pPr>
      <w:r w:rsidRPr="008F10DA">
        <w:rPr>
          <w:rFonts w:ascii="Times New Roman" w:hAnsi="Times New Roman" w:cs="Times New Roman"/>
          <w:b/>
          <w:bCs/>
          <w:sz w:val="24"/>
          <w:szCs w:val="24"/>
          <w:lang w:eastAsia="en-US"/>
        </w:rPr>
        <w:t xml:space="preserve">            M.P.</w:t>
      </w:r>
    </w:p>
    <w:p w:rsidR="008F10DA" w:rsidRPr="008F10DA" w:rsidRDefault="008F10DA" w:rsidP="008F10DA">
      <w:pPr>
        <w:ind w:left="4860"/>
        <w:jc w:val="both"/>
        <w:rPr>
          <w:rFonts w:ascii="Times New Roman" w:hAnsi="Times New Roman" w:cs="Times New Roman"/>
          <w:sz w:val="24"/>
          <w:szCs w:val="24"/>
          <w:lang w:eastAsia="en-US"/>
        </w:rPr>
      </w:pPr>
      <w:r w:rsidRPr="008F10DA">
        <w:rPr>
          <w:rFonts w:ascii="Times New Roman" w:hAnsi="Times New Roman" w:cs="Times New Roman"/>
          <w:sz w:val="24"/>
          <w:szCs w:val="24"/>
          <w:lang w:eastAsia="en-US"/>
        </w:rPr>
        <w:t>____________________________</w:t>
      </w:r>
    </w:p>
    <w:p w:rsidR="008F10DA" w:rsidRPr="008F10DA" w:rsidRDefault="008F10DA" w:rsidP="008F10DA">
      <w:pPr>
        <w:jc w:val="both"/>
        <w:rPr>
          <w:rFonts w:ascii="Times New Roman" w:hAnsi="Times New Roman" w:cs="Times New Roman"/>
          <w:sz w:val="24"/>
          <w:szCs w:val="24"/>
          <w:lang w:eastAsia="en-US"/>
        </w:rPr>
      </w:pPr>
      <w:r w:rsidRPr="008F10DA">
        <w:rPr>
          <w:rFonts w:ascii="Times New Roman" w:hAnsi="Times New Roman" w:cs="Times New Roman"/>
          <w:sz w:val="24"/>
          <w:szCs w:val="24"/>
          <w:lang w:eastAsia="en-US"/>
        </w:rPr>
        <w:t xml:space="preserve">                                                                                (Potpis ovlaštene osobe ponuditelja)</w:t>
      </w:r>
    </w:p>
    <w:p w:rsidR="008F10DA" w:rsidRPr="008F10DA" w:rsidRDefault="008F10DA" w:rsidP="008F10DA">
      <w:pPr>
        <w:rPr>
          <w:rFonts w:ascii="Times New Roman" w:hAnsi="Times New Roman" w:cs="Times New Roman"/>
          <w:sz w:val="24"/>
          <w:szCs w:val="24"/>
          <w:lang w:val="pl-PL"/>
        </w:rPr>
      </w:pPr>
      <w:r w:rsidRPr="008F10DA">
        <w:rPr>
          <w:rFonts w:ascii="Times New Roman" w:hAnsi="Times New Roman" w:cs="Times New Roman"/>
          <w:sz w:val="24"/>
          <w:szCs w:val="24"/>
          <w:lang w:val="pl-PL"/>
        </w:rPr>
        <w:t xml:space="preserve">          </w:t>
      </w:r>
    </w:p>
    <w:p w:rsidR="008F10DA" w:rsidRPr="008F10DA" w:rsidRDefault="008F10DA" w:rsidP="008F10DA">
      <w:pPr>
        <w:rPr>
          <w:rFonts w:ascii="Times New Roman" w:hAnsi="Times New Roman" w:cs="Times New Roman"/>
          <w:sz w:val="24"/>
          <w:szCs w:val="24"/>
          <w:lang w:val="pl-PL"/>
        </w:rPr>
      </w:pPr>
    </w:p>
    <w:p w:rsidR="008F10DA" w:rsidRPr="008F10DA" w:rsidRDefault="008F10DA" w:rsidP="008F10DA">
      <w:pPr>
        <w:rPr>
          <w:rFonts w:ascii="Times New Roman" w:hAnsi="Times New Roman" w:cs="Times New Roman"/>
          <w:sz w:val="24"/>
          <w:szCs w:val="24"/>
          <w:lang w:val="pl-PL"/>
        </w:rPr>
      </w:pPr>
    </w:p>
    <w:p w:rsidR="008F10DA" w:rsidRPr="008F10DA" w:rsidRDefault="008F10DA" w:rsidP="008F10DA">
      <w:pPr>
        <w:rPr>
          <w:rFonts w:ascii="Times New Roman" w:hAnsi="Times New Roman" w:cs="Times New Roman"/>
          <w:sz w:val="24"/>
          <w:szCs w:val="24"/>
          <w:lang w:val="pl-PL"/>
        </w:rPr>
      </w:pPr>
    </w:p>
    <w:p w:rsidR="008F10DA" w:rsidRPr="008F10DA" w:rsidRDefault="008F10DA" w:rsidP="008F10DA">
      <w:pPr>
        <w:rPr>
          <w:rFonts w:ascii="Times New Roman" w:hAnsi="Times New Roman" w:cs="Times New Roman"/>
          <w:sz w:val="24"/>
          <w:szCs w:val="24"/>
          <w:lang w:val="pl-PL"/>
        </w:rPr>
      </w:pPr>
      <w:r w:rsidRPr="008F10DA">
        <w:rPr>
          <w:rFonts w:ascii="Times New Roman" w:hAnsi="Times New Roman" w:cs="Times New Roman"/>
          <w:sz w:val="24"/>
          <w:szCs w:val="24"/>
          <w:lang w:val="pl-PL"/>
        </w:rPr>
        <w:t xml:space="preserve">  u_____</w:t>
      </w:r>
      <w:r w:rsidR="00014556">
        <w:rPr>
          <w:rFonts w:ascii="Times New Roman" w:hAnsi="Times New Roman" w:cs="Times New Roman"/>
          <w:sz w:val="24"/>
          <w:szCs w:val="24"/>
          <w:lang w:val="pl-PL"/>
        </w:rPr>
        <w:t>_______________, __________ 2019</w:t>
      </w:r>
      <w:r w:rsidRPr="008F10DA">
        <w:rPr>
          <w:rFonts w:ascii="Times New Roman" w:hAnsi="Times New Roman" w:cs="Times New Roman"/>
          <w:sz w:val="24"/>
          <w:szCs w:val="24"/>
          <w:lang w:val="pl-PL"/>
        </w:rPr>
        <w:t xml:space="preserve">.    </w:t>
      </w:r>
    </w:p>
    <w:p w:rsidR="003D56A7" w:rsidRDefault="003D56A7" w:rsidP="00FB0D64">
      <w:pPr>
        <w:rPr>
          <w:rFonts w:ascii="Times New Roman" w:hAnsi="Times New Roman" w:cs="Times New Roman"/>
          <w:b/>
          <w:i/>
          <w:sz w:val="24"/>
          <w:szCs w:val="24"/>
        </w:rPr>
      </w:pPr>
    </w:p>
    <w:p w:rsidR="00373D3A" w:rsidRPr="00373D3A" w:rsidRDefault="00373D3A" w:rsidP="00373D3A">
      <w:pPr>
        <w:jc w:val="both"/>
        <w:rPr>
          <w:rFonts w:ascii="Times New Roman" w:hAnsi="Times New Roman" w:cs="Times New Roman"/>
          <w:b/>
          <w:bCs/>
          <w:i/>
          <w:sz w:val="24"/>
          <w:szCs w:val="24"/>
        </w:rPr>
      </w:pPr>
      <w:r w:rsidRPr="00373D3A">
        <w:rPr>
          <w:rFonts w:ascii="Times New Roman" w:hAnsi="Times New Roman" w:cs="Times New Roman"/>
          <w:b/>
          <w:bCs/>
          <w:i/>
          <w:sz w:val="24"/>
          <w:szCs w:val="24"/>
        </w:rPr>
        <w:t>Troškovnik za nabavu grafičkih i tiskarskih usluga-2019-04</w:t>
      </w:r>
    </w:p>
    <w:p w:rsidR="00373D3A" w:rsidRPr="00373D3A" w:rsidRDefault="00373D3A" w:rsidP="00373D3A">
      <w:pPr>
        <w:jc w:val="both"/>
        <w:rPr>
          <w:rFonts w:ascii="Times New Roman" w:hAnsi="Times New Roman" w:cs="Times New Roman"/>
          <w:b/>
          <w:bCs/>
          <w:i/>
          <w:sz w:val="24"/>
          <w:szCs w:val="24"/>
        </w:rPr>
      </w:pPr>
    </w:p>
    <w:tbl>
      <w:tblPr>
        <w:tblW w:w="9765" w:type="dxa"/>
        <w:tblInd w:w="-442" w:type="dxa"/>
        <w:tblLayout w:type="fixed"/>
        <w:tblLook w:val="04A0" w:firstRow="1" w:lastRow="0" w:firstColumn="1" w:lastColumn="0" w:noHBand="0" w:noVBand="1"/>
      </w:tblPr>
      <w:tblGrid>
        <w:gridCol w:w="715"/>
        <w:gridCol w:w="17"/>
        <w:gridCol w:w="3418"/>
        <w:gridCol w:w="1097"/>
        <w:gridCol w:w="1207"/>
        <w:gridCol w:w="1555"/>
        <w:gridCol w:w="54"/>
        <w:gridCol w:w="1702"/>
      </w:tblGrid>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b/>
                <w:bCs/>
                <w:i/>
                <w:iCs/>
              </w:rPr>
            </w:pPr>
            <w:r w:rsidRPr="00373D3A">
              <w:rPr>
                <w:rFonts w:ascii="Times New Roman" w:hAnsi="Times New Roman" w:cs="Times New Roman"/>
                <w:b/>
                <w:bCs/>
                <w:i/>
                <w:iCs/>
              </w:rPr>
              <w:t>Red.</w:t>
            </w:r>
          </w:p>
          <w:p w:rsidR="00373D3A" w:rsidRPr="00373D3A" w:rsidRDefault="00373D3A" w:rsidP="00373D3A">
            <w:pPr>
              <w:jc w:val="center"/>
              <w:rPr>
                <w:rFonts w:ascii="Times New Roman" w:hAnsi="Times New Roman" w:cs="Times New Roman"/>
                <w:b/>
                <w:bCs/>
                <w:i/>
                <w:iCs/>
              </w:rPr>
            </w:pPr>
            <w:r w:rsidRPr="00373D3A">
              <w:rPr>
                <w:rFonts w:ascii="Times New Roman" w:hAnsi="Times New Roman" w:cs="Times New Roman"/>
                <w:b/>
                <w:bCs/>
                <w:i/>
                <w:iCs/>
              </w:rPr>
              <w:t>broj</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b/>
                <w:bCs/>
                <w:i/>
                <w:iCs/>
              </w:rPr>
            </w:pPr>
            <w:r w:rsidRPr="00373D3A">
              <w:rPr>
                <w:rFonts w:ascii="Times New Roman" w:hAnsi="Times New Roman" w:cs="Times New Roman"/>
                <w:b/>
                <w:bCs/>
                <w:i/>
                <w:iCs/>
              </w:rPr>
              <w:t>Naziv artikla</w:t>
            </w: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b/>
                <w:bCs/>
                <w:i/>
                <w:iCs/>
              </w:rPr>
            </w:pPr>
            <w:r w:rsidRPr="00373D3A">
              <w:rPr>
                <w:rFonts w:ascii="Times New Roman" w:hAnsi="Times New Roman" w:cs="Times New Roman"/>
                <w:b/>
                <w:bCs/>
                <w:i/>
                <w:iCs/>
              </w:rPr>
              <w:t>Jed. mjere</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b/>
                <w:bCs/>
                <w:i/>
                <w:iCs/>
              </w:rPr>
            </w:pPr>
            <w:r w:rsidRPr="00373D3A">
              <w:rPr>
                <w:rFonts w:ascii="Times New Roman" w:hAnsi="Times New Roman" w:cs="Times New Roman"/>
                <w:b/>
                <w:bCs/>
                <w:i/>
                <w:iCs/>
              </w:rPr>
              <w:t>Planirana količina za 1 god.</w:t>
            </w:r>
          </w:p>
        </w:tc>
        <w:tc>
          <w:tcPr>
            <w:tcW w:w="1555"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b/>
                <w:bCs/>
                <w:i/>
                <w:iCs/>
              </w:rPr>
            </w:pPr>
            <w:r w:rsidRPr="00373D3A">
              <w:rPr>
                <w:rFonts w:ascii="Times New Roman" w:hAnsi="Times New Roman" w:cs="Times New Roman"/>
                <w:b/>
                <w:bCs/>
                <w:i/>
                <w:iCs/>
              </w:rPr>
              <w:t>Jedinična cijena stranice bez PDV-a</w:t>
            </w:r>
          </w:p>
        </w:tc>
        <w:tc>
          <w:tcPr>
            <w:tcW w:w="1756" w:type="dxa"/>
            <w:gridSpan w:val="2"/>
            <w:tcBorders>
              <w:top w:val="single" w:sz="4" w:space="0" w:color="000000"/>
              <w:left w:val="single" w:sz="4" w:space="0" w:color="000000"/>
              <w:bottom w:val="single" w:sz="4" w:space="0" w:color="000000"/>
              <w:right w:val="single" w:sz="4" w:space="0" w:color="000000"/>
            </w:tcBorders>
            <w:hideMark/>
          </w:tcPr>
          <w:p w:rsidR="00373D3A" w:rsidRPr="00373D3A" w:rsidRDefault="00373D3A" w:rsidP="00373D3A">
            <w:pPr>
              <w:snapToGrid w:val="0"/>
              <w:jc w:val="center"/>
              <w:rPr>
                <w:rFonts w:ascii="Times New Roman" w:hAnsi="Times New Roman" w:cs="Times New Roman"/>
                <w:b/>
                <w:bCs/>
                <w:i/>
                <w:iCs/>
              </w:rPr>
            </w:pPr>
            <w:r w:rsidRPr="00373D3A">
              <w:rPr>
                <w:rFonts w:ascii="Times New Roman" w:hAnsi="Times New Roman" w:cs="Times New Roman"/>
                <w:b/>
                <w:bCs/>
                <w:i/>
                <w:iCs/>
              </w:rPr>
              <w:t>Sveukupno</w:t>
            </w:r>
          </w:p>
          <w:p w:rsidR="00373D3A" w:rsidRPr="00373D3A" w:rsidRDefault="00373D3A" w:rsidP="00373D3A">
            <w:pPr>
              <w:snapToGrid w:val="0"/>
              <w:jc w:val="center"/>
              <w:rPr>
                <w:rFonts w:ascii="Times New Roman" w:hAnsi="Times New Roman" w:cs="Times New Roman"/>
                <w:b/>
                <w:bCs/>
                <w:i/>
                <w:iCs/>
              </w:rPr>
            </w:pPr>
            <w:r w:rsidRPr="00373D3A">
              <w:rPr>
                <w:rFonts w:ascii="Times New Roman" w:hAnsi="Times New Roman" w:cs="Times New Roman"/>
                <w:b/>
                <w:bCs/>
                <w:i/>
                <w:iCs/>
              </w:rPr>
              <w:t>(bez PDV-a)</w:t>
            </w:r>
          </w:p>
        </w:tc>
      </w:tr>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b/>
                <w:bCs/>
                <w:iCs/>
              </w:rPr>
            </w:pPr>
            <w:r w:rsidRPr="00373D3A">
              <w:rPr>
                <w:rFonts w:ascii="Times New Roman" w:hAnsi="Times New Roman" w:cs="Times New Roman"/>
                <w:b/>
                <w:bCs/>
                <w:iCs/>
              </w:rPr>
              <w:t>1.</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b/>
                <w:bCs/>
                <w:iCs/>
              </w:rPr>
            </w:pPr>
            <w:r w:rsidRPr="00373D3A">
              <w:rPr>
                <w:rFonts w:ascii="Times New Roman" w:hAnsi="Times New Roman" w:cs="Times New Roman"/>
                <w:b/>
                <w:bCs/>
                <w:iCs/>
              </w:rPr>
              <w:t>2.</w:t>
            </w: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b/>
                <w:bCs/>
                <w:iCs/>
              </w:rPr>
            </w:pPr>
            <w:r w:rsidRPr="00373D3A">
              <w:rPr>
                <w:rFonts w:ascii="Times New Roman" w:hAnsi="Times New Roman" w:cs="Times New Roman"/>
                <w:b/>
                <w:bCs/>
                <w:iCs/>
              </w:rPr>
              <w:t>3.</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b/>
                <w:bCs/>
                <w:iCs/>
              </w:rPr>
            </w:pPr>
            <w:r w:rsidRPr="00373D3A">
              <w:rPr>
                <w:rFonts w:ascii="Times New Roman" w:hAnsi="Times New Roman" w:cs="Times New Roman"/>
                <w:b/>
                <w:bCs/>
                <w:iCs/>
              </w:rPr>
              <w:t>4.</w:t>
            </w:r>
          </w:p>
        </w:tc>
        <w:tc>
          <w:tcPr>
            <w:tcW w:w="1555"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b/>
                <w:bCs/>
                <w:iCs/>
              </w:rPr>
            </w:pPr>
            <w:r w:rsidRPr="00373D3A">
              <w:rPr>
                <w:rFonts w:ascii="Times New Roman" w:hAnsi="Times New Roman" w:cs="Times New Roman"/>
                <w:b/>
                <w:bCs/>
                <w:iCs/>
              </w:rPr>
              <w:t>5.</w:t>
            </w:r>
          </w:p>
        </w:tc>
        <w:tc>
          <w:tcPr>
            <w:tcW w:w="1756" w:type="dxa"/>
            <w:gridSpan w:val="2"/>
            <w:tcBorders>
              <w:top w:val="single" w:sz="4" w:space="0" w:color="000000"/>
              <w:left w:val="single" w:sz="4" w:space="0" w:color="000000"/>
              <w:bottom w:val="single" w:sz="4" w:space="0" w:color="000000"/>
              <w:right w:val="single" w:sz="4" w:space="0" w:color="000000"/>
            </w:tcBorders>
            <w:hideMark/>
          </w:tcPr>
          <w:p w:rsidR="00373D3A" w:rsidRPr="00373D3A" w:rsidRDefault="00373D3A" w:rsidP="00373D3A">
            <w:pPr>
              <w:snapToGrid w:val="0"/>
              <w:jc w:val="center"/>
              <w:rPr>
                <w:rFonts w:ascii="Times New Roman" w:hAnsi="Times New Roman" w:cs="Times New Roman"/>
                <w:b/>
                <w:bCs/>
                <w:iCs/>
              </w:rPr>
            </w:pPr>
            <w:r w:rsidRPr="00373D3A">
              <w:rPr>
                <w:rFonts w:ascii="Times New Roman" w:hAnsi="Times New Roman" w:cs="Times New Roman"/>
                <w:b/>
                <w:bCs/>
                <w:iCs/>
              </w:rPr>
              <w:t>6. (4x5)</w:t>
            </w:r>
          </w:p>
        </w:tc>
      </w:tr>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1.</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Službeni glasnik Grada Osijeka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Format: A4</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 xml:space="preserve">Sirovina: </w:t>
            </w:r>
            <w:proofErr w:type="spellStart"/>
            <w:r w:rsidRPr="00373D3A">
              <w:rPr>
                <w:rFonts w:ascii="Times New Roman" w:hAnsi="Times New Roman" w:cs="Times New Roman"/>
                <w:iCs/>
                <w:sz w:val="20"/>
                <w:szCs w:val="20"/>
              </w:rPr>
              <w:t>preprint</w:t>
            </w:r>
            <w:proofErr w:type="spellEnd"/>
            <w:r w:rsidRPr="00373D3A">
              <w:rPr>
                <w:rFonts w:ascii="Times New Roman" w:hAnsi="Times New Roman" w:cs="Times New Roman"/>
                <w:iCs/>
                <w:sz w:val="20"/>
                <w:szCs w:val="20"/>
              </w:rPr>
              <w:t xml:space="preserve"> A klasa 80 g, </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 xml:space="preserve">Tisak: jedna boja obostrano, </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Broj službenih glasnika: 17 brojeva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 xml:space="preserve">Broj stranica po broju: prosjek 94, </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 xml:space="preserve">Uvez: </w:t>
            </w:r>
            <w:proofErr w:type="spellStart"/>
            <w:r w:rsidRPr="00373D3A">
              <w:rPr>
                <w:rFonts w:ascii="Times New Roman" w:hAnsi="Times New Roman" w:cs="Times New Roman"/>
                <w:iCs/>
                <w:sz w:val="20"/>
                <w:szCs w:val="20"/>
              </w:rPr>
              <w:t>klamano</w:t>
            </w:r>
            <w:proofErr w:type="spellEnd"/>
            <w:r w:rsidRPr="00373D3A">
              <w:rPr>
                <w:rFonts w:ascii="Times New Roman" w:hAnsi="Times New Roman" w:cs="Times New Roman"/>
                <w:iCs/>
                <w:sz w:val="20"/>
                <w:szCs w:val="20"/>
              </w:rPr>
              <w:t xml:space="preserve"> 12 brojeva i broširano 5 brojeva, </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Naklada: 27 primjeraka po jednom broju</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naručitelj</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Probni otisak donijeti na odobrenje za tisak u sjedištu naručitelja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stranica</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45000</w:t>
            </w:r>
          </w:p>
        </w:tc>
        <w:tc>
          <w:tcPr>
            <w:tcW w:w="1555" w:type="dxa"/>
            <w:tcBorders>
              <w:top w:val="single" w:sz="4" w:space="0" w:color="000000"/>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single" w:sz="4" w:space="0" w:color="000000"/>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2.</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Kuverte s dostavnicom za Upravni odjel za komunalno gospodarstvo, promet i mjesnu samoupravu – odsjek  za promet "Prekršajni nalog", plave, dimenzije 23,3 x 15,2 cm, prostor između vodilica 21,5 cm </w:t>
            </w:r>
            <w:proofErr w:type="spellStart"/>
            <w:r w:rsidRPr="00373D3A">
              <w:rPr>
                <w:rFonts w:ascii="Times New Roman" w:hAnsi="Times New Roman" w:cs="Times New Roman"/>
                <w:iCs/>
                <w:sz w:val="20"/>
                <w:szCs w:val="20"/>
              </w:rPr>
              <w:t>mehanografski</w:t>
            </w:r>
            <w:proofErr w:type="spellEnd"/>
            <w:r w:rsidRPr="00373D3A">
              <w:rPr>
                <w:rFonts w:ascii="Times New Roman" w:hAnsi="Times New Roman" w:cs="Times New Roman"/>
                <w:iCs/>
                <w:sz w:val="20"/>
                <w:szCs w:val="20"/>
              </w:rPr>
              <w:t xml:space="preserve"> papir 60 g, tisak na kuvertu 1/0, tisak na </w:t>
            </w:r>
            <w:proofErr w:type="spellStart"/>
            <w:r w:rsidRPr="00373D3A">
              <w:rPr>
                <w:rFonts w:ascii="Times New Roman" w:hAnsi="Times New Roman" w:cs="Times New Roman"/>
                <w:iCs/>
                <w:sz w:val="20"/>
                <w:szCs w:val="20"/>
              </w:rPr>
              <w:t>predlist</w:t>
            </w:r>
            <w:proofErr w:type="spellEnd"/>
            <w:r w:rsidRPr="00373D3A">
              <w:rPr>
                <w:rFonts w:ascii="Times New Roman" w:hAnsi="Times New Roman" w:cs="Times New Roman"/>
                <w:iCs/>
                <w:sz w:val="20"/>
                <w:szCs w:val="20"/>
              </w:rPr>
              <w:t xml:space="preserve"> 1/1 – </w:t>
            </w:r>
            <w:proofErr w:type="spellStart"/>
            <w:r w:rsidRPr="00373D3A">
              <w:rPr>
                <w:rFonts w:ascii="Times New Roman" w:hAnsi="Times New Roman" w:cs="Times New Roman"/>
                <w:iCs/>
                <w:sz w:val="20"/>
                <w:szCs w:val="20"/>
              </w:rPr>
              <w:t>predlist</w:t>
            </w:r>
            <w:proofErr w:type="spellEnd"/>
            <w:r w:rsidRPr="00373D3A">
              <w:rPr>
                <w:rFonts w:ascii="Times New Roman" w:hAnsi="Times New Roman" w:cs="Times New Roman"/>
                <w:iCs/>
                <w:sz w:val="20"/>
                <w:szCs w:val="20"/>
              </w:rPr>
              <w:t xml:space="preserve"> 11,2 x 15,2 cm, samoljepiva traka na desnoj užoj strani kuverte + linijska perforacija.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kom</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1500</w:t>
            </w:r>
          </w:p>
        </w:tc>
        <w:tc>
          <w:tcPr>
            <w:tcW w:w="1555" w:type="dxa"/>
            <w:tcBorders>
              <w:top w:val="single" w:sz="4" w:space="0" w:color="000000"/>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single" w:sz="4" w:space="0" w:color="000000"/>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3.</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Obrazac HUB 3 A s rješenjem (prekršaj), 1 list A-4, </w:t>
            </w:r>
            <w:proofErr w:type="spellStart"/>
            <w:r w:rsidRPr="00373D3A">
              <w:rPr>
                <w:rFonts w:ascii="Times New Roman" w:hAnsi="Times New Roman" w:cs="Times New Roman"/>
                <w:iCs/>
                <w:sz w:val="20"/>
                <w:szCs w:val="20"/>
              </w:rPr>
              <w:t>preprint</w:t>
            </w:r>
            <w:proofErr w:type="spellEnd"/>
            <w:r w:rsidRPr="00373D3A">
              <w:rPr>
                <w:rFonts w:ascii="Times New Roman" w:hAnsi="Times New Roman" w:cs="Times New Roman"/>
                <w:iCs/>
                <w:sz w:val="20"/>
                <w:szCs w:val="20"/>
              </w:rPr>
              <w:t xml:space="preserve"> A klase 80 g, tisak 2 boje jednostrano, T – perforacija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kom</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2000</w:t>
            </w:r>
          </w:p>
        </w:tc>
        <w:tc>
          <w:tcPr>
            <w:tcW w:w="1555" w:type="dxa"/>
            <w:tcBorders>
              <w:top w:val="single" w:sz="4" w:space="0" w:color="000000"/>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single" w:sz="4" w:space="0" w:color="000000"/>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4.</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Obrazac HUB 3 A s rješenjem (Grad Osijek), 1 list A-4, </w:t>
            </w:r>
            <w:proofErr w:type="spellStart"/>
            <w:r w:rsidRPr="00373D3A">
              <w:rPr>
                <w:rFonts w:ascii="Times New Roman" w:hAnsi="Times New Roman" w:cs="Times New Roman"/>
                <w:iCs/>
                <w:sz w:val="20"/>
                <w:szCs w:val="20"/>
              </w:rPr>
              <w:t>preprint</w:t>
            </w:r>
            <w:proofErr w:type="spellEnd"/>
            <w:r w:rsidRPr="00373D3A">
              <w:rPr>
                <w:rFonts w:ascii="Times New Roman" w:hAnsi="Times New Roman" w:cs="Times New Roman"/>
                <w:iCs/>
                <w:sz w:val="20"/>
                <w:szCs w:val="20"/>
              </w:rPr>
              <w:t xml:space="preserve"> A klase 80 g, tisak 2 boje jednostrano, T – perforacija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kom</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20000</w:t>
            </w:r>
          </w:p>
        </w:tc>
        <w:tc>
          <w:tcPr>
            <w:tcW w:w="1555" w:type="dxa"/>
            <w:tcBorders>
              <w:top w:val="single" w:sz="4" w:space="0" w:color="000000"/>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single" w:sz="4" w:space="0" w:color="000000"/>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5.</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Kuverta </w:t>
            </w:r>
            <w:proofErr w:type="spellStart"/>
            <w:r w:rsidRPr="00373D3A">
              <w:rPr>
                <w:rFonts w:ascii="Times New Roman" w:hAnsi="Times New Roman" w:cs="Times New Roman"/>
                <w:iCs/>
                <w:sz w:val="20"/>
                <w:szCs w:val="20"/>
              </w:rPr>
              <w:t>ameriken</w:t>
            </w:r>
            <w:proofErr w:type="spellEnd"/>
            <w:r w:rsidRPr="00373D3A">
              <w:rPr>
                <w:rFonts w:ascii="Times New Roman" w:hAnsi="Times New Roman" w:cs="Times New Roman"/>
                <w:iCs/>
                <w:sz w:val="20"/>
                <w:szCs w:val="20"/>
              </w:rPr>
              <w:t xml:space="preserve"> donji desni prozor +  tisak 1 boja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p w:rsidR="00373D3A" w:rsidRPr="00373D3A" w:rsidRDefault="00373D3A" w:rsidP="00373D3A">
            <w:pPr>
              <w:snapToGrid w:val="0"/>
              <w:rPr>
                <w:rFonts w:ascii="Times New Roman" w:hAnsi="Times New Roman" w:cs="Times New Roman"/>
                <w:iCs/>
                <w:sz w:val="20"/>
                <w:szCs w:val="20"/>
              </w:rPr>
            </w:pPr>
          </w:p>
          <w:p w:rsidR="00373D3A" w:rsidRPr="00373D3A" w:rsidRDefault="00373D3A" w:rsidP="00373D3A">
            <w:pPr>
              <w:snapToGrid w:val="0"/>
              <w:rPr>
                <w:rFonts w:ascii="Times New Roman" w:hAnsi="Times New Roman" w:cs="Times New Roman"/>
                <w:iCs/>
                <w:sz w:val="20"/>
                <w:szCs w:val="20"/>
              </w:rPr>
            </w:pP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kom</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2000</w:t>
            </w:r>
          </w:p>
        </w:tc>
        <w:tc>
          <w:tcPr>
            <w:tcW w:w="1555" w:type="dxa"/>
            <w:tcBorders>
              <w:top w:val="single" w:sz="4" w:space="0" w:color="000000"/>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single" w:sz="4" w:space="0" w:color="000000"/>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6.</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Kuverta "Porezni postupak", bijela 23,8 x 15,3 cm, sa povratnicom 7,1 x 15,3 cm i </w:t>
            </w:r>
            <w:proofErr w:type="spellStart"/>
            <w:r w:rsidRPr="00373D3A">
              <w:rPr>
                <w:rFonts w:ascii="Times New Roman" w:hAnsi="Times New Roman" w:cs="Times New Roman"/>
                <w:iCs/>
                <w:sz w:val="20"/>
                <w:szCs w:val="20"/>
              </w:rPr>
              <w:t>zalistom</w:t>
            </w:r>
            <w:proofErr w:type="spellEnd"/>
            <w:r w:rsidRPr="00373D3A">
              <w:rPr>
                <w:rFonts w:ascii="Times New Roman" w:hAnsi="Times New Roman" w:cs="Times New Roman"/>
                <w:iCs/>
                <w:sz w:val="20"/>
                <w:szCs w:val="20"/>
              </w:rPr>
              <w:t xml:space="preserve"> 23,8 x 15,3 cm, </w:t>
            </w:r>
            <w:proofErr w:type="spellStart"/>
            <w:r w:rsidRPr="00373D3A">
              <w:rPr>
                <w:rFonts w:ascii="Times New Roman" w:hAnsi="Times New Roman" w:cs="Times New Roman"/>
                <w:iCs/>
                <w:sz w:val="20"/>
                <w:szCs w:val="20"/>
              </w:rPr>
              <w:t>mehanografski</w:t>
            </w:r>
            <w:proofErr w:type="spellEnd"/>
            <w:r w:rsidRPr="00373D3A">
              <w:rPr>
                <w:rFonts w:ascii="Times New Roman" w:hAnsi="Times New Roman" w:cs="Times New Roman"/>
                <w:iCs/>
                <w:sz w:val="20"/>
                <w:szCs w:val="20"/>
              </w:rPr>
              <w:t xml:space="preserve"> papir 60 g, kuverta tisak 1/0; povratnica u produžetku kuverte 1/1 – spojena linijskom perforacijom s desne strane s kuvertom; </w:t>
            </w:r>
            <w:proofErr w:type="spellStart"/>
            <w:r w:rsidRPr="00373D3A">
              <w:rPr>
                <w:rFonts w:ascii="Times New Roman" w:hAnsi="Times New Roman" w:cs="Times New Roman"/>
                <w:iCs/>
                <w:sz w:val="20"/>
                <w:szCs w:val="20"/>
              </w:rPr>
              <w:t>zalist</w:t>
            </w:r>
            <w:proofErr w:type="spellEnd"/>
            <w:r w:rsidRPr="00373D3A">
              <w:rPr>
                <w:rFonts w:ascii="Times New Roman" w:hAnsi="Times New Roman" w:cs="Times New Roman"/>
                <w:iCs/>
                <w:sz w:val="20"/>
                <w:szCs w:val="20"/>
              </w:rPr>
              <w:t xml:space="preserve"> 1/0 spojen linijskom perforacijom s kuvertom u glavi</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Dvije mutacije kuverti (tekstualni dio se </w:t>
            </w:r>
            <w:proofErr w:type="spellStart"/>
            <w:r w:rsidRPr="00373D3A">
              <w:rPr>
                <w:rFonts w:ascii="Times New Roman" w:hAnsi="Times New Roman" w:cs="Times New Roman"/>
                <w:iCs/>
                <w:sz w:val="20"/>
                <w:szCs w:val="20"/>
              </w:rPr>
              <w:t>mijenja,ostalo</w:t>
            </w:r>
            <w:proofErr w:type="spellEnd"/>
            <w:r w:rsidRPr="00373D3A">
              <w:rPr>
                <w:rFonts w:ascii="Times New Roman" w:hAnsi="Times New Roman" w:cs="Times New Roman"/>
                <w:iCs/>
                <w:sz w:val="20"/>
                <w:szCs w:val="20"/>
              </w:rPr>
              <w:t xml:space="preserve"> ostaje isto)</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 xml:space="preserve">kom </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10000</w:t>
            </w:r>
          </w:p>
        </w:tc>
        <w:tc>
          <w:tcPr>
            <w:tcW w:w="1555" w:type="dxa"/>
            <w:tcBorders>
              <w:top w:val="single" w:sz="4" w:space="0" w:color="000000"/>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single" w:sz="4" w:space="0" w:color="000000"/>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7.</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Tisak HUB 3A uplatnice 3 na listu A4 odvojene perforacijom Grad Osijek, UO za urbanizam, tisak 2/0, </w:t>
            </w:r>
            <w:proofErr w:type="spellStart"/>
            <w:r w:rsidRPr="00373D3A">
              <w:rPr>
                <w:rFonts w:ascii="Times New Roman" w:hAnsi="Times New Roman" w:cs="Times New Roman"/>
                <w:iCs/>
                <w:sz w:val="20"/>
                <w:szCs w:val="20"/>
              </w:rPr>
              <w:t>preprint</w:t>
            </w:r>
            <w:proofErr w:type="spellEnd"/>
            <w:r w:rsidRPr="00373D3A">
              <w:rPr>
                <w:rFonts w:ascii="Times New Roman" w:hAnsi="Times New Roman" w:cs="Times New Roman"/>
                <w:iCs/>
                <w:sz w:val="20"/>
                <w:szCs w:val="20"/>
              </w:rPr>
              <w:t xml:space="preserve"> papir A klase</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kom</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1500</w:t>
            </w:r>
          </w:p>
        </w:tc>
        <w:tc>
          <w:tcPr>
            <w:tcW w:w="1555" w:type="dxa"/>
            <w:tcBorders>
              <w:top w:val="single" w:sz="4" w:space="0" w:color="000000"/>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single" w:sz="4" w:space="0" w:color="000000"/>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8.</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Kuverta </w:t>
            </w:r>
            <w:proofErr w:type="spellStart"/>
            <w:r w:rsidRPr="00373D3A">
              <w:rPr>
                <w:rFonts w:ascii="Times New Roman" w:hAnsi="Times New Roman" w:cs="Times New Roman"/>
                <w:iCs/>
                <w:sz w:val="20"/>
                <w:szCs w:val="20"/>
              </w:rPr>
              <w:t>ameriken</w:t>
            </w:r>
            <w:proofErr w:type="spellEnd"/>
            <w:r w:rsidRPr="00373D3A">
              <w:rPr>
                <w:rFonts w:ascii="Times New Roman" w:hAnsi="Times New Roman" w:cs="Times New Roman"/>
                <w:iCs/>
                <w:sz w:val="20"/>
                <w:szCs w:val="20"/>
              </w:rPr>
              <w:t xml:space="preserve"> donji desni prozor + otisak Grad Osijek, Upravni odjel za gospodarenje imovinom i vlasničko-pravne odnose, Odsjek za gospodarenje nekretninama, tisak 1 boja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kom</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1000</w:t>
            </w:r>
          </w:p>
        </w:tc>
        <w:tc>
          <w:tcPr>
            <w:tcW w:w="1555" w:type="dxa"/>
            <w:tcBorders>
              <w:top w:val="single" w:sz="4" w:space="0" w:color="000000"/>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single" w:sz="4" w:space="0" w:color="000000"/>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9.</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Kuverte s dostavnicom "Upravni postupak", bijele, dimenzije 23,3 x 15,2 cm, prostor između vodilica 21,5 cm </w:t>
            </w:r>
            <w:proofErr w:type="spellStart"/>
            <w:r w:rsidRPr="00373D3A">
              <w:rPr>
                <w:rFonts w:ascii="Times New Roman" w:hAnsi="Times New Roman" w:cs="Times New Roman"/>
                <w:iCs/>
                <w:sz w:val="20"/>
                <w:szCs w:val="20"/>
              </w:rPr>
              <w:t>mehanografski</w:t>
            </w:r>
            <w:proofErr w:type="spellEnd"/>
            <w:r w:rsidRPr="00373D3A">
              <w:rPr>
                <w:rFonts w:ascii="Times New Roman" w:hAnsi="Times New Roman" w:cs="Times New Roman"/>
                <w:iCs/>
                <w:sz w:val="20"/>
                <w:szCs w:val="20"/>
              </w:rPr>
              <w:t xml:space="preserve"> papir 60 g, tisak na kuvertu 1/0, tisak na </w:t>
            </w:r>
            <w:proofErr w:type="spellStart"/>
            <w:r w:rsidRPr="00373D3A">
              <w:rPr>
                <w:rFonts w:ascii="Times New Roman" w:hAnsi="Times New Roman" w:cs="Times New Roman"/>
                <w:iCs/>
                <w:sz w:val="20"/>
                <w:szCs w:val="20"/>
              </w:rPr>
              <w:t>predlist</w:t>
            </w:r>
            <w:proofErr w:type="spellEnd"/>
            <w:r w:rsidRPr="00373D3A">
              <w:rPr>
                <w:rFonts w:ascii="Times New Roman" w:hAnsi="Times New Roman" w:cs="Times New Roman"/>
                <w:iCs/>
                <w:sz w:val="20"/>
                <w:szCs w:val="20"/>
              </w:rPr>
              <w:t xml:space="preserve"> 1/1 – </w:t>
            </w:r>
            <w:proofErr w:type="spellStart"/>
            <w:r w:rsidRPr="00373D3A">
              <w:rPr>
                <w:rFonts w:ascii="Times New Roman" w:hAnsi="Times New Roman" w:cs="Times New Roman"/>
                <w:iCs/>
                <w:sz w:val="20"/>
                <w:szCs w:val="20"/>
              </w:rPr>
              <w:t>predlist</w:t>
            </w:r>
            <w:proofErr w:type="spellEnd"/>
            <w:r w:rsidRPr="00373D3A">
              <w:rPr>
                <w:rFonts w:ascii="Times New Roman" w:hAnsi="Times New Roman" w:cs="Times New Roman"/>
                <w:iCs/>
                <w:sz w:val="20"/>
                <w:szCs w:val="20"/>
              </w:rPr>
              <w:t xml:space="preserve"> 11,2 x 15,2 cm, samoljepiva traka na desnoj užoj strani kuverte + linijska perforacija.</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Dvije mutacije kuverti (tekstualni dio se </w:t>
            </w:r>
            <w:proofErr w:type="spellStart"/>
            <w:r w:rsidRPr="00373D3A">
              <w:rPr>
                <w:rFonts w:ascii="Times New Roman" w:hAnsi="Times New Roman" w:cs="Times New Roman"/>
                <w:iCs/>
                <w:sz w:val="20"/>
                <w:szCs w:val="20"/>
              </w:rPr>
              <w:t>mijenja,ostalo</w:t>
            </w:r>
            <w:proofErr w:type="spellEnd"/>
            <w:r w:rsidRPr="00373D3A">
              <w:rPr>
                <w:rFonts w:ascii="Times New Roman" w:hAnsi="Times New Roman" w:cs="Times New Roman"/>
                <w:iCs/>
                <w:sz w:val="20"/>
                <w:szCs w:val="20"/>
              </w:rPr>
              <w:t xml:space="preserve"> ostaje isto)</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kom</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8000</w:t>
            </w:r>
          </w:p>
        </w:tc>
        <w:tc>
          <w:tcPr>
            <w:tcW w:w="1555" w:type="dxa"/>
            <w:tcBorders>
              <w:top w:val="single" w:sz="4" w:space="0" w:color="000000"/>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single" w:sz="4" w:space="0" w:color="000000"/>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10.</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Usluga tvrdog uveza akata A4, presvlaka tamnoplavo knjigoveško platno, tisak na 1. stranu i na hrbat 1/0 </w:t>
            </w:r>
            <w:proofErr w:type="spellStart"/>
            <w:r w:rsidRPr="00373D3A">
              <w:rPr>
                <w:rFonts w:ascii="Times New Roman" w:hAnsi="Times New Roman" w:cs="Times New Roman"/>
                <w:iCs/>
                <w:sz w:val="20"/>
                <w:szCs w:val="20"/>
              </w:rPr>
              <w:t>foliotisak</w:t>
            </w:r>
            <w:proofErr w:type="spellEnd"/>
            <w:r w:rsidRPr="00373D3A">
              <w:rPr>
                <w:rFonts w:ascii="Times New Roman" w:hAnsi="Times New Roman" w:cs="Times New Roman"/>
                <w:iCs/>
                <w:sz w:val="20"/>
                <w:szCs w:val="20"/>
              </w:rPr>
              <w:t xml:space="preserve"> (zlatna folija), tip slova Latin, knjižni blok </w:t>
            </w:r>
            <w:proofErr w:type="spellStart"/>
            <w:r w:rsidRPr="00373D3A">
              <w:rPr>
                <w:rFonts w:ascii="Times New Roman" w:hAnsi="Times New Roman" w:cs="Times New Roman"/>
                <w:iCs/>
                <w:sz w:val="20"/>
                <w:szCs w:val="20"/>
              </w:rPr>
              <w:t>ljepljen</w:t>
            </w:r>
            <w:proofErr w:type="spellEnd"/>
            <w:r w:rsidRPr="00373D3A">
              <w:rPr>
                <w:rFonts w:ascii="Times New Roman" w:hAnsi="Times New Roman" w:cs="Times New Roman"/>
                <w:iCs/>
                <w:sz w:val="20"/>
                <w:szCs w:val="20"/>
              </w:rPr>
              <w:t xml:space="preserve"> PUR ljepilom radi onemogućavanja ispadanja listova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7 radnih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za tisak na korice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kom</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28</w:t>
            </w:r>
          </w:p>
        </w:tc>
        <w:tc>
          <w:tcPr>
            <w:tcW w:w="1555" w:type="dxa"/>
            <w:tcBorders>
              <w:top w:val="single" w:sz="4" w:space="0" w:color="000000"/>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single" w:sz="4" w:space="0" w:color="000000"/>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11.</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Omot spisa, 46 x 30,5 otvoreno, 23 x 30,5 zatvoreno, tisak 1/0, </w:t>
            </w:r>
            <w:proofErr w:type="spellStart"/>
            <w:r w:rsidRPr="00373D3A">
              <w:rPr>
                <w:rFonts w:ascii="Times New Roman" w:hAnsi="Times New Roman" w:cs="Times New Roman"/>
                <w:iCs/>
                <w:sz w:val="20"/>
                <w:szCs w:val="20"/>
              </w:rPr>
              <w:t>offsetni</w:t>
            </w:r>
            <w:proofErr w:type="spellEnd"/>
            <w:r w:rsidRPr="00373D3A">
              <w:rPr>
                <w:rFonts w:ascii="Times New Roman" w:hAnsi="Times New Roman" w:cs="Times New Roman"/>
                <w:iCs/>
                <w:sz w:val="20"/>
                <w:szCs w:val="20"/>
              </w:rPr>
              <w:t xml:space="preserve"> 140 g, 1x savijeno</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2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kom</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20000</w:t>
            </w:r>
          </w:p>
        </w:tc>
        <w:tc>
          <w:tcPr>
            <w:tcW w:w="1555" w:type="dxa"/>
            <w:tcBorders>
              <w:top w:val="single" w:sz="4" w:space="0" w:color="000000"/>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single" w:sz="4" w:space="0" w:color="000000"/>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138"/>
        </w:trPr>
        <w:tc>
          <w:tcPr>
            <w:tcW w:w="732" w:type="dxa"/>
            <w:gridSpan w:val="2"/>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12.</w:t>
            </w:r>
          </w:p>
        </w:tc>
        <w:tc>
          <w:tcPr>
            <w:tcW w:w="3418"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Tvrdi uvez-poslovne knjige, tvrde korice, blok šivan koncem, knjigoveško platno + </w:t>
            </w:r>
            <w:proofErr w:type="spellStart"/>
            <w:r w:rsidRPr="00373D3A">
              <w:rPr>
                <w:rFonts w:ascii="Times New Roman" w:hAnsi="Times New Roman" w:cs="Times New Roman"/>
                <w:iCs/>
                <w:sz w:val="20"/>
                <w:szCs w:val="20"/>
              </w:rPr>
              <w:t>foliotisak</w:t>
            </w:r>
            <w:proofErr w:type="spellEnd"/>
            <w:r w:rsidRPr="00373D3A">
              <w:rPr>
                <w:rFonts w:ascii="Times New Roman" w:hAnsi="Times New Roman" w:cs="Times New Roman"/>
                <w:iCs/>
                <w:sz w:val="20"/>
                <w:szCs w:val="20"/>
              </w:rPr>
              <w:t xml:space="preserve"> zlatnom folijom 1/0 na 1. stranu korica i hrbat</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7 radnih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za tisak na korice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kom</w:t>
            </w:r>
          </w:p>
        </w:tc>
        <w:tc>
          <w:tcPr>
            <w:tcW w:w="1207" w:type="dxa"/>
            <w:tcBorders>
              <w:top w:val="single" w:sz="4" w:space="0" w:color="000000"/>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10</w:t>
            </w:r>
          </w:p>
        </w:tc>
        <w:tc>
          <w:tcPr>
            <w:tcW w:w="1555" w:type="dxa"/>
            <w:tcBorders>
              <w:top w:val="single" w:sz="4" w:space="0" w:color="000000"/>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single" w:sz="4" w:space="0" w:color="000000"/>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1375"/>
        </w:trPr>
        <w:tc>
          <w:tcPr>
            <w:tcW w:w="732" w:type="dxa"/>
            <w:gridSpan w:val="2"/>
            <w:tcBorders>
              <w:top w:val="nil"/>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13.</w:t>
            </w:r>
          </w:p>
        </w:tc>
        <w:tc>
          <w:tcPr>
            <w:tcW w:w="3418" w:type="dxa"/>
            <w:tcBorders>
              <w:top w:val="nil"/>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Kuverta "Upravni odjel za socijalnu zaštitu umirovljenike i zdravstvo", bijela 23,8 x 15,3 cm, sa povratnicom 7,1 x 15,3 cm, </w:t>
            </w:r>
            <w:proofErr w:type="spellStart"/>
            <w:r w:rsidRPr="00373D3A">
              <w:rPr>
                <w:rFonts w:ascii="Times New Roman" w:hAnsi="Times New Roman" w:cs="Times New Roman"/>
                <w:iCs/>
                <w:sz w:val="20"/>
                <w:szCs w:val="20"/>
              </w:rPr>
              <w:t>mehanografski</w:t>
            </w:r>
            <w:proofErr w:type="spellEnd"/>
            <w:r w:rsidRPr="00373D3A">
              <w:rPr>
                <w:rFonts w:ascii="Times New Roman" w:hAnsi="Times New Roman" w:cs="Times New Roman"/>
                <w:iCs/>
                <w:sz w:val="20"/>
                <w:szCs w:val="20"/>
              </w:rPr>
              <w:t xml:space="preserve"> papir 60 g, kuverta tisak 1/0; povratnica u produžetku kuverte 1/1 – spojena linijskom perforacijom s desne strane s kuvertom</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nil"/>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 xml:space="preserve">kom </w:t>
            </w:r>
          </w:p>
        </w:tc>
        <w:tc>
          <w:tcPr>
            <w:tcW w:w="1207" w:type="dxa"/>
            <w:tcBorders>
              <w:top w:val="nil"/>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1000</w:t>
            </w:r>
          </w:p>
        </w:tc>
        <w:tc>
          <w:tcPr>
            <w:tcW w:w="1555" w:type="dxa"/>
            <w:tcBorders>
              <w:top w:val="nil"/>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nil"/>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1303"/>
        </w:trPr>
        <w:tc>
          <w:tcPr>
            <w:tcW w:w="732" w:type="dxa"/>
            <w:gridSpan w:val="2"/>
            <w:tcBorders>
              <w:top w:val="nil"/>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14.</w:t>
            </w:r>
          </w:p>
        </w:tc>
        <w:tc>
          <w:tcPr>
            <w:tcW w:w="3418" w:type="dxa"/>
            <w:tcBorders>
              <w:top w:val="nil"/>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Kuverte s dostavnicom Upravni odjel za komunalno gospodarstvo, promet i mjesnu samoupravu "Odsjek za promet", bijele, dimenzije 23,3 x 15,2 cm, prostor između vodilica 21,5 cm </w:t>
            </w:r>
            <w:proofErr w:type="spellStart"/>
            <w:r w:rsidRPr="00373D3A">
              <w:rPr>
                <w:rFonts w:ascii="Times New Roman" w:hAnsi="Times New Roman" w:cs="Times New Roman"/>
                <w:iCs/>
                <w:sz w:val="20"/>
                <w:szCs w:val="20"/>
              </w:rPr>
              <w:t>mehanografski</w:t>
            </w:r>
            <w:proofErr w:type="spellEnd"/>
            <w:r w:rsidRPr="00373D3A">
              <w:rPr>
                <w:rFonts w:ascii="Times New Roman" w:hAnsi="Times New Roman" w:cs="Times New Roman"/>
                <w:iCs/>
                <w:sz w:val="20"/>
                <w:szCs w:val="20"/>
              </w:rPr>
              <w:t xml:space="preserve"> papir 60 g, tisak na kuvertu 1/0, tisak na </w:t>
            </w:r>
            <w:proofErr w:type="spellStart"/>
            <w:r w:rsidRPr="00373D3A">
              <w:rPr>
                <w:rFonts w:ascii="Times New Roman" w:hAnsi="Times New Roman" w:cs="Times New Roman"/>
                <w:iCs/>
                <w:sz w:val="20"/>
                <w:szCs w:val="20"/>
              </w:rPr>
              <w:t>predlist</w:t>
            </w:r>
            <w:proofErr w:type="spellEnd"/>
            <w:r w:rsidRPr="00373D3A">
              <w:rPr>
                <w:rFonts w:ascii="Times New Roman" w:hAnsi="Times New Roman" w:cs="Times New Roman"/>
                <w:iCs/>
                <w:sz w:val="20"/>
                <w:szCs w:val="20"/>
              </w:rPr>
              <w:t xml:space="preserve"> 1/1 – </w:t>
            </w:r>
            <w:proofErr w:type="spellStart"/>
            <w:r w:rsidRPr="00373D3A">
              <w:rPr>
                <w:rFonts w:ascii="Times New Roman" w:hAnsi="Times New Roman" w:cs="Times New Roman"/>
                <w:iCs/>
                <w:sz w:val="20"/>
                <w:szCs w:val="20"/>
              </w:rPr>
              <w:t>predlist</w:t>
            </w:r>
            <w:proofErr w:type="spellEnd"/>
            <w:r w:rsidRPr="00373D3A">
              <w:rPr>
                <w:rFonts w:ascii="Times New Roman" w:hAnsi="Times New Roman" w:cs="Times New Roman"/>
                <w:iCs/>
                <w:sz w:val="20"/>
                <w:szCs w:val="20"/>
              </w:rPr>
              <w:t xml:space="preserve"> 11,2 x 15,2 cm, samoljepiva traka na desnoj užoj strani kuverte + linijska perforacija.</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Dvije mutacije kuverti (tekstualni dio se mijenja, ostalo ostaje isto)</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nil"/>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kom</w:t>
            </w:r>
          </w:p>
        </w:tc>
        <w:tc>
          <w:tcPr>
            <w:tcW w:w="1207" w:type="dxa"/>
            <w:tcBorders>
              <w:top w:val="nil"/>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3000</w:t>
            </w:r>
          </w:p>
        </w:tc>
        <w:tc>
          <w:tcPr>
            <w:tcW w:w="1555" w:type="dxa"/>
            <w:tcBorders>
              <w:top w:val="nil"/>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nil"/>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988"/>
        </w:trPr>
        <w:tc>
          <w:tcPr>
            <w:tcW w:w="732" w:type="dxa"/>
            <w:gridSpan w:val="2"/>
            <w:tcBorders>
              <w:top w:val="nil"/>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15</w:t>
            </w:r>
          </w:p>
        </w:tc>
        <w:tc>
          <w:tcPr>
            <w:tcW w:w="3418" w:type="dxa"/>
            <w:tcBorders>
              <w:top w:val="nil"/>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Kuverte s dostavnicom za Upravni odjel za komunalno gospodarstvo, promet i mjesnu samoupravu – Odsjek  komunalnog redarstva "Obavezni prekršajni nalog", plave, dimenzije 23,3 x 15,2 cm, prostor između vodilica 21,5 cm </w:t>
            </w:r>
            <w:proofErr w:type="spellStart"/>
            <w:r w:rsidRPr="00373D3A">
              <w:rPr>
                <w:rFonts w:ascii="Times New Roman" w:hAnsi="Times New Roman" w:cs="Times New Roman"/>
                <w:iCs/>
                <w:sz w:val="20"/>
                <w:szCs w:val="20"/>
              </w:rPr>
              <w:t>mehanografski</w:t>
            </w:r>
            <w:proofErr w:type="spellEnd"/>
            <w:r w:rsidRPr="00373D3A">
              <w:rPr>
                <w:rFonts w:ascii="Times New Roman" w:hAnsi="Times New Roman" w:cs="Times New Roman"/>
                <w:iCs/>
                <w:sz w:val="20"/>
                <w:szCs w:val="20"/>
              </w:rPr>
              <w:t xml:space="preserve"> papir 60 g, tisak na kuvertu 1/0, tisak na </w:t>
            </w:r>
            <w:proofErr w:type="spellStart"/>
            <w:r w:rsidRPr="00373D3A">
              <w:rPr>
                <w:rFonts w:ascii="Times New Roman" w:hAnsi="Times New Roman" w:cs="Times New Roman"/>
                <w:iCs/>
                <w:sz w:val="20"/>
                <w:szCs w:val="20"/>
              </w:rPr>
              <w:t>predlist</w:t>
            </w:r>
            <w:proofErr w:type="spellEnd"/>
            <w:r w:rsidRPr="00373D3A">
              <w:rPr>
                <w:rFonts w:ascii="Times New Roman" w:hAnsi="Times New Roman" w:cs="Times New Roman"/>
                <w:iCs/>
                <w:sz w:val="20"/>
                <w:szCs w:val="20"/>
              </w:rPr>
              <w:t xml:space="preserve"> 1/1 – </w:t>
            </w:r>
            <w:proofErr w:type="spellStart"/>
            <w:r w:rsidRPr="00373D3A">
              <w:rPr>
                <w:rFonts w:ascii="Times New Roman" w:hAnsi="Times New Roman" w:cs="Times New Roman"/>
                <w:iCs/>
                <w:sz w:val="20"/>
                <w:szCs w:val="20"/>
              </w:rPr>
              <w:t>predlist</w:t>
            </w:r>
            <w:proofErr w:type="spellEnd"/>
            <w:r w:rsidRPr="00373D3A">
              <w:rPr>
                <w:rFonts w:ascii="Times New Roman" w:hAnsi="Times New Roman" w:cs="Times New Roman"/>
                <w:iCs/>
                <w:sz w:val="20"/>
                <w:szCs w:val="20"/>
              </w:rPr>
              <w:t xml:space="preserve"> 11,2 x 15,2 cm, samoljepiva traka na desnoj užoj strani kuverte + linijska perforacija.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nil"/>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kom</w:t>
            </w:r>
          </w:p>
        </w:tc>
        <w:tc>
          <w:tcPr>
            <w:tcW w:w="1207" w:type="dxa"/>
            <w:tcBorders>
              <w:top w:val="nil"/>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2000</w:t>
            </w:r>
          </w:p>
        </w:tc>
        <w:tc>
          <w:tcPr>
            <w:tcW w:w="1555" w:type="dxa"/>
            <w:tcBorders>
              <w:top w:val="nil"/>
              <w:left w:val="single" w:sz="4" w:space="0" w:color="000000"/>
              <w:bottom w:val="single" w:sz="4" w:space="0" w:color="000000"/>
              <w:right w:val="nil"/>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nil"/>
              <w:left w:val="single" w:sz="4" w:space="0" w:color="000000"/>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trHeight w:val="3583"/>
        </w:trPr>
        <w:tc>
          <w:tcPr>
            <w:tcW w:w="732" w:type="dxa"/>
            <w:gridSpan w:val="2"/>
            <w:tcBorders>
              <w:top w:val="nil"/>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sz w:val="20"/>
                <w:szCs w:val="20"/>
                <w:lang w:val="de-DE"/>
              </w:rPr>
            </w:pPr>
          </w:p>
          <w:p w:rsidR="00373D3A" w:rsidRPr="00373D3A" w:rsidRDefault="00373D3A" w:rsidP="00373D3A">
            <w:pPr>
              <w:snapToGrid w:val="0"/>
              <w:jc w:val="center"/>
              <w:rPr>
                <w:rFonts w:ascii="Times New Roman" w:hAnsi="Times New Roman" w:cs="Times New Roman"/>
                <w:sz w:val="20"/>
                <w:szCs w:val="20"/>
                <w:lang w:val="de-DE"/>
              </w:rPr>
            </w:pPr>
            <w:r w:rsidRPr="00373D3A">
              <w:rPr>
                <w:rFonts w:ascii="Times New Roman" w:hAnsi="Times New Roman" w:cs="Times New Roman"/>
                <w:sz w:val="20"/>
                <w:szCs w:val="20"/>
                <w:lang w:val="de-DE"/>
              </w:rPr>
              <w:t>16.</w:t>
            </w:r>
          </w:p>
        </w:tc>
        <w:tc>
          <w:tcPr>
            <w:tcW w:w="3418" w:type="dxa"/>
            <w:tcBorders>
              <w:top w:val="nil"/>
              <w:left w:val="single" w:sz="4" w:space="0" w:color="000000"/>
              <w:bottom w:val="single" w:sz="4" w:space="0" w:color="000000"/>
              <w:right w:val="nil"/>
            </w:tcBorders>
            <w:hideMark/>
          </w:tcPr>
          <w:p w:rsidR="00373D3A" w:rsidRPr="00373D3A" w:rsidRDefault="00373D3A" w:rsidP="00373D3A">
            <w:pPr>
              <w:snapToGrid w:val="0"/>
              <w:rPr>
                <w:rFonts w:ascii="Times New Roman" w:hAnsi="Times New Roman" w:cs="Times New Roman"/>
                <w:iCs/>
                <w:sz w:val="20"/>
                <w:szCs w:val="20"/>
              </w:rPr>
            </w:pP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Kuverta "Upravni postupak", bijela 23,8 x 15,3 cm, sa povratnicom 7,1 x 15,3 cm i </w:t>
            </w:r>
            <w:proofErr w:type="spellStart"/>
            <w:r w:rsidRPr="00373D3A">
              <w:rPr>
                <w:rFonts w:ascii="Times New Roman" w:hAnsi="Times New Roman" w:cs="Times New Roman"/>
                <w:iCs/>
                <w:sz w:val="20"/>
                <w:szCs w:val="20"/>
              </w:rPr>
              <w:t>zalistom</w:t>
            </w:r>
            <w:proofErr w:type="spellEnd"/>
            <w:r w:rsidRPr="00373D3A">
              <w:rPr>
                <w:rFonts w:ascii="Times New Roman" w:hAnsi="Times New Roman" w:cs="Times New Roman"/>
                <w:iCs/>
                <w:sz w:val="20"/>
                <w:szCs w:val="20"/>
              </w:rPr>
              <w:t xml:space="preserve"> 23,8 x 15,3 cm, </w:t>
            </w:r>
            <w:proofErr w:type="spellStart"/>
            <w:r w:rsidRPr="00373D3A">
              <w:rPr>
                <w:rFonts w:ascii="Times New Roman" w:hAnsi="Times New Roman" w:cs="Times New Roman"/>
                <w:iCs/>
                <w:sz w:val="20"/>
                <w:szCs w:val="20"/>
              </w:rPr>
              <w:t>mehanografski</w:t>
            </w:r>
            <w:proofErr w:type="spellEnd"/>
            <w:r w:rsidRPr="00373D3A">
              <w:rPr>
                <w:rFonts w:ascii="Times New Roman" w:hAnsi="Times New Roman" w:cs="Times New Roman"/>
                <w:iCs/>
                <w:sz w:val="20"/>
                <w:szCs w:val="20"/>
              </w:rPr>
              <w:t xml:space="preserve"> papir 60 g, kuverta tisak 1/0; povratnica u produžetku kuverte 1/1 – spojena linijskom perforacijom s desne strane s kuvertom; </w:t>
            </w:r>
            <w:proofErr w:type="spellStart"/>
            <w:r w:rsidRPr="00373D3A">
              <w:rPr>
                <w:rFonts w:ascii="Times New Roman" w:hAnsi="Times New Roman" w:cs="Times New Roman"/>
                <w:iCs/>
                <w:sz w:val="20"/>
                <w:szCs w:val="20"/>
              </w:rPr>
              <w:t>zalist</w:t>
            </w:r>
            <w:proofErr w:type="spellEnd"/>
            <w:r w:rsidRPr="00373D3A">
              <w:rPr>
                <w:rFonts w:ascii="Times New Roman" w:hAnsi="Times New Roman" w:cs="Times New Roman"/>
                <w:iCs/>
                <w:sz w:val="20"/>
                <w:szCs w:val="20"/>
              </w:rPr>
              <w:t xml:space="preserve"> 1/0 spojen linijskom perforacijom s kuvertom u glavi</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Dvije mutacije kuverti (tekstualni dio se mijenja, ostalo ostaje isto)</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Isporuka: sukcesivno prema potrebi</w:t>
            </w:r>
          </w:p>
        </w:tc>
        <w:tc>
          <w:tcPr>
            <w:tcW w:w="1097" w:type="dxa"/>
            <w:tcBorders>
              <w:top w:val="nil"/>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p>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 xml:space="preserve">kom </w:t>
            </w:r>
          </w:p>
        </w:tc>
        <w:tc>
          <w:tcPr>
            <w:tcW w:w="1207" w:type="dxa"/>
            <w:tcBorders>
              <w:top w:val="nil"/>
              <w:left w:val="single" w:sz="4" w:space="0" w:color="000000"/>
              <w:bottom w:val="single" w:sz="4" w:space="0" w:color="000000"/>
              <w:right w:val="nil"/>
            </w:tcBorders>
            <w:hideMark/>
          </w:tcPr>
          <w:p w:rsidR="00373D3A" w:rsidRPr="00373D3A" w:rsidRDefault="00373D3A" w:rsidP="00373D3A">
            <w:pPr>
              <w:snapToGrid w:val="0"/>
              <w:jc w:val="center"/>
              <w:rPr>
                <w:rFonts w:ascii="Times New Roman" w:hAnsi="Times New Roman" w:cs="Times New Roman"/>
                <w:iCs/>
                <w:sz w:val="20"/>
                <w:szCs w:val="20"/>
              </w:rPr>
            </w:pPr>
          </w:p>
          <w:p w:rsidR="00373D3A" w:rsidRPr="00373D3A" w:rsidRDefault="00373D3A" w:rsidP="00373D3A">
            <w:pPr>
              <w:snapToGrid w:val="0"/>
              <w:jc w:val="center"/>
              <w:rPr>
                <w:rFonts w:ascii="Times New Roman" w:hAnsi="Times New Roman" w:cs="Times New Roman"/>
                <w:iCs/>
                <w:sz w:val="20"/>
                <w:szCs w:val="20"/>
              </w:rPr>
            </w:pPr>
            <w:r w:rsidRPr="00373D3A">
              <w:rPr>
                <w:rFonts w:ascii="Times New Roman" w:hAnsi="Times New Roman" w:cs="Times New Roman"/>
                <w:iCs/>
                <w:sz w:val="20"/>
                <w:szCs w:val="20"/>
              </w:rPr>
              <w:t>3000</w:t>
            </w:r>
          </w:p>
        </w:tc>
        <w:tc>
          <w:tcPr>
            <w:tcW w:w="1555" w:type="dxa"/>
            <w:tcBorders>
              <w:top w:val="nil"/>
              <w:left w:val="single" w:sz="4" w:space="0" w:color="000000"/>
              <w:bottom w:val="single" w:sz="4" w:space="0" w:color="000000"/>
              <w:right w:val="single" w:sz="4" w:space="0" w:color="auto"/>
            </w:tcBorders>
          </w:tcPr>
          <w:p w:rsidR="00373D3A" w:rsidRPr="00373D3A" w:rsidRDefault="00373D3A" w:rsidP="00373D3A">
            <w:pPr>
              <w:snapToGrid w:val="0"/>
              <w:jc w:val="center"/>
              <w:rPr>
                <w:rFonts w:ascii="Times New Roman" w:hAnsi="Times New Roman" w:cs="Times New Roman"/>
                <w:iCs/>
              </w:rPr>
            </w:pPr>
          </w:p>
        </w:tc>
        <w:tc>
          <w:tcPr>
            <w:tcW w:w="1756" w:type="dxa"/>
            <w:gridSpan w:val="2"/>
            <w:tcBorders>
              <w:top w:val="nil"/>
              <w:left w:val="single" w:sz="4" w:space="0" w:color="auto"/>
              <w:bottom w:val="single" w:sz="4" w:space="0" w:color="000000"/>
              <w:right w:val="single" w:sz="4" w:space="0" w:color="000000"/>
            </w:tcBorders>
          </w:tcPr>
          <w:p w:rsidR="00373D3A" w:rsidRPr="00373D3A" w:rsidRDefault="00373D3A" w:rsidP="00373D3A">
            <w:pPr>
              <w:snapToGrid w:val="0"/>
              <w:jc w:val="center"/>
              <w:rPr>
                <w:rFonts w:ascii="Times New Roman" w:hAnsi="Times New Roman" w:cs="Times New Roman"/>
                <w:iCs/>
              </w:rPr>
            </w:pPr>
          </w:p>
        </w:tc>
      </w:tr>
      <w:tr w:rsidR="00373D3A" w:rsidRPr="00373D3A" w:rsidTr="00F573E4">
        <w:trPr>
          <w:cantSplit/>
          <w:trHeight w:val="959"/>
        </w:trPr>
        <w:tc>
          <w:tcPr>
            <w:tcW w:w="715" w:type="dxa"/>
            <w:tcBorders>
              <w:top w:val="single" w:sz="4" w:space="0" w:color="000000"/>
              <w:left w:val="single" w:sz="4" w:space="0" w:color="000000"/>
              <w:bottom w:val="single" w:sz="4" w:space="0" w:color="000000"/>
              <w:right w:val="single" w:sz="4" w:space="0" w:color="auto"/>
            </w:tcBorders>
          </w:tcPr>
          <w:p w:rsidR="00373D3A" w:rsidRPr="00373D3A" w:rsidRDefault="00373D3A" w:rsidP="00373D3A">
            <w:pPr>
              <w:snapToGrid w:val="0"/>
              <w:rPr>
                <w:rFonts w:ascii="Times New Roman" w:hAnsi="Times New Roman" w:cs="Times New Roman"/>
                <w:bCs/>
                <w:iCs/>
                <w:sz w:val="20"/>
                <w:szCs w:val="20"/>
              </w:rPr>
            </w:pPr>
            <w:r w:rsidRPr="00373D3A">
              <w:rPr>
                <w:rFonts w:ascii="Times New Roman" w:hAnsi="Times New Roman" w:cs="Times New Roman"/>
                <w:bCs/>
                <w:iCs/>
                <w:sz w:val="20"/>
                <w:szCs w:val="20"/>
              </w:rPr>
              <w:t xml:space="preserve">  17.</w:t>
            </w:r>
          </w:p>
          <w:p w:rsidR="00373D3A" w:rsidRPr="00373D3A" w:rsidRDefault="00373D3A" w:rsidP="00373D3A">
            <w:pPr>
              <w:rPr>
                <w:rFonts w:ascii="Times New Roman" w:hAnsi="Times New Roman" w:cs="Times New Roman"/>
                <w:b/>
                <w:bCs/>
                <w:i/>
                <w:iCs/>
                <w:sz w:val="20"/>
                <w:szCs w:val="20"/>
              </w:rPr>
            </w:pPr>
          </w:p>
          <w:p w:rsidR="00373D3A" w:rsidRPr="00373D3A" w:rsidRDefault="00373D3A" w:rsidP="00373D3A">
            <w:pPr>
              <w:rPr>
                <w:rFonts w:ascii="Times New Roman" w:hAnsi="Times New Roman" w:cs="Times New Roman"/>
                <w:b/>
                <w:bCs/>
                <w:i/>
                <w:iCs/>
                <w:sz w:val="20"/>
                <w:szCs w:val="20"/>
              </w:rPr>
            </w:pPr>
          </w:p>
          <w:p w:rsidR="00373D3A" w:rsidRPr="00373D3A" w:rsidRDefault="00373D3A" w:rsidP="00373D3A">
            <w:pPr>
              <w:rPr>
                <w:rFonts w:ascii="Times New Roman" w:hAnsi="Times New Roman" w:cs="Times New Roman"/>
                <w:b/>
                <w:bCs/>
                <w:i/>
                <w:iCs/>
                <w:sz w:val="20"/>
                <w:szCs w:val="20"/>
              </w:rPr>
            </w:pPr>
          </w:p>
        </w:tc>
        <w:tc>
          <w:tcPr>
            <w:tcW w:w="3435" w:type="dxa"/>
            <w:gridSpan w:val="2"/>
            <w:tcBorders>
              <w:top w:val="single" w:sz="4" w:space="0" w:color="000000"/>
              <w:left w:val="single" w:sz="4" w:space="0" w:color="000000"/>
              <w:bottom w:val="single" w:sz="4" w:space="0" w:color="000000"/>
              <w:right w:val="single" w:sz="4" w:space="0" w:color="auto"/>
            </w:tcBorders>
            <w:hideMark/>
          </w:tcPr>
          <w:p w:rsidR="00373D3A" w:rsidRPr="00373D3A" w:rsidRDefault="00373D3A" w:rsidP="00373D3A">
            <w:pPr>
              <w:rPr>
                <w:rFonts w:ascii="Times New Roman" w:hAnsi="Times New Roman" w:cs="Times New Roman"/>
                <w:bCs/>
                <w:iCs/>
                <w:sz w:val="20"/>
                <w:szCs w:val="20"/>
              </w:rPr>
            </w:pPr>
            <w:r w:rsidRPr="00373D3A">
              <w:rPr>
                <w:rFonts w:ascii="Times New Roman" w:hAnsi="Times New Roman" w:cs="Times New Roman"/>
                <w:bCs/>
                <w:iCs/>
                <w:sz w:val="20"/>
                <w:szCs w:val="20"/>
              </w:rPr>
              <w:t>Blok "obavijest o počinjenom prekršaju" – po uzorku</w:t>
            </w:r>
          </w:p>
          <w:p w:rsidR="00373D3A" w:rsidRPr="00373D3A" w:rsidRDefault="00373D3A" w:rsidP="00373D3A">
            <w:pPr>
              <w:rPr>
                <w:rFonts w:ascii="Times New Roman" w:hAnsi="Times New Roman" w:cs="Times New Roman"/>
                <w:bCs/>
                <w:iCs/>
                <w:sz w:val="20"/>
                <w:szCs w:val="20"/>
              </w:rPr>
            </w:pPr>
            <w:r w:rsidRPr="00373D3A">
              <w:rPr>
                <w:rFonts w:ascii="Times New Roman" w:hAnsi="Times New Roman" w:cs="Times New Roman"/>
                <w:bCs/>
                <w:iCs/>
                <w:sz w:val="20"/>
                <w:szCs w:val="20"/>
              </w:rPr>
              <w:t>1 blok = 50 setova x 3 = 3 boje + numeracija</w:t>
            </w:r>
          </w:p>
          <w:p w:rsidR="00373D3A" w:rsidRPr="00373D3A" w:rsidRDefault="00373D3A" w:rsidP="00373D3A">
            <w:pPr>
              <w:rPr>
                <w:rFonts w:ascii="Times New Roman" w:hAnsi="Times New Roman" w:cs="Times New Roman"/>
                <w:bCs/>
                <w:iCs/>
                <w:sz w:val="20"/>
                <w:szCs w:val="20"/>
              </w:rPr>
            </w:pPr>
            <w:r w:rsidRPr="00373D3A">
              <w:rPr>
                <w:rFonts w:ascii="Times New Roman" w:hAnsi="Times New Roman" w:cs="Times New Roman"/>
                <w:bCs/>
                <w:iCs/>
                <w:sz w:val="20"/>
                <w:szCs w:val="20"/>
              </w:rPr>
              <w:t>1.i 2. list su perforirani</w:t>
            </w:r>
          </w:p>
          <w:p w:rsidR="00373D3A" w:rsidRPr="00373D3A" w:rsidRDefault="00373D3A" w:rsidP="00373D3A">
            <w:pPr>
              <w:rPr>
                <w:rFonts w:ascii="Times New Roman" w:hAnsi="Times New Roman" w:cs="Times New Roman"/>
                <w:bCs/>
                <w:iCs/>
                <w:sz w:val="20"/>
                <w:szCs w:val="20"/>
              </w:rPr>
            </w:pPr>
            <w:r w:rsidRPr="00373D3A">
              <w:rPr>
                <w:rFonts w:ascii="Times New Roman" w:hAnsi="Times New Roman" w:cs="Times New Roman"/>
                <w:bCs/>
                <w:iCs/>
                <w:sz w:val="20"/>
                <w:szCs w:val="20"/>
              </w:rPr>
              <w:t>1. list  je bijele boje – perforirani</w:t>
            </w:r>
          </w:p>
          <w:p w:rsidR="00373D3A" w:rsidRPr="00373D3A" w:rsidRDefault="00373D3A" w:rsidP="00373D3A">
            <w:pPr>
              <w:rPr>
                <w:rFonts w:ascii="Times New Roman" w:hAnsi="Times New Roman" w:cs="Times New Roman"/>
                <w:bCs/>
                <w:iCs/>
                <w:sz w:val="20"/>
                <w:szCs w:val="20"/>
              </w:rPr>
            </w:pPr>
            <w:r w:rsidRPr="00373D3A">
              <w:rPr>
                <w:rFonts w:ascii="Times New Roman" w:hAnsi="Times New Roman" w:cs="Times New Roman"/>
                <w:bCs/>
                <w:iCs/>
                <w:sz w:val="20"/>
                <w:szCs w:val="20"/>
              </w:rPr>
              <w:t>2. list  je zelene boje – perforirani</w:t>
            </w:r>
          </w:p>
          <w:p w:rsidR="00373D3A" w:rsidRPr="00373D3A" w:rsidRDefault="00373D3A" w:rsidP="00373D3A">
            <w:pPr>
              <w:rPr>
                <w:rFonts w:ascii="Times New Roman" w:hAnsi="Times New Roman" w:cs="Times New Roman"/>
                <w:bCs/>
                <w:iCs/>
                <w:sz w:val="20"/>
                <w:szCs w:val="20"/>
              </w:rPr>
            </w:pPr>
            <w:r w:rsidRPr="00373D3A">
              <w:rPr>
                <w:rFonts w:ascii="Times New Roman" w:hAnsi="Times New Roman" w:cs="Times New Roman"/>
                <w:bCs/>
                <w:iCs/>
                <w:sz w:val="20"/>
                <w:szCs w:val="20"/>
              </w:rPr>
              <w:t>3. list je žute boje – ostaje u bloku</w:t>
            </w:r>
          </w:p>
        </w:tc>
        <w:tc>
          <w:tcPr>
            <w:tcW w:w="1097" w:type="dxa"/>
            <w:tcBorders>
              <w:top w:val="single" w:sz="4" w:space="0" w:color="000000"/>
              <w:left w:val="single" w:sz="4" w:space="0" w:color="auto"/>
              <w:bottom w:val="single" w:sz="4" w:space="0" w:color="000000"/>
              <w:right w:val="single" w:sz="4" w:space="0" w:color="auto"/>
            </w:tcBorders>
          </w:tcPr>
          <w:p w:rsidR="00373D3A" w:rsidRPr="00373D3A" w:rsidRDefault="00373D3A" w:rsidP="00373D3A">
            <w:pPr>
              <w:jc w:val="center"/>
              <w:rPr>
                <w:rFonts w:ascii="Times New Roman" w:hAnsi="Times New Roman" w:cs="Times New Roman"/>
                <w:b/>
                <w:bCs/>
                <w:i/>
                <w:iCs/>
                <w:sz w:val="20"/>
                <w:szCs w:val="20"/>
              </w:rPr>
            </w:pPr>
          </w:p>
          <w:p w:rsidR="00373D3A" w:rsidRPr="00373D3A" w:rsidRDefault="00373D3A" w:rsidP="00373D3A">
            <w:pPr>
              <w:jc w:val="center"/>
              <w:rPr>
                <w:rFonts w:ascii="Times New Roman" w:hAnsi="Times New Roman" w:cs="Times New Roman"/>
                <w:bCs/>
                <w:iCs/>
                <w:sz w:val="20"/>
                <w:szCs w:val="20"/>
              </w:rPr>
            </w:pPr>
            <w:r w:rsidRPr="00373D3A">
              <w:rPr>
                <w:rFonts w:ascii="Times New Roman" w:hAnsi="Times New Roman" w:cs="Times New Roman"/>
                <w:bCs/>
                <w:iCs/>
                <w:sz w:val="20"/>
                <w:szCs w:val="20"/>
              </w:rPr>
              <w:t>blok</w:t>
            </w:r>
          </w:p>
          <w:p w:rsidR="00373D3A" w:rsidRPr="00373D3A" w:rsidRDefault="00373D3A" w:rsidP="00373D3A">
            <w:pPr>
              <w:rPr>
                <w:rFonts w:ascii="Times New Roman" w:hAnsi="Times New Roman" w:cs="Times New Roman"/>
                <w:b/>
                <w:bCs/>
                <w:i/>
                <w:iCs/>
                <w:sz w:val="20"/>
                <w:szCs w:val="20"/>
              </w:rPr>
            </w:pPr>
          </w:p>
          <w:p w:rsidR="00373D3A" w:rsidRPr="00373D3A" w:rsidRDefault="00373D3A" w:rsidP="00373D3A">
            <w:pPr>
              <w:rPr>
                <w:rFonts w:ascii="Times New Roman" w:hAnsi="Times New Roman" w:cs="Times New Roman"/>
                <w:b/>
                <w:bCs/>
                <w:i/>
                <w:iCs/>
                <w:sz w:val="20"/>
                <w:szCs w:val="20"/>
              </w:rPr>
            </w:pPr>
          </w:p>
        </w:tc>
        <w:tc>
          <w:tcPr>
            <w:tcW w:w="1207" w:type="dxa"/>
            <w:tcBorders>
              <w:top w:val="single" w:sz="4" w:space="0" w:color="000000"/>
              <w:left w:val="single" w:sz="4" w:space="0" w:color="auto"/>
              <w:bottom w:val="single" w:sz="4" w:space="0" w:color="000000"/>
              <w:right w:val="single" w:sz="4" w:space="0" w:color="auto"/>
            </w:tcBorders>
          </w:tcPr>
          <w:p w:rsidR="00373D3A" w:rsidRPr="00373D3A" w:rsidRDefault="00373D3A" w:rsidP="00373D3A">
            <w:pPr>
              <w:rPr>
                <w:rFonts w:ascii="Times New Roman" w:hAnsi="Times New Roman" w:cs="Times New Roman"/>
                <w:b/>
                <w:bCs/>
                <w:i/>
                <w:iCs/>
                <w:sz w:val="20"/>
                <w:szCs w:val="20"/>
              </w:rPr>
            </w:pPr>
          </w:p>
          <w:p w:rsidR="00373D3A" w:rsidRPr="00373D3A" w:rsidRDefault="00373D3A" w:rsidP="00373D3A">
            <w:pPr>
              <w:jc w:val="center"/>
              <w:rPr>
                <w:rFonts w:ascii="Times New Roman" w:hAnsi="Times New Roman" w:cs="Times New Roman"/>
                <w:bCs/>
                <w:iCs/>
                <w:sz w:val="20"/>
                <w:szCs w:val="20"/>
              </w:rPr>
            </w:pPr>
            <w:r w:rsidRPr="00373D3A">
              <w:rPr>
                <w:rFonts w:ascii="Times New Roman" w:hAnsi="Times New Roman" w:cs="Times New Roman"/>
                <w:bCs/>
                <w:iCs/>
                <w:sz w:val="20"/>
                <w:szCs w:val="20"/>
              </w:rPr>
              <w:t>100</w:t>
            </w:r>
          </w:p>
          <w:p w:rsidR="00373D3A" w:rsidRPr="00373D3A" w:rsidRDefault="00373D3A" w:rsidP="00373D3A">
            <w:pPr>
              <w:rPr>
                <w:rFonts w:ascii="Times New Roman" w:hAnsi="Times New Roman" w:cs="Times New Roman"/>
                <w:b/>
                <w:bCs/>
                <w:i/>
                <w:iCs/>
                <w:sz w:val="20"/>
                <w:szCs w:val="20"/>
              </w:rPr>
            </w:pPr>
          </w:p>
        </w:tc>
        <w:tc>
          <w:tcPr>
            <w:tcW w:w="1555" w:type="dxa"/>
            <w:tcBorders>
              <w:top w:val="single" w:sz="4" w:space="0" w:color="000000"/>
              <w:left w:val="single" w:sz="4" w:space="0" w:color="auto"/>
              <w:bottom w:val="single" w:sz="4" w:space="0" w:color="000000"/>
              <w:right w:val="single" w:sz="4" w:space="0" w:color="auto"/>
            </w:tcBorders>
          </w:tcPr>
          <w:p w:rsidR="00373D3A" w:rsidRPr="00373D3A" w:rsidRDefault="00373D3A" w:rsidP="00373D3A">
            <w:pPr>
              <w:rPr>
                <w:rFonts w:ascii="Times New Roman" w:hAnsi="Times New Roman" w:cs="Times New Roman"/>
                <w:b/>
                <w:bCs/>
                <w:i/>
                <w:iCs/>
              </w:rPr>
            </w:pPr>
          </w:p>
          <w:p w:rsidR="00373D3A" w:rsidRPr="00373D3A" w:rsidRDefault="00373D3A" w:rsidP="00373D3A">
            <w:pPr>
              <w:rPr>
                <w:rFonts w:ascii="Times New Roman" w:hAnsi="Times New Roman" w:cs="Times New Roman"/>
                <w:b/>
                <w:bCs/>
                <w:i/>
                <w:iCs/>
              </w:rPr>
            </w:pPr>
          </w:p>
          <w:p w:rsidR="00373D3A" w:rsidRPr="00373D3A" w:rsidRDefault="00373D3A" w:rsidP="00373D3A">
            <w:pPr>
              <w:rPr>
                <w:rFonts w:ascii="Times New Roman" w:hAnsi="Times New Roman" w:cs="Times New Roman"/>
                <w:b/>
                <w:bCs/>
                <w:i/>
                <w:iCs/>
              </w:rPr>
            </w:pPr>
          </w:p>
          <w:p w:rsidR="00373D3A" w:rsidRPr="00373D3A" w:rsidRDefault="00373D3A" w:rsidP="00373D3A">
            <w:pPr>
              <w:rPr>
                <w:rFonts w:ascii="Times New Roman" w:hAnsi="Times New Roman" w:cs="Times New Roman"/>
                <w:b/>
                <w:bCs/>
                <w:i/>
                <w:iCs/>
              </w:rPr>
            </w:pPr>
          </w:p>
        </w:tc>
        <w:tc>
          <w:tcPr>
            <w:tcW w:w="1756" w:type="dxa"/>
            <w:gridSpan w:val="2"/>
            <w:tcBorders>
              <w:top w:val="single" w:sz="4" w:space="0" w:color="000000"/>
              <w:left w:val="single" w:sz="4" w:space="0" w:color="auto"/>
              <w:bottom w:val="single" w:sz="4" w:space="0" w:color="000000"/>
              <w:right w:val="single" w:sz="4" w:space="0" w:color="000000"/>
            </w:tcBorders>
          </w:tcPr>
          <w:p w:rsidR="00373D3A" w:rsidRPr="00373D3A" w:rsidRDefault="00373D3A" w:rsidP="00373D3A">
            <w:pPr>
              <w:rPr>
                <w:rFonts w:ascii="Times New Roman" w:hAnsi="Times New Roman" w:cs="Times New Roman"/>
                <w:b/>
                <w:bCs/>
                <w:i/>
                <w:iCs/>
              </w:rPr>
            </w:pPr>
          </w:p>
          <w:p w:rsidR="00373D3A" w:rsidRPr="00373D3A" w:rsidRDefault="00373D3A" w:rsidP="00373D3A">
            <w:pPr>
              <w:rPr>
                <w:rFonts w:ascii="Times New Roman" w:hAnsi="Times New Roman" w:cs="Times New Roman"/>
                <w:b/>
                <w:bCs/>
                <w:i/>
                <w:iCs/>
              </w:rPr>
            </w:pPr>
          </w:p>
          <w:p w:rsidR="00373D3A" w:rsidRPr="00373D3A" w:rsidRDefault="00373D3A" w:rsidP="00373D3A">
            <w:pPr>
              <w:rPr>
                <w:rFonts w:ascii="Times New Roman" w:hAnsi="Times New Roman" w:cs="Times New Roman"/>
                <w:b/>
                <w:bCs/>
                <w:i/>
                <w:iCs/>
              </w:rPr>
            </w:pPr>
          </w:p>
          <w:p w:rsidR="00373D3A" w:rsidRPr="00373D3A" w:rsidRDefault="00373D3A" w:rsidP="00373D3A">
            <w:pPr>
              <w:rPr>
                <w:rFonts w:ascii="Times New Roman" w:hAnsi="Times New Roman" w:cs="Times New Roman"/>
                <w:b/>
                <w:bCs/>
                <w:i/>
                <w:iCs/>
              </w:rPr>
            </w:pPr>
          </w:p>
        </w:tc>
      </w:tr>
      <w:tr w:rsidR="00373D3A" w:rsidRPr="00373D3A" w:rsidTr="00F573E4">
        <w:trPr>
          <w:cantSplit/>
          <w:trHeight w:val="959"/>
        </w:trPr>
        <w:tc>
          <w:tcPr>
            <w:tcW w:w="715" w:type="dxa"/>
            <w:tcBorders>
              <w:top w:val="single" w:sz="4" w:space="0" w:color="000000"/>
              <w:left w:val="single" w:sz="4" w:space="0" w:color="000000"/>
              <w:bottom w:val="single" w:sz="4" w:space="0" w:color="000000"/>
              <w:right w:val="single" w:sz="4" w:space="0" w:color="auto"/>
            </w:tcBorders>
          </w:tcPr>
          <w:p w:rsidR="00373D3A" w:rsidRPr="00373D3A" w:rsidRDefault="00373D3A" w:rsidP="00373D3A">
            <w:pPr>
              <w:snapToGrid w:val="0"/>
              <w:rPr>
                <w:rFonts w:ascii="Times New Roman" w:hAnsi="Times New Roman" w:cs="Times New Roman"/>
                <w:bCs/>
                <w:iCs/>
                <w:sz w:val="20"/>
                <w:szCs w:val="20"/>
              </w:rPr>
            </w:pPr>
            <w:r w:rsidRPr="00373D3A">
              <w:rPr>
                <w:rFonts w:ascii="Times New Roman" w:hAnsi="Times New Roman" w:cs="Times New Roman"/>
                <w:bCs/>
                <w:iCs/>
                <w:sz w:val="20"/>
                <w:szCs w:val="20"/>
              </w:rPr>
              <w:t>18.</w:t>
            </w:r>
          </w:p>
        </w:tc>
        <w:tc>
          <w:tcPr>
            <w:tcW w:w="3435" w:type="dxa"/>
            <w:gridSpan w:val="2"/>
            <w:tcBorders>
              <w:top w:val="single" w:sz="4" w:space="0" w:color="000000"/>
              <w:left w:val="single" w:sz="4" w:space="0" w:color="000000"/>
              <w:bottom w:val="single" w:sz="4" w:space="0" w:color="000000"/>
              <w:right w:val="single" w:sz="4" w:space="0" w:color="auto"/>
            </w:tcBorders>
          </w:tcPr>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Kuverte s dostavnicom razne, bijele, dimenzije 23,3 x 15,2 cm, prostor između vodilica 21,5 cm, bezdrvni papir 80 g, tisak na kuvertu 1/0, tisak na </w:t>
            </w:r>
            <w:proofErr w:type="spellStart"/>
            <w:r w:rsidRPr="00373D3A">
              <w:rPr>
                <w:rFonts w:ascii="Times New Roman" w:hAnsi="Times New Roman" w:cs="Times New Roman"/>
                <w:iCs/>
                <w:sz w:val="20"/>
                <w:szCs w:val="20"/>
              </w:rPr>
              <w:t>predlist</w:t>
            </w:r>
            <w:proofErr w:type="spellEnd"/>
            <w:r w:rsidRPr="00373D3A">
              <w:rPr>
                <w:rFonts w:ascii="Times New Roman" w:hAnsi="Times New Roman" w:cs="Times New Roman"/>
                <w:iCs/>
                <w:sz w:val="20"/>
                <w:szCs w:val="20"/>
              </w:rPr>
              <w:t xml:space="preserve"> 1/1 – </w:t>
            </w:r>
            <w:proofErr w:type="spellStart"/>
            <w:r w:rsidRPr="00373D3A">
              <w:rPr>
                <w:rFonts w:ascii="Times New Roman" w:hAnsi="Times New Roman" w:cs="Times New Roman"/>
                <w:iCs/>
                <w:sz w:val="20"/>
                <w:szCs w:val="20"/>
              </w:rPr>
              <w:t>predlist</w:t>
            </w:r>
            <w:proofErr w:type="spellEnd"/>
            <w:r w:rsidRPr="00373D3A">
              <w:rPr>
                <w:rFonts w:ascii="Times New Roman" w:hAnsi="Times New Roman" w:cs="Times New Roman"/>
                <w:iCs/>
                <w:sz w:val="20"/>
                <w:szCs w:val="20"/>
              </w:rPr>
              <w:t xml:space="preserve"> 11,2 x 15,2 cm, samoljepiva traka na desnoj užoj strani kuverte + linijska perforacija.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Rok isporuke: 3 radna dana</w:t>
            </w:r>
          </w:p>
          <w:p w:rsidR="00373D3A" w:rsidRPr="00373D3A" w:rsidRDefault="00373D3A" w:rsidP="00373D3A">
            <w:pPr>
              <w:rPr>
                <w:rFonts w:ascii="Times New Roman" w:hAnsi="Times New Roman" w:cs="Times New Roman"/>
                <w:iCs/>
                <w:sz w:val="20"/>
                <w:szCs w:val="20"/>
              </w:rPr>
            </w:pPr>
            <w:r w:rsidRPr="00373D3A">
              <w:rPr>
                <w:rFonts w:ascii="Times New Roman" w:hAnsi="Times New Roman" w:cs="Times New Roman"/>
                <w:iCs/>
                <w:sz w:val="20"/>
                <w:szCs w:val="20"/>
              </w:rPr>
              <w:t>Grafička priprema: ponuditelj</w:t>
            </w:r>
          </w:p>
          <w:p w:rsidR="00373D3A" w:rsidRPr="00373D3A" w:rsidRDefault="00373D3A" w:rsidP="00373D3A">
            <w:pPr>
              <w:snapToGrid w:val="0"/>
              <w:rPr>
                <w:rFonts w:ascii="Times New Roman" w:hAnsi="Times New Roman" w:cs="Times New Roman"/>
                <w:iCs/>
                <w:sz w:val="20"/>
                <w:szCs w:val="20"/>
              </w:rPr>
            </w:pPr>
            <w:r w:rsidRPr="00373D3A">
              <w:rPr>
                <w:rFonts w:ascii="Times New Roman" w:hAnsi="Times New Roman" w:cs="Times New Roman"/>
                <w:iCs/>
                <w:sz w:val="20"/>
                <w:szCs w:val="20"/>
              </w:rPr>
              <w:t xml:space="preserve">Probni otisak donijeti na odobrenje za tisak u sjedištu naručitelja </w:t>
            </w:r>
          </w:p>
          <w:p w:rsidR="00373D3A" w:rsidRPr="00373D3A" w:rsidRDefault="00373D3A" w:rsidP="00373D3A">
            <w:pPr>
              <w:rPr>
                <w:rFonts w:ascii="Times New Roman" w:hAnsi="Times New Roman" w:cs="Times New Roman"/>
                <w:bCs/>
                <w:iCs/>
                <w:sz w:val="20"/>
                <w:szCs w:val="20"/>
              </w:rPr>
            </w:pPr>
            <w:r w:rsidRPr="00373D3A">
              <w:rPr>
                <w:rFonts w:ascii="Times New Roman" w:hAnsi="Times New Roman" w:cs="Times New Roman"/>
                <w:iCs/>
                <w:sz w:val="20"/>
                <w:szCs w:val="20"/>
              </w:rPr>
              <w:t>Isporuka: sukcesivno prema potrebi</w:t>
            </w:r>
          </w:p>
        </w:tc>
        <w:tc>
          <w:tcPr>
            <w:tcW w:w="1097" w:type="dxa"/>
            <w:tcBorders>
              <w:top w:val="single" w:sz="4" w:space="0" w:color="000000"/>
              <w:left w:val="single" w:sz="4" w:space="0" w:color="auto"/>
              <w:bottom w:val="single" w:sz="4" w:space="0" w:color="000000"/>
              <w:right w:val="single" w:sz="4" w:space="0" w:color="auto"/>
            </w:tcBorders>
          </w:tcPr>
          <w:p w:rsidR="00373D3A" w:rsidRPr="00373D3A" w:rsidRDefault="00373D3A" w:rsidP="00373D3A">
            <w:pPr>
              <w:jc w:val="center"/>
              <w:rPr>
                <w:rFonts w:ascii="Times New Roman" w:hAnsi="Times New Roman" w:cs="Times New Roman"/>
                <w:bCs/>
                <w:iCs/>
                <w:sz w:val="20"/>
                <w:szCs w:val="20"/>
              </w:rPr>
            </w:pPr>
            <w:r w:rsidRPr="00373D3A">
              <w:rPr>
                <w:rFonts w:ascii="Times New Roman" w:hAnsi="Times New Roman" w:cs="Times New Roman"/>
                <w:bCs/>
                <w:iCs/>
                <w:sz w:val="20"/>
                <w:szCs w:val="20"/>
              </w:rPr>
              <w:t>kom</w:t>
            </w:r>
          </w:p>
        </w:tc>
        <w:tc>
          <w:tcPr>
            <w:tcW w:w="1207" w:type="dxa"/>
            <w:tcBorders>
              <w:top w:val="single" w:sz="4" w:space="0" w:color="000000"/>
              <w:left w:val="single" w:sz="4" w:space="0" w:color="auto"/>
              <w:bottom w:val="single" w:sz="4" w:space="0" w:color="000000"/>
              <w:right w:val="single" w:sz="4" w:space="0" w:color="auto"/>
            </w:tcBorders>
          </w:tcPr>
          <w:p w:rsidR="00373D3A" w:rsidRPr="00373D3A" w:rsidRDefault="00373D3A" w:rsidP="00373D3A">
            <w:pPr>
              <w:jc w:val="center"/>
              <w:rPr>
                <w:rFonts w:ascii="Times New Roman" w:hAnsi="Times New Roman" w:cs="Times New Roman"/>
                <w:bCs/>
                <w:iCs/>
                <w:sz w:val="20"/>
                <w:szCs w:val="20"/>
              </w:rPr>
            </w:pPr>
            <w:r w:rsidRPr="00373D3A">
              <w:rPr>
                <w:rFonts w:ascii="Times New Roman" w:hAnsi="Times New Roman" w:cs="Times New Roman"/>
                <w:bCs/>
                <w:iCs/>
                <w:sz w:val="20"/>
                <w:szCs w:val="20"/>
              </w:rPr>
              <w:t>6000</w:t>
            </w:r>
          </w:p>
        </w:tc>
        <w:tc>
          <w:tcPr>
            <w:tcW w:w="1555" w:type="dxa"/>
            <w:tcBorders>
              <w:top w:val="single" w:sz="4" w:space="0" w:color="000000"/>
              <w:left w:val="single" w:sz="4" w:space="0" w:color="auto"/>
              <w:bottom w:val="single" w:sz="4" w:space="0" w:color="000000"/>
              <w:right w:val="single" w:sz="4" w:space="0" w:color="auto"/>
            </w:tcBorders>
          </w:tcPr>
          <w:p w:rsidR="00373D3A" w:rsidRPr="00373D3A" w:rsidRDefault="00373D3A" w:rsidP="00373D3A">
            <w:pPr>
              <w:rPr>
                <w:rFonts w:ascii="Times New Roman" w:hAnsi="Times New Roman" w:cs="Times New Roman"/>
                <w:b/>
                <w:bCs/>
                <w:i/>
                <w:iCs/>
              </w:rPr>
            </w:pPr>
          </w:p>
        </w:tc>
        <w:tc>
          <w:tcPr>
            <w:tcW w:w="1756" w:type="dxa"/>
            <w:gridSpan w:val="2"/>
            <w:tcBorders>
              <w:top w:val="single" w:sz="4" w:space="0" w:color="000000"/>
              <w:left w:val="single" w:sz="4" w:space="0" w:color="auto"/>
              <w:bottom w:val="single" w:sz="4" w:space="0" w:color="000000"/>
              <w:right w:val="single" w:sz="4" w:space="0" w:color="000000"/>
            </w:tcBorders>
          </w:tcPr>
          <w:p w:rsidR="00373D3A" w:rsidRPr="00373D3A" w:rsidRDefault="00373D3A" w:rsidP="00373D3A">
            <w:pPr>
              <w:rPr>
                <w:rFonts w:ascii="Times New Roman" w:hAnsi="Times New Roman" w:cs="Times New Roman"/>
                <w:b/>
                <w:bCs/>
                <w:i/>
                <w:iCs/>
              </w:rPr>
            </w:pPr>
          </w:p>
        </w:tc>
      </w:tr>
      <w:tr w:rsidR="00373D3A" w:rsidRPr="00373D3A" w:rsidTr="00F573E4">
        <w:trPr>
          <w:trHeight w:val="377"/>
        </w:trPr>
        <w:tc>
          <w:tcPr>
            <w:tcW w:w="8063" w:type="dxa"/>
            <w:gridSpan w:val="7"/>
            <w:tcBorders>
              <w:top w:val="single" w:sz="4" w:space="0" w:color="auto"/>
              <w:left w:val="single" w:sz="4" w:space="0" w:color="auto"/>
              <w:bottom w:val="single" w:sz="4" w:space="0" w:color="auto"/>
              <w:right w:val="single" w:sz="4" w:space="0" w:color="auto"/>
            </w:tcBorders>
            <w:hideMark/>
          </w:tcPr>
          <w:p w:rsidR="00373D3A" w:rsidRPr="00373D3A" w:rsidRDefault="00373D3A" w:rsidP="00373D3A">
            <w:pPr>
              <w:ind w:right="-285"/>
              <w:jc w:val="center"/>
              <w:rPr>
                <w:rFonts w:ascii="Times New Roman" w:hAnsi="Times New Roman" w:cs="Times New Roman"/>
                <w:b/>
                <w:sz w:val="24"/>
                <w:szCs w:val="24"/>
              </w:rPr>
            </w:pPr>
            <w:r w:rsidRPr="00373D3A">
              <w:rPr>
                <w:rFonts w:ascii="Times New Roman" w:hAnsi="Times New Roman" w:cs="Times New Roman"/>
                <w:b/>
                <w:bCs/>
                <w:i/>
                <w:iCs/>
              </w:rPr>
              <w:t>UKUPNO:</w:t>
            </w:r>
          </w:p>
        </w:tc>
        <w:tc>
          <w:tcPr>
            <w:tcW w:w="1702" w:type="dxa"/>
            <w:tcBorders>
              <w:top w:val="single" w:sz="4" w:space="0" w:color="auto"/>
              <w:left w:val="single" w:sz="4" w:space="0" w:color="auto"/>
              <w:bottom w:val="single" w:sz="4" w:space="0" w:color="auto"/>
              <w:right w:val="single" w:sz="4" w:space="0" w:color="auto"/>
            </w:tcBorders>
          </w:tcPr>
          <w:p w:rsidR="00373D3A" w:rsidRPr="00373D3A" w:rsidRDefault="00373D3A" w:rsidP="00373D3A">
            <w:pPr>
              <w:ind w:right="-285"/>
              <w:jc w:val="center"/>
              <w:rPr>
                <w:rFonts w:ascii="Times New Roman" w:hAnsi="Times New Roman" w:cs="Times New Roman"/>
                <w:b/>
                <w:sz w:val="24"/>
                <w:szCs w:val="24"/>
              </w:rPr>
            </w:pPr>
          </w:p>
        </w:tc>
      </w:tr>
      <w:tr w:rsidR="00373D3A" w:rsidRPr="00373D3A" w:rsidTr="00F573E4">
        <w:trPr>
          <w:trHeight w:val="399"/>
        </w:trPr>
        <w:tc>
          <w:tcPr>
            <w:tcW w:w="8063" w:type="dxa"/>
            <w:gridSpan w:val="7"/>
            <w:tcBorders>
              <w:top w:val="single" w:sz="4" w:space="0" w:color="auto"/>
              <w:left w:val="single" w:sz="4" w:space="0" w:color="auto"/>
              <w:bottom w:val="single" w:sz="4" w:space="0" w:color="auto"/>
              <w:right w:val="single" w:sz="4" w:space="0" w:color="auto"/>
            </w:tcBorders>
          </w:tcPr>
          <w:p w:rsidR="00373D3A" w:rsidRPr="00373D3A" w:rsidRDefault="00373D3A" w:rsidP="00373D3A">
            <w:pPr>
              <w:ind w:left="120"/>
              <w:jc w:val="center"/>
              <w:rPr>
                <w:rFonts w:ascii="Times New Roman" w:hAnsi="Times New Roman" w:cs="Times New Roman"/>
                <w:b/>
                <w:bCs/>
                <w:i/>
                <w:iCs/>
              </w:rPr>
            </w:pPr>
            <w:r w:rsidRPr="00373D3A">
              <w:rPr>
                <w:rFonts w:ascii="Times New Roman" w:hAnsi="Times New Roman" w:cs="Times New Roman"/>
                <w:b/>
                <w:bCs/>
                <w:i/>
                <w:iCs/>
              </w:rPr>
              <w:t>PDV(25%):</w:t>
            </w:r>
          </w:p>
        </w:tc>
        <w:tc>
          <w:tcPr>
            <w:tcW w:w="1702" w:type="dxa"/>
            <w:tcBorders>
              <w:top w:val="single" w:sz="4" w:space="0" w:color="auto"/>
              <w:left w:val="single" w:sz="4" w:space="0" w:color="auto"/>
              <w:bottom w:val="single" w:sz="4" w:space="0" w:color="auto"/>
              <w:right w:val="single" w:sz="4" w:space="0" w:color="auto"/>
            </w:tcBorders>
          </w:tcPr>
          <w:p w:rsidR="00373D3A" w:rsidRPr="00373D3A" w:rsidRDefault="00373D3A" w:rsidP="00373D3A">
            <w:pPr>
              <w:snapToGrid w:val="0"/>
              <w:ind w:left="120"/>
              <w:jc w:val="center"/>
              <w:rPr>
                <w:rFonts w:ascii="Times New Roman" w:hAnsi="Times New Roman" w:cs="Times New Roman"/>
                <w:b/>
                <w:bCs/>
                <w:i/>
                <w:iCs/>
              </w:rPr>
            </w:pPr>
          </w:p>
        </w:tc>
      </w:tr>
      <w:tr w:rsidR="00373D3A" w:rsidRPr="00373D3A" w:rsidTr="00F573E4">
        <w:trPr>
          <w:trHeight w:val="449"/>
        </w:trPr>
        <w:tc>
          <w:tcPr>
            <w:tcW w:w="8063" w:type="dxa"/>
            <w:gridSpan w:val="7"/>
            <w:tcBorders>
              <w:top w:val="single" w:sz="4" w:space="0" w:color="auto"/>
              <w:left w:val="single" w:sz="4" w:space="0" w:color="auto"/>
              <w:bottom w:val="single" w:sz="4" w:space="0" w:color="auto"/>
              <w:right w:val="single" w:sz="4" w:space="0" w:color="auto"/>
            </w:tcBorders>
          </w:tcPr>
          <w:p w:rsidR="00373D3A" w:rsidRPr="00373D3A" w:rsidRDefault="00373D3A" w:rsidP="00373D3A">
            <w:pPr>
              <w:ind w:left="120"/>
              <w:jc w:val="center"/>
              <w:rPr>
                <w:rFonts w:ascii="Times New Roman" w:hAnsi="Times New Roman" w:cs="Times New Roman"/>
                <w:b/>
                <w:bCs/>
                <w:i/>
                <w:iCs/>
              </w:rPr>
            </w:pPr>
            <w:r w:rsidRPr="00373D3A">
              <w:rPr>
                <w:rFonts w:ascii="Times New Roman" w:hAnsi="Times New Roman" w:cs="Times New Roman"/>
                <w:b/>
                <w:bCs/>
                <w:i/>
                <w:iCs/>
              </w:rPr>
              <w:t>UKUPNO S PDV-om:</w:t>
            </w:r>
          </w:p>
        </w:tc>
        <w:tc>
          <w:tcPr>
            <w:tcW w:w="1702" w:type="dxa"/>
            <w:tcBorders>
              <w:top w:val="single" w:sz="4" w:space="0" w:color="auto"/>
              <w:left w:val="single" w:sz="4" w:space="0" w:color="auto"/>
              <w:bottom w:val="single" w:sz="4" w:space="0" w:color="auto"/>
              <w:right w:val="single" w:sz="4" w:space="0" w:color="auto"/>
            </w:tcBorders>
          </w:tcPr>
          <w:p w:rsidR="00373D3A" w:rsidRPr="00373D3A" w:rsidRDefault="00373D3A" w:rsidP="00373D3A">
            <w:pPr>
              <w:ind w:left="120"/>
              <w:jc w:val="center"/>
              <w:rPr>
                <w:rFonts w:ascii="Times New Roman" w:hAnsi="Times New Roman" w:cs="Times New Roman"/>
                <w:b/>
                <w:bCs/>
                <w:i/>
                <w:iCs/>
              </w:rPr>
            </w:pPr>
          </w:p>
        </w:tc>
      </w:tr>
    </w:tbl>
    <w:p w:rsidR="00373D3A" w:rsidRPr="00373D3A" w:rsidRDefault="00373D3A" w:rsidP="00373D3A">
      <w:pPr>
        <w:ind w:right="-285"/>
        <w:rPr>
          <w:rFonts w:ascii="Times New Roman" w:hAnsi="Times New Roman" w:cs="Times New Roman"/>
          <w:b/>
          <w:sz w:val="24"/>
          <w:szCs w:val="24"/>
        </w:rPr>
      </w:pPr>
    </w:p>
    <w:p w:rsidR="00FB0D64" w:rsidRPr="006E042C" w:rsidRDefault="00F33A6C" w:rsidP="00FB0D64">
      <w:pPr>
        <w:rPr>
          <w:rFonts w:ascii="Times New Roman" w:hAnsi="Times New Roman" w:cs="Times New Roman"/>
          <w:b/>
          <w:i/>
          <w:color w:val="FF0000"/>
        </w:rPr>
      </w:pPr>
      <w:r w:rsidRPr="006E042C">
        <w:rPr>
          <w:rFonts w:ascii="Times New Roman" w:hAnsi="Times New Roman" w:cs="Times New Roman"/>
          <w:b/>
          <w:i/>
          <w:color w:val="FF0000"/>
          <w:sz w:val="24"/>
          <w:szCs w:val="24"/>
        </w:rPr>
        <w:tab/>
      </w:r>
      <w:r w:rsidRPr="006E042C">
        <w:rPr>
          <w:rFonts w:ascii="Times New Roman" w:hAnsi="Times New Roman" w:cs="Times New Roman"/>
          <w:b/>
          <w:i/>
          <w:color w:val="FF0000"/>
          <w:sz w:val="24"/>
          <w:szCs w:val="24"/>
        </w:rPr>
        <w:tab/>
      </w:r>
      <w:r w:rsidRPr="006E042C">
        <w:rPr>
          <w:rFonts w:ascii="Times New Roman" w:hAnsi="Times New Roman" w:cs="Times New Roman"/>
          <w:b/>
          <w:i/>
          <w:color w:val="FF0000"/>
          <w:sz w:val="24"/>
          <w:szCs w:val="24"/>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373D3A">
        <w:rPr>
          <w:rFonts w:ascii="Times New Roman" w:hAnsi="Times New Roman" w:cs="Times New Roman"/>
          <w:b/>
          <w:i/>
        </w:rPr>
        <w:t>____________________________</w:t>
      </w:r>
      <w:r w:rsidR="00373D3A">
        <w:rPr>
          <w:rFonts w:ascii="Times New Roman" w:hAnsi="Times New Roman" w:cs="Times New Roman"/>
          <w:b/>
          <w:i/>
        </w:rPr>
        <w:t>_</w:t>
      </w:r>
    </w:p>
    <w:p w:rsidR="00FB0D64" w:rsidRPr="00373D3A" w:rsidRDefault="00F33A6C" w:rsidP="00373D3A">
      <w:pPr>
        <w:rPr>
          <w:rFonts w:ascii="Times New Roman" w:hAnsi="Times New Roman" w:cs="Times New Roman"/>
          <w:b/>
          <w:i/>
        </w:rPr>
      </w:pP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373D3A">
        <w:rPr>
          <w:rFonts w:ascii="Times New Roman" w:hAnsi="Times New Roman" w:cs="Times New Roman"/>
          <w:b/>
          <w:i/>
        </w:rPr>
        <w:t xml:space="preserve">       (ime i prezime ovlaštene osobe)</w:t>
      </w:r>
      <w:r w:rsidR="00FB0D64" w:rsidRPr="00373D3A">
        <w:rPr>
          <w:rFonts w:ascii="Times New Roman" w:hAnsi="Times New Roman" w:cs="Times New Roman"/>
          <w:b/>
          <w:i/>
        </w:rPr>
        <w:tab/>
      </w:r>
      <w:r w:rsidR="00FB0D64" w:rsidRPr="00373D3A">
        <w:rPr>
          <w:rFonts w:ascii="Times New Roman" w:hAnsi="Times New Roman" w:cs="Times New Roman"/>
          <w:b/>
          <w:i/>
        </w:rPr>
        <w:tab/>
      </w:r>
      <w:r w:rsidR="00FB0D64" w:rsidRPr="00373D3A">
        <w:rPr>
          <w:rFonts w:ascii="Times New Roman" w:hAnsi="Times New Roman" w:cs="Times New Roman"/>
          <w:b/>
          <w:i/>
        </w:rPr>
        <w:tab/>
      </w:r>
      <w:r w:rsidR="00373D3A">
        <w:rPr>
          <w:rFonts w:ascii="Times New Roman" w:hAnsi="Times New Roman" w:cs="Times New Roman"/>
          <w:b/>
          <w:i/>
        </w:rPr>
        <w:t>M.P.                                                        _________________</w:t>
      </w:r>
      <w:r w:rsidR="00FB0D64" w:rsidRPr="00373D3A">
        <w:rPr>
          <w:rFonts w:ascii="Times New Roman" w:hAnsi="Times New Roman" w:cs="Times New Roman"/>
          <w:b/>
          <w:i/>
        </w:rPr>
        <w:t>____________</w:t>
      </w:r>
    </w:p>
    <w:p w:rsidR="004B5F56" w:rsidRPr="008C3861" w:rsidRDefault="00FB0D64" w:rsidP="004B5F56">
      <w:pPr>
        <w:rPr>
          <w:rFonts w:ascii="Times New Roman" w:hAnsi="Times New Roman" w:cs="Times New Roman"/>
          <w:b/>
          <w:i/>
        </w:rPr>
      </w:pP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6E042C">
        <w:rPr>
          <w:rFonts w:ascii="Times New Roman" w:hAnsi="Times New Roman" w:cs="Times New Roman"/>
          <w:b/>
          <w:i/>
          <w:color w:val="FF0000"/>
        </w:rPr>
        <w:tab/>
      </w:r>
      <w:r w:rsidRPr="00373D3A">
        <w:rPr>
          <w:rFonts w:ascii="Times New Roman" w:hAnsi="Times New Roman" w:cs="Times New Roman"/>
          <w:b/>
          <w:i/>
        </w:rPr>
        <w:t>(potpis ovlaštene osobe)</w:t>
      </w:r>
    </w:p>
    <w:p w:rsidR="004B5F56" w:rsidRPr="004B5F56" w:rsidRDefault="004B5F56" w:rsidP="004B5F56">
      <w:pPr>
        <w:jc w:val="both"/>
        <w:rPr>
          <w:rFonts w:ascii="Times New Roman" w:eastAsia="Calibri" w:hAnsi="Times New Roman" w:cs="Times New Roman"/>
          <w:b/>
          <w:bCs/>
          <w:i/>
          <w:sz w:val="24"/>
          <w:szCs w:val="24"/>
        </w:rPr>
      </w:pPr>
      <w:r w:rsidRPr="004B5F56">
        <w:rPr>
          <w:rFonts w:ascii="Times New Roman" w:eastAsia="Calibri" w:hAnsi="Times New Roman" w:cs="Times New Roman"/>
          <w:b/>
          <w:bCs/>
          <w:i/>
          <w:sz w:val="24"/>
          <w:szCs w:val="24"/>
        </w:rPr>
        <w:t>Prijedlog ugovora</w:t>
      </w:r>
    </w:p>
    <w:p w:rsidR="004B5F56" w:rsidRPr="004B5F56" w:rsidRDefault="004B5F56" w:rsidP="004B5F56">
      <w:pPr>
        <w:tabs>
          <w:tab w:val="num" w:pos="0"/>
        </w:tabs>
        <w:spacing w:before="120" w:after="120"/>
        <w:ind w:right="-108"/>
        <w:jc w:val="both"/>
        <w:rPr>
          <w:rFonts w:ascii="Times New Roman" w:hAnsi="Times New Roman" w:cs="Times New Roman"/>
          <w:sz w:val="24"/>
          <w:szCs w:val="24"/>
        </w:rPr>
      </w:pPr>
      <w:r w:rsidRPr="004B5F56">
        <w:rPr>
          <w:rFonts w:ascii="Times New Roman" w:hAnsi="Times New Roman" w:cs="Times New Roman"/>
          <w:sz w:val="24"/>
          <w:szCs w:val="24"/>
        </w:rPr>
        <w:t>GRAD OSIJEK, Franje Kuhača 9, 31000 OSIJEK, OIB:</w:t>
      </w:r>
      <w:r w:rsidRPr="004B5F56">
        <w:rPr>
          <w:rFonts w:ascii="Times New Roman" w:hAnsi="Times New Roman" w:cs="Arial"/>
          <w:bCs/>
          <w:sz w:val="24"/>
          <w:szCs w:val="24"/>
        </w:rPr>
        <w:t>30050049642</w:t>
      </w:r>
      <w:r w:rsidRPr="004B5F56">
        <w:rPr>
          <w:rFonts w:ascii="Times New Roman" w:hAnsi="Times New Roman" w:cs="Times New Roman"/>
          <w:sz w:val="24"/>
          <w:szCs w:val="24"/>
        </w:rPr>
        <w:t xml:space="preserve">, koga zastupa Gradonačelnik Ivan Vrkić, dipl. </w:t>
      </w:r>
      <w:proofErr w:type="spellStart"/>
      <w:r w:rsidRPr="004B5F56">
        <w:rPr>
          <w:rFonts w:ascii="Times New Roman" w:hAnsi="Times New Roman" w:cs="Times New Roman"/>
          <w:sz w:val="24"/>
          <w:szCs w:val="24"/>
        </w:rPr>
        <w:t>iur</w:t>
      </w:r>
      <w:proofErr w:type="spellEnd"/>
      <w:r w:rsidRPr="004B5F56">
        <w:rPr>
          <w:rFonts w:ascii="Times New Roman" w:hAnsi="Times New Roman" w:cs="Times New Roman"/>
          <w:sz w:val="24"/>
          <w:szCs w:val="24"/>
        </w:rPr>
        <w:t>. (u nastavku teksta: Naručitelj)</w:t>
      </w:r>
    </w:p>
    <w:p w:rsidR="004B5F56" w:rsidRPr="004B5F56" w:rsidRDefault="004B5F56" w:rsidP="004B5F56">
      <w:pPr>
        <w:tabs>
          <w:tab w:val="left" w:pos="0"/>
        </w:tabs>
        <w:spacing w:before="120" w:after="120"/>
        <w:rPr>
          <w:rFonts w:ascii="Times New Roman" w:hAnsi="Times New Roman" w:cs="Times New Roman"/>
          <w:sz w:val="24"/>
          <w:szCs w:val="24"/>
        </w:rPr>
      </w:pPr>
      <w:r w:rsidRPr="004B5F56">
        <w:rPr>
          <w:rFonts w:ascii="Times New Roman" w:hAnsi="Times New Roman" w:cs="Times New Roman"/>
          <w:sz w:val="24"/>
          <w:szCs w:val="24"/>
        </w:rPr>
        <w:t>i</w:t>
      </w:r>
    </w:p>
    <w:p w:rsidR="004B5F56" w:rsidRPr="004B5F56" w:rsidRDefault="004B5F56" w:rsidP="004B5F56">
      <w:pPr>
        <w:tabs>
          <w:tab w:val="left" w:pos="0"/>
        </w:tabs>
        <w:spacing w:before="120" w:after="120"/>
        <w:jc w:val="both"/>
        <w:rPr>
          <w:rFonts w:ascii="Times New Roman" w:hAnsi="Times New Roman" w:cs="Times New Roman"/>
          <w:b/>
          <w:sz w:val="24"/>
          <w:szCs w:val="24"/>
        </w:rPr>
      </w:pPr>
      <w:r w:rsidRPr="004B5F56">
        <w:rPr>
          <w:rFonts w:ascii="Times New Roman" w:hAnsi="Times New Roman" w:cs="Times New Roman"/>
          <w:sz w:val="24"/>
          <w:szCs w:val="24"/>
        </w:rPr>
        <w:t xml:space="preserve">_________________________________________________________, OIB _____________ </w:t>
      </w:r>
      <w:r w:rsidRPr="004B5F56">
        <w:rPr>
          <w:rFonts w:ascii="Times New Roman" w:hAnsi="Times New Roman" w:cs="Times New Roman"/>
          <w:b/>
          <w:sz w:val="24"/>
          <w:szCs w:val="24"/>
        </w:rPr>
        <w:t xml:space="preserve"> </w:t>
      </w:r>
    </w:p>
    <w:p w:rsidR="004B5F56" w:rsidRPr="004B5F56" w:rsidRDefault="004B5F56" w:rsidP="004B5F56">
      <w:pPr>
        <w:tabs>
          <w:tab w:val="left" w:pos="0"/>
        </w:tabs>
        <w:spacing w:before="120" w:after="120"/>
        <w:jc w:val="both"/>
        <w:rPr>
          <w:rFonts w:ascii="Times New Roman" w:hAnsi="Times New Roman" w:cs="Times New Roman"/>
          <w:sz w:val="24"/>
          <w:szCs w:val="24"/>
        </w:rPr>
      </w:pPr>
    </w:p>
    <w:p w:rsidR="004B5F56" w:rsidRPr="004B5F56" w:rsidRDefault="004B5F56" w:rsidP="004B5F56">
      <w:pPr>
        <w:tabs>
          <w:tab w:val="left" w:pos="0"/>
        </w:tabs>
        <w:spacing w:before="120" w:after="120"/>
        <w:jc w:val="both"/>
        <w:rPr>
          <w:rFonts w:ascii="Times New Roman" w:hAnsi="Times New Roman" w:cs="Times New Roman"/>
          <w:sz w:val="24"/>
          <w:szCs w:val="24"/>
        </w:rPr>
      </w:pPr>
      <w:r w:rsidRPr="004B5F56">
        <w:rPr>
          <w:rFonts w:ascii="Times New Roman" w:hAnsi="Times New Roman" w:cs="Times New Roman"/>
          <w:sz w:val="24"/>
          <w:szCs w:val="24"/>
        </w:rPr>
        <w:t xml:space="preserve">koga zastupa _______________________________________________________________ (u nastavku teksta: Isporučitelj), </w:t>
      </w:r>
    </w:p>
    <w:p w:rsidR="004B5F56" w:rsidRPr="004B5F56" w:rsidRDefault="004B5F56" w:rsidP="004B5F56">
      <w:pPr>
        <w:tabs>
          <w:tab w:val="left" w:pos="0"/>
        </w:tabs>
        <w:spacing w:before="120" w:after="120"/>
        <w:rPr>
          <w:rFonts w:ascii="Times New Roman" w:hAnsi="Times New Roman" w:cs="Times New Roman"/>
          <w:sz w:val="24"/>
          <w:szCs w:val="24"/>
        </w:rPr>
      </w:pPr>
      <w:r w:rsidRPr="004B5F56">
        <w:rPr>
          <w:rFonts w:ascii="Times New Roman" w:hAnsi="Times New Roman" w:cs="Times New Roman"/>
          <w:sz w:val="24"/>
          <w:szCs w:val="24"/>
        </w:rPr>
        <w:t xml:space="preserve">zaključili su </w:t>
      </w:r>
    </w:p>
    <w:p w:rsidR="004B5F56" w:rsidRPr="004B5F56" w:rsidRDefault="004B5F56" w:rsidP="004B5F56">
      <w:pPr>
        <w:tabs>
          <w:tab w:val="left" w:pos="0"/>
        </w:tabs>
        <w:jc w:val="center"/>
        <w:rPr>
          <w:rFonts w:ascii="Times New Roman" w:hAnsi="Times New Roman" w:cs="Times New Roman"/>
          <w:b/>
          <w:sz w:val="24"/>
          <w:szCs w:val="24"/>
        </w:rPr>
      </w:pPr>
    </w:p>
    <w:p w:rsidR="004B5F56" w:rsidRPr="004B5F56" w:rsidRDefault="004B5F56" w:rsidP="004B5F56">
      <w:pPr>
        <w:tabs>
          <w:tab w:val="left" w:pos="0"/>
        </w:tabs>
        <w:jc w:val="center"/>
        <w:rPr>
          <w:rFonts w:ascii="Times New Roman" w:hAnsi="Times New Roman" w:cs="Times New Roman"/>
          <w:b/>
          <w:sz w:val="24"/>
          <w:szCs w:val="24"/>
        </w:rPr>
      </w:pPr>
      <w:r w:rsidRPr="004B5F56">
        <w:rPr>
          <w:rFonts w:ascii="Times New Roman" w:hAnsi="Times New Roman" w:cs="Times New Roman"/>
          <w:b/>
          <w:sz w:val="24"/>
          <w:szCs w:val="24"/>
        </w:rPr>
        <w:t xml:space="preserve">UGOVOR O  </w:t>
      </w:r>
      <w:r w:rsidR="008C3861">
        <w:rPr>
          <w:rFonts w:ascii="Times New Roman" w:hAnsi="Times New Roman" w:cs="Times New Roman"/>
          <w:b/>
          <w:sz w:val="24"/>
          <w:szCs w:val="24"/>
        </w:rPr>
        <w:t>PRUŽANJU GRAFIČKIH I TISKARSKIH USLUGA</w:t>
      </w:r>
    </w:p>
    <w:p w:rsidR="004B5F56" w:rsidRPr="004B5F56" w:rsidRDefault="004B5F56" w:rsidP="004B5F56">
      <w:pPr>
        <w:tabs>
          <w:tab w:val="left" w:pos="0"/>
        </w:tabs>
        <w:jc w:val="center"/>
        <w:rPr>
          <w:rFonts w:ascii="Times New Roman" w:hAnsi="Times New Roman" w:cs="Times New Roman"/>
          <w:sz w:val="24"/>
          <w:szCs w:val="24"/>
        </w:rPr>
      </w:pPr>
    </w:p>
    <w:p w:rsidR="004B5F56" w:rsidRPr="004B5F56" w:rsidRDefault="004B5F56" w:rsidP="004B5F56">
      <w:pPr>
        <w:tabs>
          <w:tab w:val="left" w:pos="0"/>
        </w:tabs>
        <w:jc w:val="center"/>
        <w:rPr>
          <w:rFonts w:ascii="Times New Roman" w:hAnsi="Times New Roman" w:cs="Times New Roman"/>
          <w:sz w:val="24"/>
          <w:szCs w:val="24"/>
        </w:rPr>
      </w:pPr>
      <w:r w:rsidRPr="004B5F56">
        <w:rPr>
          <w:rFonts w:ascii="Times New Roman" w:hAnsi="Times New Roman" w:cs="Times New Roman"/>
          <w:sz w:val="24"/>
          <w:szCs w:val="24"/>
        </w:rPr>
        <w:t>Članak 1.</w:t>
      </w:r>
    </w:p>
    <w:p w:rsidR="004B5F56" w:rsidRPr="004B5F56" w:rsidRDefault="004B5F56" w:rsidP="004B5F56">
      <w:pPr>
        <w:jc w:val="both"/>
        <w:rPr>
          <w:rFonts w:ascii="Times New Roman" w:hAnsi="Times New Roman" w:cs="Times New Roman"/>
          <w:sz w:val="24"/>
          <w:szCs w:val="20"/>
        </w:rPr>
      </w:pPr>
      <w:r w:rsidRPr="004B5F56">
        <w:rPr>
          <w:rFonts w:ascii="Times New Roman" w:hAnsi="Times New Roman" w:cs="Times New Roman"/>
          <w:sz w:val="24"/>
          <w:szCs w:val="20"/>
        </w:rPr>
        <w:t xml:space="preserve">Ovaj ugovor se sklapa na temelju provedenog postupka prikupljanja ponuda za </w:t>
      </w:r>
      <w:r w:rsidR="008C3861">
        <w:rPr>
          <w:rFonts w:ascii="Times New Roman" w:hAnsi="Times New Roman" w:cs="Times New Roman"/>
          <w:sz w:val="24"/>
          <w:szCs w:val="20"/>
        </w:rPr>
        <w:t>pružanje grafičkih i tiskarskih</w:t>
      </w:r>
      <w:r w:rsidRPr="004B5F56">
        <w:rPr>
          <w:rFonts w:ascii="Times New Roman" w:hAnsi="Times New Roman" w:cs="Times New Roman"/>
          <w:sz w:val="24"/>
          <w:szCs w:val="20"/>
        </w:rPr>
        <w:t xml:space="preserve"> koji se vodio pod evidencijskim brojem </w:t>
      </w:r>
      <w:r w:rsidR="008C3861">
        <w:rPr>
          <w:rFonts w:ascii="Times New Roman" w:hAnsi="Times New Roman" w:cs="Times New Roman"/>
          <w:sz w:val="24"/>
          <w:szCs w:val="20"/>
        </w:rPr>
        <w:t>USBN 12</w:t>
      </w:r>
      <w:r w:rsidRPr="004B5F56">
        <w:rPr>
          <w:rFonts w:ascii="Times New Roman" w:hAnsi="Times New Roman" w:cs="Times New Roman"/>
          <w:sz w:val="24"/>
          <w:szCs w:val="20"/>
        </w:rPr>
        <w:t>6, ponude Isporučitelja broj _____ od ____ 2019.  i troškovnika dostavljenog uz ponudu.</w:t>
      </w:r>
    </w:p>
    <w:p w:rsidR="004B5F56" w:rsidRPr="004B5F56" w:rsidRDefault="004B5F56" w:rsidP="004B5F56">
      <w:pPr>
        <w:tabs>
          <w:tab w:val="left" w:pos="0"/>
        </w:tabs>
        <w:jc w:val="both"/>
        <w:rPr>
          <w:rFonts w:ascii="Times New Roman" w:hAnsi="Times New Roman" w:cs="Times New Roman"/>
          <w:sz w:val="24"/>
          <w:szCs w:val="24"/>
        </w:rPr>
      </w:pPr>
    </w:p>
    <w:p w:rsidR="004B5F56" w:rsidRPr="004B5F56" w:rsidRDefault="004B5F56" w:rsidP="004B5F56">
      <w:pPr>
        <w:tabs>
          <w:tab w:val="left" w:pos="0"/>
        </w:tabs>
        <w:jc w:val="center"/>
        <w:rPr>
          <w:rFonts w:ascii="Times New Roman" w:hAnsi="Times New Roman" w:cs="Times New Roman"/>
          <w:sz w:val="24"/>
          <w:szCs w:val="24"/>
        </w:rPr>
      </w:pPr>
      <w:r w:rsidRPr="004B5F56">
        <w:rPr>
          <w:rFonts w:ascii="Times New Roman" w:hAnsi="Times New Roman" w:cs="Times New Roman"/>
          <w:sz w:val="24"/>
          <w:szCs w:val="24"/>
        </w:rPr>
        <w:t>Članak 2.</w:t>
      </w:r>
    </w:p>
    <w:p w:rsidR="004B5F56" w:rsidRPr="004B5F56" w:rsidRDefault="004B5F56" w:rsidP="004B5F56">
      <w:pPr>
        <w:tabs>
          <w:tab w:val="left" w:pos="0"/>
        </w:tabs>
        <w:jc w:val="both"/>
        <w:rPr>
          <w:rFonts w:ascii="Times New Roman" w:hAnsi="Times New Roman" w:cs="Times New Roman"/>
          <w:sz w:val="24"/>
          <w:szCs w:val="24"/>
        </w:rPr>
      </w:pPr>
      <w:r w:rsidRPr="004B5F56">
        <w:rPr>
          <w:rFonts w:ascii="Times New Roman" w:hAnsi="Times New Roman" w:cs="Times New Roman"/>
          <w:sz w:val="24"/>
          <w:szCs w:val="24"/>
        </w:rPr>
        <w:t xml:space="preserve">Predmet ovog ugovora </w:t>
      </w:r>
      <w:r w:rsidR="008C3861">
        <w:rPr>
          <w:rFonts w:ascii="Times New Roman" w:hAnsi="Times New Roman" w:cs="Times New Roman"/>
          <w:sz w:val="24"/>
          <w:szCs w:val="24"/>
        </w:rPr>
        <w:t>su</w:t>
      </w:r>
      <w:r w:rsidR="008C3861" w:rsidRPr="008C3861">
        <w:t xml:space="preserve"> </w:t>
      </w:r>
      <w:r w:rsidR="008C3861" w:rsidRPr="008C3861">
        <w:rPr>
          <w:rFonts w:ascii="Times New Roman" w:hAnsi="Times New Roman" w:cs="Times New Roman"/>
          <w:sz w:val="24"/>
          <w:szCs w:val="24"/>
        </w:rPr>
        <w:t>tiskarske i grafičke usluge za potrebe Naručitelja sukladno troškovniku i ponudi Pružatelja usluga iz čl. 1. ovog ugovora.</w:t>
      </w:r>
    </w:p>
    <w:p w:rsidR="008C3861" w:rsidRDefault="004B5F56" w:rsidP="004B5F56">
      <w:pPr>
        <w:tabs>
          <w:tab w:val="left" w:pos="0"/>
        </w:tabs>
        <w:jc w:val="both"/>
        <w:rPr>
          <w:rFonts w:ascii="Times New Roman" w:hAnsi="Times New Roman" w:cs="Times New Roman"/>
          <w:sz w:val="24"/>
          <w:szCs w:val="24"/>
        </w:rPr>
      </w:pPr>
      <w:r w:rsidRPr="004B5F56">
        <w:rPr>
          <w:rFonts w:ascii="Times New Roman" w:hAnsi="Times New Roman" w:cs="Times New Roman"/>
          <w:sz w:val="24"/>
          <w:szCs w:val="24"/>
        </w:rPr>
        <w:t xml:space="preserve">Količine navedene u troškovniku iz provedenog postupka nabave su okvirne. Stvarna nabavljena količina robe može biti veća ili manja od okvirne količine. Ukupna plaćanja temeljem ovog ugovora ne smiju prelaziti procijenjenu vrijednost nabave koja iznosi </w:t>
      </w:r>
      <w:r w:rsidR="008C3861">
        <w:rPr>
          <w:rFonts w:ascii="Times New Roman" w:hAnsi="Times New Roman" w:cs="Times New Roman"/>
          <w:sz w:val="24"/>
          <w:szCs w:val="24"/>
        </w:rPr>
        <w:t>10</w:t>
      </w:r>
      <w:r w:rsidRPr="004B5F56">
        <w:rPr>
          <w:rFonts w:ascii="Times New Roman" w:hAnsi="Times New Roman" w:cs="Times New Roman"/>
          <w:sz w:val="24"/>
          <w:szCs w:val="24"/>
        </w:rPr>
        <w:t xml:space="preserve">4.000,00 kn bez PDV-a, a sve sukladno jediničnim cijenama iz troškovnika dostavljenog u provedenom postupku nabave koji se prilaže ovom ugovoru. </w:t>
      </w:r>
    </w:p>
    <w:p w:rsidR="004B5F56" w:rsidRDefault="004B5F56" w:rsidP="004B5F56">
      <w:pPr>
        <w:tabs>
          <w:tab w:val="left" w:pos="0"/>
        </w:tabs>
        <w:jc w:val="both"/>
        <w:rPr>
          <w:rFonts w:ascii="Times New Roman" w:hAnsi="Times New Roman" w:cs="Times New Roman"/>
          <w:sz w:val="24"/>
          <w:szCs w:val="24"/>
        </w:rPr>
      </w:pPr>
      <w:r w:rsidRPr="004B5F56">
        <w:rPr>
          <w:rFonts w:ascii="Times New Roman" w:hAnsi="Times New Roman" w:cs="Times New Roman"/>
          <w:sz w:val="24"/>
          <w:szCs w:val="24"/>
        </w:rPr>
        <w:t>Navedene jedinične cijene su nepromjenjive za vrijeme trajanja ugovora.</w:t>
      </w:r>
    </w:p>
    <w:p w:rsidR="008C3861" w:rsidRPr="004B5F56" w:rsidRDefault="008C3861" w:rsidP="004B5F56">
      <w:pPr>
        <w:tabs>
          <w:tab w:val="left" w:pos="0"/>
        </w:tabs>
        <w:jc w:val="both"/>
        <w:rPr>
          <w:rFonts w:ascii="Times New Roman" w:hAnsi="Times New Roman" w:cs="Times New Roman"/>
          <w:color w:val="FF0000"/>
          <w:sz w:val="24"/>
          <w:szCs w:val="24"/>
        </w:rPr>
      </w:pPr>
    </w:p>
    <w:p w:rsidR="004B5F56" w:rsidRPr="004B5F56" w:rsidRDefault="004B5F56" w:rsidP="004B5F56">
      <w:pPr>
        <w:tabs>
          <w:tab w:val="left" w:pos="0"/>
        </w:tabs>
        <w:jc w:val="center"/>
        <w:rPr>
          <w:rFonts w:ascii="Times New Roman" w:hAnsi="Times New Roman" w:cs="Times New Roman"/>
          <w:sz w:val="24"/>
          <w:szCs w:val="24"/>
        </w:rPr>
      </w:pPr>
      <w:r w:rsidRPr="004B5F56">
        <w:rPr>
          <w:rFonts w:ascii="Times New Roman" w:hAnsi="Times New Roman" w:cs="Times New Roman"/>
          <w:sz w:val="24"/>
          <w:szCs w:val="24"/>
        </w:rPr>
        <w:t>Članak 3.</w:t>
      </w:r>
    </w:p>
    <w:p w:rsidR="008C3861" w:rsidRPr="008C3861" w:rsidRDefault="008C3861" w:rsidP="008C3861">
      <w:pPr>
        <w:jc w:val="both"/>
        <w:rPr>
          <w:rFonts w:ascii="Times New Roman" w:hAnsi="Times New Roman" w:cs="Times New Roman"/>
          <w:sz w:val="24"/>
          <w:szCs w:val="24"/>
        </w:rPr>
      </w:pPr>
      <w:r w:rsidRPr="008C3861">
        <w:rPr>
          <w:rFonts w:ascii="Times New Roman" w:hAnsi="Times New Roman" w:cs="Times New Roman"/>
          <w:sz w:val="24"/>
          <w:szCs w:val="24"/>
        </w:rPr>
        <w:t>Pružatelj usluga se obvezuje usluge iz članka 2. vršiti tijekom jedne (1) godine od dana sklapanja ovog</w:t>
      </w:r>
      <w:r>
        <w:rPr>
          <w:rFonts w:ascii="Times New Roman" w:hAnsi="Times New Roman" w:cs="Times New Roman"/>
          <w:sz w:val="24"/>
          <w:szCs w:val="24"/>
        </w:rPr>
        <w:t>a</w:t>
      </w:r>
      <w:r w:rsidRPr="008C3861">
        <w:rPr>
          <w:rFonts w:ascii="Times New Roman" w:hAnsi="Times New Roman" w:cs="Times New Roman"/>
          <w:sz w:val="24"/>
          <w:szCs w:val="24"/>
        </w:rPr>
        <w:t xml:space="preserve"> ugovora s</w:t>
      </w:r>
      <w:r>
        <w:rPr>
          <w:rFonts w:ascii="Times New Roman" w:hAnsi="Times New Roman" w:cs="Times New Roman"/>
          <w:sz w:val="24"/>
          <w:szCs w:val="24"/>
        </w:rPr>
        <w:t xml:space="preserve">ukladno potrebama Naručitelja. </w:t>
      </w:r>
    </w:p>
    <w:p w:rsidR="008C3861" w:rsidRPr="008C3861" w:rsidRDefault="008C3861" w:rsidP="008C3861">
      <w:pPr>
        <w:jc w:val="both"/>
        <w:rPr>
          <w:rFonts w:ascii="Times New Roman" w:hAnsi="Times New Roman" w:cs="Times New Roman"/>
          <w:sz w:val="24"/>
          <w:szCs w:val="24"/>
        </w:rPr>
      </w:pPr>
      <w:r w:rsidRPr="008C3861">
        <w:rPr>
          <w:rFonts w:ascii="Times New Roman" w:hAnsi="Times New Roman" w:cs="Times New Roman"/>
          <w:sz w:val="24"/>
          <w:szCs w:val="24"/>
        </w:rPr>
        <w:t>Svaku pojedinu narudžbu dužan je izvršiti u roku definiranim u troškovniku za svaku pojedinu stavku od dana zaprimanja pisanog zahtjeva za izvršenje pojedine narudžbe i svih potrebnih grafičkih i tekstualnih materijala ili uzoraka. Svaki probni tisak mora ovjeriti ovlaštena osoba Naručitelja.</w:t>
      </w:r>
    </w:p>
    <w:p w:rsidR="008C3861" w:rsidRPr="008C3861" w:rsidRDefault="008C3861" w:rsidP="008C3861">
      <w:pPr>
        <w:jc w:val="both"/>
        <w:rPr>
          <w:rFonts w:ascii="Times New Roman" w:hAnsi="Times New Roman" w:cs="Times New Roman"/>
          <w:sz w:val="24"/>
          <w:szCs w:val="24"/>
        </w:rPr>
      </w:pPr>
      <w:r w:rsidRPr="008C3861">
        <w:rPr>
          <w:rFonts w:ascii="Times New Roman" w:hAnsi="Times New Roman" w:cs="Times New Roman"/>
          <w:sz w:val="24"/>
          <w:szCs w:val="24"/>
        </w:rPr>
        <w:t>Naručitelj pisani zahtjev dostavlja putem pošte, faxa ili elektroničke pošte.</w:t>
      </w:r>
    </w:p>
    <w:p w:rsidR="008C3861" w:rsidRPr="008C3861" w:rsidRDefault="008C3861" w:rsidP="008C3861">
      <w:pPr>
        <w:jc w:val="both"/>
        <w:rPr>
          <w:rFonts w:ascii="Times New Roman" w:hAnsi="Times New Roman" w:cs="Times New Roman"/>
          <w:sz w:val="24"/>
          <w:szCs w:val="24"/>
        </w:rPr>
      </w:pPr>
      <w:r w:rsidRPr="008C3861">
        <w:rPr>
          <w:rFonts w:ascii="Times New Roman" w:hAnsi="Times New Roman" w:cs="Times New Roman"/>
          <w:sz w:val="24"/>
          <w:szCs w:val="24"/>
        </w:rPr>
        <w:t>Mjesto isporuke je Grad Osijek, Kuhačeva 9, Osijek.</w:t>
      </w:r>
    </w:p>
    <w:p w:rsidR="004B5F56" w:rsidRPr="004B5F56" w:rsidRDefault="004B5F56" w:rsidP="004B5F56">
      <w:pPr>
        <w:tabs>
          <w:tab w:val="left" w:pos="0"/>
        </w:tabs>
        <w:jc w:val="both"/>
        <w:rPr>
          <w:rFonts w:ascii="Times New Roman" w:hAnsi="Times New Roman" w:cs="Times New Roman"/>
          <w:sz w:val="24"/>
          <w:szCs w:val="24"/>
        </w:rPr>
      </w:pPr>
    </w:p>
    <w:p w:rsidR="00CF1D9B" w:rsidRDefault="004B5F56" w:rsidP="00CF1D9B">
      <w:pPr>
        <w:tabs>
          <w:tab w:val="left" w:pos="0"/>
        </w:tabs>
        <w:jc w:val="center"/>
        <w:rPr>
          <w:rFonts w:ascii="Times New Roman" w:hAnsi="Times New Roman" w:cs="Times New Roman"/>
          <w:bCs/>
          <w:sz w:val="24"/>
          <w:szCs w:val="24"/>
        </w:rPr>
      </w:pPr>
      <w:r w:rsidRPr="004B5F56">
        <w:rPr>
          <w:rFonts w:ascii="Times New Roman" w:hAnsi="Times New Roman" w:cs="Times New Roman"/>
          <w:sz w:val="24"/>
          <w:szCs w:val="24"/>
        </w:rPr>
        <w:t>Članak 4.</w:t>
      </w:r>
    </w:p>
    <w:p w:rsidR="008C3861" w:rsidRPr="004B5F56" w:rsidRDefault="008C3861" w:rsidP="008C3861">
      <w:pPr>
        <w:tabs>
          <w:tab w:val="left" w:pos="0"/>
        </w:tabs>
        <w:jc w:val="both"/>
        <w:rPr>
          <w:rFonts w:ascii="Times New Roman" w:hAnsi="Times New Roman" w:cs="Times New Roman"/>
          <w:bCs/>
          <w:sz w:val="24"/>
          <w:szCs w:val="24"/>
        </w:rPr>
      </w:pPr>
      <w:r w:rsidRPr="004B5F56">
        <w:rPr>
          <w:rFonts w:ascii="Times New Roman" w:hAnsi="Times New Roman" w:cs="Times New Roman"/>
          <w:bCs/>
          <w:sz w:val="24"/>
          <w:szCs w:val="24"/>
        </w:rPr>
        <w:t xml:space="preserve">Naručitelj će isporučenu robu platiti temeljem ispostavljenih računa u roku do 30 (trideset) dana od dana zaprimanja urednog računa o isporučenoj robi putem urudžbenog zapisnika ili </w:t>
      </w:r>
      <w:proofErr w:type="spellStart"/>
      <w:r w:rsidRPr="004B5F56">
        <w:rPr>
          <w:rFonts w:ascii="Times New Roman" w:hAnsi="Times New Roman" w:cs="Times New Roman"/>
          <w:bCs/>
          <w:sz w:val="24"/>
          <w:szCs w:val="24"/>
        </w:rPr>
        <w:t>eRačuna</w:t>
      </w:r>
      <w:proofErr w:type="spellEnd"/>
      <w:r w:rsidRPr="004B5F56">
        <w:rPr>
          <w:rFonts w:ascii="Times New Roman" w:hAnsi="Times New Roman" w:cs="Times New Roman"/>
          <w:bCs/>
          <w:sz w:val="24"/>
          <w:szCs w:val="24"/>
        </w:rPr>
        <w:t xml:space="preserve"> na žiro – račun Isporučitelja broj IBAN:HR______________.</w:t>
      </w:r>
    </w:p>
    <w:p w:rsidR="008C3861" w:rsidRDefault="008C3861" w:rsidP="008C3861">
      <w:pPr>
        <w:jc w:val="both"/>
        <w:rPr>
          <w:rFonts w:ascii="Times New Roman" w:hAnsi="Times New Roman" w:cs="Times New Roman"/>
          <w:sz w:val="24"/>
          <w:szCs w:val="24"/>
        </w:rPr>
      </w:pPr>
    </w:p>
    <w:p w:rsidR="008C3861" w:rsidRPr="002B5C2A" w:rsidRDefault="008C3861" w:rsidP="008C3861">
      <w:pPr>
        <w:tabs>
          <w:tab w:val="left" w:pos="180"/>
        </w:tabs>
        <w:jc w:val="both"/>
        <w:rPr>
          <w:rFonts w:ascii="Times New Roman" w:hAnsi="Times New Roman" w:cs="Times New Roman"/>
          <w:bCs/>
          <w:sz w:val="24"/>
          <w:szCs w:val="24"/>
          <w:lang w:eastAsia="en-US"/>
        </w:rPr>
      </w:pPr>
      <w:r w:rsidRPr="00806337">
        <w:rPr>
          <w:rFonts w:ascii="Times New Roman" w:hAnsi="Times New Roman" w:cs="Times New Roman"/>
          <w:bCs/>
          <w:sz w:val="24"/>
          <w:szCs w:val="24"/>
          <w:lang w:eastAsia="en-US"/>
        </w:rPr>
        <w:t xml:space="preserve">Sukladno Zakonu o elektroničkom izdavanju računa u javnoj nabavi (Narodne novine br. 94/18), </w:t>
      </w:r>
      <w:r>
        <w:rPr>
          <w:rFonts w:ascii="Times New Roman" w:hAnsi="Times New Roman" w:cs="Times New Roman"/>
          <w:bCs/>
          <w:sz w:val="24"/>
          <w:szCs w:val="24"/>
          <w:lang w:eastAsia="en-US"/>
        </w:rPr>
        <w:t>Isporučitelj</w:t>
      </w:r>
      <w:r w:rsidRPr="00806337">
        <w:rPr>
          <w:rFonts w:ascii="Times New Roman" w:hAnsi="Times New Roman" w:cs="Times New Roman"/>
          <w:bCs/>
          <w:sz w:val="24"/>
          <w:szCs w:val="24"/>
          <w:lang w:eastAsia="en-US"/>
        </w:rPr>
        <w:t xml:space="preserve"> će Naručitelju najkasnije od 01. srpnja 2019. izdavati i dostavljati isključivo elektronički račun. Sukladno navedenom zakonu, Naručitelj je osigurao uvjete za zaprimanje elektroničkog računa.</w:t>
      </w:r>
    </w:p>
    <w:p w:rsidR="008C3861" w:rsidRPr="004B5F56" w:rsidRDefault="008C3861" w:rsidP="008C3861">
      <w:pPr>
        <w:jc w:val="both"/>
        <w:rPr>
          <w:rFonts w:ascii="Times New Roman" w:hAnsi="Times New Roman" w:cs="Times New Roman"/>
          <w:sz w:val="24"/>
          <w:szCs w:val="24"/>
        </w:rPr>
      </w:pPr>
      <w:r w:rsidRPr="004B5F56">
        <w:rPr>
          <w:rFonts w:ascii="Times New Roman" w:hAnsi="Times New Roman" w:cs="Times New Roman"/>
          <w:sz w:val="24"/>
          <w:szCs w:val="24"/>
        </w:rPr>
        <w:t>Naručitelj ima pravo prigovora na račun ako utvrdi nepravilnosti te pozvati Isporučitelja da uočene nepravilnosti otkloni i objasni. U tom slučaju rok plaćanja počinje teći od dana kada je Naručitelj zaprimio pisano objašnjenje s otklonjenim uočenim nepravilnostima.</w:t>
      </w:r>
    </w:p>
    <w:p w:rsidR="008C3861" w:rsidRPr="004B5F56" w:rsidRDefault="008C3861" w:rsidP="008C3861">
      <w:pPr>
        <w:jc w:val="both"/>
        <w:rPr>
          <w:rFonts w:ascii="Times New Roman" w:hAnsi="Times New Roman" w:cs="Times New Roman"/>
          <w:sz w:val="24"/>
          <w:szCs w:val="24"/>
        </w:rPr>
      </w:pPr>
      <w:r w:rsidRPr="004B5F56">
        <w:rPr>
          <w:rFonts w:ascii="Times New Roman" w:hAnsi="Times New Roman" w:cs="Times New Roman"/>
          <w:sz w:val="24"/>
          <w:szCs w:val="24"/>
        </w:rPr>
        <w:t>Račun mora biti zaprimljen putem urudžbenog zapisnika Grada Osijeka.</w:t>
      </w:r>
    </w:p>
    <w:p w:rsidR="004B5F56" w:rsidRPr="004B5F56" w:rsidRDefault="004B5F56" w:rsidP="004B5F56">
      <w:pPr>
        <w:tabs>
          <w:tab w:val="left" w:pos="0"/>
        </w:tabs>
        <w:jc w:val="center"/>
        <w:rPr>
          <w:rFonts w:ascii="Times New Roman" w:hAnsi="Times New Roman" w:cs="Times New Roman"/>
          <w:sz w:val="24"/>
          <w:szCs w:val="24"/>
        </w:rPr>
      </w:pPr>
    </w:p>
    <w:p w:rsidR="008C3861" w:rsidRPr="008C3861" w:rsidRDefault="008C3861" w:rsidP="008C3861">
      <w:pPr>
        <w:jc w:val="both"/>
        <w:rPr>
          <w:rFonts w:ascii="Times New Roman" w:hAnsi="Times New Roman" w:cs="Times New Roman"/>
          <w:sz w:val="24"/>
          <w:szCs w:val="24"/>
        </w:rPr>
      </w:pPr>
      <w:r w:rsidRPr="008C3861">
        <w:rPr>
          <w:rFonts w:ascii="Times New Roman" w:hAnsi="Times New Roman" w:cs="Times New Roman"/>
          <w:sz w:val="24"/>
          <w:szCs w:val="24"/>
        </w:rPr>
        <w:t xml:space="preserve"> Osobe zadužene za praćenje realizacije ovog ugovora su Ivan Jakovac. </w:t>
      </w:r>
      <w:proofErr w:type="spellStart"/>
      <w:r w:rsidRPr="008C3861">
        <w:rPr>
          <w:rFonts w:ascii="Times New Roman" w:hAnsi="Times New Roman" w:cs="Times New Roman"/>
          <w:sz w:val="24"/>
          <w:szCs w:val="24"/>
        </w:rPr>
        <w:t>oec</w:t>
      </w:r>
      <w:proofErr w:type="spellEnd"/>
      <w:r w:rsidRPr="008C3861">
        <w:rPr>
          <w:rFonts w:ascii="Times New Roman" w:hAnsi="Times New Roman" w:cs="Times New Roman"/>
          <w:sz w:val="24"/>
          <w:szCs w:val="24"/>
        </w:rPr>
        <w:t>. i Vesna Škorak.</w:t>
      </w:r>
    </w:p>
    <w:p w:rsidR="008C3861" w:rsidRDefault="008C3861" w:rsidP="008C3861">
      <w:pPr>
        <w:jc w:val="both"/>
        <w:rPr>
          <w:rFonts w:ascii="Times New Roman" w:hAnsi="Times New Roman" w:cs="Times New Roman"/>
          <w:sz w:val="24"/>
          <w:szCs w:val="24"/>
          <w:u w:val="single"/>
        </w:rPr>
      </w:pPr>
    </w:p>
    <w:p w:rsidR="008C3861" w:rsidRPr="008C3861" w:rsidRDefault="008C3861" w:rsidP="008C3861">
      <w:pPr>
        <w:jc w:val="center"/>
        <w:rPr>
          <w:rFonts w:ascii="Times New Roman" w:hAnsi="Times New Roman" w:cs="Times New Roman"/>
          <w:bCs/>
          <w:sz w:val="24"/>
          <w:szCs w:val="24"/>
        </w:rPr>
      </w:pPr>
      <w:r w:rsidRPr="008C3861">
        <w:rPr>
          <w:rFonts w:ascii="Times New Roman" w:hAnsi="Times New Roman" w:cs="Times New Roman"/>
          <w:bCs/>
          <w:sz w:val="24"/>
          <w:szCs w:val="24"/>
        </w:rPr>
        <w:t>Članak 5.</w:t>
      </w:r>
    </w:p>
    <w:p w:rsidR="008C3861" w:rsidRPr="008C3861" w:rsidRDefault="008C3861" w:rsidP="008C3861">
      <w:pPr>
        <w:jc w:val="both"/>
        <w:rPr>
          <w:rFonts w:ascii="Times New Roman" w:hAnsi="Times New Roman" w:cs="Times New Roman"/>
          <w:sz w:val="24"/>
          <w:szCs w:val="24"/>
        </w:rPr>
      </w:pPr>
      <w:r w:rsidRPr="008C3861">
        <w:rPr>
          <w:rFonts w:ascii="Times New Roman" w:hAnsi="Times New Roman" w:cs="Times New Roman"/>
          <w:sz w:val="24"/>
          <w:szCs w:val="24"/>
        </w:rPr>
        <w:t>Pružatelj usluga se obvezuje ugovorenu uslugu izvršiti kvalitetno, a sve primjedbe u pogledu kvalitete obavljanja usluge, Naručitelj će predočiti Pružatelju usluga u roku od 3 (tri) dana od dana izvršenja usluge odnosno primopredaje tiskanih materijala.</w:t>
      </w:r>
    </w:p>
    <w:p w:rsidR="008C3861" w:rsidRPr="008C3861" w:rsidRDefault="008C3861" w:rsidP="008C3861">
      <w:pPr>
        <w:jc w:val="both"/>
        <w:rPr>
          <w:rFonts w:ascii="Times New Roman" w:hAnsi="Times New Roman" w:cs="Times New Roman"/>
          <w:sz w:val="24"/>
          <w:szCs w:val="24"/>
        </w:rPr>
      </w:pPr>
    </w:p>
    <w:p w:rsidR="008C3861" w:rsidRPr="008C3861" w:rsidRDefault="008C3861" w:rsidP="008C3861">
      <w:pPr>
        <w:jc w:val="both"/>
        <w:rPr>
          <w:rFonts w:ascii="Times New Roman" w:hAnsi="Times New Roman" w:cs="Times New Roman"/>
          <w:sz w:val="24"/>
          <w:szCs w:val="24"/>
        </w:rPr>
      </w:pPr>
      <w:r w:rsidRPr="008C3861">
        <w:rPr>
          <w:rFonts w:ascii="Times New Roman" w:hAnsi="Times New Roman" w:cs="Times New Roman"/>
          <w:sz w:val="24"/>
          <w:szCs w:val="24"/>
        </w:rPr>
        <w:t xml:space="preserve">U roku od 8 (osam) dana od dana potpisa Ugovora odabrani ponuditelj je obvezan dostaviti jamstvo za uredno ispunjenje ugovora </w:t>
      </w:r>
      <w:r w:rsidRPr="008C3861">
        <w:rPr>
          <w:rFonts w:ascii="Times New Roman" w:hAnsi="Times New Roman" w:cs="Times New Roman"/>
          <w:bCs/>
          <w:sz w:val="24"/>
          <w:szCs w:val="24"/>
        </w:rPr>
        <w:t>za slučaj povrede ugovornih obveza.</w:t>
      </w:r>
      <w:r w:rsidRPr="008C3861">
        <w:rPr>
          <w:rFonts w:ascii="Times New Roman" w:hAnsi="Times New Roman" w:cs="Times New Roman"/>
          <w:sz w:val="24"/>
          <w:szCs w:val="24"/>
        </w:rPr>
        <w:t xml:space="preserve"> Jamstvo se dostavlja u obliku bjanko zadužnice na iznos od 10% (deset posto) procijenjene vrijednosti nabave.</w:t>
      </w:r>
    </w:p>
    <w:p w:rsidR="00CF1D9B" w:rsidRDefault="008C3861" w:rsidP="00CF1D9B">
      <w:pPr>
        <w:autoSpaceDE w:val="0"/>
        <w:autoSpaceDN w:val="0"/>
        <w:adjustRightInd w:val="0"/>
        <w:jc w:val="center"/>
        <w:rPr>
          <w:rFonts w:ascii="Times New Roman" w:hAnsi="Times New Roman" w:cs="Times New Roman"/>
          <w:color w:val="000000"/>
          <w:sz w:val="24"/>
          <w:szCs w:val="24"/>
        </w:rPr>
      </w:pPr>
      <w:r w:rsidRPr="008C3861">
        <w:rPr>
          <w:rFonts w:ascii="Times New Roman" w:hAnsi="Times New Roman" w:cs="Times New Roman"/>
          <w:sz w:val="24"/>
          <w:szCs w:val="24"/>
        </w:rPr>
        <w:t>Članak 6.</w:t>
      </w:r>
    </w:p>
    <w:p w:rsidR="00CF1D9B" w:rsidRPr="004B5F56" w:rsidRDefault="00CF1D9B" w:rsidP="00CF1D9B">
      <w:pPr>
        <w:autoSpaceDE w:val="0"/>
        <w:autoSpaceDN w:val="0"/>
        <w:adjustRightInd w:val="0"/>
        <w:jc w:val="both"/>
        <w:rPr>
          <w:rFonts w:ascii="Times New Roman" w:hAnsi="Times New Roman" w:cs="Times New Roman"/>
          <w:color w:val="000000"/>
          <w:sz w:val="24"/>
          <w:szCs w:val="24"/>
        </w:rPr>
      </w:pPr>
      <w:r w:rsidRPr="004B5F56">
        <w:rPr>
          <w:rFonts w:ascii="Times New Roman" w:hAnsi="Times New Roman" w:cs="Times New Roman"/>
          <w:color w:val="000000"/>
          <w:sz w:val="24"/>
          <w:szCs w:val="24"/>
        </w:rPr>
        <w:t xml:space="preserve">Naručitelj ima pravo jednostrano raskinuti Ugovor bez otkaznog roka ukoliko se Isporučitelj ne pridržava odredbi ovog ugovora, a posebno onih koji se odnose na kvalitetu isporučene robe i rokove isporuke. </w:t>
      </w:r>
    </w:p>
    <w:p w:rsidR="00CF1D9B" w:rsidRPr="004B5F56" w:rsidRDefault="00CF1D9B" w:rsidP="00CF1D9B">
      <w:pPr>
        <w:autoSpaceDE w:val="0"/>
        <w:autoSpaceDN w:val="0"/>
        <w:adjustRightInd w:val="0"/>
        <w:jc w:val="both"/>
        <w:rPr>
          <w:rFonts w:ascii="Times New Roman" w:hAnsi="Times New Roman" w:cs="Times New Roman"/>
          <w:color w:val="000000"/>
          <w:sz w:val="24"/>
          <w:szCs w:val="24"/>
        </w:rPr>
      </w:pPr>
      <w:r w:rsidRPr="004B5F56">
        <w:rPr>
          <w:rFonts w:ascii="Times New Roman" w:hAnsi="Times New Roman" w:cs="Times New Roman"/>
          <w:color w:val="000000"/>
          <w:sz w:val="24"/>
          <w:szCs w:val="24"/>
        </w:rPr>
        <w:t>U tom slučaju Naručitelj će aktivirati jamstvo za uredno izvršenje ugovora.</w:t>
      </w:r>
    </w:p>
    <w:p w:rsidR="008C3861" w:rsidRPr="008C3861" w:rsidRDefault="008C3861" w:rsidP="008C3861">
      <w:pPr>
        <w:jc w:val="center"/>
        <w:rPr>
          <w:rFonts w:ascii="Times New Roman" w:hAnsi="Times New Roman" w:cs="Times New Roman"/>
          <w:sz w:val="24"/>
          <w:szCs w:val="24"/>
        </w:rPr>
      </w:pPr>
    </w:p>
    <w:p w:rsidR="00CF1D9B" w:rsidRPr="004B5F56" w:rsidRDefault="00CF1D9B" w:rsidP="00CF1D9B">
      <w:pPr>
        <w:autoSpaceDE w:val="0"/>
        <w:autoSpaceDN w:val="0"/>
        <w:adjustRightInd w:val="0"/>
        <w:jc w:val="center"/>
        <w:rPr>
          <w:rFonts w:ascii="Times New Roman" w:hAnsi="Times New Roman" w:cs="Times New Roman"/>
          <w:color w:val="000000"/>
          <w:sz w:val="24"/>
          <w:szCs w:val="24"/>
        </w:rPr>
      </w:pPr>
      <w:r w:rsidRPr="004B5F56">
        <w:rPr>
          <w:rFonts w:ascii="Times New Roman" w:hAnsi="Times New Roman" w:cs="Times New Roman"/>
          <w:color w:val="000000"/>
          <w:sz w:val="24"/>
          <w:szCs w:val="24"/>
        </w:rPr>
        <w:t>Članak 7.</w:t>
      </w:r>
    </w:p>
    <w:p w:rsidR="00CF1D9B" w:rsidRPr="008C3861" w:rsidRDefault="00CF1D9B" w:rsidP="00CF1D9B">
      <w:pPr>
        <w:spacing w:after="120"/>
        <w:jc w:val="both"/>
        <w:rPr>
          <w:rFonts w:ascii="Times New Roman" w:hAnsi="Times New Roman" w:cs="Times New Roman"/>
          <w:sz w:val="24"/>
          <w:szCs w:val="24"/>
        </w:rPr>
      </w:pPr>
      <w:r w:rsidRPr="008C3861">
        <w:rPr>
          <w:rFonts w:ascii="Times New Roman" w:hAnsi="Times New Roman" w:cs="Times New Roman"/>
          <w:sz w:val="24"/>
          <w:szCs w:val="24"/>
        </w:rPr>
        <w:t xml:space="preserve">Ugovorne strane se obvezuju da će eventualne sporove koji mogu proizaći iz ovog ugovora sporazumno riješiti. U slučaju nemogućnosti sporazumnog rješavanje, za sve sporove iz ovog ugovora ugovorne strane ugovaraju nadležnost stvarno nadležnog suda u Osijeku. </w:t>
      </w:r>
    </w:p>
    <w:p w:rsidR="008C3861" w:rsidRPr="008C3861" w:rsidRDefault="008C3861" w:rsidP="008C3861">
      <w:pPr>
        <w:tabs>
          <w:tab w:val="left" w:pos="6765"/>
        </w:tabs>
        <w:jc w:val="both"/>
        <w:rPr>
          <w:rFonts w:ascii="Times New Roman" w:hAnsi="Times New Roman" w:cs="Times New Roman"/>
          <w:b/>
          <w:bCs/>
          <w:sz w:val="24"/>
          <w:szCs w:val="24"/>
        </w:rPr>
      </w:pPr>
    </w:p>
    <w:p w:rsidR="008C3861" w:rsidRPr="008C3861" w:rsidRDefault="008C3861" w:rsidP="008C3861">
      <w:pPr>
        <w:tabs>
          <w:tab w:val="left" w:pos="6765"/>
        </w:tabs>
        <w:jc w:val="center"/>
        <w:rPr>
          <w:rFonts w:ascii="Times New Roman" w:hAnsi="Times New Roman" w:cs="Times New Roman"/>
          <w:sz w:val="24"/>
          <w:szCs w:val="24"/>
        </w:rPr>
      </w:pPr>
      <w:r w:rsidRPr="008C3861">
        <w:rPr>
          <w:rFonts w:ascii="Times New Roman" w:hAnsi="Times New Roman" w:cs="Times New Roman"/>
          <w:sz w:val="24"/>
          <w:szCs w:val="24"/>
        </w:rPr>
        <w:t xml:space="preserve">Članak </w:t>
      </w:r>
      <w:r w:rsidR="00CF1D9B">
        <w:rPr>
          <w:rFonts w:ascii="Times New Roman" w:hAnsi="Times New Roman" w:cs="Times New Roman"/>
          <w:sz w:val="24"/>
          <w:szCs w:val="24"/>
        </w:rPr>
        <w:t>8</w:t>
      </w:r>
      <w:r w:rsidRPr="008C3861">
        <w:rPr>
          <w:rFonts w:ascii="Times New Roman" w:hAnsi="Times New Roman" w:cs="Times New Roman"/>
          <w:sz w:val="24"/>
          <w:szCs w:val="24"/>
        </w:rPr>
        <w:t>.</w:t>
      </w:r>
    </w:p>
    <w:p w:rsidR="004B5F56" w:rsidRPr="004B5F56" w:rsidRDefault="008C3861" w:rsidP="00CF1D9B">
      <w:pPr>
        <w:jc w:val="both"/>
        <w:rPr>
          <w:rFonts w:ascii="Times New Roman" w:hAnsi="Times New Roman" w:cs="Times New Roman"/>
          <w:sz w:val="24"/>
          <w:szCs w:val="24"/>
        </w:rPr>
      </w:pPr>
      <w:r w:rsidRPr="008C3861">
        <w:rPr>
          <w:rFonts w:ascii="Times New Roman" w:hAnsi="Times New Roman" w:cs="Times New Roman"/>
          <w:sz w:val="24"/>
          <w:szCs w:val="24"/>
        </w:rPr>
        <w:t xml:space="preserve">Ovaj ugovor sastavljen je u 5 (pet) primjeraka od kojih Naručitelju pripadaju 3 (tri) primjerka, a Pružatelju usluga 2 (dva) primjerka. </w:t>
      </w:r>
    </w:p>
    <w:p w:rsidR="004B5F56" w:rsidRPr="004B5F56" w:rsidRDefault="004B5F56" w:rsidP="004B5F56">
      <w:pPr>
        <w:tabs>
          <w:tab w:val="left" w:pos="0"/>
        </w:tabs>
        <w:jc w:val="center"/>
        <w:rPr>
          <w:rFonts w:ascii="Times New Roman" w:hAnsi="Times New Roman" w:cs="Times New Roman"/>
          <w:sz w:val="24"/>
          <w:szCs w:val="24"/>
        </w:rPr>
      </w:pPr>
      <w:r w:rsidRPr="004B5F56">
        <w:rPr>
          <w:rFonts w:ascii="Times New Roman" w:hAnsi="Times New Roman" w:cs="Times New Roman"/>
          <w:sz w:val="24"/>
          <w:szCs w:val="24"/>
        </w:rPr>
        <w:t>Članak 9.</w:t>
      </w:r>
    </w:p>
    <w:p w:rsidR="004B5F56" w:rsidRPr="004B5F56" w:rsidRDefault="004B5F56" w:rsidP="004B5F56">
      <w:pPr>
        <w:autoSpaceDE w:val="0"/>
        <w:autoSpaceDN w:val="0"/>
        <w:adjustRightInd w:val="0"/>
        <w:jc w:val="both"/>
        <w:rPr>
          <w:rFonts w:ascii="Times New Roman" w:hAnsi="Times New Roman" w:cs="Times New Roman"/>
          <w:color w:val="000000"/>
          <w:sz w:val="24"/>
          <w:szCs w:val="24"/>
        </w:rPr>
      </w:pPr>
      <w:r w:rsidRPr="004B5F56">
        <w:rPr>
          <w:rFonts w:ascii="Times New Roman" w:hAnsi="Times New Roman" w:cs="Times New Roman"/>
          <w:color w:val="000000"/>
          <w:sz w:val="24"/>
          <w:szCs w:val="24"/>
        </w:rPr>
        <w:t xml:space="preserve">Ovaj ugovor sklapa se na razdoblje od 1 (jedne) godine, a stupa na snagu danom potpisa ugovornih strana. </w:t>
      </w:r>
    </w:p>
    <w:p w:rsidR="004B5F56" w:rsidRPr="004B5F56" w:rsidRDefault="004B5F56" w:rsidP="004B5F56">
      <w:pPr>
        <w:ind w:left="4248" w:hanging="4248"/>
        <w:rPr>
          <w:rFonts w:ascii="Times New Roman" w:hAnsi="Times New Roman" w:cs="Times New Roman"/>
          <w:sz w:val="24"/>
          <w:szCs w:val="24"/>
        </w:rPr>
      </w:pPr>
    </w:p>
    <w:p w:rsidR="004B5F56" w:rsidRPr="004B5F56" w:rsidRDefault="004B5F56" w:rsidP="004B5F56">
      <w:pPr>
        <w:ind w:left="4248" w:hanging="4248"/>
        <w:rPr>
          <w:rFonts w:ascii="Times New Roman" w:hAnsi="Times New Roman" w:cs="Times New Roman"/>
          <w:sz w:val="24"/>
          <w:szCs w:val="24"/>
        </w:rPr>
      </w:pPr>
      <w:r w:rsidRPr="004B5F56">
        <w:rPr>
          <w:rFonts w:ascii="Times New Roman" w:hAnsi="Times New Roman" w:cs="Times New Roman"/>
          <w:sz w:val="24"/>
          <w:szCs w:val="24"/>
        </w:rPr>
        <w:t>U Osijeku, ____________ 2019.</w:t>
      </w:r>
      <w:r w:rsidRPr="004B5F56">
        <w:rPr>
          <w:rFonts w:ascii="Times New Roman" w:hAnsi="Times New Roman" w:cs="Times New Roman"/>
          <w:sz w:val="24"/>
          <w:szCs w:val="24"/>
        </w:rPr>
        <w:tab/>
      </w:r>
      <w:r w:rsidRPr="004B5F56">
        <w:rPr>
          <w:rFonts w:ascii="Times New Roman" w:hAnsi="Times New Roman" w:cs="Times New Roman"/>
          <w:sz w:val="24"/>
          <w:szCs w:val="24"/>
        </w:rPr>
        <w:tab/>
      </w:r>
    </w:p>
    <w:p w:rsidR="004B5F56" w:rsidRPr="004B5F56" w:rsidRDefault="004B5F56" w:rsidP="004B5F56">
      <w:pPr>
        <w:tabs>
          <w:tab w:val="left" w:pos="4283"/>
        </w:tabs>
        <w:autoSpaceDE w:val="0"/>
        <w:autoSpaceDN w:val="0"/>
        <w:adjustRightInd w:val="0"/>
        <w:rPr>
          <w:rFonts w:ascii="Times New Roman" w:hAnsi="Times New Roman" w:cs="Times New Roman"/>
          <w:color w:val="000000"/>
          <w:sz w:val="24"/>
          <w:szCs w:val="24"/>
        </w:rPr>
      </w:pPr>
      <w:r w:rsidRPr="004B5F56">
        <w:rPr>
          <w:rFonts w:ascii="Times New Roman" w:hAnsi="Times New Roman" w:cs="Times New Roman"/>
          <w:color w:val="000000"/>
          <w:sz w:val="24"/>
          <w:szCs w:val="24"/>
        </w:rPr>
        <w:t xml:space="preserve">     </w:t>
      </w:r>
      <w:r w:rsidRPr="004B5F56">
        <w:rPr>
          <w:rFonts w:ascii="Times New Roman" w:hAnsi="Times New Roman" w:cs="Times New Roman"/>
          <w:color w:val="000000"/>
          <w:sz w:val="24"/>
          <w:szCs w:val="24"/>
        </w:rPr>
        <w:tab/>
        <w:t xml:space="preserve">                    </w:t>
      </w:r>
    </w:p>
    <w:tbl>
      <w:tblPr>
        <w:tblW w:w="0" w:type="auto"/>
        <w:tblLook w:val="04A0" w:firstRow="1" w:lastRow="0" w:firstColumn="1" w:lastColumn="0" w:noHBand="0" w:noVBand="1"/>
      </w:tblPr>
      <w:tblGrid>
        <w:gridCol w:w="4542"/>
        <w:gridCol w:w="4530"/>
      </w:tblGrid>
      <w:tr w:rsidR="004B5F56" w:rsidRPr="004B5F56" w:rsidTr="00682316">
        <w:tc>
          <w:tcPr>
            <w:tcW w:w="4542"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r w:rsidRPr="004B5F56">
              <w:rPr>
                <w:rFonts w:ascii="Times New Roman" w:hAnsi="Times New Roman" w:cs="Times New Roman"/>
                <w:color w:val="000000"/>
                <w:sz w:val="24"/>
                <w:szCs w:val="24"/>
              </w:rPr>
              <w:t>ZA PRODAVATELJA:</w:t>
            </w:r>
          </w:p>
        </w:tc>
        <w:tc>
          <w:tcPr>
            <w:tcW w:w="4530"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r w:rsidRPr="004B5F56">
              <w:rPr>
                <w:rFonts w:ascii="Times New Roman" w:hAnsi="Times New Roman" w:cs="Times New Roman"/>
                <w:color w:val="000000"/>
                <w:sz w:val="24"/>
                <w:szCs w:val="24"/>
              </w:rPr>
              <w:t>ZA NARUČITELJA</w:t>
            </w:r>
          </w:p>
        </w:tc>
      </w:tr>
      <w:tr w:rsidR="004B5F56" w:rsidRPr="004B5F56" w:rsidTr="00682316">
        <w:tc>
          <w:tcPr>
            <w:tcW w:w="4542"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tc>
        <w:tc>
          <w:tcPr>
            <w:tcW w:w="4530"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r w:rsidRPr="004B5F56">
              <w:rPr>
                <w:rFonts w:ascii="Times New Roman" w:hAnsi="Times New Roman" w:cs="Times New Roman"/>
                <w:color w:val="000000"/>
                <w:sz w:val="24"/>
                <w:szCs w:val="24"/>
              </w:rPr>
              <w:t>Gradonačelnik:</w:t>
            </w:r>
          </w:p>
        </w:tc>
      </w:tr>
      <w:tr w:rsidR="004B5F56" w:rsidRPr="004B5F56" w:rsidTr="00682316">
        <w:tc>
          <w:tcPr>
            <w:tcW w:w="4542"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sz w:val="24"/>
                <w:szCs w:val="24"/>
              </w:rPr>
            </w:pP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tc>
        <w:tc>
          <w:tcPr>
            <w:tcW w:w="4530"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r w:rsidRPr="004B5F56">
              <w:rPr>
                <w:rFonts w:ascii="Times New Roman" w:hAnsi="Times New Roman" w:cs="Times New Roman"/>
                <w:color w:val="000000"/>
                <w:sz w:val="24"/>
                <w:szCs w:val="24"/>
              </w:rPr>
              <w:t>Ivan Vrkić</w:t>
            </w:r>
            <w:r w:rsidR="002B5C2A">
              <w:rPr>
                <w:rFonts w:ascii="Times New Roman" w:hAnsi="Times New Roman" w:cs="Times New Roman"/>
                <w:color w:val="000000"/>
                <w:sz w:val="24"/>
                <w:szCs w:val="24"/>
              </w:rPr>
              <w:t>,</w:t>
            </w:r>
            <w:r w:rsidRPr="004B5F56">
              <w:rPr>
                <w:rFonts w:ascii="Times New Roman" w:hAnsi="Times New Roman" w:cs="Times New Roman"/>
                <w:color w:val="000000"/>
                <w:sz w:val="24"/>
                <w:szCs w:val="24"/>
              </w:rPr>
              <w:t xml:space="preserve"> dipl. </w:t>
            </w:r>
            <w:proofErr w:type="spellStart"/>
            <w:r w:rsidRPr="004B5F56">
              <w:rPr>
                <w:rFonts w:ascii="Times New Roman" w:hAnsi="Times New Roman" w:cs="Times New Roman"/>
                <w:color w:val="000000"/>
                <w:sz w:val="24"/>
                <w:szCs w:val="24"/>
              </w:rPr>
              <w:t>iur</w:t>
            </w:r>
            <w:proofErr w:type="spellEnd"/>
            <w:r w:rsidRPr="004B5F56">
              <w:rPr>
                <w:rFonts w:ascii="Times New Roman" w:hAnsi="Times New Roman" w:cs="Times New Roman"/>
                <w:color w:val="000000"/>
                <w:sz w:val="24"/>
                <w:szCs w:val="24"/>
              </w:rPr>
              <w:t>.</w:t>
            </w: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tc>
      </w:tr>
      <w:tr w:rsidR="004B5F56" w:rsidRPr="004B5F56" w:rsidTr="00682316">
        <w:tc>
          <w:tcPr>
            <w:tcW w:w="4542" w:type="dxa"/>
            <w:shd w:val="clear" w:color="auto" w:fill="auto"/>
          </w:tcPr>
          <w:p w:rsidR="004B5F56" w:rsidRPr="004B5F56" w:rsidRDefault="00CF1D9B" w:rsidP="004B5F56">
            <w:pPr>
              <w:tabs>
                <w:tab w:val="left" w:pos="4283"/>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KLASA: 406-09/19-01/38</w:t>
            </w:r>
            <w:r w:rsidR="004B5F56" w:rsidRPr="004B5F56">
              <w:rPr>
                <w:rFonts w:ascii="Times New Roman" w:hAnsi="Times New Roman" w:cs="Times New Roman"/>
                <w:sz w:val="24"/>
                <w:szCs w:val="24"/>
              </w:rPr>
              <w:t xml:space="preserve"> </w:t>
            </w:r>
          </w:p>
          <w:p w:rsidR="004B5F56" w:rsidRPr="004B5F56" w:rsidRDefault="004B5F56" w:rsidP="004B5F56">
            <w:pPr>
              <w:tabs>
                <w:tab w:val="left" w:pos="4283"/>
              </w:tabs>
              <w:autoSpaceDE w:val="0"/>
              <w:autoSpaceDN w:val="0"/>
              <w:adjustRightInd w:val="0"/>
              <w:rPr>
                <w:rFonts w:ascii="Times New Roman" w:hAnsi="Times New Roman" w:cs="Times New Roman"/>
                <w:color w:val="000000"/>
                <w:sz w:val="24"/>
                <w:szCs w:val="24"/>
              </w:rPr>
            </w:pPr>
            <w:r w:rsidRPr="004B5F56">
              <w:rPr>
                <w:rFonts w:ascii="Times New Roman" w:hAnsi="Times New Roman" w:cs="Times New Roman"/>
                <w:sz w:val="24"/>
                <w:szCs w:val="24"/>
              </w:rPr>
              <w:t>URBROJ: 2158/01-09-05/02-19-</w:t>
            </w:r>
          </w:p>
        </w:tc>
        <w:tc>
          <w:tcPr>
            <w:tcW w:w="4530"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tc>
      </w:tr>
      <w:tr w:rsidR="004B5F56" w:rsidRPr="004B5F56" w:rsidTr="00682316">
        <w:tc>
          <w:tcPr>
            <w:tcW w:w="4542"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sz w:val="24"/>
                <w:szCs w:val="24"/>
              </w:rPr>
            </w:pPr>
          </w:p>
        </w:tc>
        <w:tc>
          <w:tcPr>
            <w:tcW w:w="4530" w:type="dxa"/>
            <w:shd w:val="clear" w:color="auto" w:fill="auto"/>
          </w:tcPr>
          <w:p w:rsidR="004B5F56" w:rsidRPr="004B5F56" w:rsidRDefault="004B5F56" w:rsidP="004B5F56">
            <w:pPr>
              <w:tabs>
                <w:tab w:val="left" w:pos="4283"/>
              </w:tabs>
              <w:autoSpaceDE w:val="0"/>
              <w:autoSpaceDN w:val="0"/>
              <w:adjustRightInd w:val="0"/>
              <w:rPr>
                <w:rFonts w:ascii="Times New Roman" w:hAnsi="Times New Roman" w:cs="Times New Roman"/>
                <w:color w:val="000000"/>
                <w:sz w:val="24"/>
                <w:szCs w:val="24"/>
              </w:rPr>
            </w:pPr>
          </w:p>
        </w:tc>
      </w:tr>
      <w:tr w:rsidR="004B5F56" w:rsidRPr="004B5F56" w:rsidTr="00682316">
        <w:tc>
          <w:tcPr>
            <w:tcW w:w="4542"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sz w:val="24"/>
                <w:szCs w:val="24"/>
              </w:rPr>
            </w:pPr>
          </w:p>
        </w:tc>
        <w:tc>
          <w:tcPr>
            <w:tcW w:w="4530" w:type="dxa"/>
            <w:shd w:val="clear" w:color="auto" w:fill="auto"/>
          </w:tcPr>
          <w:p w:rsidR="004B5F56" w:rsidRPr="004B5F56" w:rsidRDefault="004B5F56" w:rsidP="004B5F56">
            <w:pPr>
              <w:tabs>
                <w:tab w:val="left" w:pos="4283"/>
              </w:tabs>
              <w:autoSpaceDE w:val="0"/>
              <w:autoSpaceDN w:val="0"/>
              <w:adjustRightInd w:val="0"/>
              <w:rPr>
                <w:rFonts w:ascii="Times New Roman" w:hAnsi="Times New Roman" w:cs="Times New Roman"/>
                <w:color w:val="000000"/>
                <w:sz w:val="24"/>
                <w:szCs w:val="24"/>
              </w:rPr>
            </w:pPr>
          </w:p>
        </w:tc>
      </w:tr>
    </w:tbl>
    <w:p w:rsidR="004B5F56" w:rsidRDefault="004B5F56" w:rsidP="00F86706">
      <w:pPr>
        <w:jc w:val="both"/>
      </w:pPr>
      <w:bookmarkStart w:id="0" w:name="_GoBack"/>
      <w:bookmarkEnd w:id="0"/>
    </w:p>
    <w:sectPr w:rsidR="004B5F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556" w:rsidRDefault="00014556" w:rsidP="00014556">
      <w:r>
        <w:separator/>
      </w:r>
    </w:p>
  </w:endnote>
  <w:endnote w:type="continuationSeparator" w:id="0">
    <w:p w:rsidR="00014556" w:rsidRDefault="00014556" w:rsidP="0001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556" w:rsidRDefault="00014556" w:rsidP="00014556">
      <w:r>
        <w:separator/>
      </w:r>
    </w:p>
  </w:footnote>
  <w:footnote w:type="continuationSeparator" w:id="0">
    <w:p w:rsidR="00014556" w:rsidRDefault="00014556" w:rsidP="00014556">
      <w:r>
        <w:continuationSeparator/>
      </w:r>
    </w:p>
  </w:footnote>
  <w:footnote w:id="1">
    <w:p w:rsidR="00014556" w:rsidRPr="00014556" w:rsidRDefault="00014556">
      <w:pPr>
        <w:pStyle w:val="Tekstfusnote"/>
        <w:rPr>
          <w:rFonts w:ascii="Times New Roman" w:hAnsi="Times New Roman" w:cs="Times New Roman"/>
          <w:sz w:val="18"/>
        </w:rPr>
      </w:pPr>
      <w:r w:rsidRPr="00014556">
        <w:rPr>
          <w:rStyle w:val="Referencafusnote"/>
          <w:rFonts w:ascii="Times New Roman" w:hAnsi="Times New Roman" w:cs="Times New Roman"/>
          <w:sz w:val="18"/>
        </w:rPr>
        <w:footnoteRef/>
      </w:r>
      <w:r w:rsidRPr="00014556">
        <w:rPr>
          <w:rFonts w:ascii="Times New Roman" w:hAnsi="Times New Roman" w:cs="Times New Roman"/>
          <w:sz w:val="18"/>
        </w:rPr>
        <w:t xml:space="preserve"> Ako je od</w:t>
      </w:r>
      <w:r>
        <w:rPr>
          <w:rFonts w:ascii="Times New Roman" w:hAnsi="Times New Roman" w:cs="Times New Roman"/>
          <w:sz w:val="18"/>
        </w:rPr>
        <w:t>govor DA ispuniti dodatak ponudbenom listu</w:t>
      </w:r>
    </w:p>
  </w:footnote>
  <w:footnote w:id="2">
    <w:p w:rsidR="00014556" w:rsidRDefault="00014556">
      <w:pPr>
        <w:pStyle w:val="Tekstfusnote"/>
      </w:pPr>
      <w:r w:rsidRPr="00014556">
        <w:rPr>
          <w:rStyle w:val="Referencafusnote"/>
          <w:rFonts w:ascii="Times New Roman" w:hAnsi="Times New Roman" w:cs="Times New Roman"/>
          <w:sz w:val="18"/>
        </w:rPr>
        <w:footnoteRef/>
      </w:r>
      <w:r w:rsidRPr="00014556">
        <w:rPr>
          <w:rFonts w:ascii="Times New Roman" w:hAnsi="Times New Roman" w:cs="Times New Roman"/>
          <w:sz w:val="18"/>
        </w:rPr>
        <w:t xml:space="preserve"> Ako je od</w:t>
      </w:r>
      <w:r>
        <w:rPr>
          <w:rFonts w:ascii="Times New Roman" w:hAnsi="Times New Roman" w:cs="Times New Roman"/>
          <w:sz w:val="18"/>
        </w:rPr>
        <w:t>govor DA ispuniti dodatak ponudbenom listu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2411"/>
    <w:multiLevelType w:val="hybridMultilevel"/>
    <w:tmpl w:val="C4F8F910"/>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tentative="1">
      <w:start w:val="1"/>
      <w:numFmt w:val="lowerLetter"/>
      <w:lvlText w:val="%2."/>
      <w:lvlJc w:val="left"/>
      <w:pPr>
        <w:tabs>
          <w:tab w:val="num" w:pos="2196"/>
        </w:tabs>
        <w:ind w:left="2196" w:hanging="360"/>
      </w:pPr>
    </w:lvl>
    <w:lvl w:ilvl="2" w:tplc="041A001B" w:tentative="1">
      <w:start w:val="1"/>
      <w:numFmt w:val="lowerRoman"/>
      <w:lvlText w:val="%3."/>
      <w:lvlJc w:val="right"/>
      <w:pPr>
        <w:tabs>
          <w:tab w:val="num" w:pos="2916"/>
        </w:tabs>
        <w:ind w:left="2916" w:hanging="180"/>
      </w:pPr>
    </w:lvl>
    <w:lvl w:ilvl="3" w:tplc="041A000F" w:tentative="1">
      <w:start w:val="1"/>
      <w:numFmt w:val="decimal"/>
      <w:lvlText w:val="%4."/>
      <w:lvlJc w:val="left"/>
      <w:pPr>
        <w:tabs>
          <w:tab w:val="num" w:pos="3636"/>
        </w:tabs>
        <w:ind w:left="3636" w:hanging="360"/>
      </w:pPr>
    </w:lvl>
    <w:lvl w:ilvl="4" w:tplc="041A0019" w:tentative="1">
      <w:start w:val="1"/>
      <w:numFmt w:val="lowerLetter"/>
      <w:lvlText w:val="%5."/>
      <w:lvlJc w:val="left"/>
      <w:pPr>
        <w:tabs>
          <w:tab w:val="num" w:pos="4356"/>
        </w:tabs>
        <w:ind w:left="4356" w:hanging="360"/>
      </w:pPr>
    </w:lvl>
    <w:lvl w:ilvl="5" w:tplc="041A001B" w:tentative="1">
      <w:start w:val="1"/>
      <w:numFmt w:val="lowerRoman"/>
      <w:lvlText w:val="%6."/>
      <w:lvlJc w:val="right"/>
      <w:pPr>
        <w:tabs>
          <w:tab w:val="num" w:pos="5076"/>
        </w:tabs>
        <w:ind w:left="5076" w:hanging="180"/>
      </w:pPr>
    </w:lvl>
    <w:lvl w:ilvl="6" w:tplc="041A000F" w:tentative="1">
      <w:start w:val="1"/>
      <w:numFmt w:val="decimal"/>
      <w:lvlText w:val="%7."/>
      <w:lvlJc w:val="left"/>
      <w:pPr>
        <w:tabs>
          <w:tab w:val="num" w:pos="5796"/>
        </w:tabs>
        <w:ind w:left="5796" w:hanging="360"/>
      </w:pPr>
    </w:lvl>
    <w:lvl w:ilvl="7" w:tplc="041A0019" w:tentative="1">
      <w:start w:val="1"/>
      <w:numFmt w:val="lowerLetter"/>
      <w:lvlText w:val="%8."/>
      <w:lvlJc w:val="left"/>
      <w:pPr>
        <w:tabs>
          <w:tab w:val="num" w:pos="6516"/>
        </w:tabs>
        <w:ind w:left="6516" w:hanging="360"/>
      </w:pPr>
    </w:lvl>
    <w:lvl w:ilvl="8" w:tplc="041A001B" w:tentative="1">
      <w:start w:val="1"/>
      <w:numFmt w:val="lowerRoman"/>
      <w:lvlText w:val="%9."/>
      <w:lvlJc w:val="right"/>
      <w:pPr>
        <w:tabs>
          <w:tab w:val="num" w:pos="7236"/>
        </w:tabs>
        <w:ind w:left="7236" w:hanging="180"/>
      </w:pPr>
    </w:lvl>
  </w:abstractNum>
  <w:abstractNum w:abstractNumId="1" w15:restartNumberingAfterBreak="0">
    <w:nsid w:val="2E7D1B6D"/>
    <w:multiLevelType w:val="hybridMultilevel"/>
    <w:tmpl w:val="6BECAF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980D91"/>
    <w:multiLevelType w:val="hybridMultilevel"/>
    <w:tmpl w:val="C7860968"/>
    <w:lvl w:ilvl="0" w:tplc="F22C11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C86F83"/>
    <w:multiLevelType w:val="hybridMultilevel"/>
    <w:tmpl w:val="FF34F3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64"/>
    <w:rsid w:val="000057FB"/>
    <w:rsid w:val="00014556"/>
    <w:rsid w:val="00022DCE"/>
    <w:rsid w:val="000240F6"/>
    <w:rsid w:val="00073829"/>
    <w:rsid w:val="000B23C4"/>
    <w:rsid w:val="000B332C"/>
    <w:rsid w:val="000E00CB"/>
    <w:rsid w:val="000E075A"/>
    <w:rsid w:val="000E41A2"/>
    <w:rsid w:val="001135BA"/>
    <w:rsid w:val="00193E0E"/>
    <w:rsid w:val="00195837"/>
    <w:rsid w:val="001E1612"/>
    <w:rsid w:val="001E4E64"/>
    <w:rsid w:val="00215628"/>
    <w:rsid w:val="00235305"/>
    <w:rsid w:val="002569B2"/>
    <w:rsid w:val="00290334"/>
    <w:rsid w:val="00290ACB"/>
    <w:rsid w:val="002A419D"/>
    <w:rsid w:val="002B5C2A"/>
    <w:rsid w:val="002E04B1"/>
    <w:rsid w:val="002F5451"/>
    <w:rsid w:val="003459FD"/>
    <w:rsid w:val="00373D3A"/>
    <w:rsid w:val="00382CEE"/>
    <w:rsid w:val="003C5A0E"/>
    <w:rsid w:val="003D56A7"/>
    <w:rsid w:val="004B5F56"/>
    <w:rsid w:val="004C69F4"/>
    <w:rsid w:val="004D783E"/>
    <w:rsid w:val="004E4066"/>
    <w:rsid w:val="005903F7"/>
    <w:rsid w:val="005D1924"/>
    <w:rsid w:val="0062591E"/>
    <w:rsid w:val="0063446D"/>
    <w:rsid w:val="00645056"/>
    <w:rsid w:val="00672273"/>
    <w:rsid w:val="006A5CEC"/>
    <w:rsid w:val="006B59C2"/>
    <w:rsid w:val="006D56A7"/>
    <w:rsid w:val="006E042C"/>
    <w:rsid w:val="00790409"/>
    <w:rsid w:val="00806337"/>
    <w:rsid w:val="00811BCD"/>
    <w:rsid w:val="00815DC9"/>
    <w:rsid w:val="00890FF7"/>
    <w:rsid w:val="008C3861"/>
    <w:rsid w:val="008D7477"/>
    <w:rsid w:val="008F10DA"/>
    <w:rsid w:val="008F4A25"/>
    <w:rsid w:val="009D5B86"/>
    <w:rsid w:val="009F5C8B"/>
    <w:rsid w:val="00A838ED"/>
    <w:rsid w:val="00AB3D8B"/>
    <w:rsid w:val="00BB5738"/>
    <w:rsid w:val="00C40FEA"/>
    <w:rsid w:val="00C5276B"/>
    <w:rsid w:val="00C57698"/>
    <w:rsid w:val="00C63D17"/>
    <w:rsid w:val="00CB2482"/>
    <w:rsid w:val="00CB5FF0"/>
    <w:rsid w:val="00CF1D9B"/>
    <w:rsid w:val="00D02DF6"/>
    <w:rsid w:val="00D6432F"/>
    <w:rsid w:val="00D81247"/>
    <w:rsid w:val="00D91A1F"/>
    <w:rsid w:val="00DD0A0B"/>
    <w:rsid w:val="00E040D9"/>
    <w:rsid w:val="00E65A15"/>
    <w:rsid w:val="00EC228C"/>
    <w:rsid w:val="00ED4E2F"/>
    <w:rsid w:val="00F3101E"/>
    <w:rsid w:val="00F33A6C"/>
    <w:rsid w:val="00F84AB9"/>
    <w:rsid w:val="00F86706"/>
    <w:rsid w:val="00FB0D64"/>
    <w:rsid w:val="00FD61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FC04"/>
  <w15:docId w15:val="{E4EAFC2A-5EBE-4039-9A69-4964E3C4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556"/>
    <w:pPr>
      <w:spacing w:after="0" w:line="240" w:lineRule="auto"/>
    </w:pPr>
    <w:rPr>
      <w:rFonts w:ascii="Verdana" w:eastAsia="Times New Roman" w:hAnsi="Verdana" w:cs="Verdan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F86706"/>
    <w:rPr>
      <w:rFonts w:cs="Times New Roman"/>
      <w:color w:val="0000FF"/>
      <w:u w:val="single"/>
    </w:rPr>
  </w:style>
  <w:style w:type="paragraph" w:styleId="Tekstbalonia">
    <w:name w:val="Balloon Text"/>
    <w:basedOn w:val="Normal"/>
    <w:link w:val="TekstbaloniaChar"/>
    <w:uiPriority w:val="99"/>
    <w:semiHidden/>
    <w:unhideWhenUsed/>
    <w:rsid w:val="004C69F4"/>
    <w:rPr>
      <w:rFonts w:ascii="Tahoma" w:hAnsi="Tahoma" w:cs="Tahoma"/>
      <w:sz w:val="16"/>
      <w:szCs w:val="16"/>
    </w:rPr>
  </w:style>
  <w:style w:type="character" w:customStyle="1" w:styleId="TekstbaloniaChar">
    <w:name w:val="Tekst balončića Char"/>
    <w:basedOn w:val="Zadanifontodlomka"/>
    <w:link w:val="Tekstbalonia"/>
    <w:uiPriority w:val="99"/>
    <w:semiHidden/>
    <w:rsid w:val="004C69F4"/>
    <w:rPr>
      <w:rFonts w:ascii="Tahoma" w:eastAsia="Times New Roman" w:hAnsi="Tahoma" w:cs="Tahoma"/>
      <w:sz w:val="16"/>
      <w:szCs w:val="16"/>
      <w:lang w:eastAsia="hr-HR"/>
    </w:rPr>
  </w:style>
  <w:style w:type="table" w:styleId="Reetkatablice">
    <w:name w:val="Table Grid"/>
    <w:basedOn w:val="Obinatablica"/>
    <w:uiPriority w:val="59"/>
    <w:rsid w:val="000B3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90ACB"/>
    <w:pPr>
      <w:ind w:left="720"/>
      <w:contextualSpacing/>
    </w:pPr>
  </w:style>
  <w:style w:type="paragraph" w:styleId="Tekstfusnote">
    <w:name w:val="footnote text"/>
    <w:basedOn w:val="Normal"/>
    <w:link w:val="TekstfusnoteChar"/>
    <w:uiPriority w:val="99"/>
    <w:semiHidden/>
    <w:unhideWhenUsed/>
    <w:rsid w:val="00014556"/>
    <w:rPr>
      <w:sz w:val="20"/>
      <w:szCs w:val="20"/>
    </w:rPr>
  </w:style>
  <w:style w:type="character" w:customStyle="1" w:styleId="TekstfusnoteChar">
    <w:name w:val="Tekst fusnote Char"/>
    <w:basedOn w:val="Zadanifontodlomka"/>
    <w:link w:val="Tekstfusnote"/>
    <w:uiPriority w:val="99"/>
    <w:semiHidden/>
    <w:rsid w:val="00014556"/>
    <w:rPr>
      <w:rFonts w:ascii="Verdana" w:eastAsia="Times New Roman" w:hAnsi="Verdana" w:cs="Verdana"/>
      <w:sz w:val="20"/>
      <w:szCs w:val="20"/>
      <w:lang w:eastAsia="hr-HR"/>
    </w:rPr>
  </w:style>
  <w:style w:type="character" w:styleId="Referencafusnote">
    <w:name w:val="footnote reference"/>
    <w:basedOn w:val="Zadanifontodlomka"/>
    <w:uiPriority w:val="99"/>
    <w:semiHidden/>
    <w:unhideWhenUsed/>
    <w:rsid w:val="000145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426172">
      <w:bodyDiv w:val="1"/>
      <w:marLeft w:val="0"/>
      <w:marRight w:val="0"/>
      <w:marTop w:val="0"/>
      <w:marBottom w:val="0"/>
      <w:divBdr>
        <w:top w:val="none" w:sz="0" w:space="0" w:color="auto"/>
        <w:left w:val="none" w:sz="0" w:space="0" w:color="auto"/>
        <w:bottom w:val="none" w:sz="0" w:space="0" w:color="auto"/>
        <w:right w:val="none" w:sz="0" w:space="0" w:color="auto"/>
      </w:divBdr>
    </w:div>
    <w:div w:id="16667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0846-B6D8-4910-B4BB-F33F33C5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2373</Words>
  <Characters>13531</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Petrovic</dc:creator>
  <cp:lastModifiedBy>Zvonimir Lončarić</cp:lastModifiedBy>
  <cp:revision>4</cp:revision>
  <cp:lastPrinted>2019-03-19T12:23:00Z</cp:lastPrinted>
  <dcterms:created xsi:type="dcterms:W3CDTF">2019-04-05T08:51:00Z</dcterms:created>
  <dcterms:modified xsi:type="dcterms:W3CDTF">2019-04-05T12:42:00Z</dcterms:modified>
</cp:coreProperties>
</file>