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45" w:rsidRPr="006C635A" w:rsidRDefault="002F3D45" w:rsidP="002F3D45">
      <w:pPr>
        <w:tabs>
          <w:tab w:val="left" w:pos="0"/>
        </w:tabs>
        <w:spacing w:after="120" w:line="240" w:lineRule="auto"/>
        <w:jc w:val="both"/>
        <w:rPr>
          <w:rFonts w:ascii="Times New Roman" w:eastAsia="Times New Roman" w:hAnsi="Times New Roman" w:cs="Times New Roman"/>
          <w:b/>
          <w:i/>
          <w:sz w:val="24"/>
          <w:szCs w:val="24"/>
          <w:lang w:eastAsia="hr-HR"/>
        </w:rPr>
      </w:pPr>
      <w:r w:rsidRPr="006C635A">
        <w:rPr>
          <w:rFonts w:ascii="Times New Roman" w:eastAsia="Times New Roman" w:hAnsi="Times New Roman" w:cs="Times New Roman"/>
          <w:b/>
          <w:i/>
          <w:sz w:val="24"/>
          <w:szCs w:val="24"/>
          <w:lang w:eastAsia="hr-HR"/>
        </w:rPr>
        <w:t xml:space="preserve">Prijedlog ugovora </w:t>
      </w:r>
    </w:p>
    <w:p w:rsidR="002F3D45" w:rsidRPr="006E5029" w:rsidRDefault="002F3D45" w:rsidP="002F3D45">
      <w:pPr>
        <w:tabs>
          <w:tab w:val="left" w:pos="0"/>
        </w:tabs>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GRAD OSIJEK, Franje Kuhača 9, 31000 Osijek, OIB: 30050049642, koga zastupa gradonačelnik Ivan Vrkić, dipl. </w:t>
      </w:r>
      <w:proofErr w:type="spellStart"/>
      <w:r w:rsidRPr="006E5029">
        <w:rPr>
          <w:rFonts w:ascii="Times New Roman" w:eastAsia="Times New Roman" w:hAnsi="Times New Roman" w:cs="Times New Roman"/>
          <w:sz w:val="24"/>
          <w:szCs w:val="24"/>
          <w:lang w:eastAsia="hr-HR"/>
        </w:rPr>
        <w:t>iur</w:t>
      </w:r>
      <w:proofErr w:type="spellEnd"/>
      <w:r w:rsidRPr="006E5029">
        <w:rPr>
          <w:rFonts w:ascii="Times New Roman" w:eastAsia="Times New Roman" w:hAnsi="Times New Roman" w:cs="Times New Roman"/>
          <w:sz w:val="24"/>
          <w:szCs w:val="24"/>
          <w:lang w:eastAsia="hr-HR"/>
        </w:rPr>
        <w:t>. (u nastavku teksta: Naručitelj)</w:t>
      </w:r>
    </w:p>
    <w:p w:rsidR="002F3D45" w:rsidRPr="006E5029" w:rsidRDefault="002F3D45" w:rsidP="002F3D45">
      <w:pPr>
        <w:tabs>
          <w:tab w:val="left" w:pos="0"/>
        </w:tabs>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w:t>
      </w:r>
    </w:p>
    <w:p w:rsidR="002F3D45" w:rsidRPr="006E5029" w:rsidRDefault="002F3D45" w:rsidP="002F3D45">
      <w:pPr>
        <w:tabs>
          <w:tab w:val="left" w:pos="0"/>
        </w:tabs>
        <w:spacing w:after="120" w:line="240" w:lineRule="auto"/>
        <w:jc w:val="both"/>
        <w:rPr>
          <w:rFonts w:ascii="Times New Roman" w:eastAsia="Times New Roman" w:hAnsi="Times New Roman" w:cs="Times New Roman"/>
          <w:bCs/>
          <w:iCs/>
          <w:sz w:val="24"/>
          <w:szCs w:val="24"/>
          <w:lang w:eastAsia="hr-HR"/>
        </w:rPr>
      </w:pPr>
      <w:r w:rsidRPr="006E5029">
        <w:rPr>
          <w:rFonts w:ascii="Times New Roman" w:eastAsia="Times New Roman" w:hAnsi="Times New Roman" w:cs="Times New Roman"/>
          <w:bCs/>
          <w:iCs/>
          <w:sz w:val="24"/>
          <w:szCs w:val="24"/>
          <w:lang w:eastAsia="hr-HR"/>
        </w:rPr>
        <w:t xml:space="preserve">____________________________________________________ OIB: _______________ </w:t>
      </w:r>
    </w:p>
    <w:p w:rsidR="002F3D45" w:rsidRPr="006E5029" w:rsidRDefault="002F3D45" w:rsidP="002F3D45">
      <w:pPr>
        <w:tabs>
          <w:tab w:val="left" w:pos="0"/>
        </w:tabs>
        <w:spacing w:after="120" w:line="240" w:lineRule="auto"/>
        <w:jc w:val="both"/>
        <w:rPr>
          <w:rFonts w:ascii="Times New Roman" w:eastAsia="Times New Roman" w:hAnsi="Times New Roman" w:cs="Times New Roman"/>
          <w:bCs/>
          <w:iCs/>
          <w:sz w:val="24"/>
          <w:szCs w:val="24"/>
          <w:lang w:eastAsia="hr-HR"/>
        </w:rPr>
      </w:pPr>
      <w:r w:rsidRPr="006E5029">
        <w:rPr>
          <w:rFonts w:ascii="Times New Roman" w:eastAsia="Times New Roman" w:hAnsi="Times New Roman" w:cs="Times New Roman"/>
          <w:bCs/>
          <w:iCs/>
          <w:sz w:val="24"/>
          <w:szCs w:val="24"/>
          <w:lang w:eastAsia="hr-HR"/>
        </w:rPr>
        <w:t xml:space="preserve">koga zastupa direktor </w:t>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t xml:space="preserve">__________________________________ (u nastavku teksta: Izvođač), </w:t>
      </w:r>
    </w:p>
    <w:p w:rsidR="002F3D45" w:rsidRPr="006E5029" w:rsidRDefault="002F3D45" w:rsidP="002F3D45">
      <w:pPr>
        <w:tabs>
          <w:tab w:val="left" w:pos="0"/>
        </w:tabs>
        <w:spacing w:after="12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sz w:val="24"/>
          <w:szCs w:val="24"/>
          <w:lang w:eastAsia="hr-HR"/>
        </w:rPr>
        <w:t>zaključili su:</w:t>
      </w:r>
      <w:r w:rsidRPr="006E5029">
        <w:rPr>
          <w:rFonts w:ascii="Times New Roman" w:eastAsia="Times New Roman" w:hAnsi="Times New Roman" w:cs="Times New Roman"/>
          <w:b/>
          <w:bCs/>
          <w:sz w:val="24"/>
          <w:szCs w:val="24"/>
          <w:lang w:eastAsia="hr-HR"/>
        </w:rPr>
        <w:t xml:space="preserve"> </w:t>
      </w:r>
    </w:p>
    <w:p w:rsidR="002F3D45" w:rsidRPr="006E5029" w:rsidRDefault="002F3D45" w:rsidP="002F3D45">
      <w:pPr>
        <w:tabs>
          <w:tab w:val="left" w:pos="0"/>
        </w:tabs>
        <w:spacing w:after="12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UGOVOR O</w:t>
      </w:r>
    </w:p>
    <w:p w:rsidR="002F3D45" w:rsidRPr="006E5029" w:rsidRDefault="002F3D45" w:rsidP="002F3D45">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IZVOĐENJU RADOVA NA SANACIJI/REKONSTRUKCIJI KROVIŠTA DVORANE GRADSKI VRT U OSIJEKU</w:t>
      </w:r>
    </w:p>
    <w:p w:rsidR="002F3D45" w:rsidRPr="006E5029" w:rsidRDefault="002F3D45" w:rsidP="002F3D45">
      <w:pPr>
        <w:spacing w:after="0" w:line="240" w:lineRule="auto"/>
        <w:jc w:val="center"/>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w:t>
      </w:r>
      <w:r w:rsidRPr="006E5029">
        <w:rPr>
          <w:rFonts w:ascii="Times New Roman" w:eastAsia="Times New Roman" w:hAnsi="Times New Roman" w:cs="Times New Roman"/>
          <w:b/>
          <w:sz w:val="24"/>
          <w:szCs w:val="24"/>
          <w:lang w:eastAsia="hr-HR"/>
        </w:rPr>
        <w:tab/>
        <w:t>PREDMET UGOVORA</w:t>
      </w:r>
    </w:p>
    <w:p w:rsidR="002F3D45" w:rsidRPr="006E5029" w:rsidRDefault="002F3D45" w:rsidP="002F3D45">
      <w:pPr>
        <w:autoSpaceDE w:val="0"/>
        <w:autoSpaceDN w:val="0"/>
        <w:adjustRightInd w:val="0"/>
        <w:spacing w:after="0" w:line="240" w:lineRule="auto"/>
        <w:ind w:left="360"/>
        <w:jc w:val="center"/>
        <w:rPr>
          <w:rFonts w:ascii="Times New Roman" w:eastAsia="Times New Roman" w:hAnsi="Times New Roman" w:cs="Times New Roman"/>
          <w:bCs/>
          <w:sz w:val="24"/>
          <w:szCs w:val="24"/>
          <w:lang w:eastAsia="hr-HR"/>
        </w:rPr>
      </w:pPr>
    </w:p>
    <w:p w:rsidR="002F3D45" w:rsidRPr="006E5029" w:rsidRDefault="002F3D45" w:rsidP="002F3D45">
      <w:pPr>
        <w:autoSpaceDE w:val="0"/>
        <w:autoSpaceDN w:val="0"/>
        <w:adjustRightInd w:val="0"/>
        <w:spacing w:after="0" w:line="240" w:lineRule="auto"/>
        <w:ind w:left="360"/>
        <w:jc w:val="center"/>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Članak 1.</w:t>
      </w:r>
    </w:p>
    <w:p w:rsidR="002F3D45" w:rsidRPr="006E5029"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sklapa se na temelju provedenog postupka</w:t>
      </w:r>
      <w:r w:rsidR="006B05B2">
        <w:rPr>
          <w:rFonts w:ascii="Times New Roman" w:eastAsia="Times New Roman" w:hAnsi="Times New Roman" w:cs="Times New Roman"/>
          <w:sz w:val="24"/>
          <w:szCs w:val="24"/>
          <w:lang w:eastAsia="hr-HR"/>
        </w:rPr>
        <w:t xml:space="preserve"> prikupljanja ponuda</w:t>
      </w:r>
      <w:r w:rsidRPr="006E5029">
        <w:rPr>
          <w:rFonts w:ascii="Times New Roman" w:eastAsia="Times New Roman" w:hAnsi="Times New Roman" w:cs="Times New Roman"/>
          <w:sz w:val="24"/>
          <w:szCs w:val="24"/>
          <w:lang w:eastAsia="hr-HR"/>
        </w:rPr>
        <w:t xml:space="preserve"> za izvođenje radova na sanaciji/rekonstrukciji krovišta dvorane Gradski vrt u Osijeku ponude Izvođača broj _____ od ____ 2019. koja je u navedenom postupku javne nabave odabrana kao najpovoljnija. </w:t>
      </w:r>
    </w:p>
    <w:p w:rsidR="002F3D45" w:rsidRPr="006E5029"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Predmet ovog ugovora je izvođenje radova na sanaciji/rekonstrukciji krovišta dvorane Gradski vrt u Osijeku sukladno projektno tehničkoj dokumentaciji, tehničkom opisu iz natječajne dokumentacije i ponudi iz stavka 1. ovog članka. </w:t>
      </w:r>
    </w:p>
    <w:p w:rsidR="002F3D45" w:rsidRPr="006E5029"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Ugovorne strane suglasne su da će radovi biti izvedeni na osnovu:</w:t>
      </w:r>
    </w:p>
    <w:p w:rsidR="002F3D45" w:rsidRPr="006E5029" w:rsidRDefault="002F3D45" w:rsidP="002F3D45">
      <w:pPr>
        <w:numPr>
          <w:ilvl w:val="0"/>
          <w:numId w:val="2"/>
        </w:num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Elaborata sanacije/rekonstrukcije krova dvorane „Gradski Vrt“ u Osijeku iz kolovoza 2019 izrađenog od strane Zavod za urbanizam i izgradnju d.d. Osijek, broj 36/19</w:t>
      </w:r>
    </w:p>
    <w:p w:rsidR="002F3D45" w:rsidRPr="006E5029" w:rsidRDefault="002F3D45" w:rsidP="002F3D45">
      <w:pPr>
        <w:numPr>
          <w:ilvl w:val="0"/>
          <w:numId w:val="3"/>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ponude Izvođača, broj _____od ______. </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II</w:t>
      </w:r>
      <w:r w:rsidRPr="006E5029">
        <w:rPr>
          <w:rFonts w:ascii="Times New Roman" w:eastAsia="Times New Roman" w:hAnsi="Times New Roman" w:cs="Times New Roman"/>
          <w:b/>
          <w:sz w:val="24"/>
          <w:szCs w:val="24"/>
          <w:lang w:eastAsia="hr-HR"/>
        </w:rPr>
        <w:tab/>
        <w:t>CIJENA</w:t>
      </w:r>
    </w:p>
    <w:p w:rsidR="002F3D45" w:rsidRPr="006E5029" w:rsidRDefault="002F3D45" w:rsidP="002F3D45">
      <w:pPr>
        <w:spacing w:after="0" w:line="240" w:lineRule="auto"/>
        <w:jc w:val="center"/>
        <w:outlineLvl w:val="0"/>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2.</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Ugovorne strane suglasne su da ukupna cijena izvođenja predmetnih radova iz čl. 1. ovog Ugovora izražena u kunama iznosi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3013"/>
        <w:gridCol w:w="3096"/>
        <w:gridCol w:w="2961"/>
      </w:tblGrid>
      <w:tr w:rsidR="002F3D45" w:rsidRPr="006E5029" w:rsidTr="001065C4">
        <w:tc>
          <w:tcPr>
            <w:tcW w:w="6192" w:type="dxa"/>
            <w:gridSpan w:val="2"/>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 xml:space="preserve">kn </w:t>
            </w:r>
          </w:p>
        </w:tc>
      </w:tr>
      <w:tr w:rsidR="002F3D45" w:rsidRPr="006E5029" w:rsidTr="001065C4">
        <w:tc>
          <w:tcPr>
            <w:tcW w:w="3096" w:type="dxa"/>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+PDV 25%</w:t>
            </w:r>
          </w:p>
        </w:tc>
        <w:tc>
          <w:tcPr>
            <w:tcW w:w="3096" w:type="dxa"/>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kn</w:t>
            </w:r>
          </w:p>
        </w:tc>
      </w:tr>
      <w:tr w:rsidR="002F3D45" w:rsidRPr="006E5029" w:rsidTr="001065C4">
        <w:tc>
          <w:tcPr>
            <w:tcW w:w="3096" w:type="dxa"/>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Ukupno:</w:t>
            </w:r>
          </w:p>
        </w:tc>
        <w:tc>
          <w:tcPr>
            <w:tcW w:w="3096" w:type="dxa"/>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kn</w:t>
            </w:r>
          </w:p>
        </w:tc>
      </w:tr>
      <w:tr w:rsidR="002F3D45" w:rsidRPr="006E5029" w:rsidTr="001065C4">
        <w:tc>
          <w:tcPr>
            <w:tcW w:w="9288" w:type="dxa"/>
            <w:gridSpan w:val="3"/>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(slovima____________________________________)</w:t>
            </w:r>
          </w:p>
        </w:tc>
      </w:tr>
    </w:tbl>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po jediničnim cijenama i u okviru vrsta radova i količina iskazanih u troškovniku koji se prilaže ovom Ugovoru.</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Ukupno ugovorena cijena uključuje i sve troškove i radove neophodne za neometanu funkciju i/ili po život i zdravlje sigurnu uporabu susjednih građevina.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Ugovorena cijena pokriva sve obveze i troškove Izvođača iz ovog Ugovora i sve što je potrebno za točno izvođenje i dovršenje ugovorenih radova i otklanjanje svih nedostataka.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Smatrat će se da je Izvođač pregledao svu dostupnu dokumentaciju, gradilište, njegovu okolicu, dobio sve potrebne informacije o rizicima, nepredviđenim izdacima i drugim okolnostima koji </w:t>
      </w:r>
      <w:r w:rsidRPr="006E5029">
        <w:rPr>
          <w:rFonts w:ascii="Times New Roman" w:eastAsia="Times New Roman" w:hAnsi="Times New Roman" w:cs="Times New Roman"/>
          <w:sz w:val="24"/>
          <w:szCs w:val="24"/>
          <w:lang w:eastAsia="hr-HR"/>
        </w:rPr>
        <w:lastRenderedPageBreak/>
        <w:t>mogu utjecati na radove i da je prije podnošenja ponude bio zadovoljan svim relevantnim činjenicama te da neće imati nikakvih naknadnih potraživanja s tim u svezi.</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Navedene cijene su nepromjenjive i fiksne do izvršenja ovoga ugovora u cijelosti.</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III</w:t>
      </w:r>
      <w:r w:rsidRPr="006E5029">
        <w:rPr>
          <w:rFonts w:ascii="Times New Roman" w:eastAsia="Times New Roman" w:hAnsi="Times New Roman" w:cs="Times New Roman"/>
          <w:b/>
          <w:sz w:val="24"/>
          <w:szCs w:val="24"/>
          <w:lang w:eastAsia="hr-HR"/>
        </w:rPr>
        <w:tab/>
        <w:t>ROK</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3.</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Rok dovršetka radova je </w:t>
      </w:r>
      <w:r w:rsidR="006B05B2">
        <w:rPr>
          <w:rFonts w:ascii="Times New Roman" w:eastAsia="Times New Roman" w:hAnsi="Times New Roman" w:cs="Times New Roman"/>
          <w:sz w:val="24"/>
          <w:szCs w:val="24"/>
          <w:lang w:eastAsia="hr-HR"/>
        </w:rPr>
        <w:t xml:space="preserve">90 </w:t>
      </w:r>
      <w:r w:rsidRPr="006E5029">
        <w:rPr>
          <w:rFonts w:ascii="Times New Roman" w:eastAsia="Times New Roman" w:hAnsi="Times New Roman" w:cs="Times New Roman"/>
          <w:sz w:val="24"/>
          <w:szCs w:val="24"/>
          <w:lang w:eastAsia="hr-HR"/>
        </w:rPr>
        <w:t>radnih dana od dana uvođenja u posao u svemu sukladno dinamičkom i financijskom planu izgradnje koji je se dostavlja sukladno stavku 3. ovog članka.</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trike/>
          <w:sz w:val="24"/>
          <w:szCs w:val="24"/>
          <w:lang w:eastAsia="hr-HR"/>
        </w:rPr>
      </w:pPr>
      <w:r w:rsidRPr="006E5029">
        <w:rPr>
          <w:rFonts w:ascii="Times New Roman" w:eastAsia="Times New Roman" w:hAnsi="Times New Roman" w:cs="Times New Roman"/>
          <w:sz w:val="24"/>
          <w:szCs w:val="24"/>
          <w:lang w:eastAsia="hr-HR"/>
        </w:rPr>
        <w:t>Smatra se da je Izvođač</w:t>
      </w:r>
      <w:r w:rsidRPr="006E5029">
        <w:rPr>
          <w:rFonts w:ascii="Times New Roman" w:eastAsia="Times New Roman" w:hAnsi="Times New Roman" w:cs="Times New Roman"/>
          <w:color w:val="FF0000"/>
          <w:sz w:val="24"/>
          <w:szCs w:val="24"/>
          <w:lang w:eastAsia="hr-HR"/>
        </w:rPr>
        <w:t xml:space="preserve"> </w:t>
      </w:r>
      <w:r w:rsidRPr="006E5029">
        <w:rPr>
          <w:rFonts w:ascii="Times New Roman" w:eastAsia="Times New Roman" w:hAnsi="Times New Roman" w:cs="Times New Roman"/>
          <w:sz w:val="24"/>
          <w:szCs w:val="24"/>
          <w:lang w:eastAsia="hr-HR"/>
        </w:rPr>
        <w:t>uveden u posao po zaključenju ovog ugovora kada je  Naručitelj :</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omogućio Izvođaču slobodan pristup gradilištu;</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predao prostor za nesmetano izvođenje radova;</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predao potrebnu tehničku dokumentaciju</w:t>
      </w:r>
    </w:p>
    <w:p w:rsidR="002F3D45" w:rsidRPr="006E5029" w:rsidRDefault="002F3D45" w:rsidP="002F3D45">
      <w:pPr>
        <w:spacing w:after="0"/>
        <w:ind w:left="284"/>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je dužan 8 (osam) dana nakon uvođenja u posao dostaviti terminski i financijski plan izvođenja radova iz članka 1. ovog ugovora (prethodno usuglašen/odobren od strane Naručitelja).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koordinirati vremensku dinamiku izvođenja radova sa svojim kooperantima, te omogućiti i osigurati neometanu funkciju i po život i zdravlje sigurnu uporabu susjednih građevina. Za sve eventualne nastale štete na susjednim objektima odgovara Izvođač te je istu dužan nadoknadit u cijelosti.</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Datum uvođenja Izvođača u posao upisuje se u građevinski dnevnik.</w:t>
      </w:r>
    </w:p>
    <w:p w:rsidR="002F3D45" w:rsidRPr="006E5029" w:rsidRDefault="002F3D45" w:rsidP="002F3D45">
      <w:pPr>
        <w:spacing w:after="0" w:line="240" w:lineRule="auto"/>
        <w:jc w:val="center"/>
        <w:rPr>
          <w:rFonts w:ascii="Times New Roman" w:eastAsia="Times New Roman" w:hAnsi="Times New Roman" w:cs="Times New Roman"/>
          <w:color w:val="000000"/>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color w:val="000000"/>
          <w:sz w:val="24"/>
          <w:szCs w:val="24"/>
          <w:lang w:eastAsia="hr-HR"/>
        </w:rPr>
      </w:pPr>
      <w:r w:rsidRPr="006E5029">
        <w:rPr>
          <w:rFonts w:ascii="Times New Roman" w:eastAsia="Times New Roman" w:hAnsi="Times New Roman" w:cs="Times New Roman"/>
          <w:color w:val="000000"/>
          <w:sz w:val="24"/>
          <w:szCs w:val="24"/>
          <w:lang w:eastAsia="hr-HR"/>
        </w:rPr>
        <w:t>Članak 4.</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Datum dovršenja ugovorenih radova smatra se datum upisan u građevinski dnevnik kao dan kada su predmetni radovi završeni, a koji ovjerava nadzorni inženjer.</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IV</w:t>
      </w:r>
      <w:r w:rsidRPr="006E5029">
        <w:rPr>
          <w:rFonts w:ascii="Times New Roman" w:eastAsia="Times New Roman" w:hAnsi="Times New Roman" w:cs="Times New Roman"/>
          <w:b/>
          <w:sz w:val="24"/>
          <w:szCs w:val="24"/>
          <w:lang w:eastAsia="hr-HR"/>
        </w:rPr>
        <w:tab/>
        <w:t>OBRAČUN IZVEDENIH RADOVA I KONAČNI OBRAČUN</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5.</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Ugovorne strane suglasne su da</w:t>
      </w:r>
      <w:r w:rsidR="006B05B2">
        <w:rPr>
          <w:rFonts w:ascii="Times New Roman" w:eastAsia="Times New Roman" w:hAnsi="Times New Roman" w:cs="Times New Roman"/>
          <w:sz w:val="24"/>
          <w:szCs w:val="24"/>
          <w:lang w:eastAsia="hr-HR"/>
        </w:rPr>
        <w:t xml:space="preserve"> </w:t>
      </w:r>
      <w:r w:rsidRPr="006E5029">
        <w:rPr>
          <w:rFonts w:ascii="Times New Roman" w:eastAsia="Times New Roman" w:hAnsi="Times New Roman" w:cs="Times New Roman"/>
          <w:sz w:val="24"/>
          <w:szCs w:val="24"/>
          <w:lang w:eastAsia="hr-HR"/>
        </w:rPr>
        <w:t>će  izvedene radove obračunati na temelju stvarno izvedenih količina iskazanih u građevinskoj knjizi i jediničnih cijena iz troškovnika do iznosa iz čl. 2 ovog ugovora.</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će izvedene količine radova obračunavati privremenim i okončanom situacijom.</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sz w:val="24"/>
          <w:szCs w:val="24"/>
          <w:lang w:eastAsia="hr-HR"/>
        </w:rPr>
        <w:t>V</w:t>
      </w:r>
      <w:r w:rsidRPr="006E5029">
        <w:rPr>
          <w:rFonts w:ascii="Times New Roman" w:eastAsia="Times New Roman" w:hAnsi="Times New Roman" w:cs="Times New Roman"/>
          <w:b/>
          <w:sz w:val="24"/>
          <w:szCs w:val="24"/>
          <w:lang w:eastAsia="hr-HR"/>
        </w:rPr>
        <w:tab/>
        <w:t>NAČIN PLAĆANJA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6.</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će izvedene radove platiti po ispostavljenim privremenim mjesečnim i okončanoj situaciji ovjerenim od strane nadzornog inženjera na žiro račun Izvođača u roku do 30 (trideset) dana od dana primitka uredne situacije.</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je obavezan izdavati,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lastRenderedPageBreak/>
        <w:t>Plaćanje po privremenim mjesečnim situacijama vršit će se do iznosa od 90% (devedeset posto) ukupno  ugovorenog iznosa po ovom ugovoru, a preostalih 10% (deset posto) platit će se temeljem uredno ispostavljene okončane situacije a nakon izvršene primopredaje radova i dostave jamstva za otklanjanje nedostataka u jamstvenom roku.</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ima pravo prigovora na ispostavljenu privremenu ili okončanu situaciju ako utvrdi nepravilnosti te pozvati Izvođača da uočene nepravilnosti otkloni i objasni. U tom slučaju rok plaćanja počinje teći od dana kada je Naručitelj zaprimio pisano objašnjenje s otklonjenim uočenim nepravilnostima.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VI</w:t>
      </w:r>
      <w:r w:rsidRPr="006E5029">
        <w:rPr>
          <w:rFonts w:ascii="Times New Roman" w:eastAsia="Times New Roman" w:hAnsi="Times New Roman" w:cs="Times New Roman"/>
          <w:b/>
          <w:sz w:val="24"/>
          <w:szCs w:val="24"/>
          <w:lang w:eastAsia="hr-HR"/>
        </w:rPr>
        <w:tab/>
        <w:t xml:space="preserve">UGOVORNA KAZNA </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7.</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krivnjom Izvođača dođe do prekoračenja ugovorenog roka izvođenja radova Naručitelj ima pravo od Izvođača naplatiti ugovornu kaznu za prekoračenje roka te naknadu štete nastale zbog neurednog izvršenja preuzetih obveza.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krivnjom Izvođača dođe do prekoračenja ugovorenog roka ispunjenja obveze Naručitelj ima pravo od Izvođača naplatiti ugovorenu kaznu u visini 0,5% od ukupno ugovorenog iznosa za svaki dan prekoračenja roka, s tim da sveukupno ugovorena kazna ne može biti veća od 10% (deset posto) od ugovorene vrijednosti radova.</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ugovorna kazna dostigne maksimalni iznos ugovorene kazne Naručitelj ima pravo raskinuti ugovor bez štetnih posljedica te aktivirati jamstvo za uredno izvršenje ugovora ili odrediti novi rok izvršenja radova.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VII</w:t>
      </w:r>
      <w:r w:rsidRPr="006E5029">
        <w:rPr>
          <w:rFonts w:ascii="Times New Roman" w:eastAsia="Times New Roman" w:hAnsi="Times New Roman" w:cs="Times New Roman"/>
          <w:b/>
          <w:sz w:val="24"/>
          <w:szCs w:val="24"/>
          <w:lang w:eastAsia="hr-HR"/>
        </w:rPr>
        <w:tab/>
        <w:t>PRIMOPREDAJA IZVEDENIH RADOVA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8.</w:t>
      </w:r>
    </w:p>
    <w:p w:rsidR="002F3D45" w:rsidRPr="006E5029" w:rsidRDefault="002F3D45" w:rsidP="006B05B2">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Izvršene radove preuzimaju stručni predstavnici Naručitelja po završetku radova. Izvođač je dužan Naručitelja pisanim putem pozvati na preuzimanje radova s time što će se primopredaja obaviti najkasnije 15 (petnaest) dana od dana kada je Izvođač pisanim putem obavijestio Naručitelja o spremnosti građevine za primopredaju. </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 primopredaji radova sastavlja se zapisnik koji potpisuju predstavnici ugovornih strana i nadzorni inženjer.</w:t>
      </w:r>
    </w:p>
    <w:p w:rsidR="002F3D45" w:rsidRPr="006E5029" w:rsidRDefault="002F3D45" w:rsidP="002F3D45">
      <w:pPr>
        <w:spacing w:before="120" w:after="120" w:line="240" w:lineRule="auto"/>
        <w:jc w:val="both"/>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 xml:space="preserve">Naručitelj je dužan sve ustanovljene nedostatke unijeti u zapisnik o primopredaji i odrediti Izvođaču primjereni rok za otklanjanje nedostataka. Ukoliko se </w:t>
      </w:r>
      <w:r w:rsidRPr="006E5029">
        <w:rPr>
          <w:rFonts w:ascii="Times New Roman" w:eastAsia="Times New Roman" w:hAnsi="Times New Roman" w:cs="Times New Roman"/>
          <w:sz w:val="24"/>
          <w:szCs w:val="24"/>
          <w:lang w:eastAsia="hr-HR"/>
        </w:rPr>
        <w:t>Izvođač</w:t>
      </w:r>
      <w:r w:rsidRPr="006E5029">
        <w:rPr>
          <w:rFonts w:ascii="Times New Roman" w:eastAsia="Times New Roman" w:hAnsi="Times New Roman" w:cs="Times New Roman"/>
          <w:bCs/>
          <w:sz w:val="24"/>
          <w:szCs w:val="24"/>
          <w:lang w:eastAsia="hr-HR"/>
        </w:rPr>
        <w:t xml:space="preserve"> ne odazove pozivu i ne pristupi otklanjanju nedostataka u danom roku, Naručitelj je ovlašten otkloniti nedostatke putem drugog izvođača, te radove naplatiti iz jamstva za uredno izvršenje ugovora i/ili jamstva za otklanjanje nedostataka u jamstvenom roku.</w:t>
      </w:r>
    </w:p>
    <w:p w:rsidR="002F3D45"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Prilikom primopredaje radova Izvođač se obvezuje predati svu dokumentaciju o izvedenim radovima (npr. građevinski dnevnik, građevinsku knjigu, potrebne dokaze o svojstvima ugrađenih građevnih proizvoda u odnosu na njihove bitne značajke, dokaze o sukladnosti ugrađene opreme i/ili postrojenja prema posebnom zakonu, isprave o sukladnosti određenih dijelova građevine s temeljnim zahtjevima za građevinu, kao i dokaze kvalitete  /ateste/ kao i svu ostalu potrebnu dokumentaciju).</w:t>
      </w: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Pr="006E5029" w:rsidRDefault="006B05B2" w:rsidP="002F3D45">
      <w:pPr>
        <w:spacing w:before="120" w:after="12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lastRenderedPageBreak/>
        <w:t>VIII</w:t>
      </w:r>
      <w:r w:rsidRPr="006E5029">
        <w:rPr>
          <w:rFonts w:ascii="Times New Roman" w:eastAsia="Times New Roman" w:hAnsi="Times New Roman" w:cs="Times New Roman"/>
          <w:b/>
          <w:sz w:val="24"/>
          <w:szCs w:val="24"/>
          <w:lang w:eastAsia="hr-HR"/>
        </w:rPr>
        <w:tab/>
        <w:t>OBVEZE IZVOĐAČA NA KVALITETU IZVEDENIH RADOVA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9.</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izvoditi ugovorene radove stručno i kvalitetno u skladu s važećim pozitivnim propisima, normativima i standardima, a čija je primjena obvezna, pravilima struke, tehničkom dokumentacijom.</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obvezan osigurati materijal, opremu i sve ostalo, potrebno za izvođenje ugovorenih radova čija je vrijednost obuhvaćena u cijeni radova po ovom Ugovoru.</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ugrađivati materijal i opremu propisane i ugovorene kvalitete sukladno ponudi i troškovniku te je dužan dati dokaze o sukladnosti kvalitete ugrađenog materijala i opreme sa traženim.</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omogućiti Naručitelju stalan nadzor nad radovima i kontrolu količine, kakvoće i sukladnosti ugrađenih proizvoda.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Štetu izazvanu neadekvatnim zaštitnim mjerama Izvođač  prihvaća nadoknaditi u cijelosti.</w:t>
      </w:r>
    </w:p>
    <w:p w:rsidR="002F3D45" w:rsidRPr="006E5029" w:rsidRDefault="002F3D45" w:rsidP="002F3D45">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 xml:space="preserve">IX JAMSTVO ZA UREDNO IZVRŠENJE UGOVORA </w:t>
      </w:r>
    </w:p>
    <w:p w:rsidR="002F3D45" w:rsidRPr="006E5029" w:rsidRDefault="002F3D45" w:rsidP="002F3D45">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10.</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 roku od 10 (deset) dana od dana potpisa Ugovora Izvođač se obvezuje dostaviti jamstvo za uredno ispunjenje Ugovora za slučaj povrede ugovornih obveza.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Jamstvo za uredno izvršenje ugovora dostavlja se u obliku bjanko zadužnice ili zadužnice u iznosu od 10% ukupne vrijednosti ugovora bez PDV-a sukladno sklopljenom ugovoru, s rokom važenja sve dok traju ugovorne obveze. </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Sukladno članku 214. st. 4. Zakona o javnoj nabavi ponuditelj može umjesto bjanko zadužnice ili zadužnice kao jamstvo za otklanjanje nedostataka u jamstvenom roku uplatiti novčani polog u traženom iznosu na transakcijski račun Grada Osijeka.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Ovo jamstvo Naručitelj će vratiti nakon dostavljanja jamstva za otklanjanje nedostataka u jamstvenom roku.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Nedostavljanje jamstva za uredno ispunjenje ugovora nakon proteka 10 (deset) dana od dana potpisa ugovora predstavlja razlog za trenutni raskid ugovora.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je ovlašten iz jamstva naplatiti sve štete nastale neurednim izvršenjem ugovornih obveza.</w:t>
      </w:r>
    </w:p>
    <w:p w:rsidR="002F3D45" w:rsidRPr="006E5029" w:rsidRDefault="002F3D45" w:rsidP="002F3D45">
      <w:pPr>
        <w:spacing w:after="0" w:line="240" w:lineRule="auto"/>
        <w:jc w:val="both"/>
        <w:rPr>
          <w:rFonts w:ascii="Times New Roman" w:eastAsia="Times New Roman" w:hAnsi="Times New Roman" w:cs="Times New Roman"/>
          <w:sz w:val="24"/>
          <w:szCs w:val="24"/>
          <w:lang w:val="de-DE"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 JAMSTVO ZA OTKLANJANJE NEDOSTATAKA U JAMSTVENOM ROKU</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11.</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Jamstveni rok označava vremensko razdoblje u kojem Izvođač garantira za kvalitetu izvedenih radova, ugrađene opreme i materijale.</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Jamstveni rok za izvedene radove i ugrađenu opremu je </w:t>
      </w:r>
      <w:r w:rsidR="006B05B2">
        <w:rPr>
          <w:rFonts w:ascii="Times New Roman" w:eastAsia="Times New Roman" w:hAnsi="Times New Roman" w:cs="Times New Roman"/>
          <w:sz w:val="24"/>
          <w:szCs w:val="24"/>
          <w:lang w:eastAsia="hr-HR"/>
        </w:rPr>
        <w:t>60 mjeseci</w:t>
      </w:r>
      <w:r w:rsidRPr="006E5029">
        <w:rPr>
          <w:rFonts w:ascii="Times New Roman" w:eastAsia="Times New Roman" w:hAnsi="Times New Roman" w:cs="Times New Roman"/>
          <w:sz w:val="24"/>
          <w:szCs w:val="24"/>
          <w:lang w:eastAsia="hr-HR"/>
        </w:rPr>
        <w:t>, računajući od dana primopredaje radova.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se obvezuje da će u jamstvenom roku bez prava na posebnu nadoknadu, izvršiti otklanjanje svih nedostataka na objektu.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Kao jamstvo za otklanjanje nedostataka u jamstvenom roku Izvođač je dužan dostaviti bjanko zadužnice ili zadužnice na iznos od 10% (deset posto) ukupne vrijednosti izvedenih radova utvrđene po okončanom obračunu i s rokom valjanosti jednakim ponuđenom jamstvenom roku.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lastRenderedPageBreak/>
        <w:t>Sukladno članku 214. st. 4. Zakona o javnoj nabavi ponuditelj može umjesto bjanko zadužnice ili zadužnice kao jamstvo za otklanjanje nedostataka u jamstvenom roku uplatiti novčani polog u traženom iznosu na transakcijski račun Grada Osijeka.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Ovo jamstvo Naručitelj će aktivirati u slučaju da Izvođač u jamstvenom roku ne ispuni obvezu otklanjanja nedostataka koje ima po osnovi jamstva ili s naslova naknade štete.</w:t>
      </w:r>
    </w:p>
    <w:p w:rsidR="002F3D45" w:rsidRPr="006E5029" w:rsidRDefault="002F3D45" w:rsidP="002F3D45">
      <w:pPr>
        <w:tabs>
          <w:tab w:val="num" w:pos="0"/>
        </w:tabs>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Jamstvo za otklanjanje nedostataka u jamstvenom roku Izvođač je dužan dostaviti prije isteka roka jamstva za uredno izvršenje ugovornih obveza a najkasnije uz dostavu okončane situacije.</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w:t>
      </w:r>
      <w:r w:rsidRPr="006E5029">
        <w:rPr>
          <w:rFonts w:ascii="Times New Roman" w:eastAsia="Times New Roman" w:hAnsi="Times New Roman" w:cs="Times New Roman"/>
          <w:b/>
          <w:sz w:val="24"/>
          <w:szCs w:val="24"/>
          <w:lang w:eastAsia="hr-HR"/>
        </w:rPr>
        <w:tab/>
        <w:t>PREDSTAVNICI UGOVORNIH STRANA</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12.</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Stručni nadzor nad poslovima iz ovog ugovora u ime Naručitelja obavljat će nadzorni inženjer _____________________.</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Stručna osoba Naručitelja zadužena za praćenje realizacije ovog ugovora je ________________</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Praćenje ugovora obuhvaća praćenje rokova izvršenja, praćenje financijske realizacije ugovora, pribavljanje instrumenata osiguranja, primopredaju radova, obračun ugovorne kazne i sl.</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radova imenuje (glavnog) inženjera gradilišta ____________________ kao odgovornu osobu, a sve sukladno Zakonu o gradnji i Zakonu o poslovima i djelatnostima prostornog uređenja i gradnje.</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XII PODUGOVARATELJI</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13.</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je dužan sve radove izvesti sam. Podizvođača smije koristiti samo ako je to naveo u ponudi. Ukoliko se tijekom izvođenja radova utvrdi da izvođač koristi podizvođača kojeg nije naveo u ponudi niti dobio naknadnu suglasnost Naručitelja za uvođenje novog </w:t>
      </w:r>
      <w:proofErr w:type="spellStart"/>
      <w:r w:rsidRPr="006E5029">
        <w:rPr>
          <w:rFonts w:ascii="Times New Roman" w:eastAsia="Times New Roman" w:hAnsi="Times New Roman" w:cs="Times New Roman"/>
          <w:sz w:val="24"/>
          <w:szCs w:val="24"/>
          <w:lang w:eastAsia="hr-HR"/>
        </w:rPr>
        <w:t>podugovaratelja</w:t>
      </w:r>
      <w:proofErr w:type="spellEnd"/>
      <w:r w:rsidRPr="006E5029">
        <w:rPr>
          <w:rFonts w:ascii="Times New Roman" w:eastAsia="Times New Roman" w:hAnsi="Times New Roman" w:cs="Times New Roman"/>
          <w:sz w:val="24"/>
          <w:szCs w:val="24"/>
          <w:lang w:eastAsia="hr-HR"/>
        </w:rPr>
        <w:t xml:space="preserve"> Naručitelj će raskinuti ugovor te aktivirati jamstvo za uredno izvršenje ugovora .</w:t>
      </w:r>
      <w:r w:rsidRPr="006E5029">
        <w:rPr>
          <w:rFonts w:ascii="Times New Roman" w:eastAsia="Times New Roman" w:hAnsi="Times New Roman" w:cs="Times New Roman"/>
          <w:sz w:val="24"/>
          <w:szCs w:val="24"/>
          <w:vertAlign w:val="superscript"/>
          <w:lang w:eastAsia="hr-HR"/>
        </w:rPr>
        <w:footnoteReference w:id="1"/>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Javni naručitelj obvezan je neposredno plaćati </w:t>
      </w:r>
      <w:proofErr w:type="spellStart"/>
      <w:r w:rsidRPr="006E5029">
        <w:rPr>
          <w:rFonts w:ascii="Times New Roman" w:eastAsia="Times New Roman" w:hAnsi="Times New Roman" w:cs="Times New Roman"/>
          <w:sz w:val="24"/>
          <w:szCs w:val="24"/>
          <w:lang w:eastAsia="hr-HR"/>
        </w:rPr>
        <w:t>podugovaratelju</w:t>
      </w:r>
      <w:proofErr w:type="spellEnd"/>
      <w:r w:rsidRPr="006E5029">
        <w:rPr>
          <w:rFonts w:ascii="Times New Roman" w:eastAsia="Times New Roman" w:hAnsi="Times New Roman" w:cs="Times New Roman"/>
          <w:sz w:val="24"/>
          <w:szCs w:val="24"/>
          <w:lang w:eastAsia="hr-HR"/>
        </w:rPr>
        <w:t xml:space="preserve"> za dio ugovora koji je isti izvršio.</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mora svom računu ili situaciji priložiti račune ili situacije svojih </w:t>
      </w:r>
      <w:proofErr w:type="spellStart"/>
      <w:r w:rsidRPr="006E5029">
        <w:rPr>
          <w:rFonts w:ascii="Times New Roman" w:eastAsia="Times New Roman" w:hAnsi="Times New Roman" w:cs="Times New Roman"/>
          <w:sz w:val="24"/>
          <w:szCs w:val="24"/>
          <w:lang w:eastAsia="hr-HR"/>
        </w:rPr>
        <w:t>podugovaratelja</w:t>
      </w:r>
      <w:proofErr w:type="spellEnd"/>
      <w:r w:rsidRPr="006E5029">
        <w:rPr>
          <w:rFonts w:ascii="Times New Roman" w:eastAsia="Times New Roman" w:hAnsi="Times New Roman" w:cs="Times New Roman"/>
          <w:sz w:val="24"/>
          <w:szCs w:val="24"/>
          <w:lang w:eastAsia="hr-HR"/>
        </w:rPr>
        <w:t xml:space="preserve"> koje je prethodno potvrdio.</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XIII</w:t>
      </w:r>
      <w:r w:rsidRPr="006E5029">
        <w:rPr>
          <w:rFonts w:ascii="Times New Roman" w:eastAsia="Times New Roman" w:hAnsi="Times New Roman" w:cs="Times New Roman"/>
          <w:b/>
          <w:sz w:val="24"/>
          <w:szCs w:val="24"/>
          <w:lang w:eastAsia="hr-HR"/>
        </w:rPr>
        <w:tab/>
        <w:t>PREKID RADOVA I ODSTUPANJE OD UGOVORA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14.</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ima pravo raskinuti Ugovor u slijedećim slučajevima :</w:t>
      </w:r>
    </w:p>
    <w:p w:rsidR="002F3D45" w:rsidRPr="006E5029" w:rsidRDefault="002F3D45" w:rsidP="006B05B2">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Izvođač izvodi radove mimo projekta i tehničke regulative i nakon upozorenja Naručitelja ili nadzornog inženjera,</w:t>
      </w:r>
    </w:p>
    <w:p w:rsidR="002F3D45" w:rsidRPr="006E5029" w:rsidRDefault="002F3D45" w:rsidP="006B05B2">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ne dostavi jamstvo za uredno ispunjenje Ugovora,</w:t>
      </w:r>
    </w:p>
    <w:p w:rsidR="002F3D45" w:rsidRPr="006E5029" w:rsidRDefault="002F3D45" w:rsidP="006B05B2">
      <w:pPr>
        <w:numPr>
          <w:ilvl w:val="0"/>
          <w:numId w:val="1"/>
        </w:numPr>
        <w:spacing w:after="0" w:line="240" w:lineRule="auto"/>
        <w:ind w:left="284" w:hanging="284"/>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Izvođač kasni s izvođenjem pojedinih i/ili svih radova više od 10 dana u odnosu na dinamički plan građenja</w:t>
      </w:r>
    </w:p>
    <w:p w:rsidR="002F3D45" w:rsidRPr="006E5029" w:rsidRDefault="002F3D45" w:rsidP="006B05B2">
      <w:pPr>
        <w:numPr>
          <w:ilvl w:val="0"/>
          <w:numId w:val="1"/>
        </w:numPr>
        <w:spacing w:before="120"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bCs/>
          <w:sz w:val="24"/>
          <w:szCs w:val="24"/>
          <w:lang w:eastAsia="hr-HR"/>
        </w:rPr>
        <w:lastRenderedPageBreak/>
        <w:t xml:space="preserve">ukoliko nadzorni inženjer uoči da radove na gradilištu izvodi </w:t>
      </w:r>
      <w:proofErr w:type="spellStart"/>
      <w:r w:rsidRPr="006E5029">
        <w:rPr>
          <w:rFonts w:ascii="Times New Roman" w:eastAsia="Times New Roman" w:hAnsi="Times New Roman" w:cs="Times New Roman"/>
          <w:bCs/>
          <w:sz w:val="24"/>
          <w:szCs w:val="24"/>
          <w:lang w:eastAsia="hr-HR"/>
        </w:rPr>
        <w:t>podugovaratelj</w:t>
      </w:r>
      <w:proofErr w:type="spellEnd"/>
      <w:r w:rsidRPr="006E5029">
        <w:rPr>
          <w:rFonts w:ascii="Times New Roman" w:eastAsia="Times New Roman" w:hAnsi="Times New Roman" w:cs="Times New Roman"/>
          <w:bCs/>
          <w:sz w:val="24"/>
          <w:szCs w:val="24"/>
          <w:lang w:eastAsia="hr-HR"/>
        </w:rPr>
        <w:t xml:space="preserve"> koji nije naveden u ponudi glavnog</w:t>
      </w:r>
      <w:r w:rsidRPr="006E5029">
        <w:rPr>
          <w:rFonts w:ascii="Times New Roman" w:eastAsia="Times New Roman" w:hAnsi="Times New Roman" w:cs="Times New Roman"/>
          <w:color w:val="FF0000"/>
          <w:sz w:val="24"/>
          <w:szCs w:val="24"/>
          <w:lang w:eastAsia="hr-HR"/>
        </w:rPr>
        <w:t xml:space="preserve"> </w:t>
      </w:r>
      <w:r w:rsidRPr="006E5029">
        <w:rPr>
          <w:rFonts w:ascii="Times New Roman" w:eastAsia="Times New Roman" w:hAnsi="Times New Roman" w:cs="Times New Roman"/>
          <w:sz w:val="24"/>
          <w:szCs w:val="24"/>
          <w:lang w:eastAsia="hr-HR"/>
        </w:rPr>
        <w:t>Izvođača</w:t>
      </w:r>
      <w:r w:rsidRPr="006E5029">
        <w:rPr>
          <w:rFonts w:ascii="Times New Roman" w:eastAsia="Times New Roman" w:hAnsi="Times New Roman" w:cs="Times New Roman"/>
          <w:bCs/>
          <w:sz w:val="24"/>
          <w:szCs w:val="24"/>
          <w:lang w:eastAsia="hr-HR"/>
        </w:rPr>
        <w:t>, a da za istog nije dobio pisanu suglasnost Naručitelja da s istim smije izvršiti radove u potpunosti ili samo u dijelu.</w:t>
      </w:r>
    </w:p>
    <w:p w:rsidR="002F3D45" w:rsidRPr="006E5029" w:rsidRDefault="002F3D45" w:rsidP="006B05B2">
      <w:pPr>
        <w:spacing w:before="120" w:after="120" w:line="240" w:lineRule="auto"/>
        <w:jc w:val="both"/>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
          <w:bCs/>
          <w:sz w:val="24"/>
          <w:szCs w:val="24"/>
          <w:lang w:eastAsia="hr-HR"/>
        </w:rPr>
        <w:t xml:space="preserve">XIV </w:t>
      </w:r>
      <w:r w:rsidRPr="006E5029">
        <w:rPr>
          <w:rFonts w:ascii="Times New Roman" w:eastAsia="Times New Roman" w:hAnsi="Times New Roman" w:cs="Times New Roman"/>
          <w:bCs/>
          <w:sz w:val="24"/>
          <w:szCs w:val="24"/>
          <w:lang w:eastAsia="hr-HR"/>
        </w:rPr>
        <w:t xml:space="preserve"> </w:t>
      </w:r>
      <w:r w:rsidRPr="006E5029">
        <w:rPr>
          <w:rFonts w:ascii="Times New Roman" w:eastAsia="Times New Roman" w:hAnsi="Times New Roman" w:cs="Times New Roman"/>
          <w:b/>
          <w:bCs/>
          <w:sz w:val="24"/>
          <w:szCs w:val="24"/>
          <w:lang w:eastAsia="hr-HR"/>
        </w:rPr>
        <w:t>IZMJENE UGOVORA</w:t>
      </w:r>
    </w:p>
    <w:p w:rsidR="002F3D45" w:rsidRPr="006E5029" w:rsidRDefault="002F3D45" w:rsidP="002F3D45">
      <w:pPr>
        <w:spacing w:after="120" w:line="240" w:lineRule="auto"/>
        <w:jc w:val="center"/>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Članak 15.</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Izmjene Ugovora moraju biti u obliku pisanog dodatka Ugovoru i mogu se odnositi samo na one izmjene koje se sukladno propisima kojima se uređuje javna nabava ne smatraju značajnim izmjenama u odnosu na sadržaj i osnovne elemente Ugovora.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Značajnim (bitnim) izmjenama u smislu ovog članka smatraju se izmjene koje: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a) unose uvjete koji bi, da su bili dio prvotnog postupka nabave, dopustili prihvaćanje ponude različite od ponude koja je izvorno prihvaćena ili privlačenje dodatnih sudionika u postupak javne nabave,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b) izmjenom se mijenja ekonomska ravnoteža ugovora u korist ugovaratelja na način koji nije predviđen prvotnim ugovorom,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c) izmjenom se značajno povećava opseg ugovora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d) ako novi ugovaratelj zamijeni onoga kojemu je prvotno Naručitelj dodijelio ugovor, osim u slučajevima iz članka 318. Zakona o javnoj nabavi. </w:t>
      </w:r>
    </w:p>
    <w:p w:rsidR="002F3D45" w:rsidRPr="006E5029" w:rsidRDefault="002F3D45" w:rsidP="002F3D45">
      <w:pPr>
        <w:spacing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16.</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Ugovorna strana kod koje su nastupile okolnosti zbog kojih se traži izmjena Ugovora dužna je podnijeti prijedlog izmjena u pisanom obliku drugoj strani sa svom potrebnom dokumentacijom, što je prije moguće. U prijedlogu izmjena treba opisati razloge zbog kojih se izmjena predlaže. Druga ugovorna strana će se o zaprimljenom prijedlogu očitovati najkasnije 20 dana od primitka prijedloga.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 slučaju da se strane usuglase oko sadržaja izmjene, Naručitelj će pripremiti tekst dodatka Ugovoru i dostaviti ga na potpis Pružatelju usluge u roku od 15 dana od dana usuglašavanja o sadržaju izmjene, odnosno dana saznanja o istom. </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XV DODATNI I VIŠE RADOVI</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17.</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color w:val="000000"/>
          <w:sz w:val="24"/>
          <w:szCs w:val="24"/>
          <w:lang w:eastAsia="hr-HR"/>
        </w:rPr>
      </w:pPr>
      <w:r w:rsidRPr="006E5029">
        <w:rPr>
          <w:rFonts w:ascii="Times New Roman" w:eastAsia="Times New Roman" w:hAnsi="Times New Roman" w:cs="Times New Roman"/>
          <w:sz w:val="24"/>
          <w:szCs w:val="24"/>
          <w:lang w:eastAsia="hr-HR"/>
        </w:rPr>
        <w:t xml:space="preserve">Ukoliko se u tijeku izvođenja radova pojavi potreba za izvođenjem dodatnih  radova koji nisu uključeni u projekt niti u ugovor, </w:t>
      </w:r>
      <w:r w:rsidRPr="006E5029">
        <w:rPr>
          <w:rFonts w:ascii="Times New Roman" w:eastAsia="Times New Roman" w:hAnsi="Times New Roman" w:cs="Times New Roman"/>
          <w:color w:val="000000"/>
          <w:sz w:val="24"/>
          <w:szCs w:val="24"/>
          <w:lang w:eastAsia="hr-HR"/>
        </w:rPr>
        <w:t xml:space="preserve">ali su zbog nepredviđenih okolnosti postali nužni za izvođenje radova opisanih u njima i kada takve dodatne radove nije moguće tehnički ili ekonomski odvojiti od ugovora bez znatnih poteškoća za Naručitelja, ili kada su takvi radovi, iako odvojivi od izvršenja Ugovora, nužno potrebni za njegov dovršetak, </w:t>
      </w:r>
      <w:r w:rsidRPr="006E5029">
        <w:rPr>
          <w:rFonts w:ascii="Times New Roman" w:eastAsia="Times New Roman" w:hAnsi="Times New Roman" w:cs="Times New Roman"/>
          <w:sz w:val="24"/>
          <w:szCs w:val="24"/>
          <w:lang w:eastAsia="hr-HR"/>
        </w:rPr>
        <w:t>ugovorne strane su suglasne da će se isti ugovoriti u pisanom obliku. O postojanju dodatnih radova Izvođač je dužan obavijestiti predstavnika Naručitelja bez odgađanja te zatražiti njegovo odobrenje za izvođenje istih.</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Calibri" w:hAnsi="Times New Roman" w:cs="Times New Roman"/>
          <w:sz w:val="24"/>
          <w:szCs w:val="24"/>
        </w:rPr>
        <w:t>Ukoliko su se u tijeku izvođenja Radova pojavila odstupanje u količinama, odnosno potreba izvođenja više radova (većih količina), pod uvjetom da se odnose isključivo na radove sadržane u projektu i Ugovoru i da su utvrđeni i pisanim putem odobreni od strane predstavnika Naručitelja za njihovo izvođenje može se sklopiti dodatak Ugovora, a konačan obračun izvršit će se na temelju stvarno izvedenih radova, primjenom ugovorenih jediničnih cijena utvrđenih za pojedine vrste radova, navedenih i upisanih u stavkama Troškovnika.</w:t>
      </w:r>
      <w:r w:rsidRPr="006E5029">
        <w:rPr>
          <w:rFonts w:ascii="Times New Roman" w:eastAsia="Times New Roman" w:hAnsi="Times New Roman" w:cs="Times New Roman"/>
          <w:sz w:val="24"/>
          <w:szCs w:val="24"/>
          <w:lang w:eastAsia="hr-HR"/>
        </w:rPr>
        <w:t xml:space="preserve">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lastRenderedPageBreak/>
        <w:t>Ako Izvođač dodatne ili više radove izvede bez odobrenja predstavnika Naručitelja ili bez dodatka ugovoru, Naručitelj takve radove neće platiti i izvedeni su na financijski rizik Izvođača.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 RJEŠAVANJE SPOROVA</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18.</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Ugovorne strane su suglasne da će eventualne sporove iz ovog ugovora rješavati prije svega sporazumno preko svojih ovlaštenih predstavnika. </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 slučaju da se na taj način ne riješi spor, ugovorne strane ugovaraju nadležnost stvarno nadležnog suda u Osijeku.</w:t>
      </w:r>
    </w:p>
    <w:p w:rsidR="002F3D45" w:rsidRPr="006E5029" w:rsidRDefault="002F3D45" w:rsidP="002F3D45">
      <w:pPr>
        <w:spacing w:before="120" w:after="12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XVII</w:t>
      </w:r>
      <w:r w:rsidRPr="006E5029">
        <w:rPr>
          <w:rFonts w:ascii="Times New Roman" w:eastAsia="Times New Roman" w:hAnsi="Times New Roman" w:cs="Times New Roman"/>
          <w:b/>
          <w:sz w:val="24"/>
          <w:szCs w:val="24"/>
          <w:lang w:eastAsia="hr-HR"/>
        </w:rPr>
        <w:tab/>
        <w:t>KONAČNE ODREDBE</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19.</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stupa na snagu danom obostranog potpisa.</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20.</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sastavljen je u 5 (pet) istovjetnih primjeraka, od kojih Naručitelj zadržava 3 (tri) primjerka, a Izvođač 2 (dva) primjerka.</w:t>
      </w:r>
    </w:p>
    <w:p w:rsidR="002F3D45" w:rsidRPr="006E5029" w:rsidRDefault="006B05B2" w:rsidP="002F3D45">
      <w:p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Osijeku, ______ 2020</w:t>
      </w:r>
      <w:r w:rsidR="002F3D45" w:rsidRPr="006E5029">
        <w:rPr>
          <w:rFonts w:ascii="Times New Roman" w:eastAsia="Times New Roman" w:hAnsi="Times New Roman" w:cs="Times New Roman"/>
          <w:sz w:val="24"/>
          <w:szCs w:val="24"/>
          <w:lang w:eastAsia="hr-HR"/>
        </w:rPr>
        <w:t>.</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p>
    <w:tbl>
      <w:tblPr>
        <w:tblW w:w="0" w:type="auto"/>
        <w:tblLook w:val="00A0" w:firstRow="1" w:lastRow="0" w:firstColumn="1" w:lastColumn="0" w:noHBand="0" w:noVBand="0"/>
      </w:tblPr>
      <w:tblGrid>
        <w:gridCol w:w="4211"/>
        <w:gridCol w:w="4859"/>
      </w:tblGrid>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iCs/>
                <w:sz w:val="24"/>
                <w:szCs w:val="24"/>
                <w:lang w:eastAsia="hr-HR"/>
              </w:rPr>
              <w:t>ZA IZVOĐAČA:</w:t>
            </w: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r w:rsidRPr="006E5029">
              <w:rPr>
                <w:rFonts w:ascii="Times New Roman" w:eastAsia="Times New Roman" w:hAnsi="Times New Roman" w:cs="Times New Roman"/>
                <w:b/>
                <w:iCs/>
                <w:sz w:val="24"/>
                <w:szCs w:val="24"/>
                <w:lang w:eastAsia="hr-HR"/>
              </w:rPr>
              <w:t>ZA NARUČITELJA:</w:t>
            </w:r>
          </w:p>
        </w:tc>
      </w:tr>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Direktor:</w:t>
            </w: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iCs/>
                <w:sz w:val="24"/>
                <w:szCs w:val="24"/>
                <w:lang w:eastAsia="hr-HR"/>
              </w:rPr>
              <w:t>Gradonačelnik:</w:t>
            </w:r>
          </w:p>
        </w:tc>
      </w:tr>
      <w:tr w:rsidR="002F3D45" w:rsidRPr="006E5029" w:rsidTr="001065C4">
        <w:tc>
          <w:tcPr>
            <w:tcW w:w="4264" w:type="dxa"/>
          </w:tcPr>
          <w:p w:rsidR="002F3D45" w:rsidRPr="006E5029" w:rsidRDefault="002F3D45" w:rsidP="001065C4">
            <w:pPr>
              <w:spacing w:after="0" w:line="240" w:lineRule="auto"/>
              <w:rPr>
                <w:rFonts w:ascii="Times New Roman" w:eastAsia="Times New Roman" w:hAnsi="Times New Roman" w:cs="Times New Roman"/>
                <w:b/>
                <w:iCs/>
                <w:sz w:val="24"/>
                <w:szCs w:val="24"/>
                <w:lang w:eastAsia="hr-HR"/>
              </w:rPr>
            </w:pP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r w:rsidRPr="006E5029">
              <w:rPr>
                <w:rFonts w:ascii="Times New Roman" w:eastAsia="Times New Roman" w:hAnsi="Times New Roman" w:cs="Times New Roman"/>
                <w:b/>
                <w:iCs/>
                <w:sz w:val="24"/>
                <w:szCs w:val="24"/>
                <w:lang w:eastAsia="hr-HR"/>
              </w:rPr>
              <w:t xml:space="preserve">Ivan Vrkić dipl. </w:t>
            </w:r>
            <w:proofErr w:type="spellStart"/>
            <w:r w:rsidRPr="006E5029">
              <w:rPr>
                <w:rFonts w:ascii="Times New Roman" w:eastAsia="Times New Roman" w:hAnsi="Times New Roman" w:cs="Times New Roman"/>
                <w:b/>
                <w:iCs/>
                <w:sz w:val="24"/>
                <w:szCs w:val="24"/>
                <w:lang w:eastAsia="hr-HR"/>
              </w:rPr>
              <w:t>iur</w:t>
            </w:r>
            <w:proofErr w:type="spellEnd"/>
            <w:r w:rsidRPr="006E5029">
              <w:rPr>
                <w:rFonts w:ascii="Times New Roman" w:eastAsia="Times New Roman" w:hAnsi="Times New Roman" w:cs="Times New Roman"/>
                <w:b/>
                <w:iCs/>
                <w:sz w:val="24"/>
                <w:szCs w:val="24"/>
                <w:lang w:eastAsia="hr-HR"/>
              </w:rPr>
              <w:t>.</w:t>
            </w:r>
          </w:p>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p>
        </w:tc>
      </w:tr>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p>
        </w:tc>
        <w:tc>
          <w:tcPr>
            <w:tcW w:w="4916" w:type="dxa"/>
          </w:tcPr>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6B05B2" w:rsidP="001065C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406-09/20-01/</w:t>
            </w:r>
          </w:p>
          <w:p w:rsidR="002F3D45" w:rsidRPr="006E5029" w:rsidRDefault="002F3D45" w:rsidP="001065C4">
            <w:pPr>
              <w:spacing w:after="0" w:line="240" w:lineRule="auto"/>
              <w:rPr>
                <w:rFonts w:ascii="Times New Roman" w:eastAsia="Times New Roman" w:hAnsi="Times New Roman" w:cs="Times New Roman"/>
                <w:b/>
                <w:iCs/>
                <w:sz w:val="24"/>
                <w:szCs w:val="24"/>
                <w:lang w:eastAsia="hr-HR"/>
              </w:rPr>
            </w:pPr>
            <w:proofErr w:type="spellStart"/>
            <w:r w:rsidRPr="006E5029">
              <w:rPr>
                <w:rFonts w:ascii="Times New Roman" w:eastAsia="Times New Roman" w:hAnsi="Times New Roman" w:cs="Times New Roman"/>
                <w:sz w:val="24"/>
                <w:szCs w:val="24"/>
                <w:lang w:eastAsia="hr-HR"/>
              </w:rPr>
              <w:t>Urbroj</w:t>
            </w:r>
            <w:proofErr w:type="spellEnd"/>
            <w:r w:rsidRPr="006E5029">
              <w:rPr>
                <w:rFonts w:ascii="Times New Roman" w:eastAsia="Times New Roman" w:hAnsi="Times New Roman" w:cs="Times New Roman"/>
                <w:sz w:val="24"/>
                <w:szCs w:val="24"/>
                <w:lang w:eastAsia="hr-HR"/>
              </w:rPr>
              <w:t xml:space="preserve">: </w:t>
            </w:r>
            <w:r w:rsidR="006B05B2">
              <w:rPr>
                <w:rFonts w:ascii="Times New Roman" w:eastAsia="Times New Roman" w:hAnsi="Times New Roman" w:cs="Times New Roman"/>
                <w:sz w:val="24"/>
                <w:szCs w:val="24"/>
                <w:lang w:eastAsia="hr-HR"/>
              </w:rPr>
              <w:t>2158/01-09-00/03-20</w:t>
            </w:r>
            <w:bookmarkStart w:id="0" w:name="_GoBack"/>
            <w:bookmarkEnd w:id="0"/>
            <w:r w:rsidRPr="006E5029">
              <w:rPr>
                <w:rFonts w:ascii="Times New Roman" w:eastAsia="Times New Roman" w:hAnsi="Times New Roman" w:cs="Times New Roman"/>
                <w:sz w:val="24"/>
                <w:szCs w:val="24"/>
                <w:lang w:eastAsia="hr-HR"/>
              </w:rPr>
              <w:t>-</w:t>
            </w:r>
          </w:p>
        </w:tc>
      </w:tr>
    </w:tbl>
    <w:p w:rsidR="002F3D45" w:rsidRPr="006E5029" w:rsidRDefault="002F3D45" w:rsidP="002F3D45">
      <w:pPr>
        <w:tabs>
          <w:tab w:val="left" w:pos="0"/>
        </w:tabs>
        <w:spacing w:after="120" w:line="480" w:lineRule="auto"/>
        <w:rPr>
          <w:rFonts w:ascii="Times New Roman" w:eastAsia="Times New Roman" w:hAnsi="Times New Roman" w:cs="Times New Roman"/>
          <w:sz w:val="24"/>
          <w:szCs w:val="24"/>
          <w:lang w:eastAsia="hr-HR"/>
        </w:rPr>
      </w:pPr>
    </w:p>
    <w:p w:rsidR="002F3D45" w:rsidRDefault="002F3D45" w:rsidP="002F3D45">
      <w:pPr>
        <w:tabs>
          <w:tab w:val="left" w:pos="0"/>
        </w:tabs>
        <w:spacing w:after="120" w:line="240" w:lineRule="auto"/>
        <w:jc w:val="both"/>
      </w:pPr>
    </w:p>
    <w:p w:rsidR="00D84D85" w:rsidRDefault="00D84D85"/>
    <w:sectPr w:rsidR="00D84D85" w:rsidSect="002F3D45">
      <w:footerReference w:type="even" r:id="rId7"/>
      <w:footerReference w:type="default" r:id="rId8"/>
      <w:pgSz w:w="11906" w:h="16838"/>
      <w:pgMar w:top="1276" w:right="1418" w:bottom="1418" w:left="1418"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45" w:rsidRDefault="002F3D45" w:rsidP="002F3D45">
      <w:pPr>
        <w:spacing w:after="0" w:line="240" w:lineRule="auto"/>
      </w:pPr>
      <w:r>
        <w:separator/>
      </w:r>
    </w:p>
  </w:endnote>
  <w:endnote w:type="continuationSeparator" w:id="0">
    <w:p w:rsidR="002F3D45" w:rsidRDefault="002F3D45" w:rsidP="002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98" w:rsidRDefault="006B05B2" w:rsidP="00F036E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86E98" w:rsidRDefault="006B05B2" w:rsidP="00F036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98" w:rsidRDefault="006B05B2">
    <w:pPr>
      <w:pStyle w:val="Podnoje"/>
      <w:jc w:val="right"/>
    </w:pPr>
    <w:r>
      <w:t xml:space="preserve">Stranica </w:t>
    </w:r>
    <w:r>
      <w:rPr>
        <w:b/>
        <w:bCs/>
      </w:rPr>
      <w:fldChar w:fldCharType="begin"/>
    </w:r>
    <w:r>
      <w:rPr>
        <w:b/>
        <w:bCs/>
      </w:rPr>
      <w:instrText>PAGE</w:instrText>
    </w:r>
    <w:r>
      <w:rPr>
        <w:b/>
        <w:bCs/>
      </w:rPr>
      <w:fldChar w:fldCharType="separate"/>
    </w:r>
    <w:r>
      <w:rPr>
        <w:b/>
        <w:bCs/>
        <w:noProof/>
      </w:rPr>
      <w:t>2</w:t>
    </w:r>
    <w:r>
      <w:rPr>
        <w:b/>
        <w:bCs/>
      </w:rPr>
      <w:fldChar w:fldCharType="end"/>
    </w:r>
    <w:r>
      <w:t xml:space="preserve"> od </w:t>
    </w:r>
    <w:r>
      <w:rPr>
        <w:b/>
        <w:bCs/>
      </w:rPr>
      <w:fldChar w:fldCharType="begin"/>
    </w:r>
    <w:r>
      <w:rPr>
        <w:b/>
        <w:bCs/>
      </w:rPr>
      <w:instrText>NUMPAGES</w:instrText>
    </w:r>
    <w:r>
      <w:rPr>
        <w:b/>
        <w:bCs/>
      </w:rPr>
      <w:fldChar w:fldCharType="separate"/>
    </w:r>
    <w:r>
      <w:rPr>
        <w:b/>
        <w:bCs/>
        <w:noProof/>
      </w:rPr>
      <w:t>7</w:t>
    </w:r>
    <w:r>
      <w:rPr>
        <w:b/>
        <w:bCs/>
      </w:rPr>
      <w:fldChar w:fldCharType="end"/>
    </w:r>
  </w:p>
  <w:p w:rsidR="00F86E98" w:rsidRDefault="006B05B2" w:rsidP="00F036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45" w:rsidRDefault="002F3D45" w:rsidP="002F3D45">
      <w:pPr>
        <w:spacing w:after="0" w:line="240" w:lineRule="auto"/>
      </w:pPr>
      <w:r>
        <w:separator/>
      </w:r>
    </w:p>
  </w:footnote>
  <w:footnote w:type="continuationSeparator" w:id="0">
    <w:p w:rsidR="002F3D45" w:rsidRDefault="002F3D45" w:rsidP="002F3D45">
      <w:pPr>
        <w:spacing w:after="0" w:line="240" w:lineRule="auto"/>
      </w:pPr>
      <w:r>
        <w:continuationSeparator/>
      </w:r>
    </w:p>
  </w:footnote>
  <w:footnote w:id="1">
    <w:p w:rsidR="002F3D45"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Pr>
          <w:rStyle w:val="Referencafusnote"/>
        </w:rPr>
        <w:footnoteRef/>
      </w:r>
      <w:r>
        <w:t xml:space="preserve"> </w:t>
      </w:r>
      <w:r w:rsidRPr="00B87B78">
        <w:t xml:space="preserve"> </w:t>
      </w:r>
      <w:r w:rsidRPr="00B87B78">
        <w:rPr>
          <w:color w:val="000000"/>
          <w:sz w:val="18"/>
          <w:szCs w:val="18"/>
        </w:rPr>
        <w:t>Kada se dio ugovora o javnoj nabavi daje u podugovor, obvezni sastojci ugovora o javnoj nabavi su i:</w:t>
      </w:r>
    </w:p>
    <w:p w:rsidR="002F3D45" w:rsidRPr="00B87B78"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sidRPr="00B87B78">
        <w:rPr>
          <w:color w:val="000000"/>
          <w:sz w:val="18"/>
          <w:szCs w:val="18"/>
        </w:rPr>
        <w:t xml:space="preserve">   1. </w:t>
      </w:r>
      <w:r>
        <w:rPr>
          <w:color w:val="000000"/>
          <w:sz w:val="18"/>
          <w:szCs w:val="18"/>
        </w:rPr>
        <w:t>dio ugovora koji se daje u podugovor (predmet ili količina, vrijednost ili postotni udio)</w:t>
      </w:r>
    </w:p>
    <w:p w:rsidR="002F3D45" w:rsidRPr="00B87B78"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sidRPr="00B87B78">
        <w:rPr>
          <w:color w:val="000000"/>
          <w:sz w:val="18"/>
          <w:szCs w:val="18"/>
        </w:rPr>
        <w:t xml:space="preserve">   2. podaci o </w:t>
      </w:r>
      <w:proofErr w:type="spellStart"/>
      <w:r>
        <w:rPr>
          <w:color w:val="000000"/>
          <w:sz w:val="18"/>
          <w:szCs w:val="18"/>
        </w:rPr>
        <w:t>podugovaratelju</w:t>
      </w:r>
      <w:proofErr w:type="spellEnd"/>
      <w:r>
        <w:rPr>
          <w:color w:val="000000"/>
          <w:sz w:val="18"/>
          <w:szCs w:val="18"/>
        </w:rPr>
        <w:t xml:space="preserve"> (naziv ili</w:t>
      </w:r>
      <w:r w:rsidRPr="00B87B78">
        <w:rPr>
          <w:color w:val="000000"/>
          <w:sz w:val="18"/>
          <w:szCs w:val="18"/>
        </w:rPr>
        <w:t xml:space="preserve"> tvrtka,</w:t>
      </w:r>
      <w:r>
        <w:rPr>
          <w:color w:val="000000"/>
          <w:sz w:val="18"/>
          <w:szCs w:val="18"/>
        </w:rPr>
        <w:t xml:space="preserve"> </w:t>
      </w:r>
      <w:r w:rsidRPr="00B87B78">
        <w:rPr>
          <w:color w:val="000000"/>
          <w:sz w:val="18"/>
          <w:szCs w:val="18"/>
        </w:rPr>
        <w:t>sjedište, OIB i broj računa</w:t>
      </w:r>
      <w:r>
        <w:rPr>
          <w:color w:val="000000"/>
          <w:sz w:val="18"/>
          <w:szCs w:val="18"/>
        </w:rPr>
        <w:t>, zakonski zastupnici</w:t>
      </w:r>
      <w:r w:rsidRPr="00B87B78">
        <w:rPr>
          <w:color w:val="000000"/>
          <w:sz w:val="18"/>
          <w:szCs w:val="18"/>
        </w:rPr>
        <w:t>).</w:t>
      </w:r>
    </w:p>
    <w:p w:rsidR="002F3D45" w:rsidRDefault="002F3D45" w:rsidP="002F3D45">
      <w:pPr>
        <w:pStyle w:val="Tekstfusnote"/>
        <w:contextual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27F051CE"/>
    <w:multiLevelType w:val="hybridMultilevel"/>
    <w:tmpl w:val="3A5E88CC"/>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45"/>
    <w:rsid w:val="002F3D45"/>
    <w:rsid w:val="006B05B2"/>
    <w:rsid w:val="0075436B"/>
    <w:rsid w:val="00D8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B9A8"/>
  <w15:chartTrackingRefBased/>
  <w15:docId w15:val="{F03B032F-0A3A-4DB1-A143-F096477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2F3D45"/>
    <w:pPr>
      <w:keepNext/>
      <w:spacing w:before="240" w:after="60" w:line="240" w:lineRule="auto"/>
      <w:outlineLvl w:val="1"/>
    </w:pPr>
    <w:rPr>
      <w:rFonts w:ascii="Arial" w:eastAsia="Times New Roman" w:hAnsi="Arial" w:cs="Times New Roman"/>
      <w:b/>
      <w:bCs/>
      <w:i/>
      <w:i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2F3D45"/>
    <w:rPr>
      <w:rFonts w:ascii="Arial" w:eastAsia="Times New Roman" w:hAnsi="Arial" w:cs="Times New Roman"/>
      <w:b/>
      <w:bCs/>
      <w:i/>
      <w:iCs/>
      <w:sz w:val="28"/>
      <w:szCs w:val="28"/>
      <w:lang w:eastAsia="hr-HR"/>
    </w:rPr>
  </w:style>
  <w:style w:type="paragraph" w:styleId="Podnoje">
    <w:name w:val="footer"/>
    <w:basedOn w:val="Normal"/>
    <w:link w:val="PodnojeChar"/>
    <w:uiPriority w:val="99"/>
    <w:rsid w:val="002F3D4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F3D45"/>
    <w:rPr>
      <w:rFonts w:ascii="Times New Roman" w:eastAsia="Times New Roman" w:hAnsi="Times New Roman" w:cs="Times New Roman"/>
      <w:sz w:val="24"/>
      <w:szCs w:val="24"/>
      <w:lang w:eastAsia="hr-HR"/>
    </w:rPr>
  </w:style>
  <w:style w:type="character" w:styleId="Brojstranice">
    <w:name w:val="page number"/>
    <w:basedOn w:val="Zadanifontodlomka"/>
    <w:rsid w:val="002F3D45"/>
  </w:style>
  <w:style w:type="paragraph" w:styleId="Zaglavlje">
    <w:name w:val="header"/>
    <w:basedOn w:val="Normal"/>
    <w:link w:val="ZaglavljeChar"/>
    <w:uiPriority w:val="99"/>
    <w:rsid w:val="002F3D4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2F3D45"/>
    <w:rPr>
      <w:rFonts w:ascii="Times New Roman" w:eastAsia="Times New Roman" w:hAnsi="Times New Roman" w:cs="Times New Roman"/>
      <w:sz w:val="24"/>
      <w:szCs w:val="24"/>
      <w:lang w:eastAsia="hr-HR"/>
    </w:rPr>
  </w:style>
  <w:style w:type="paragraph" w:styleId="Tekstfusnote">
    <w:name w:val="footnote text"/>
    <w:basedOn w:val="Normal"/>
    <w:link w:val="TekstfusnoteChar"/>
    <w:rsid w:val="002F3D45"/>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rsid w:val="002F3D45"/>
    <w:rPr>
      <w:rFonts w:ascii="Times New Roman" w:eastAsia="Times New Roman" w:hAnsi="Times New Roman" w:cs="Times New Roman"/>
      <w:sz w:val="20"/>
      <w:szCs w:val="20"/>
      <w:lang w:eastAsia="hr-HR"/>
    </w:rPr>
  </w:style>
  <w:style w:type="character" w:styleId="Referencafusnote">
    <w:name w:val="footnote reference"/>
    <w:uiPriority w:val="99"/>
    <w:rsid w:val="002F3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2379</Words>
  <Characters>13565</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Vjekoslav Bagarić</cp:lastModifiedBy>
  <cp:revision>2</cp:revision>
  <dcterms:created xsi:type="dcterms:W3CDTF">2020-02-18T12:05:00Z</dcterms:created>
  <dcterms:modified xsi:type="dcterms:W3CDTF">2020-02-18T12:11:00Z</dcterms:modified>
</cp:coreProperties>
</file>