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70" w:rsidRDefault="006014EC" w:rsidP="0076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</w:t>
      </w:r>
      <w:r w:rsidR="00765070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a temelju članka 4. stavka 3. i 4. 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službenicima i namještenicima u lokalnoj i područnoj (regionalnoj) samoupr</w:t>
      </w:r>
      <w:r w:rsidR="007D3A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avi („Narodne novine“ br. 86/08, 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>61/11</w:t>
      </w:r>
      <w:r w:rsidR="0076507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7650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112/19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članka 34. stavka 1. točke 15. Statuta Grada Osijeka (Službeni glasnik Grada Osijeka br. 6/01, 3/03, 1A/05, 8/05, 2/09, 9/09, 13/09, 9/13, </w:t>
      </w:r>
      <w:r w:rsidR="00685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11/13-pročišćeni tekst, 12/17, 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>2/18</w:t>
      </w:r>
      <w:r w:rsidR="00DA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85FA6">
        <w:rPr>
          <w:rFonts w:ascii="Times New Roman" w:eastAsia="Times New Roman" w:hAnsi="Times New Roman" w:cs="Times New Roman"/>
          <w:sz w:val="24"/>
          <w:szCs w:val="24"/>
          <w:lang w:eastAsia="hr-HR"/>
        </w:rPr>
        <w:t>2/20</w:t>
      </w:r>
      <w:r w:rsidR="00DA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3/20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Pravila o unutarnjem ustrojstvu upravnih tijela Grada Osijeka (Službeni glasnik Grada Osijeka br. 6/15 i 6/16), </w:t>
      </w:r>
      <w:r w:rsidR="00765070">
        <w:rPr>
          <w:rFonts w:ascii="Times New Roman" w:hAnsi="Times New Roman" w:cs="Times New Roman"/>
          <w:sz w:val="24"/>
          <w:szCs w:val="24"/>
        </w:rPr>
        <w:t xml:space="preserve">na prijedlog pročelnika Ureda gradonačelnika te nakon savjetovanja s Povjerenikom Sindikalne podružnice gradske uprave Grada Osijeka, Gradonačelnik Grada Osijeka </w:t>
      </w:r>
      <w:r>
        <w:rPr>
          <w:rFonts w:ascii="Times New Roman" w:hAnsi="Times New Roman" w:cs="Times New Roman"/>
          <w:sz w:val="24"/>
          <w:szCs w:val="24"/>
        </w:rPr>
        <w:t xml:space="preserve">23. srpnja </w:t>
      </w:r>
      <w:r w:rsidR="00765070">
        <w:rPr>
          <w:rFonts w:ascii="Times New Roman" w:hAnsi="Times New Roman" w:cs="Times New Roman"/>
          <w:sz w:val="24"/>
          <w:szCs w:val="24"/>
        </w:rPr>
        <w:t>2020. donosi</w:t>
      </w:r>
    </w:p>
    <w:p w:rsidR="00765070" w:rsidRDefault="00765070" w:rsidP="0076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5070" w:rsidRDefault="007D3A98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CD23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</w:t>
      </w:r>
      <w:r w:rsidR="00CB5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ravilnika o unutarnjem redu Ureda </w:t>
      </w:r>
      <w:r w:rsidR="00CB5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radonačelnika</w:t>
      </w: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Pravilnik o unutarnjem redu Ureda </w:t>
      </w:r>
      <w:r w:rsidR="00CB58E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radonačelnika (Službeni glasnik Grada Osijeka br. 21/18</w:t>
      </w:r>
      <w:r w:rsidR="00DA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CD23F6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prema odredbama ovog pravilnika.</w:t>
      </w:r>
    </w:p>
    <w:p w:rsidR="00765070" w:rsidRDefault="00765070" w:rsidP="007650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765070" w:rsidRDefault="00765070" w:rsidP="0076507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6A216D" w:rsidP="007650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5. </w:t>
      </w:r>
      <w:r w:rsidR="00664CED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4CED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A44D3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  <w:r w:rsidR="007650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65070" w:rsidRDefault="00765070" w:rsidP="007650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DF6935" w:rsidP="00765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„15.</w:t>
      </w:r>
      <w:r>
        <w:rPr>
          <w:rFonts w:ascii="Times New Roman" w:hAnsi="Times New Roman"/>
          <w:b/>
          <w:sz w:val="24"/>
          <w:szCs w:val="24"/>
        </w:rPr>
        <w:tab/>
      </w:r>
      <w:r w:rsidR="00765070">
        <w:rPr>
          <w:rFonts w:ascii="Times New Roman" w:hAnsi="Times New Roman"/>
          <w:b/>
          <w:sz w:val="24"/>
          <w:szCs w:val="24"/>
        </w:rPr>
        <w:t xml:space="preserve">NAZIV RADNOG MJESTA: </w:t>
      </w:r>
      <w:r w:rsidR="0048630C">
        <w:rPr>
          <w:rFonts w:ascii="Times New Roman" w:hAnsi="Times New Roman"/>
          <w:sz w:val="24"/>
          <w:szCs w:val="24"/>
        </w:rPr>
        <w:t>SAVJETNIK 2</w:t>
      </w:r>
      <w:r w:rsidR="00765070">
        <w:rPr>
          <w:rFonts w:ascii="Times New Roman" w:hAnsi="Times New Roman"/>
          <w:sz w:val="24"/>
          <w:szCs w:val="24"/>
        </w:rPr>
        <w:t>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765070" w:rsidRDefault="0048630C" w:rsidP="00765070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KATEGORIJA RADNOG MJESTA: </w:t>
      </w:r>
      <w:r w:rsidR="00765070">
        <w:rPr>
          <w:rFonts w:ascii="Times New Roman" w:eastAsia="Times New Roman" w:hAnsi="Times New Roman"/>
          <w:sz w:val="24"/>
          <w:szCs w:val="24"/>
          <w:lang w:eastAsia="hr-HR"/>
        </w:rPr>
        <w:t>II. KATEGORIJA</w:t>
      </w:r>
    </w:p>
    <w:p w:rsidR="00765070" w:rsidRDefault="00765070" w:rsidP="00765070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POTKATEGORIJA RADNOG MJESTA: </w:t>
      </w:r>
      <w:r w:rsidR="00123F71">
        <w:rPr>
          <w:rFonts w:ascii="Times New Roman" w:eastAsia="Times New Roman" w:hAnsi="Times New Roman"/>
          <w:sz w:val="24"/>
          <w:szCs w:val="24"/>
          <w:lang w:eastAsia="hr-HR"/>
        </w:rPr>
        <w:t xml:space="preserve">SAVJETNIK </w:t>
      </w:r>
    </w:p>
    <w:p w:rsidR="00765070" w:rsidRDefault="0048630C" w:rsidP="00765070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KLASIFIKACIJSKI RANG: 5</w:t>
      </w:r>
      <w:r w:rsidR="0076507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="00A82533" w:rsidRPr="00A82533">
        <w:rPr>
          <w:rFonts w:ascii="Times New Roman" w:eastAsia="Times New Roman" w:hAnsi="Times New Roman"/>
          <w:sz w:val="24"/>
          <w:szCs w:val="24"/>
          <w:lang w:eastAsia="hr-HR"/>
        </w:rPr>
        <w:t>Redovito komunicira s predstavnicima medija</w:t>
      </w:r>
      <w:r w:rsidR="00A82533">
        <w:rPr>
          <w:rFonts w:ascii="Times New Roman" w:eastAsia="Times New Roman" w:hAnsi="Times New Roman"/>
          <w:sz w:val="24"/>
          <w:szCs w:val="24"/>
          <w:lang w:eastAsia="hr-HR"/>
        </w:rPr>
        <w:t>, p</w:t>
      </w:r>
      <w:r w:rsidR="00A82533" w:rsidRPr="00A82533">
        <w:rPr>
          <w:rFonts w:ascii="Times New Roman" w:eastAsia="Times New Roman" w:hAnsi="Times New Roman"/>
          <w:sz w:val="24"/>
          <w:szCs w:val="24"/>
          <w:lang w:eastAsia="hr-HR"/>
        </w:rPr>
        <w:t>riprema odgovore i informacije za novinare</w:t>
      </w:r>
      <w:r w:rsidR="00A8253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 </w:t>
      </w:r>
      <w:r w:rsidR="00A82533" w:rsidRPr="00A82533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A8253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82533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A82533" w:rsidRPr="00A82533">
        <w:rPr>
          <w:rFonts w:ascii="Times New Roman" w:eastAsia="Times New Roman" w:hAnsi="Times New Roman"/>
          <w:sz w:val="24"/>
          <w:szCs w:val="24"/>
          <w:lang w:eastAsia="hr-HR"/>
        </w:rPr>
        <w:t>amostalno</w:t>
      </w:r>
      <w:r w:rsidR="00A825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 xml:space="preserve">kreira medijske objave za gradsku web stranicu i ostala sredstva javnog priopćavanja. Administrira: web stranicu u dijelu odnosa s javnošću, te </w:t>
      </w:r>
      <w:r w:rsidR="009A74C8">
        <w:rPr>
          <w:rFonts w:ascii="Times New Roman" w:eastAsia="Times New Roman" w:hAnsi="Times New Roman"/>
          <w:sz w:val="24"/>
          <w:szCs w:val="24"/>
          <w:lang w:eastAsia="hr-HR"/>
        </w:rPr>
        <w:t xml:space="preserve">usklađuje rad administratora ostalih upravnih tijela, a </w:t>
      </w:r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 xml:space="preserve">u cijelosti </w:t>
      </w:r>
      <w:r w:rsidR="009A74C8">
        <w:rPr>
          <w:rFonts w:ascii="Times New Roman" w:eastAsia="Times New Roman" w:hAnsi="Times New Roman"/>
          <w:sz w:val="24"/>
          <w:szCs w:val="24"/>
          <w:lang w:eastAsia="hr-HR"/>
        </w:rPr>
        <w:t>Facebook i</w:t>
      </w:r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>Instagram</w:t>
      </w:r>
      <w:proofErr w:type="spellEnd"/>
      <w:r w:rsidR="009A74C8">
        <w:rPr>
          <w:rFonts w:ascii="Times New Roman" w:eastAsia="Times New Roman" w:hAnsi="Times New Roman"/>
          <w:sz w:val="24"/>
          <w:szCs w:val="24"/>
          <w:lang w:eastAsia="hr-HR"/>
        </w:rPr>
        <w:t xml:space="preserve"> profile</w:t>
      </w:r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 xml:space="preserve"> Grada Osijeka. </w:t>
      </w:r>
      <w:r w:rsidR="009A74C8">
        <w:rPr>
          <w:rFonts w:ascii="Times New Roman" w:eastAsia="Times New Roman" w:hAnsi="Times New Roman"/>
          <w:sz w:val="24"/>
          <w:szCs w:val="24"/>
          <w:lang w:eastAsia="hr-HR"/>
        </w:rPr>
        <w:t>Provodi cjelovito i pravodobno informiranje javnosti o radu i aktivnostima Gradonačelnika, te sudjeluje u oblikovanju informacija</w:t>
      </w:r>
      <w:r w:rsidR="003A2C78">
        <w:rPr>
          <w:rFonts w:ascii="Times New Roman" w:eastAsia="Times New Roman" w:hAnsi="Times New Roman"/>
          <w:sz w:val="24"/>
          <w:szCs w:val="24"/>
          <w:lang w:eastAsia="hr-HR"/>
        </w:rPr>
        <w:t xml:space="preserve"> i drugih komunikacijskih formi</w:t>
      </w:r>
      <w:r w:rsidR="009A74C8">
        <w:rPr>
          <w:rFonts w:ascii="Times New Roman" w:eastAsia="Times New Roman" w:hAnsi="Times New Roman"/>
          <w:sz w:val="24"/>
          <w:szCs w:val="24"/>
          <w:lang w:eastAsia="hr-HR"/>
        </w:rPr>
        <w:t xml:space="preserve"> o radu i aktivnostima iz nadležnosti drugih upravnih tijela. Surađuje sa nadležnim službama</w:t>
      </w:r>
      <w:r w:rsidR="00E63339">
        <w:rPr>
          <w:rFonts w:ascii="Times New Roman" w:eastAsia="Times New Roman" w:hAnsi="Times New Roman"/>
          <w:sz w:val="24"/>
          <w:szCs w:val="24"/>
          <w:lang w:eastAsia="hr-HR"/>
        </w:rPr>
        <w:t xml:space="preserve"> ustanova, državnih tijela i službi, udrugama, te jedinicama lokalne i područne </w:t>
      </w:r>
      <w:r w:rsidR="00A82533">
        <w:rPr>
          <w:rFonts w:ascii="Times New Roman" w:eastAsia="Times New Roman" w:hAnsi="Times New Roman"/>
          <w:sz w:val="24"/>
          <w:szCs w:val="24"/>
          <w:lang w:eastAsia="hr-HR"/>
        </w:rPr>
        <w:t xml:space="preserve">(regionalne) </w:t>
      </w:r>
      <w:r w:rsidR="00E63339">
        <w:rPr>
          <w:rFonts w:ascii="Times New Roman" w:eastAsia="Times New Roman" w:hAnsi="Times New Roman"/>
          <w:sz w:val="24"/>
          <w:szCs w:val="24"/>
          <w:lang w:eastAsia="hr-HR"/>
        </w:rPr>
        <w:t>samo</w:t>
      </w:r>
      <w:r w:rsidR="00A82533">
        <w:rPr>
          <w:rFonts w:ascii="Times New Roman" w:eastAsia="Times New Roman" w:hAnsi="Times New Roman"/>
          <w:sz w:val="24"/>
          <w:szCs w:val="24"/>
          <w:lang w:eastAsia="hr-HR"/>
        </w:rPr>
        <w:t>uprave radi prikupljanja i razmjene informacija potrebnih za komuniciranje s javnosti.</w:t>
      </w:r>
      <w:r w:rsidR="004863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A82533" w:rsidRDefault="00A82533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Prati medijske objave vezane uz Grad Osijek i gradske dužnosnike, te na toj osnovi povremeno izrađuje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kvantifikativna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kvalitativna izvješća o percepciji Grada Osijeka u javnosti. Po potrebi organizira i vodi tiskovne konferencije </w:t>
      </w:r>
      <w:r w:rsidR="003A2C78">
        <w:rPr>
          <w:rFonts w:ascii="Times New Roman" w:eastAsia="Times New Roman" w:hAnsi="Times New Roman"/>
          <w:sz w:val="24"/>
          <w:szCs w:val="24"/>
          <w:lang w:eastAsia="hr-HR"/>
        </w:rPr>
        <w:t xml:space="preserve">i druge javne događaje u organizaciji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Grada Osijeka</w:t>
      </w:r>
      <w:r w:rsidR="003A2C7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65070" w:rsidRDefault="003A2C78" w:rsidP="007650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Sudjeluje u poslovima vezanim za promociju grada, te po potrebi sudjeluje u organizaciji događaja i </w:t>
      </w:r>
      <w:r>
        <w:rPr>
          <w:rFonts w:ascii="Times New Roman" w:eastAsia="Calibri" w:hAnsi="Times New Roman"/>
          <w:sz w:val="24"/>
          <w:szCs w:val="24"/>
        </w:rPr>
        <w:t>obilježavanja u organizaciji ili suorganizaciji Grada Osijeka. Po potrebi se uključuje u poslove međunarodne suradnje, odnosno komunikaciju s gradovima prijateljima Grada Osijeka.</w:t>
      </w:r>
    </w:p>
    <w:p w:rsidR="003A2C78" w:rsidRDefault="003A2C78" w:rsidP="007650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Obavlja i druge poslove po nalogu voditelja Odsjeka i pročelnika Ureda </w:t>
      </w:r>
      <w:r w:rsidR="00CB58ED">
        <w:rPr>
          <w:rFonts w:ascii="Times New Roman" w:eastAsia="Calibri" w:hAnsi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>radonačelnika, te  Gradonačelnika.</w:t>
      </w:r>
    </w:p>
    <w:p w:rsidR="003A2C78" w:rsidRDefault="003A2C78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="0041799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magistar društvene struke ili stručni specijalist društvene struke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najmanje tri godine radnog iskustva na odgovarajućim po</w:t>
      </w:r>
      <w:r w:rsidR="00417997">
        <w:rPr>
          <w:rFonts w:ascii="Times New Roman" w:eastAsia="Times New Roman" w:hAnsi="Times New Roman"/>
          <w:sz w:val="24"/>
          <w:szCs w:val="24"/>
          <w:lang w:eastAsia="hr-HR"/>
        </w:rPr>
        <w:t>slovima, položen državni ispit, poznavanje engleskog jezika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poznavanje rada na računalu.</w:t>
      </w:r>
    </w:p>
    <w:p w:rsidR="00765070" w:rsidRDefault="00765070" w:rsidP="007650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F43BE0">
        <w:rPr>
          <w:rFonts w:ascii="Times New Roman" w:eastAsia="Times New Roman" w:hAnsi="Times New Roman"/>
          <w:sz w:val="24"/>
          <w:szCs w:val="24"/>
          <w:lang w:eastAsia="hr-HR"/>
        </w:rPr>
        <w:t>stupanj složenosti koji uključuje suradnju u izradi akata iz djelokruga upravnoga tijela, rješavanje složenih predmeta te rješavanje problema uz upute i nadzor rukovodećeg službenika.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17997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samostalnosti koji uključuje češći nadzor te opće i specifične upute </w:t>
      </w:r>
      <w:r w:rsidR="00EF5634">
        <w:rPr>
          <w:rFonts w:ascii="Times New Roman" w:eastAsia="Times New Roman" w:hAnsi="Times New Roman"/>
          <w:sz w:val="24"/>
          <w:szCs w:val="24"/>
          <w:lang w:eastAsia="hr-HR"/>
        </w:rPr>
        <w:t>rukovodećeg službenika.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obavlja komunikaciju unutar </w:t>
      </w:r>
      <w:r w:rsidR="00EF5634">
        <w:rPr>
          <w:rFonts w:ascii="Times New Roman" w:eastAsia="Times New Roman" w:hAnsi="Times New Roman"/>
          <w:sz w:val="24"/>
          <w:szCs w:val="24"/>
          <w:lang w:eastAsia="hr-HR"/>
        </w:rPr>
        <w:t>i izvan upravnog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tijela Grada u svrhu prikupljanja ili razmjene informacija i podataka.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odgovara za materijalne resurse s kojima radi te pravi</w:t>
      </w:r>
      <w:r w:rsidR="00BC4E5C">
        <w:rPr>
          <w:rFonts w:ascii="Times New Roman" w:eastAsia="Times New Roman" w:hAnsi="Times New Roman"/>
          <w:sz w:val="24"/>
          <w:szCs w:val="24"/>
          <w:lang w:eastAsia="hr-HR"/>
        </w:rPr>
        <w:t>lnu primjenu postupaka i metoda rada te provedbu pojedinačnih odluka.</w:t>
      </w:r>
      <w:r w:rsidR="00DF6935">
        <w:rPr>
          <w:rFonts w:ascii="Times New Roman" w:eastAsia="Times New Roman" w:hAnsi="Times New Roman"/>
          <w:sz w:val="24"/>
          <w:szCs w:val="24"/>
          <w:lang w:eastAsia="hr-HR"/>
        </w:rPr>
        <w:t>“</w:t>
      </w:r>
    </w:p>
    <w:p w:rsidR="00765070" w:rsidRDefault="00765070" w:rsidP="00765070">
      <w:pPr>
        <w:spacing w:after="0" w:line="240" w:lineRule="auto"/>
        <w:jc w:val="both"/>
      </w:pP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3.</w:t>
      </w:r>
    </w:p>
    <w:p w:rsidR="00765070" w:rsidRDefault="00765070" w:rsidP="0076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pravilnik stupa na snagu osmog dana od dana objave u Službenom glasniku Grada Osijeka.</w:t>
      </w: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5070" w:rsidRDefault="00765070" w:rsidP="0076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023-05/17-01/12</w:t>
      </w:r>
    </w:p>
    <w:p w:rsidR="006014EC" w:rsidRPr="00503418" w:rsidRDefault="006014EC" w:rsidP="0050341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>URBROJ: 2158/01-02-20-</w:t>
      </w:r>
      <w:r w:rsidR="00DF6935">
        <w:rPr>
          <w:rFonts w:ascii="Times New Roman" w:hAnsi="Times New Roman"/>
          <w:sz w:val="24"/>
          <w:szCs w:val="24"/>
          <w:lang w:val="en-US"/>
        </w:rPr>
        <w:t>35</w:t>
      </w:r>
    </w:p>
    <w:p w:rsidR="006014EC" w:rsidRPr="00503418" w:rsidRDefault="006014EC" w:rsidP="00503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 xml:space="preserve">Osijek, </w:t>
      </w:r>
      <w:r>
        <w:rPr>
          <w:rFonts w:ascii="Times New Roman" w:hAnsi="Times New Roman"/>
          <w:sz w:val="24"/>
          <w:szCs w:val="24"/>
          <w:lang w:val="en-US"/>
        </w:rPr>
        <w:t xml:space="preserve">23.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srpnja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3418">
        <w:rPr>
          <w:rFonts w:ascii="Times New Roman" w:hAnsi="Times New Roman"/>
          <w:sz w:val="24"/>
          <w:szCs w:val="24"/>
          <w:lang w:val="en-US"/>
        </w:rPr>
        <w:t>2020.</w:t>
      </w:r>
    </w:p>
    <w:p w:rsidR="006014EC" w:rsidRPr="00503418" w:rsidRDefault="006014EC" w:rsidP="00503418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Gradonačelnik</w:t>
      </w:r>
      <w:proofErr w:type="spellEnd"/>
    </w:p>
    <w:p w:rsidR="006014EC" w:rsidRPr="00503418" w:rsidRDefault="006014EC" w:rsidP="00503418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03418">
        <w:rPr>
          <w:rFonts w:ascii="Times New Roman" w:hAnsi="Times New Roman"/>
          <w:sz w:val="24"/>
          <w:szCs w:val="24"/>
          <w:lang w:val="en-US"/>
        </w:rPr>
        <w:tab/>
        <w:t xml:space="preserve">Ivan Vrkić, </w:t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dipl.iur</w:t>
      </w:r>
      <w:proofErr w:type="spellEnd"/>
      <w:r w:rsidRPr="00503418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503418">
        <w:rPr>
          <w:rFonts w:ascii="Times New Roman" w:hAnsi="Times New Roman"/>
          <w:sz w:val="24"/>
          <w:szCs w:val="24"/>
          <w:lang w:val="en-US"/>
        </w:rPr>
        <w:t>v.r</w:t>
      </w:r>
      <w:proofErr w:type="spellEnd"/>
      <w:r w:rsidRPr="00503418">
        <w:rPr>
          <w:rFonts w:ascii="Times New Roman" w:hAnsi="Times New Roman"/>
          <w:sz w:val="24"/>
          <w:szCs w:val="24"/>
          <w:lang w:val="en-US"/>
        </w:rPr>
        <w:t>.</w:t>
      </w:r>
    </w:p>
    <w:p w:rsidR="006014EC" w:rsidRPr="00503418" w:rsidRDefault="006014EC" w:rsidP="00503418">
      <w:pPr>
        <w:pStyle w:val="Tijeloteksta"/>
        <w:tabs>
          <w:tab w:val="center" w:pos="7380"/>
        </w:tabs>
        <w:rPr>
          <w:szCs w:val="24"/>
        </w:rPr>
      </w:pPr>
    </w:p>
    <w:p w:rsidR="006014EC" w:rsidRPr="00503418" w:rsidRDefault="006014EC" w:rsidP="00503418">
      <w:pPr>
        <w:pStyle w:val="Tijeloteksta"/>
        <w:tabs>
          <w:tab w:val="center" w:pos="7380"/>
        </w:tabs>
        <w:rPr>
          <w:szCs w:val="24"/>
        </w:rPr>
      </w:pPr>
    </w:p>
    <w:sectPr w:rsidR="006014EC" w:rsidRPr="005034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6F" w:rsidRDefault="0052376F" w:rsidP="00CB58ED">
      <w:pPr>
        <w:spacing w:after="0" w:line="240" w:lineRule="auto"/>
      </w:pPr>
      <w:r>
        <w:separator/>
      </w:r>
    </w:p>
  </w:endnote>
  <w:endnote w:type="continuationSeparator" w:id="0">
    <w:p w:rsidR="0052376F" w:rsidRDefault="0052376F" w:rsidP="00CB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6F" w:rsidRDefault="0052376F" w:rsidP="00CB58ED">
      <w:pPr>
        <w:spacing w:after="0" w:line="240" w:lineRule="auto"/>
      </w:pPr>
      <w:r>
        <w:separator/>
      </w:r>
    </w:p>
  </w:footnote>
  <w:footnote w:type="continuationSeparator" w:id="0">
    <w:p w:rsidR="0052376F" w:rsidRDefault="0052376F" w:rsidP="00CB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ED" w:rsidRPr="00CB58ED" w:rsidRDefault="00CB58ED" w:rsidP="00CB58ED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rFonts w:ascii="Times New Roman" w:hAnsi="Times New Roman" w:cs="Times New Roman"/>
        <w:i/>
        <w:sz w:val="24"/>
        <w:szCs w:val="24"/>
      </w:rPr>
    </w:pPr>
    <w:r w:rsidRPr="00CB58ED">
      <w:rPr>
        <w:rFonts w:ascii="Times New Roman" w:hAnsi="Times New Roman" w:cs="Times New Roman"/>
        <w:sz w:val="24"/>
        <w:szCs w:val="24"/>
      </w:rPr>
      <w:t xml:space="preserve">Službeni glasnik Grada Osijeka br. </w:t>
    </w:r>
    <w:r w:rsidRPr="00CB58ED">
      <w:rPr>
        <w:rFonts w:ascii="Times New Roman" w:hAnsi="Times New Roman" w:cs="Times New Roman"/>
        <w:sz w:val="24"/>
        <w:szCs w:val="24"/>
      </w:rPr>
      <w:t>10</w:t>
    </w:r>
    <w:r w:rsidRPr="00CB58ED">
      <w:rPr>
        <w:rFonts w:ascii="Times New Roman" w:hAnsi="Times New Roman" w:cs="Times New Roman"/>
        <w:sz w:val="24"/>
        <w:szCs w:val="24"/>
      </w:rPr>
      <w:t xml:space="preserve"> od </w:t>
    </w:r>
    <w:r w:rsidRPr="00CB58ED">
      <w:rPr>
        <w:rFonts w:ascii="Times New Roman" w:hAnsi="Times New Roman" w:cs="Times New Roman"/>
        <w:sz w:val="24"/>
        <w:szCs w:val="24"/>
      </w:rPr>
      <w:t>23</w:t>
    </w:r>
    <w:r w:rsidRPr="00CB58ED">
      <w:rPr>
        <w:rFonts w:ascii="Times New Roman" w:hAnsi="Times New Roman" w:cs="Times New Roman"/>
        <w:sz w:val="24"/>
        <w:szCs w:val="24"/>
      </w:rPr>
      <w:t>. srpnja 2020.</w:t>
    </w:r>
  </w:p>
  <w:p w:rsidR="00CB58ED" w:rsidRDefault="00CB58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70"/>
    <w:rsid w:val="00090476"/>
    <w:rsid w:val="00123F71"/>
    <w:rsid w:val="00124B20"/>
    <w:rsid w:val="00372F62"/>
    <w:rsid w:val="003A2C78"/>
    <w:rsid w:val="00417997"/>
    <w:rsid w:val="0048630C"/>
    <w:rsid w:val="0052376F"/>
    <w:rsid w:val="00571263"/>
    <w:rsid w:val="0057437C"/>
    <w:rsid w:val="006014EC"/>
    <w:rsid w:val="00633163"/>
    <w:rsid w:val="00664CED"/>
    <w:rsid w:val="00685FA6"/>
    <w:rsid w:val="006A216D"/>
    <w:rsid w:val="00710126"/>
    <w:rsid w:val="00765070"/>
    <w:rsid w:val="007D3A98"/>
    <w:rsid w:val="00802DBF"/>
    <w:rsid w:val="009A74C8"/>
    <w:rsid w:val="00A82533"/>
    <w:rsid w:val="00B869CD"/>
    <w:rsid w:val="00BC4E5C"/>
    <w:rsid w:val="00C33551"/>
    <w:rsid w:val="00CB58ED"/>
    <w:rsid w:val="00CD23F6"/>
    <w:rsid w:val="00D235D6"/>
    <w:rsid w:val="00DA44D3"/>
    <w:rsid w:val="00DF5E71"/>
    <w:rsid w:val="00DF6935"/>
    <w:rsid w:val="00E10A48"/>
    <w:rsid w:val="00E63339"/>
    <w:rsid w:val="00EF5634"/>
    <w:rsid w:val="00F4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F259"/>
  <w15:docId w15:val="{FA59707D-0237-45AE-91B8-5A8AFAD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7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6014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6014EC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4E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CB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B58ED"/>
  </w:style>
  <w:style w:type="paragraph" w:styleId="Podnoje">
    <w:name w:val="footer"/>
    <w:basedOn w:val="Normal"/>
    <w:link w:val="PodnojeChar"/>
    <w:uiPriority w:val="99"/>
    <w:unhideWhenUsed/>
    <w:rsid w:val="00CB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Lončar</dc:creator>
  <cp:lastModifiedBy>Vesna Škorak</cp:lastModifiedBy>
  <cp:revision>7</cp:revision>
  <cp:lastPrinted>2020-07-27T07:49:00Z</cp:lastPrinted>
  <dcterms:created xsi:type="dcterms:W3CDTF">2020-07-27T05:47:00Z</dcterms:created>
  <dcterms:modified xsi:type="dcterms:W3CDTF">2020-07-28T09:46:00Z</dcterms:modified>
</cp:coreProperties>
</file>