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F84" w:rsidRPr="006E2F84" w:rsidRDefault="006E2F84" w:rsidP="00EE3160">
      <w:pPr>
        <w:spacing w:line="240" w:lineRule="auto"/>
        <w:ind w:left="0" w:right="0"/>
        <w:rPr>
          <w:szCs w:val="24"/>
        </w:rPr>
      </w:pPr>
      <w:r w:rsidRPr="006E2F84">
        <w:rPr>
          <w:szCs w:val="24"/>
        </w:rPr>
        <w:t>Na temelju članka 20. i 42. Zakona o lokalnim porezima („Narodne novine“ br. 115/16</w:t>
      </w:r>
      <w:r w:rsidR="00EE3160">
        <w:rPr>
          <w:szCs w:val="24"/>
        </w:rPr>
        <w:t xml:space="preserve"> i</w:t>
      </w:r>
      <w:r w:rsidRPr="006E2F84">
        <w:rPr>
          <w:szCs w:val="24"/>
        </w:rPr>
        <w:t xml:space="preserve"> 101/17) i članka 19. točke 2. Statuta Grada Osijeka </w:t>
      </w:r>
      <w:r w:rsidRPr="006E2F84">
        <w:rPr>
          <w:spacing w:val="-3"/>
          <w:szCs w:val="24"/>
        </w:rPr>
        <w:t>(</w:t>
      </w:r>
      <w:r w:rsidRPr="006E2F84">
        <w:rPr>
          <w:szCs w:val="24"/>
        </w:rPr>
        <w:t>Službeni glasnik Grada Osijeka br. 6/01, 3/03, 1A/05, 8/05, 2/09, 9/09, 13/09, 9/13, 11/13-pročišćeni tekst, 12/17, 2/18, 2/20 i 3/20)</w:t>
      </w:r>
      <w:r w:rsidR="00EE3160">
        <w:rPr>
          <w:szCs w:val="24"/>
        </w:rPr>
        <w:t xml:space="preserve"> </w:t>
      </w:r>
      <w:r w:rsidRPr="006E2F84">
        <w:rPr>
          <w:szCs w:val="24"/>
        </w:rPr>
        <w:t>Gradsko vijeće Grada Osijeka na</w:t>
      </w:r>
      <w:r>
        <w:rPr>
          <w:szCs w:val="24"/>
        </w:rPr>
        <w:t xml:space="preserve"> 33</w:t>
      </w:r>
      <w:r w:rsidRPr="006E2F84">
        <w:rPr>
          <w:szCs w:val="24"/>
        </w:rPr>
        <w:t xml:space="preserve">. sjednici održanoj </w:t>
      </w:r>
      <w:r w:rsidR="00162C9F">
        <w:rPr>
          <w:szCs w:val="24"/>
        </w:rPr>
        <w:t>26. studenoga</w:t>
      </w:r>
      <w:r w:rsidRPr="006E2F84">
        <w:rPr>
          <w:szCs w:val="24"/>
        </w:rPr>
        <w:t xml:space="preserve"> 2020., donijelo je  </w:t>
      </w:r>
    </w:p>
    <w:p w:rsidR="006E2F84" w:rsidRPr="006E2F84" w:rsidRDefault="006E2F84" w:rsidP="006E2F84">
      <w:pPr>
        <w:spacing w:line="240" w:lineRule="auto"/>
        <w:ind w:left="0" w:right="0" w:firstLine="0"/>
        <w:jc w:val="left"/>
        <w:rPr>
          <w:szCs w:val="24"/>
        </w:rPr>
      </w:pPr>
      <w:r w:rsidRPr="006E2F84">
        <w:rPr>
          <w:b/>
          <w:szCs w:val="24"/>
        </w:rPr>
        <w:t xml:space="preserve"> </w:t>
      </w:r>
    </w:p>
    <w:p w:rsidR="00162C9F" w:rsidRPr="006E2F84" w:rsidRDefault="006E2F84" w:rsidP="006E2F84">
      <w:pPr>
        <w:spacing w:line="240" w:lineRule="auto"/>
        <w:ind w:left="0" w:right="0" w:firstLine="0"/>
        <w:jc w:val="left"/>
        <w:rPr>
          <w:szCs w:val="24"/>
        </w:rPr>
      </w:pPr>
      <w:r w:rsidRPr="006E2F84">
        <w:rPr>
          <w:b/>
          <w:szCs w:val="24"/>
        </w:rPr>
        <w:t xml:space="preserve"> </w:t>
      </w:r>
    </w:p>
    <w:p w:rsidR="006E2F84" w:rsidRDefault="006E2F84" w:rsidP="006E2F84">
      <w:pPr>
        <w:spacing w:line="240" w:lineRule="auto"/>
        <w:ind w:left="0" w:right="0"/>
        <w:jc w:val="center"/>
        <w:rPr>
          <w:b/>
          <w:szCs w:val="24"/>
        </w:rPr>
      </w:pPr>
      <w:r w:rsidRPr="006E2F84">
        <w:rPr>
          <w:b/>
          <w:szCs w:val="24"/>
        </w:rPr>
        <w:t>O D L U K U</w:t>
      </w:r>
    </w:p>
    <w:p w:rsidR="006E2F84" w:rsidRPr="006E2F84" w:rsidRDefault="006E2F84" w:rsidP="006E2F84">
      <w:pPr>
        <w:spacing w:line="240" w:lineRule="auto"/>
        <w:ind w:left="0" w:right="0"/>
        <w:jc w:val="center"/>
        <w:rPr>
          <w:b/>
          <w:szCs w:val="24"/>
        </w:rPr>
      </w:pPr>
    </w:p>
    <w:p w:rsidR="006E2F84" w:rsidRPr="006E2F84" w:rsidRDefault="006E2F84" w:rsidP="006E2F84">
      <w:pPr>
        <w:spacing w:line="240" w:lineRule="auto"/>
        <w:ind w:left="0" w:right="0"/>
        <w:jc w:val="center"/>
        <w:rPr>
          <w:b/>
          <w:szCs w:val="24"/>
        </w:rPr>
      </w:pPr>
      <w:r w:rsidRPr="006E2F84">
        <w:rPr>
          <w:b/>
          <w:szCs w:val="24"/>
        </w:rPr>
        <w:t xml:space="preserve"> o izmjenama Odluke o gradskim porezima</w:t>
      </w:r>
    </w:p>
    <w:p w:rsidR="006E2F84" w:rsidRDefault="006E2F84" w:rsidP="006E2F84">
      <w:pPr>
        <w:spacing w:line="240" w:lineRule="auto"/>
        <w:ind w:left="0" w:right="0"/>
        <w:jc w:val="center"/>
        <w:rPr>
          <w:b/>
          <w:szCs w:val="24"/>
        </w:rPr>
      </w:pPr>
      <w:r w:rsidRPr="006E2F84">
        <w:rPr>
          <w:b/>
          <w:szCs w:val="24"/>
        </w:rPr>
        <w:t xml:space="preserve"> </w:t>
      </w:r>
    </w:p>
    <w:p w:rsidR="00162C9F" w:rsidRPr="006E2F84" w:rsidRDefault="00162C9F" w:rsidP="006E2F84">
      <w:pPr>
        <w:spacing w:line="240" w:lineRule="auto"/>
        <w:ind w:left="0" w:right="0"/>
        <w:jc w:val="center"/>
        <w:rPr>
          <w:b/>
          <w:szCs w:val="24"/>
        </w:rPr>
      </w:pPr>
    </w:p>
    <w:p w:rsidR="006E2F84" w:rsidRDefault="006E2F84" w:rsidP="006E2F84">
      <w:pPr>
        <w:spacing w:line="240" w:lineRule="auto"/>
        <w:ind w:left="0" w:right="0"/>
        <w:jc w:val="center"/>
        <w:rPr>
          <w:szCs w:val="24"/>
        </w:rPr>
      </w:pPr>
      <w:r w:rsidRPr="006E2F84">
        <w:rPr>
          <w:szCs w:val="24"/>
        </w:rPr>
        <w:t>Članak 1.</w:t>
      </w:r>
    </w:p>
    <w:p w:rsidR="00162C9F" w:rsidRPr="006E2F84" w:rsidRDefault="00162C9F" w:rsidP="006E2F84">
      <w:pPr>
        <w:spacing w:line="240" w:lineRule="auto"/>
        <w:ind w:left="0" w:right="0"/>
        <w:jc w:val="center"/>
        <w:rPr>
          <w:szCs w:val="24"/>
        </w:rPr>
      </w:pPr>
    </w:p>
    <w:p w:rsidR="00EE3160" w:rsidRDefault="006E2F84" w:rsidP="006E2F84">
      <w:pPr>
        <w:spacing w:line="240" w:lineRule="auto"/>
        <w:ind w:left="0" w:right="0"/>
        <w:jc w:val="left"/>
        <w:rPr>
          <w:szCs w:val="24"/>
        </w:rPr>
      </w:pPr>
      <w:r w:rsidRPr="006E2F84">
        <w:rPr>
          <w:szCs w:val="24"/>
        </w:rPr>
        <w:tab/>
      </w:r>
      <w:r w:rsidRPr="006E2F84">
        <w:rPr>
          <w:szCs w:val="24"/>
        </w:rPr>
        <w:tab/>
        <w:t>U Odluci o gradskim porezima (</w:t>
      </w:r>
      <w:r w:rsidR="00162C9F">
        <w:rPr>
          <w:szCs w:val="24"/>
        </w:rPr>
        <w:t>„</w:t>
      </w:r>
      <w:r w:rsidRPr="006E2F84">
        <w:rPr>
          <w:szCs w:val="24"/>
        </w:rPr>
        <w:t>Narodne novine</w:t>
      </w:r>
      <w:r w:rsidR="00162C9F">
        <w:rPr>
          <w:szCs w:val="24"/>
        </w:rPr>
        <w:t>“ br.</w:t>
      </w:r>
      <w:r w:rsidRPr="006E2F84">
        <w:rPr>
          <w:szCs w:val="24"/>
        </w:rPr>
        <w:t xml:space="preserve"> 153/09, Službeni glasnik Grada Osijeka br.</w:t>
      </w:r>
      <w:r w:rsidR="00162C9F">
        <w:rPr>
          <w:szCs w:val="24"/>
        </w:rPr>
        <w:t xml:space="preserve"> </w:t>
      </w:r>
      <w:r w:rsidRPr="006E2F84">
        <w:rPr>
          <w:szCs w:val="24"/>
        </w:rPr>
        <w:t>17A/09, 7/14 i 14/17) članak 1. mijenja se i glasi:</w:t>
      </w:r>
    </w:p>
    <w:p w:rsidR="006E2F84" w:rsidRPr="006E2F84" w:rsidRDefault="00162C9F" w:rsidP="00EE3160">
      <w:pPr>
        <w:spacing w:line="240" w:lineRule="auto"/>
        <w:ind w:left="0" w:right="0" w:firstLine="708"/>
        <w:rPr>
          <w:b/>
          <w:szCs w:val="24"/>
        </w:rPr>
      </w:pPr>
      <w:r>
        <w:rPr>
          <w:szCs w:val="24"/>
        </w:rPr>
        <w:t>„</w:t>
      </w:r>
      <w:r w:rsidR="006E2F84" w:rsidRPr="006E2F84">
        <w:rPr>
          <w:szCs w:val="24"/>
        </w:rPr>
        <w:t>Ovom odlukom utvrđuju se vrste gradskih poreza i visine stopa poreza Grada Osijeka.</w:t>
      </w:r>
      <w:r w:rsidR="00EE3160">
        <w:rPr>
          <w:szCs w:val="24"/>
        </w:rPr>
        <w:t>“.</w:t>
      </w:r>
    </w:p>
    <w:p w:rsidR="006E2F84" w:rsidRPr="006E2F84" w:rsidRDefault="006E2F84" w:rsidP="006E2F84">
      <w:pPr>
        <w:spacing w:line="240" w:lineRule="auto"/>
        <w:ind w:left="0" w:right="0"/>
        <w:jc w:val="center"/>
        <w:rPr>
          <w:b/>
          <w:szCs w:val="24"/>
        </w:rPr>
      </w:pPr>
    </w:p>
    <w:p w:rsidR="006E2F84" w:rsidRPr="006E2F84" w:rsidRDefault="006E2F84" w:rsidP="006E2F84">
      <w:pPr>
        <w:spacing w:line="240" w:lineRule="auto"/>
        <w:ind w:left="0" w:right="0"/>
        <w:jc w:val="center"/>
        <w:rPr>
          <w:szCs w:val="24"/>
        </w:rPr>
      </w:pPr>
      <w:r w:rsidRPr="006E2F84">
        <w:rPr>
          <w:szCs w:val="24"/>
        </w:rPr>
        <w:t>Članak 2.</w:t>
      </w:r>
    </w:p>
    <w:p w:rsidR="006E2F84" w:rsidRPr="006E2F84" w:rsidRDefault="006E2F84" w:rsidP="006E2F84">
      <w:pPr>
        <w:spacing w:line="240" w:lineRule="auto"/>
        <w:ind w:left="0" w:right="0"/>
        <w:jc w:val="center"/>
        <w:rPr>
          <w:szCs w:val="24"/>
        </w:rPr>
      </w:pPr>
    </w:p>
    <w:p w:rsidR="006E2F84" w:rsidRPr="006E2F84" w:rsidRDefault="006E2F84" w:rsidP="00162C9F">
      <w:pPr>
        <w:spacing w:line="240" w:lineRule="auto"/>
        <w:ind w:left="0" w:right="0" w:firstLine="708"/>
        <w:jc w:val="left"/>
        <w:rPr>
          <w:color w:val="auto"/>
          <w:szCs w:val="24"/>
        </w:rPr>
      </w:pPr>
      <w:r w:rsidRPr="006E2F84">
        <w:rPr>
          <w:color w:val="auto"/>
          <w:szCs w:val="24"/>
        </w:rPr>
        <w:t>Članak 2. mijenja se i glasi:</w:t>
      </w:r>
    </w:p>
    <w:p w:rsidR="006E2F84" w:rsidRPr="006E2F84" w:rsidRDefault="00162C9F" w:rsidP="00162C9F">
      <w:pPr>
        <w:spacing w:line="240" w:lineRule="auto"/>
        <w:ind w:left="0" w:right="0" w:firstLine="708"/>
        <w:jc w:val="left"/>
        <w:rPr>
          <w:color w:val="auto"/>
          <w:szCs w:val="24"/>
        </w:rPr>
      </w:pPr>
      <w:r>
        <w:rPr>
          <w:color w:val="auto"/>
          <w:szCs w:val="24"/>
        </w:rPr>
        <w:t>„</w:t>
      </w:r>
      <w:r w:rsidR="006E2F84" w:rsidRPr="006E2F84">
        <w:rPr>
          <w:color w:val="auto"/>
          <w:szCs w:val="24"/>
        </w:rPr>
        <w:t>Porez Grada Osijeka je:</w:t>
      </w:r>
    </w:p>
    <w:p w:rsidR="006E2F84" w:rsidRPr="006E2F84" w:rsidRDefault="006E2F84" w:rsidP="006E2F84">
      <w:pPr>
        <w:spacing w:line="240" w:lineRule="auto"/>
        <w:ind w:left="0" w:right="0"/>
        <w:jc w:val="left"/>
        <w:rPr>
          <w:color w:val="auto"/>
          <w:szCs w:val="24"/>
        </w:rPr>
      </w:pPr>
      <w:r w:rsidRPr="006E2F84">
        <w:rPr>
          <w:color w:val="auto"/>
          <w:szCs w:val="24"/>
        </w:rPr>
        <w:t xml:space="preserve"> </w:t>
      </w:r>
      <w:r w:rsidR="00162C9F">
        <w:rPr>
          <w:color w:val="auto"/>
          <w:szCs w:val="24"/>
        </w:rPr>
        <w:tab/>
      </w:r>
      <w:r w:rsidRPr="006E2F84">
        <w:rPr>
          <w:color w:val="auto"/>
          <w:szCs w:val="24"/>
        </w:rPr>
        <w:t>Prirez porezu na dohodak.“</w:t>
      </w:r>
    </w:p>
    <w:p w:rsidR="006E2F84" w:rsidRPr="006E2F84" w:rsidRDefault="006E2F84" w:rsidP="006E2F84">
      <w:pPr>
        <w:spacing w:line="240" w:lineRule="auto"/>
        <w:ind w:left="0" w:right="0"/>
        <w:jc w:val="left"/>
        <w:rPr>
          <w:color w:val="FF0000"/>
          <w:szCs w:val="24"/>
        </w:rPr>
      </w:pPr>
    </w:p>
    <w:p w:rsidR="006E2F84" w:rsidRPr="006E2F84" w:rsidRDefault="006E2F84" w:rsidP="006E2F84">
      <w:pPr>
        <w:spacing w:line="240" w:lineRule="auto"/>
        <w:ind w:left="0" w:right="0" w:firstLine="0"/>
        <w:jc w:val="center"/>
        <w:rPr>
          <w:szCs w:val="24"/>
        </w:rPr>
      </w:pPr>
      <w:r w:rsidRPr="006E2F84">
        <w:rPr>
          <w:szCs w:val="24"/>
        </w:rPr>
        <w:t>Članak 3.</w:t>
      </w:r>
    </w:p>
    <w:p w:rsidR="006E2F84" w:rsidRPr="006E2F84" w:rsidRDefault="006E2F84" w:rsidP="006E2F84">
      <w:pPr>
        <w:spacing w:line="240" w:lineRule="auto"/>
        <w:ind w:left="0" w:right="0" w:firstLine="0"/>
        <w:jc w:val="center"/>
        <w:rPr>
          <w:color w:val="auto"/>
          <w:szCs w:val="24"/>
        </w:rPr>
      </w:pPr>
    </w:p>
    <w:p w:rsidR="006E2F84" w:rsidRPr="006E2F84" w:rsidRDefault="006E2F84" w:rsidP="006E2F84">
      <w:pPr>
        <w:spacing w:line="240" w:lineRule="auto"/>
        <w:ind w:left="0" w:right="0" w:firstLine="647"/>
        <w:jc w:val="left"/>
        <w:rPr>
          <w:color w:val="auto"/>
          <w:szCs w:val="24"/>
        </w:rPr>
      </w:pPr>
      <w:r w:rsidRPr="006E2F84">
        <w:rPr>
          <w:color w:val="auto"/>
          <w:szCs w:val="24"/>
        </w:rPr>
        <w:t>Članci 7., 8., 9., 10., 11., 17.,18. i 19., brišu se.</w:t>
      </w:r>
    </w:p>
    <w:p w:rsidR="006E2F84" w:rsidRPr="006E2F84" w:rsidRDefault="006E2F84" w:rsidP="006E2F84">
      <w:pPr>
        <w:spacing w:line="240" w:lineRule="auto"/>
        <w:ind w:left="0" w:right="0" w:firstLine="0"/>
        <w:jc w:val="center"/>
        <w:rPr>
          <w:szCs w:val="24"/>
        </w:rPr>
      </w:pPr>
    </w:p>
    <w:p w:rsidR="006E2F84" w:rsidRPr="006E2F84" w:rsidRDefault="006E2F84" w:rsidP="006E2F84">
      <w:pPr>
        <w:spacing w:line="240" w:lineRule="auto"/>
        <w:ind w:left="0" w:right="0" w:firstLine="0"/>
        <w:jc w:val="center"/>
        <w:rPr>
          <w:szCs w:val="24"/>
        </w:rPr>
      </w:pPr>
      <w:r w:rsidRPr="006E2F84">
        <w:rPr>
          <w:szCs w:val="24"/>
        </w:rPr>
        <w:t xml:space="preserve"> Članak 4.</w:t>
      </w:r>
    </w:p>
    <w:p w:rsidR="006E2F84" w:rsidRPr="006E2F84" w:rsidRDefault="006E2F84" w:rsidP="006E2F84">
      <w:pPr>
        <w:spacing w:line="240" w:lineRule="auto"/>
        <w:ind w:left="0" w:right="0" w:firstLine="0"/>
        <w:jc w:val="center"/>
        <w:rPr>
          <w:szCs w:val="24"/>
        </w:rPr>
      </w:pPr>
      <w:r w:rsidRPr="006E2F84">
        <w:rPr>
          <w:szCs w:val="24"/>
        </w:rPr>
        <w:t xml:space="preserve"> </w:t>
      </w:r>
    </w:p>
    <w:p w:rsidR="006E2F84" w:rsidRPr="006E2F84" w:rsidRDefault="006E2F84" w:rsidP="006E2F84">
      <w:pPr>
        <w:spacing w:line="240" w:lineRule="auto"/>
        <w:ind w:left="0" w:right="0" w:firstLine="694"/>
        <w:rPr>
          <w:szCs w:val="24"/>
        </w:rPr>
      </w:pPr>
      <w:r w:rsidRPr="006E2F84">
        <w:rPr>
          <w:szCs w:val="24"/>
        </w:rPr>
        <w:t>Ova odluka stupa na snagu</w:t>
      </w:r>
      <w:r w:rsidR="00162C9F">
        <w:rPr>
          <w:szCs w:val="24"/>
        </w:rPr>
        <w:t xml:space="preserve"> </w:t>
      </w:r>
      <w:r w:rsidRPr="006E2F84">
        <w:rPr>
          <w:szCs w:val="24"/>
        </w:rPr>
        <w:t xml:space="preserve">1. siječnja 2021.  </w:t>
      </w:r>
    </w:p>
    <w:p w:rsidR="006E2F84" w:rsidRPr="006E2F84" w:rsidRDefault="006E2F84" w:rsidP="006E2F84">
      <w:pPr>
        <w:spacing w:line="240" w:lineRule="auto"/>
        <w:ind w:left="0" w:right="0" w:firstLine="694"/>
        <w:rPr>
          <w:szCs w:val="24"/>
        </w:rPr>
      </w:pPr>
      <w:bookmarkStart w:id="0" w:name="_GoBack"/>
      <w:bookmarkEnd w:id="0"/>
    </w:p>
    <w:p w:rsidR="006E2F84" w:rsidRPr="006E2F84" w:rsidRDefault="006E2F84" w:rsidP="006E2F84">
      <w:pPr>
        <w:spacing w:line="240" w:lineRule="auto"/>
        <w:ind w:left="0" w:right="0" w:firstLine="0"/>
        <w:jc w:val="center"/>
        <w:rPr>
          <w:szCs w:val="24"/>
        </w:rPr>
      </w:pPr>
      <w:r w:rsidRPr="006E2F84">
        <w:rPr>
          <w:szCs w:val="24"/>
        </w:rPr>
        <w:t xml:space="preserve"> </w:t>
      </w:r>
    </w:p>
    <w:p w:rsidR="006E2F84" w:rsidRPr="006E2F84" w:rsidRDefault="006E2F84" w:rsidP="006E2F84">
      <w:pPr>
        <w:spacing w:line="240" w:lineRule="auto"/>
        <w:ind w:left="0" w:right="0"/>
        <w:rPr>
          <w:szCs w:val="24"/>
        </w:rPr>
      </w:pPr>
      <w:r w:rsidRPr="006E2F84">
        <w:rPr>
          <w:szCs w:val="24"/>
        </w:rPr>
        <w:t>KLASA: 410-01/20-01/1</w:t>
      </w:r>
    </w:p>
    <w:p w:rsidR="006E2F84" w:rsidRPr="006E2F84" w:rsidRDefault="006E2F84" w:rsidP="006E2F84">
      <w:pPr>
        <w:spacing w:line="240" w:lineRule="auto"/>
        <w:ind w:left="0" w:right="0" w:firstLine="0"/>
        <w:jc w:val="left"/>
        <w:rPr>
          <w:color w:val="auto"/>
          <w:szCs w:val="24"/>
        </w:rPr>
      </w:pPr>
      <w:r w:rsidRPr="006E2F84">
        <w:rPr>
          <w:color w:val="auto"/>
          <w:szCs w:val="24"/>
        </w:rPr>
        <w:t>URBROJ: 2158/01-01-20-</w:t>
      </w:r>
      <w:r w:rsidR="00EE3160">
        <w:rPr>
          <w:color w:val="auto"/>
          <w:szCs w:val="24"/>
        </w:rPr>
        <w:t>14</w:t>
      </w:r>
    </w:p>
    <w:p w:rsidR="006E2F84" w:rsidRPr="006E2F84" w:rsidRDefault="006E2F84" w:rsidP="006E2F84">
      <w:pPr>
        <w:spacing w:line="240" w:lineRule="auto"/>
        <w:ind w:left="0" w:right="0" w:firstLine="0"/>
        <w:rPr>
          <w:color w:val="auto"/>
          <w:szCs w:val="24"/>
        </w:rPr>
      </w:pPr>
      <w:r w:rsidRPr="006E2F84">
        <w:rPr>
          <w:color w:val="auto"/>
          <w:szCs w:val="24"/>
        </w:rPr>
        <w:t xml:space="preserve">Osijek, </w:t>
      </w:r>
      <w:r w:rsidR="00EE3160">
        <w:rPr>
          <w:color w:val="auto"/>
          <w:szCs w:val="24"/>
        </w:rPr>
        <w:t>26.</w:t>
      </w:r>
      <w:r w:rsidRPr="006E2F84">
        <w:rPr>
          <w:color w:val="auto"/>
          <w:szCs w:val="24"/>
        </w:rPr>
        <w:t xml:space="preserve"> studenoga 2020.</w:t>
      </w:r>
    </w:p>
    <w:p w:rsidR="006E2F84" w:rsidRPr="006E2F84" w:rsidRDefault="006E2F84" w:rsidP="006E2F84">
      <w:pPr>
        <w:tabs>
          <w:tab w:val="center" w:pos="7088"/>
        </w:tabs>
        <w:spacing w:line="240" w:lineRule="auto"/>
        <w:ind w:left="0" w:right="0" w:firstLine="0"/>
        <w:rPr>
          <w:color w:val="auto"/>
          <w:szCs w:val="24"/>
        </w:rPr>
      </w:pPr>
    </w:p>
    <w:p w:rsidR="006E2F84" w:rsidRPr="006E2F84" w:rsidRDefault="006E2F84" w:rsidP="006E2F84">
      <w:pPr>
        <w:tabs>
          <w:tab w:val="center" w:pos="7088"/>
        </w:tabs>
        <w:spacing w:line="240" w:lineRule="auto"/>
        <w:ind w:left="0" w:right="0" w:firstLine="0"/>
        <w:rPr>
          <w:color w:val="auto"/>
          <w:szCs w:val="24"/>
        </w:rPr>
      </w:pPr>
      <w:r w:rsidRPr="006E2F84">
        <w:rPr>
          <w:color w:val="auto"/>
          <w:szCs w:val="24"/>
        </w:rPr>
        <w:tab/>
        <w:t>Predsjednik</w:t>
      </w:r>
    </w:p>
    <w:p w:rsidR="006E2F84" w:rsidRPr="006E2F84" w:rsidRDefault="006E2F84" w:rsidP="006E2F84">
      <w:pPr>
        <w:tabs>
          <w:tab w:val="center" w:pos="7088"/>
        </w:tabs>
        <w:spacing w:line="240" w:lineRule="auto"/>
        <w:ind w:left="0" w:right="0" w:firstLine="0"/>
        <w:rPr>
          <w:color w:val="auto"/>
          <w:szCs w:val="24"/>
        </w:rPr>
      </w:pPr>
      <w:r w:rsidRPr="006E2F84">
        <w:rPr>
          <w:color w:val="auto"/>
          <w:szCs w:val="24"/>
        </w:rPr>
        <w:tab/>
        <w:t>Gradskoga vijeća</w:t>
      </w:r>
    </w:p>
    <w:p w:rsidR="006E2F84" w:rsidRPr="006E2F84" w:rsidRDefault="006E2F84" w:rsidP="006E2F84">
      <w:pPr>
        <w:tabs>
          <w:tab w:val="center" w:pos="7088"/>
        </w:tabs>
        <w:spacing w:line="240" w:lineRule="auto"/>
        <w:ind w:left="0" w:right="0" w:firstLine="0"/>
        <w:rPr>
          <w:color w:val="auto"/>
          <w:szCs w:val="24"/>
        </w:rPr>
      </w:pPr>
      <w:r w:rsidRPr="006E2F84">
        <w:rPr>
          <w:color w:val="auto"/>
          <w:szCs w:val="24"/>
        </w:rPr>
        <w:tab/>
        <w:t>dr.sc. Željko Požega, v.r.</w:t>
      </w:r>
    </w:p>
    <w:p w:rsidR="00243B31" w:rsidRPr="00243B31" w:rsidRDefault="00243B31" w:rsidP="00243B31">
      <w:pPr>
        <w:tabs>
          <w:tab w:val="center" w:pos="7088"/>
        </w:tabs>
        <w:spacing w:line="240" w:lineRule="auto"/>
        <w:ind w:left="0" w:right="0" w:firstLine="0"/>
        <w:rPr>
          <w:rFonts w:eastAsia="Calibri"/>
          <w:b/>
          <w:bCs/>
          <w:color w:val="auto"/>
          <w:szCs w:val="24"/>
          <w:lang w:eastAsia="en-US"/>
        </w:rPr>
      </w:pPr>
    </w:p>
    <w:p w:rsidR="006E2F84" w:rsidRDefault="006E2F84" w:rsidP="006E2F84">
      <w:pPr>
        <w:tabs>
          <w:tab w:val="center" w:pos="7200"/>
        </w:tabs>
        <w:ind w:left="-15" w:right="0" w:firstLine="0"/>
        <w:jc w:val="left"/>
      </w:pPr>
    </w:p>
    <w:sectPr w:rsidR="006E2F84" w:rsidSect="006E2F84">
      <w:headerReference w:type="even" r:id="rId8"/>
      <w:headerReference w:type="default" r:id="rId9"/>
      <w:headerReference w:type="first" r:id="rId10"/>
      <w:pgSz w:w="11904" w:h="16840" w:code="9"/>
      <w:pgMar w:top="1418" w:right="1418" w:bottom="1418" w:left="1418" w:header="765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726" w:rsidRDefault="00DE7726">
      <w:pPr>
        <w:spacing w:line="240" w:lineRule="auto"/>
      </w:pPr>
      <w:r>
        <w:separator/>
      </w:r>
    </w:p>
  </w:endnote>
  <w:endnote w:type="continuationSeparator" w:id="0">
    <w:p w:rsidR="00DE7726" w:rsidRDefault="00DE77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726" w:rsidRDefault="00DE7726">
      <w:pPr>
        <w:spacing w:line="240" w:lineRule="auto"/>
      </w:pPr>
      <w:r>
        <w:separator/>
      </w:r>
    </w:p>
  </w:footnote>
  <w:footnote w:type="continuationSeparator" w:id="0">
    <w:p w:rsidR="00DE7726" w:rsidRDefault="00DE77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2C1" w:rsidRDefault="004E53E4">
    <w:pPr>
      <w:spacing w:line="259" w:lineRule="auto"/>
      <w:ind w:left="0" w:right="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968A64" wp14:editId="2D47FFD0">
              <wp:simplePos x="0" y="0"/>
              <wp:positionH relativeFrom="page">
                <wp:posOffset>880872</wp:posOffset>
              </wp:positionH>
              <wp:positionV relativeFrom="page">
                <wp:posOffset>637794</wp:posOffset>
              </wp:positionV>
              <wp:extent cx="5798821" cy="6096"/>
              <wp:effectExtent l="0" t="0" r="0" b="0"/>
              <wp:wrapSquare wrapText="bothSides"/>
              <wp:docPr id="4741" name="Group 47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821" cy="6096"/>
                        <a:chOff x="0" y="0"/>
                        <a:chExt cx="5798821" cy="6096"/>
                      </a:xfrm>
                    </wpg:grpSpPr>
                    <wps:wsp>
                      <wps:cNvPr id="4962" name="Shape 4962"/>
                      <wps:cNvSpPr/>
                      <wps:spPr>
                        <a:xfrm>
                          <a:off x="0" y="0"/>
                          <a:ext cx="579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821" h="9144">
                              <a:moveTo>
                                <a:pt x="0" y="0"/>
                              </a:moveTo>
                              <a:lnTo>
                                <a:pt x="5798821" y="0"/>
                              </a:lnTo>
                              <a:lnTo>
                                <a:pt x="579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F1C6DF" id="Group 4741" o:spid="_x0000_s1026" style="position:absolute;margin-left:69.35pt;margin-top:50.2pt;width:456.6pt;height:.5pt;z-index:251659264;mso-position-horizontal-relative:page;mso-position-vertical-relative:page" coordsize="5798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">
              <v:shape id="Shape 4962" o:spid="_x0000_s1027" style="position:absolute;width:57988;height:91;visibility:visible;mso-wrap-style:square;v-text-anchor:top" coordsize="57988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" path="m,l5798821,r,9144l,9144,,e" fillcolor="black" stroked="f" strokeweight="0">
                <v:stroke miterlimit="83231f" joinstyle="miter"/>
                <v:path arrowok="t" textboxrect="0,0,5798821,9144"/>
              </v:shape>
              <w10:wrap type="square" anchorx="page" anchory="page"/>
            </v:group>
          </w:pict>
        </mc:Fallback>
      </mc:AlternateContent>
    </w:r>
    <w:r>
      <w:t xml:space="preserve">Službeni glasnik Grada Osijeka br. 17A od 21. prosinca 2009.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04F" w:rsidRPr="002C427D" w:rsidRDefault="00BC604F" w:rsidP="00BC604F">
    <w:pPr>
      <w:pStyle w:val="Zaglavlje"/>
      <w:pBdr>
        <w:bottom w:val="single" w:sz="4" w:space="1" w:color="auto"/>
      </w:pBdr>
      <w:tabs>
        <w:tab w:val="clear" w:pos="4536"/>
      </w:tabs>
      <w:jc w:val="center"/>
      <w:rPr>
        <w:i/>
        <w:sz w:val="22"/>
        <w:szCs w:val="22"/>
      </w:rPr>
    </w:pPr>
    <w:r w:rsidRPr="002C427D">
      <w:rPr>
        <w:sz w:val="22"/>
        <w:szCs w:val="22"/>
      </w:rPr>
      <w:t>Službeni glasnik Grada Osijeka br. 17</w:t>
    </w:r>
    <w:r>
      <w:rPr>
        <w:sz w:val="22"/>
        <w:szCs w:val="22"/>
      </w:rPr>
      <w:t>A</w:t>
    </w:r>
    <w:r w:rsidRPr="002C427D">
      <w:rPr>
        <w:sz w:val="22"/>
        <w:szCs w:val="22"/>
      </w:rPr>
      <w:t xml:space="preserve"> od 27. studenoga 2020.</w:t>
    </w:r>
  </w:p>
  <w:p w:rsidR="000952C1" w:rsidRDefault="00DE7726" w:rsidP="00A709EC">
    <w:pPr>
      <w:spacing w:line="259" w:lineRule="auto"/>
      <w:ind w:left="0" w:right="3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2C1" w:rsidRDefault="004E53E4">
    <w:pPr>
      <w:spacing w:line="259" w:lineRule="auto"/>
      <w:ind w:left="0" w:right="3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E2D8E1A" wp14:editId="74B1567B">
              <wp:simplePos x="0" y="0"/>
              <wp:positionH relativeFrom="page">
                <wp:posOffset>880872</wp:posOffset>
              </wp:positionH>
              <wp:positionV relativeFrom="page">
                <wp:posOffset>637794</wp:posOffset>
              </wp:positionV>
              <wp:extent cx="5798821" cy="6096"/>
              <wp:effectExtent l="0" t="0" r="0" b="0"/>
              <wp:wrapSquare wrapText="bothSides"/>
              <wp:docPr id="4725" name="Group 47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821" cy="6096"/>
                        <a:chOff x="0" y="0"/>
                        <a:chExt cx="5798821" cy="6096"/>
                      </a:xfrm>
                    </wpg:grpSpPr>
                    <wps:wsp>
                      <wps:cNvPr id="4960" name="Shape 4960"/>
                      <wps:cNvSpPr/>
                      <wps:spPr>
                        <a:xfrm>
                          <a:off x="0" y="0"/>
                          <a:ext cx="579882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821" h="9144">
                              <a:moveTo>
                                <a:pt x="0" y="0"/>
                              </a:moveTo>
                              <a:lnTo>
                                <a:pt x="5798821" y="0"/>
                              </a:lnTo>
                              <a:lnTo>
                                <a:pt x="579882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9094D1D" id="Group 4725" o:spid="_x0000_s1026" style="position:absolute;margin-left:69.35pt;margin-top:50.2pt;width:456.6pt;height:.5pt;z-index:251660288;mso-position-horizontal-relative:page;mso-position-vertical-relative:page" coordsize="5798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">
              <v:shape id="Shape 4960" o:spid="_x0000_s1027" style="position:absolute;width:57988;height:91;visibility:visible;mso-wrap-style:square;v-text-anchor:top" coordsize="57988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" path="m,l5798821,r,9144l,9144,,e" fillcolor="black" stroked="f" strokeweight="0">
                <v:stroke miterlimit="83231f" joinstyle="miter"/>
                <v:path arrowok="t" textboxrect="0,0,5798821,9144"/>
              </v:shape>
              <w10:wrap type="square" anchorx="page" anchory="page"/>
            </v:group>
          </w:pict>
        </mc:Fallback>
      </mc:AlternateContent>
    </w:r>
    <w:r>
      <w:t xml:space="preserve">Službeni glasnik Grada Osijeka br. 17A od 21. prosinca 2009.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DAA"/>
    <w:multiLevelType w:val="hybridMultilevel"/>
    <w:tmpl w:val="F16EB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32B8"/>
    <w:multiLevelType w:val="hybridMultilevel"/>
    <w:tmpl w:val="F72600CC"/>
    <w:lvl w:ilvl="0" w:tplc="6B4A7FD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E4"/>
    <w:rsid w:val="00010526"/>
    <w:rsid w:val="000308B1"/>
    <w:rsid w:val="000356CC"/>
    <w:rsid w:val="00044719"/>
    <w:rsid w:val="0005640E"/>
    <w:rsid w:val="00056C32"/>
    <w:rsid w:val="0006068A"/>
    <w:rsid w:val="000D5031"/>
    <w:rsid w:val="000E3350"/>
    <w:rsid w:val="001038B4"/>
    <w:rsid w:val="00124A7D"/>
    <w:rsid w:val="00135537"/>
    <w:rsid w:val="00162C9F"/>
    <w:rsid w:val="00166243"/>
    <w:rsid w:val="0016626B"/>
    <w:rsid w:val="00182AA8"/>
    <w:rsid w:val="001A3647"/>
    <w:rsid w:val="001B7EBB"/>
    <w:rsid w:val="001E5509"/>
    <w:rsid w:val="002032E5"/>
    <w:rsid w:val="0021777C"/>
    <w:rsid w:val="0023561D"/>
    <w:rsid w:val="0023729D"/>
    <w:rsid w:val="00243B31"/>
    <w:rsid w:val="002511BE"/>
    <w:rsid w:val="00267CD9"/>
    <w:rsid w:val="002810E9"/>
    <w:rsid w:val="002B4CAA"/>
    <w:rsid w:val="00302172"/>
    <w:rsid w:val="00312721"/>
    <w:rsid w:val="003300BD"/>
    <w:rsid w:val="003340E9"/>
    <w:rsid w:val="00341966"/>
    <w:rsid w:val="00352A0E"/>
    <w:rsid w:val="003653A2"/>
    <w:rsid w:val="00384914"/>
    <w:rsid w:val="003B60FA"/>
    <w:rsid w:val="003C0E53"/>
    <w:rsid w:val="003D3175"/>
    <w:rsid w:val="003D6E4A"/>
    <w:rsid w:val="003F0606"/>
    <w:rsid w:val="003F1673"/>
    <w:rsid w:val="00406D23"/>
    <w:rsid w:val="004574E9"/>
    <w:rsid w:val="00480E21"/>
    <w:rsid w:val="004904C7"/>
    <w:rsid w:val="004A205E"/>
    <w:rsid w:val="004B7EFA"/>
    <w:rsid w:val="004C6411"/>
    <w:rsid w:val="004D287B"/>
    <w:rsid w:val="004E53E4"/>
    <w:rsid w:val="004F6DA8"/>
    <w:rsid w:val="0050080D"/>
    <w:rsid w:val="00515808"/>
    <w:rsid w:val="00535F35"/>
    <w:rsid w:val="00536D2B"/>
    <w:rsid w:val="00540A5E"/>
    <w:rsid w:val="0054364E"/>
    <w:rsid w:val="00565032"/>
    <w:rsid w:val="005B5315"/>
    <w:rsid w:val="005C3534"/>
    <w:rsid w:val="005D0652"/>
    <w:rsid w:val="005D12A9"/>
    <w:rsid w:val="005E3FD3"/>
    <w:rsid w:val="005F792F"/>
    <w:rsid w:val="00613157"/>
    <w:rsid w:val="0061355E"/>
    <w:rsid w:val="00656D68"/>
    <w:rsid w:val="00667F71"/>
    <w:rsid w:val="00680B8F"/>
    <w:rsid w:val="00681EDE"/>
    <w:rsid w:val="006A1976"/>
    <w:rsid w:val="006A642F"/>
    <w:rsid w:val="006D20CC"/>
    <w:rsid w:val="006E2F84"/>
    <w:rsid w:val="006E729C"/>
    <w:rsid w:val="006F487F"/>
    <w:rsid w:val="007047F9"/>
    <w:rsid w:val="007234A0"/>
    <w:rsid w:val="0072732B"/>
    <w:rsid w:val="00730537"/>
    <w:rsid w:val="00745801"/>
    <w:rsid w:val="00753A99"/>
    <w:rsid w:val="00766A75"/>
    <w:rsid w:val="00766D94"/>
    <w:rsid w:val="00796B3E"/>
    <w:rsid w:val="007A6F87"/>
    <w:rsid w:val="007D0808"/>
    <w:rsid w:val="007D6DD1"/>
    <w:rsid w:val="007F5FA9"/>
    <w:rsid w:val="00821364"/>
    <w:rsid w:val="00824DE0"/>
    <w:rsid w:val="00846B42"/>
    <w:rsid w:val="00856A48"/>
    <w:rsid w:val="00863231"/>
    <w:rsid w:val="00880BAB"/>
    <w:rsid w:val="00882BA6"/>
    <w:rsid w:val="008836C8"/>
    <w:rsid w:val="008945A7"/>
    <w:rsid w:val="008A6A5B"/>
    <w:rsid w:val="008D747C"/>
    <w:rsid w:val="008E1BD1"/>
    <w:rsid w:val="008F562D"/>
    <w:rsid w:val="00910EAB"/>
    <w:rsid w:val="00923D03"/>
    <w:rsid w:val="00933891"/>
    <w:rsid w:val="00946A02"/>
    <w:rsid w:val="00961792"/>
    <w:rsid w:val="009726E1"/>
    <w:rsid w:val="009831DB"/>
    <w:rsid w:val="00993F1B"/>
    <w:rsid w:val="009A0A3D"/>
    <w:rsid w:val="009B14AA"/>
    <w:rsid w:val="009E2A08"/>
    <w:rsid w:val="00A13BCF"/>
    <w:rsid w:val="00A14957"/>
    <w:rsid w:val="00A36855"/>
    <w:rsid w:val="00A77A6A"/>
    <w:rsid w:val="00A83E97"/>
    <w:rsid w:val="00A9098F"/>
    <w:rsid w:val="00AA0522"/>
    <w:rsid w:val="00AA5145"/>
    <w:rsid w:val="00AA668B"/>
    <w:rsid w:val="00AC1C3F"/>
    <w:rsid w:val="00AD07D4"/>
    <w:rsid w:val="00AF58A2"/>
    <w:rsid w:val="00B12427"/>
    <w:rsid w:val="00B23F29"/>
    <w:rsid w:val="00B24459"/>
    <w:rsid w:val="00B379E3"/>
    <w:rsid w:val="00B4673B"/>
    <w:rsid w:val="00B620B0"/>
    <w:rsid w:val="00B74B14"/>
    <w:rsid w:val="00B8281A"/>
    <w:rsid w:val="00B91200"/>
    <w:rsid w:val="00B936E7"/>
    <w:rsid w:val="00BC5DEE"/>
    <w:rsid w:val="00BC604F"/>
    <w:rsid w:val="00C013B8"/>
    <w:rsid w:val="00C20057"/>
    <w:rsid w:val="00C263B7"/>
    <w:rsid w:val="00C3366F"/>
    <w:rsid w:val="00C428C9"/>
    <w:rsid w:val="00C634B7"/>
    <w:rsid w:val="00C67EE8"/>
    <w:rsid w:val="00C80152"/>
    <w:rsid w:val="00C869C7"/>
    <w:rsid w:val="00CB7F85"/>
    <w:rsid w:val="00CD200A"/>
    <w:rsid w:val="00CD551B"/>
    <w:rsid w:val="00CF00E8"/>
    <w:rsid w:val="00CF67E2"/>
    <w:rsid w:val="00D14762"/>
    <w:rsid w:val="00D1482A"/>
    <w:rsid w:val="00D5157E"/>
    <w:rsid w:val="00D67AA3"/>
    <w:rsid w:val="00D71C1A"/>
    <w:rsid w:val="00DA4C56"/>
    <w:rsid w:val="00DE7726"/>
    <w:rsid w:val="00DF1342"/>
    <w:rsid w:val="00DF5595"/>
    <w:rsid w:val="00E04338"/>
    <w:rsid w:val="00E2325E"/>
    <w:rsid w:val="00E45ADD"/>
    <w:rsid w:val="00E571DF"/>
    <w:rsid w:val="00EA6EEC"/>
    <w:rsid w:val="00EB200C"/>
    <w:rsid w:val="00EB688C"/>
    <w:rsid w:val="00EC1B3F"/>
    <w:rsid w:val="00ED485B"/>
    <w:rsid w:val="00EE3160"/>
    <w:rsid w:val="00EE667F"/>
    <w:rsid w:val="00EF1FB6"/>
    <w:rsid w:val="00F00EC9"/>
    <w:rsid w:val="00F16EDE"/>
    <w:rsid w:val="00F17FEB"/>
    <w:rsid w:val="00F22F1A"/>
    <w:rsid w:val="00F40472"/>
    <w:rsid w:val="00F641E6"/>
    <w:rsid w:val="00F65114"/>
    <w:rsid w:val="00F65BDA"/>
    <w:rsid w:val="00F8414A"/>
    <w:rsid w:val="00F91475"/>
    <w:rsid w:val="00FA7FB9"/>
    <w:rsid w:val="00FB1CCA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01BF"/>
  <w15:chartTrackingRefBased/>
  <w15:docId w15:val="{F167707E-4792-4BDE-B82D-D45D7035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3E4"/>
    <w:pPr>
      <w:spacing w:after="0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E53E4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StandardWeb">
    <w:name w:val="Normal (Web)"/>
    <w:basedOn w:val="Normal"/>
    <w:uiPriority w:val="99"/>
    <w:unhideWhenUsed/>
    <w:rsid w:val="004E53E4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  <w:style w:type="table" w:customStyle="1" w:styleId="ivopisnatablicapopisa7-isticanje51">
    <w:name w:val="Živopisna tablica popisa 7 - isticanje 51"/>
    <w:basedOn w:val="Obinatablica"/>
    <w:uiPriority w:val="52"/>
    <w:rsid w:val="004E53E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8D74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06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0652"/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F5FA9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BC604F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604F"/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Zaglavlje">
    <w:name w:val="header"/>
    <w:basedOn w:val="Normal"/>
    <w:link w:val="ZaglavljeChar"/>
    <w:rsid w:val="00BC604F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  <w:rPr>
      <w:color w:val="auto"/>
      <w:sz w:val="20"/>
      <w:szCs w:val="20"/>
      <w:lang w:eastAsia="en-US"/>
    </w:rPr>
  </w:style>
  <w:style w:type="character" w:customStyle="1" w:styleId="ZaglavljeChar">
    <w:name w:val="Zaglavlje Char"/>
    <w:basedOn w:val="Zadanifontodlomka"/>
    <w:link w:val="Zaglavlje"/>
    <w:rsid w:val="00BC604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36E72-5A93-491F-8F3C-D4A3E3B1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Falamić</dc:creator>
  <cp:keywords/>
  <dc:description/>
  <cp:lastModifiedBy>Vesna Škorak</cp:lastModifiedBy>
  <cp:revision>27</cp:revision>
  <cp:lastPrinted>2020-11-27T10:45:00Z</cp:lastPrinted>
  <dcterms:created xsi:type="dcterms:W3CDTF">2020-10-26T08:47:00Z</dcterms:created>
  <dcterms:modified xsi:type="dcterms:W3CDTF">2020-12-09T07:35:00Z</dcterms:modified>
</cp:coreProperties>
</file>