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A99" w:rsidRPr="00431A99" w:rsidRDefault="00431A99" w:rsidP="00E3754F">
      <w:pPr>
        <w:spacing w:before="120" w:after="120"/>
        <w:jc w:val="both"/>
        <w:rPr>
          <w:b/>
          <w:i/>
          <w:spacing w:val="2"/>
          <w:lang w:eastAsia="en-US"/>
        </w:rPr>
      </w:pPr>
      <w:r w:rsidRPr="00431A99">
        <w:rPr>
          <w:b/>
          <w:i/>
          <w:spacing w:val="2"/>
          <w:lang w:eastAsia="en-US"/>
        </w:rPr>
        <w:t>Prijedlog ugovora</w:t>
      </w:r>
    </w:p>
    <w:p w:rsidR="00E3754F" w:rsidRPr="009A5025" w:rsidRDefault="00E3754F" w:rsidP="00E3754F">
      <w:pPr>
        <w:spacing w:before="120" w:after="120"/>
        <w:jc w:val="both"/>
        <w:rPr>
          <w:b/>
          <w:spacing w:val="2"/>
          <w:lang w:eastAsia="en-US"/>
        </w:rPr>
      </w:pPr>
      <w:r w:rsidRPr="009A5025">
        <w:rPr>
          <w:b/>
          <w:spacing w:val="2"/>
          <w:lang w:eastAsia="en-US"/>
        </w:rPr>
        <w:t xml:space="preserve">GRAD OSIJEK, </w:t>
      </w:r>
      <w:r w:rsidRPr="009A5025">
        <w:rPr>
          <w:spacing w:val="2"/>
          <w:lang w:eastAsia="en-US"/>
        </w:rPr>
        <w:t>F. Kuhača 9, 31000 Osijek, OIB:30050049642</w:t>
      </w:r>
      <w:r>
        <w:rPr>
          <w:lang w:eastAsia="en-US"/>
        </w:rPr>
        <w:t>, koga zastupa gradonačelnik</w:t>
      </w:r>
      <w:r w:rsidRPr="009A5025">
        <w:rPr>
          <w:lang w:eastAsia="en-US"/>
        </w:rPr>
        <w:t xml:space="preserve"> Ivanu Vrkiću (u daljnjem tekstu: Naručitelj) </w:t>
      </w:r>
    </w:p>
    <w:p w:rsidR="00E3754F" w:rsidRPr="009A5025" w:rsidRDefault="00E3754F" w:rsidP="00E3754F">
      <w:pPr>
        <w:spacing w:before="120" w:after="120"/>
        <w:jc w:val="both"/>
        <w:rPr>
          <w:lang w:eastAsia="en-US"/>
        </w:rPr>
      </w:pPr>
      <w:r w:rsidRPr="009A5025">
        <w:rPr>
          <w:lang w:eastAsia="en-US"/>
        </w:rPr>
        <w:t>i</w:t>
      </w:r>
    </w:p>
    <w:p w:rsidR="00E57240" w:rsidRDefault="009C77B3" w:rsidP="00E3754F">
      <w:pPr>
        <w:spacing w:before="120" w:after="120"/>
        <w:jc w:val="both"/>
        <w:rPr>
          <w:lang w:eastAsia="en-US"/>
        </w:rPr>
      </w:pPr>
      <w:r>
        <w:rPr>
          <w:b/>
          <w:lang w:eastAsia="en-US"/>
        </w:rPr>
        <w:t>_____________________________________________________</w:t>
      </w:r>
      <w:r w:rsidR="00E3754F">
        <w:rPr>
          <w:lang w:eastAsia="en-US"/>
        </w:rPr>
        <w:t>,</w:t>
      </w:r>
      <w:r w:rsidR="00E3754F" w:rsidRPr="00DA5888">
        <w:rPr>
          <w:lang w:eastAsia="en-US"/>
        </w:rPr>
        <w:t xml:space="preserve"> </w:t>
      </w:r>
      <w:r w:rsidR="00E3754F" w:rsidRPr="009A5025">
        <w:rPr>
          <w:lang w:eastAsia="en-US"/>
        </w:rPr>
        <w:t>OIB:</w:t>
      </w:r>
      <w:r>
        <w:rPr>
          <w:lang w:eastAsia="en-US"/>
        </w:rPr>
        <w:t>_________________</w:t>
      </w:r>
      <w:r w:rsidR="00E3754F" w:rsidRPr="009A5025">
        <w:rPr>
          <w:lang w:eastAsia="en-US"/>
        </w:rPr>
        <w:t xml:space="preserve">, </w:t>
      </w:r>
    </w:p>
    <w:p w:rsidR="00E3754F" w:rsidRPr="009A5025" w:rsidRDefault="00E3754F" w:rsidP="00E3754F">
      <w:pPr>
        <w:spacing w:before="120" w:after="120"/>
        <w:jc w:val="both"/>
        <w:rPr>
          <w:lang w:eastAsia="en-US"/>
        </w:rPr>
      </w:pPr>
      <w:r w:rsidRPr="009A5025">
        <w:rPr>
          <w:lang w:eastAsia="en-US"/>
        </w:rPr>
        <w:t>koga zastupa</w:t>
      </w:r>
      <w:r>
        <w:rPr>
          <w:lang w:eastAsia="en-US"/>
        </w:rPr>
        <w:t xml:space="preserve"> </w:t>
      </w:r>
      <w:r w:rsidR="00E57240">
        <w:rPr>
          <w:lang w:eastAsia="en-US"/>
        </w:rPr>
        <w:t>______________________________</w:t>
      </w:r>
      <w:r>
        <w:rPr>
          <w:lang w:eastAsia="en-US"/>
        </w:rPr>
        <w:t xml:space="preserve"> </w:t>
      </w:r>
      <w:r w:rsidRPr="009A5025">
        <w:rPr>
          <w:lang w:eastAsia="en-US"/>
        </w:rPr>
        <w:t>(u daljnjem tekstu: Izvršitelj)</w:t>
      </w:r>
    </w:p>
    <w:p w:rsidR="00E3754F" w:rsidRPr="009A5025" w:rsidRDefault="00E3754F" w:rsidP="00E3754F">
      <w:pPr>
        <w:spacing w:before="120" w:after="120" w:line="276" w:lineRule="auto"/>
        <w:jc w:val="both"/>
        <w:rPr>
          <w:lang w:eastAsia="en-US"/>
        </w:rPr>
      </w:pPr>
      <w:r w:rsidRPr="009A5025">
        <w:rPr>
          <w:lang w:eastAsia="en-US"/>
        </w:rPr>
        <w:t xml:space="preserve">zaključili su </w:t>
      </w:r>
    </w:p>
    <w:p w:rsidR="00E3754F" w:rsidRPr="009A5025" w:rsidRDefault="00E3754F" w:rsidP="00E3754F">
      <w:pPr>
        <w:spacing w:before="120" w:after="120" w:line="276" w:lineRule="auto"/>
        <w:jc w:val="center"/>
        <w:rPr>
          <w:b/>
          <w:spacing w:val="30"/>
          <w:lang w:eastAsia="en-US"/>
        </w:rPr>
      </w:pPr>
      <w:r w:rsidRPr="009A5025">
        <w:rPr>
          <w:b/>
          <w:spacing w:val="30"/>
          <w:lang w:eastAsia="en-US"/>
        </w:rPr>
        <w:t>UGOVOR</w:t>
      </w:r>
    </w:p>
    <w:p w:rsidR="009C77B3" w:rsidRDefault="00E3754F" w:rsidP="009C77B3">
      <w:pPr>
        <w:spacing w:before="120" w:after="120" w:line="276" w:lineRule="auto"/>
        <w:jc w:val="center"/>
        <w:rPr>
          <w:b/>
          <w:lang w:eastAsia="en-US"/>
        </w:rPr>
      </w:pPr>
      <w:r>
        <w:rPr>
          <w:b/>
          <w:lang w:eastAsia="en-US"/>
        </w:rPr>
        <w:t>o pružanju usluga</w:t>
      </w:r>
      <w:bookmarkStart w:id="0" w:name="_GoBack"/>
      <w:bookmarkEnd w:id="0"/>
      <w:r w:rsidRPr="009A5025">
        <w:rPr>
          <w:b/>
          <w:lang w:eastAsia="en-US"/>
        </w:rPr>
        <w:t xml:space="preserve"> </w:t>
      </w:r>
      <w:r w:rsidR="009C77B3" w:rsidRPr="009C77B3">
        <w:rPr>
          <w:b/>
          <w:lang w:eastAsia="en-US"/>
        </w:rPr>
        <w:t>kompletnog stručnog nadzora i koordinatora II zaštite na radu nad izvođenjem radova rekonstrukcije betonske konstrukcije pješačkog mosta preko rijeke Drave</w:t>
      </w:r>
    </w:p>
    <w:p w:rsidR="00E3754F" w:rsidRPr="009A5025" w:rsidRDefault="00E3754F" w:rsidP="009C77B3">
      <w:pPr>
        <w:spacing w:before="120" w:after="120" w:line="276" w:lineRule="auto"/>
        <w:jc w:val="center"/>
        <w:rPr>
          <w:rFonts w:eastAsia="Times New Roman"/>
          <w:lang w:eastAsia="en-US"/>
        </w:rPr>
      </w:pPr>
      <w:r w:rsidRPr="009A5025">
        <w:rPr>
          <w:rFonts w:eastAsia="Times New Roman"/>
          <w:lang w:eastAsia="en-US"/>
        </w:rPr>
        <w:t>Članak 1.</w:t>
      </w:r>
    </w:p>
    <w:p w:rsidR="00E3754F" w:rsidRPr="009A5025" w:rsidRDefault="00E3754F" w:rsidP="00E3754F">
      <w:pPr>
        <w:keepNext/>
        <w:spacing w:before="120"/>
        <w:jc w:val="both"/>
        <w:outlineLvl w:val="0"/>
        <w:rPr>
          <w:rFonts w:eastAsia="Times New Roman"/>
          <w:lang w:eastAsia="en-US"/>
        </w:rPr>
      </w:pPr>
      <w:r w:rsidRPr="009A5025">
        <w:rPr>
          <w:rFonts w:eastAsia="Times New Roman"/>
          <w:lang w:eastAsia="en-US"/>
        </w:rPr>
        <w:t>Ovaj ugovor se temelji na provedenom postupku</w:t>
      </w:r>
      <w:r>
        <w:rPr>
          <w:rFonts w:eastAsia="Times New Roman"/>
          <w:lang w:eastAsia="en-US"/>
        </w:rPr>
        <w:t xml:space="preserve"> prikupljanja ponuda</w:t>
      </w:r>
      <w:r w:rsidRPr="009A5025">
        <w:rPr>
          <w:rFonts w:eastAsia="Times New Roman"/>
          <w:lang w:eastAsia="en-US"/>
        </w:rPr>
        <w:t xml:space="preserve"> i ponudi IZVRŠITELJA br. </w:t>
      </w:r>
      <w:r w:rsidR="009C77B3">
        <w:rPr>
          <w:rFonts w:eastAsia="Times New Roman"/>
          <w:lang w:eastAsia="en-US"/>
        </w:rPr>
        <w:t>_______</w:t>
      </w:r>
      <w:r w:rsidRPr="009A5025">
        <w:rPr>
          <w:rFonts w:eastAsia="Times New Roman"/>
          <w:lang w:eastAsia="en-US"/>
        </w:rPr>
        <w:t xml:space="preserve"> od </w:t>
      </w:r>
      <w:r w:rsidR="009C77B3">
        <w:rPr>
          <w:rFonts w:eastAsia="Times New Roman"/>
          <w:lang w:eastAsia="en-US"/>
        </w:rPr>
        <w:t>_______ 2021</w:t>
      </w:r>
      <w:r>
        <w:rPr>
          <w:rFonts w:eastAsia="Times New Roman"/>
          <w:lang w:eastAsia="en-US"/>
        </w:rPr>
        <w:t>.</w:t>
      </w:r>
      <w:r w:rsidRPr="009A5025">
        <w:rPr>
          <w:rFonts w:eastAsia="Times New Roman"/>
          <w:color w:val="000000"/>
          <w:lang w:eastAsia="en-US"/>
        </w:rPr>
        <w:t xml:space="preserve"> </w:t>
      </w:r>
      <w:r w:rsidRPr="009A5025">
        <w:rPr>
          <w:rFonts w:eastAsia="Times New Roman"/>
          <w:lang w:eastAsia="en-US"/>
        </w:rPr>
        <w:t>koja je u navedenom postupku jednostavne nabave odabrana kao najpovoljnija.</w:t>
      </w:r>
    </w:p>
    <w:p w:rsidR="00E3754F" w:rsidRPr="009A5025" w:rsidRDefault="00E3754F" w:rsidP="00E3754F">
      <w:pPr>
        <w:spacing w:before="120"/>
        <w:jc w:val="center"/>
        <w:rPr>
          <w:rFonts w:eastAsia="Times New Roman"/>
          <w:lang w:eastAsia="en-US"/>
        </w:rPr>
      </w:pPr>
      <w:r w:rsidRPr="009A5025">
        <w:rPr>
          <w:rFonts w:eastAsia="Times New Roman"/>
          <w:lang w:eastAsia="en-US"/>
        </w:rPr>
        <w:t>Članak 2.</w:t>
      </w:r>
    </w:p>
    <w:p w:rsidR="00E3754F" w:rsidRPr="009A5025" w:rsidRDefault="00E3754F" w:rsidP="00E3754F">
      <w:pPr>
        <w:spacing w:before="120"/>
        <w:jc w:val="both"/>
        <w:rPr>
          <w:rFonts w:eastAsia="Times New Roman"/>
          <w:lang w:eastAsia="en-US"/>
        </w:rPr>
      </w:pPr>
      <w:r w:rsidRPr="009A5025">
        <w:rPr>
          <w:rFonts w:eastAsia="Times New Roman"/>
          <w:lang w:eastAsia="en-US"/>
        </w:rPr>
        <w:t xml:space="preserve">Predmet ovog ugovora je obavljanje </w:t>
      </w:r>
      <w:r w:rsidR="00E57240" w:rsidRPr="00E57240">
        <w:rPr>
          <w:rFonts w:eastAsia="Times New Roman"/>
          <w:lang w:eastAsia="en-US"/>
        </w:rPr>
        <w:t>usluga kompletnog stručnog nadzora i koordinatora II zaštite na radu nad izvođenjem radova rekonstrukcije betonske konstrukcije pješačkog mosta preko rijeke Drave</w:t>
      </w:r>
      <w:r w:rsidR="00E57240">
        <w:rPr>
          <w:rFonts w:eastAsia="Times New Roman"/>
          <w:lang w:eastAsia="en-US"/>
        </w:rPr>
        <w:t xml:space="preserve"> </w:t>
      </w:r>
      <w:r w:rsidRPr="009A5025">
        <w:rPr>
          <w:rFonts w:eastAsia="Times New Roman"/>
          <w:lang w:eastAsia="en-US"/>
        </w:rPr>
        <w:t>koji će se izvoditi u skladu sa:</w:t>
      </w:r>
    </w:p>
    <w:p w:rsidR="00E3754F" w:rsidRDefault="00E3754F" w:rsidP="00E3754F">
      <w:pPr>
        <w:spacing w:before="120"/>
        <w:jc w:val="both"/>
        <w:rPr>
          <w:rFonts w:eastAsia="Times New Roman"/>
          <w:lang w:eastAsia="en-US"/>
        </w:rPr>
      </w:pPr>
      <w:r w:rsidRPr="009A5025">
        <w:rPr>
          <w:rFonts w:eastAsia="Times New Roman"/>
          <w:lang w:eastAsia="en-US"/>
        </w:rPr>
        <w:t>-</w:t>
      </w:r>
      <w:r w:rsidRPr="009A5025">
        <w:t xml:space="preserve"> </w:t>
      </w:r>
      <w:r>
        <w:rPr>
          <w:rFonts w:eastAsia="Times New Roman"/>
          <w:lang w:eastAsia="en-US"/>
        </w:rPr>
        <w:t>Izvedbenim</w:t>
      </w:r>
      <w:r w:rsidRPr="009A5025">
        <w:rPr>
          <w:rFonts w:eastAsia="Times New Roman"/>
          <w:lang w:eastAsia="en-US"/>
        </w:rPr>
        <w:t xml:space="preserve"> projekt</w:t>
      </w:r>
      <w:r>
        <w:rPr>
          <w:rFonts w:eastAsia="Times New Roman"/>
          <w:lang w:eastAsia="en-US"/>
        </w:rPr>
        <w:t>om</w:t>
      </w:r>
      <w:r w:rsidRPr="009A5025">
        <w:rPr>
          <w:rFonts w:eastAsia="Times New Roman"/>
          <w:lang w:eastAsia="en-US"/>
        </w:rPr>
        <w:t xml:space="preserve"> sanacije izrađenog od Urbane ideje d.o.o. Samobor zajedničke oznake 115/2018 UNI </w:t>
      </w:r>
    </w:p>
    <w:p w:rsidR="00E3754F" w:rsidRPr="009A5025" w:rsidRDefault="00E3754F" w:rsidP="00E3754F">
      <w:pPr>
        <w:spacing w:before="120"/>
        <w:jc w:val="center"/>
        <w:rPr>
          <w:rFonts w:eastAsia="Times New Roman"/>
          <w:lang w:eastAsia="en-US"/>
        </w:rPr>
      </w:pPr>
      <w:r w:rsidRPr="009A5025">
        <w:rPr>
          <w:rFonts w:eastAsia="Times New Roman"/>
          <w:lang w:eastAsia="en-US"/>
        </w:rPr>
        <w:t>Članak 3.</w:t>
      </w:r>
    </w:p>
    <w:p w:rsidR="00E3754F" w:rsidRDefault="00E3754F" w:rsidP="00E3754F">
      <w:pPr>
        <w:spacing w:before="120"/>
        <w:jc w:val="both"/>
        <w:rPr>
          <w:rFonts w:eastAsia="Times New Roman"/>
          <w:lang w:eastAsia="en-US"/>
        </w:rPr>
      </w:pPr>
      <w:r w:rsidRPr="009A5025">
        <w:rPr>
          <w:rFonts w:eastAsia="Times New Roman"/>
          <w:lang w:eastAsia="en-US"/>
        </w:rPr>
        <w:t>IZVRŠITELJ je dužan izvršiti sve obveze i aktivnosti stručnog nadzora nad izvođenjem radova u smislu Zakona o gradnji (NN 153/13, 20/17</w:t>
      </w:r>
      <w:r w:rsidR="00E57240">
        <w:rPr>
          <w:rFonts w:eastAsia="Times New Roman"/>
          <w:lang w:eastAsia="en-US"/>
        </w:rPr>
        <w:t>, 39/19, 125/19</w:t>
      </w:r>
      <w:r w:rsidRPr="009A5025">
        <w:rPr>
          <w:rFonts w:eastAsia="Times New Roman"/>
          <w:lang w:eastAsia="en-US"/>
        </w:rPr>
        <w:t>), Pravilnikom o načinu provedbe stručnog nadzora građenja, obrascu, uvjetima i načinu vođenja građevinskog dnevnika te o sadržaju završnog izvješća nadzornog inženjera (N</w:t>
      </w:r>
      <w:r w:rsidR="00E57240">
        <w:rPr>
          <w:rFonts w:eastAsia="Times New Roman"/>
          <w:lang w:eastAsia="en-US"/>
        </w:rPr>
        <w:t xml:space="preserve">N 111/14, 107/15, </w:t>
      </w:r>
      <w:r w:rsidRPr="009A5025">
        <w:rPr>
          <w:rFonts w:eastAsia="Times New Roman"/>
          <w:lang w:eastAsia="en-US"/>
        </w:rPr>
        <w:t>20/17</w:t>
      </w:r>
      <w:r w:rsidR="00E57240">
        <w:rPr>
          <w:rFonts w:eastAsia="Times New Roman"/>
          <w:lang w:eastAsia="en-US"/>
        </w:rPr>
        <w:t>, 98/19 i 121/19</w:t>
      </w:r>
      <w:r w:rsidRPr="009A5025">
        <w:rPr>
          <w:rFonts w:eastAsia="Times New Roman"/>
          <w:lang w:eastAsia="en-US"/>
        </w:rPr>
        <w:t xml:space="preserve">) i ostalih primjenjivih zakonskih i </w:t>
      </w:r>
      <w:proofErr w:type="spellStart"/>
      <w:r w:rsidRPr="009A5025">
        <w:rPr>
          <w:rFonts w:eastAsia="Times New Roman"/>
          <w:lang w:eastAsia="en-US"/>
        </w:rPr>
        <w:t>podzakonskih</w:t>
      </w:r>
      <w:proofErr w:type="spellEnd"/>
      <w:r w:rsidRPr="009A5025">
        <w:rPr>
          <w:rFonts w:eastAsia="Times New Roman"/>
          <w:lang w:eastAsia="en-US"/>
        </w:rPr>
        <w:t xml:space="preserve"> akata</w:t>
      </w:r>
      <w:r>
        <w:rPr>
          <w:rFonts w:eastAsia="Times New Roman"/>
          <w:lang w:eastAsia="en-US"/>
        </w:rPr>
        <w:t>.</w:t>
      </w:r>
    </w:p>
    <w:p w:rsidR="00E3754F" w:rsidRPr="009A5025" w:rsidRDefault="00E3754F" w:rsidP="00E3754F">
      <w:pPr>
        <w:spacing w:before="120"/>
        <w:jc w:val="both"/>
        <w:rPr>
          <w:rFonts w:eastAsia="Times New Roman"/>
          <w:lang w:eastAsia="en-US"/>
        </w:rPr>
      </w:pPr>
      <w:r w:rsidRPr="009A5025">
        <w:rPr>
          <w:rFonts w:eastAsia="Times New Roman"/>
          <w:lang w:eastAsia="en-US"/>
        </w:rPr>
        <w:t>U provedbi stručnog nadzora građenja, nadzorni inženjer je dužan:</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Nadzirati provedbu izvođenja radova sukladno projektno-tehničkoj dokumentaciji koja je sastavni dio akta kojim se odobrava izvođenje radova koji su predmet ovog ugovora, tehničkim rješenjima, tehničkim opisima i uputama iz projektne-tehničke dokumentacije i akata kojim se odobrava građenje, u svemu prema odredbama Zakona o gradnji, Zakona o poslovima i djelatnostima prostornog uređenja i gradnje, drugim važećim zakonima te drugim posebnim propisima i pravilima struke.</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Utvrditi ispunjava li izvođač i odgovorna osoba koja vodi građenje ili pojedine radove uvjete propisane posebnim zakonom.</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 xml:space="preserve">Utvrditi je li </w:t>
      </w:r>
      <w:proofErr w:type="spellStart"/>
      <w:r w:rsidRPr="009A5025">
        <w:rPr>
          <w:rFonts w:eastAsia="Times New Roman"/>
          <w:lang w:eastAsia="en-US"/>
        </w:rPr>
        <w:t>iskolčenje</w:t>
      </w:r>
      <w:proofErr w:type="spellEnd"/>
      <w:r w:rsidRPr="009A5025">
        <w:rPr>
          <w:rFonts w:eastAsia="Times New Roman"/>
          <w:lang w:eastAsia="en-US"/>
        </w:rPr>
        <w:t xml:space="preserve"> građevine obavila osoba ovlaštena za obavljanje poslova državne izmjere i katastra nekretnina prema posebnom zakonu.</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 xml:space="preserve">Odrediti provedbu kontrolnih ispitivanja određenih dijelova građevine u svrhu provjere, odnosno dokazivanja ispunjavanja temeljnih zahtjeva za građevinu i/ili drugih zahtjeva, odnosno uvjeta predviđenih glavnim projektom ili izvješćem o obavljenoj kontroli projekta i obveze provjere u pogledu građevnih proizvoda. </w:t>
      </w:r>
    </w:p>
    <w:p w:rsidR="00E3754F" w:rsidRPr="009A5025" w:rsidRDefault="00E3754F" w:rsidP="00E3754F">
      <w:pPr>
        <w:jc w:val="both"/>
        <w:rPr>
          <w:rFonts w:eastAsia="Times New Roman"/>
          <w:lang w:eastAsia="en-US"/>
        </w:rPr>
      </w:pPr>
      <w:r w:rsidRPr="009A5025">
        <w:rPr>
          <w:rFonts w:eastAsia="Times New Roman"/>
          <w:lang w:eastAsia="en-US"/>
        </w:rPr>
        <w:lastRenderedPageBreak/>
        <w:t>•</w:t>
      </w:r>
      <w:r w:rsidRPr="009A5025">
        <w:rPr>
          <w:rFonts w:eastAsia="Times New Roman"/>
          <w:lang w:eastAsia="en-US"/>
        </w:rPr>
        <w:tab/>
        <w:t>Bez odgode upoznati investitora sa svim nedostacima, odnosno nepravilnostima koje uoči u glavnom projektu i tijekom građenja, a investitora i građevinsku inspekciju i druge inspekcije o poduzetim mjerama.</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Odmah po saznanju o eventualnim nedostacima i propustima u Projektu i/ili građenju izvijestiti Naručitelja te bez odlaganja predložiti način njihova otklanjanja.</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Ovjeravati i dostavljati Naručitelju situacije Izvođača radova u roku od najviše 5 (pet) dana po primitku situacije.</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 xml:space="preserve">Ovjeravati i dostavljati Naručitelju analize cijena pojedinih radova te obrazloženja potrebe istih, posebno </w:t>
      </w:r>
      <w:proofErr w:type="spellStart"/>
      <w:r w:rsidRPr="009A5025">
        <w:rPr>
          <w:rFonts w:eastAsia="Times New Roman"/>
          <w:lang w:eastAsia="en-US"/>
        </w:rPr>
        <w:t>izvantroškovničkih</w:t>
      </w:r>
      <w:proofErr w:type="spellEnd"/>
      <w:r w:rsidRPr="009A5025">
        <w:rPr>
          <w:rFonts w:eastAsia="Times New Roman"/>
          <w:lang w:eastAsia="en-US"/>
        </w:rPr>
        <w:t xml:space="preserve"> i nepredviđenih radova Izvođača radova u roku od najviše 5 (pet) dana po primitku zahtjeva Izvođača radova.</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Jamčiti svojim potpisom i pečatom ovlaštenog inženjera na svakoj ovjerenoj situaciji Izvođača radova potpunost i cjelovitost izvršenih i tako obračunatih radova u pogledu ugovorene (jedinične i/ili ukupne) cijene, ugovorene kvalitete i izvedene količine radova svake pojedine faze izgradnje, sukladno rokovima i iznosima utvrđenim u dinamičkom planu i financijskom planu izvođenja radova iz ugovora o građenju.</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S odgovornom osobom Izvođača radova, a uz suglasnost Naručitelja, rješavati sve eventualne nejasnoće iz projekta i razrađivati detalje izvedbe.</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Izraditi završno izvješće nadzornog inženjera o radovima čije izvođenje nadzire i dati tehničku pomoć Naručitelju pri podnošenju zahtjeva za održavanje tehničkog pregleda predmetnih radova, sve u svrhu pravodobne pripreme zahtjeva za izdavanje uporabne dozvole (uključivo planiranje vremena potrebnog za tehnički pregled po prethodnoj pisanoj obavijesti izvođača o spremnosti radova za tehnički pregled i kontrola pisane izjave izvođača o izvedenim radovima i uvjetima održavanja građevine te priprema svih podataka o sudionicima u gradnji)</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Sudjelovati u tehničkom pregledu i osigurati da se nedostaci, uočeni i evidentirani zapisnikom o održanom tehničkom pregledu, otklone u roku određenom zapisnikom.</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Pripremiti dokumentaciju za okončani obračun radova i primopredaju  (naročito u pogledu ugovorene kvalitete, ugovorenog roka i ugovorene cijene) i sudjelovati u okončanom obračunu i primopredaji.</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Sudjelovati u primopredaji Naručitelju funkcionalne cjeline i/ili radova čije izvođenje nadzire, zapisnički konstatirati nedostatke koje je Izvođač dužan otkloniti po primopredaji te nadzirati otklanjanje istih i izraditi i dostaviti Naručitelju izvješće o njihovu otklanjanju.</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 xml:space="preserve">Sudjelovati u završnom pregledu radova na isteku jamstvenog roka te izraditi zapisnik o eventualno neotklonjenim nedostacima u jamstvenom roku uključivo nadzor i evidencija nad otklanjanjem tako uočenih nedostataka. </w:t>
      </w:r>
    </w:p>
    <w:p w:rsidR="00E3754F" w:rsidRPr="009A5025" w:rsidRDefault="00E3754F" w:rsidP="00E3754F">
      <w:pPr>
        <w:jc w:val="both"/>
        <w:rPr>
          <w:rFonts w:eastAsia="Times New Roman"/>
          <w:lang w:eastAsia="en-US"/>
        </w:rPr>
      </w:pPr>
      <w:r w:rsidRPr="009A5025">
        <w:rPr>
          <w:rFonts w:eastAsia="Times New Roman"/>
          <w:lang w:eastAsia="en-US"/>
        </w:rPr>
        <w:t>•</w:t>
      </w:r>
      <w:r w:rsidRPr="009A5025">
        <w:rPr>
          <w:rFonts w:eastAsia="Times New Roman"/>
          <w:lang w:eastAsia="en-US"/>
        </w:rPr>
        <w:tab/>
        <w:t>Zajedno sa voditeljem projekta dužan je organizirati i održati redovne koordinacije prema uputama i zahtjevima Naručitelja, a najmanje jednom mjesečno, na gradilištu, napraviti listu prisutnih te izvješće o održanoj koordinaciji i stanju radova koji su predmet kompletnog nadzora.</w:t>
      </w:r>
    </w:p>
    <w:p w:rsidR="00E3754F" w:rsidRPr="009A5025" w:rsidRDefault="00E3754F" w:rsidP="00E3754F">
      <w:pPr>
        <w:spacing w:before="120"/>
        <w:jc w:val="both"/>
        <w:rPr>
          <w:rFonts w:eastAsia="Times New Roman"/>
          <w:lang w:eastAsia="en-US"/>
        </w:rPr>
      </w:pPr>
      <w:r w:rsidRPr="009A5025">
        <w:rPr>
          <w:rFonts w:eastAsia="Times New Roman"/>
          <w:lang w:eastAsia="en-US"/>
        </w:rPr>
        <w:t>•</w:t>
      </w:r>
      <w:r w:rsidRPr="009A5025">
        <w:rPr>
          <w:rFonts w:eastAsia="Times New Roman"/>
          <w:lang w:eastAsia="en-US"/>
        </w:rPr>
        <w:tab/>
        <w:t>Obavezno je stalno prisustvo nadzornog inženjera na gradilištu, bez iznimke, za vrijeme trajanja izvođenja radova.</w:t>
      </w:r>
    </w:p>
    <w:p w:rsidR="00E3754F" w:rsidRPr="009A5025" w:rsidRDefault="00E3754F" w:rsidP="00E3754F">
      <w:pPr>
        <w:widowControl w:val="0"/>
        <w:suppressAutoHyphens/>
        <w:spacing w:before="120" w:after="120"/>
        <w:jc w:val="both"/>
        <w:rPr>
          <w:rFonts w:eastAsia="Times New Roman"/>
          <w:lang w:eastAsia="en-US"/>
        </w:rPr>
      </w:pPr>
      <w:r w:rsidRPr="009A5025">
        <w:rPr>
          <w:rFonts w:eastAsia="Times New Roman"/>
          <w:lang w:eastAsia="en-US"/>
        </w:rPr>
        <w:t>IZVRŠITELJ nema pravo bez suglasnosti NARUČITELJA izvođaču odobriti nikakve dodatne ili naknadne radove.</w:t>
      </w:r>
    </w:p>
    <w:p w:rsidR="00E3754F" w:rsidRPr="009A5025" w:rsidRDefault="00E3754F" w:rsidP="00E3754F">
      <w:pPr>
        <w:spacing w:before="120"/>
        <w:jc w:val="center"/>
        <w:rPr>
          <w:rFonts w:eastAsia="Times New Roman"/>
          <w:lang w:eastAsia="en-US"/>
        </w:rPr>
      </w:pPr>
      <w:r w:rsidRPr="009A5025">
        <w:rPr>
          <w:rFonts w:eastAsia="Times New Roman"/>
          <w:lang w:eastAsia="en-US"/>
        </w:rPr>
        <w:t>Članak 4.</w:t>
      </w:r>
    </w:p>
    <w:p w:rsidR="00E3754F" w:rsidRPr="009A5025" w:rsidRDefault="00E3754F" w:rsidP="00E3754F">
      <w:pPr>
        <w:spacing w:before="120"/>
        <w:jc w:val="both"/>
        <w:rPr>
          <w:rFonts w:eastAsia="Times New Roman"/>
          <w:lang w:eastAsia="en-US"/>
        </w:rPr>
      </w:pPr>
      <w:r w:rsidRPr="009A5025">
        <w:rPr>
          <w:rFonts w:eastAsia="Times New Roman"/>
          <w:lang w:eastAsia="en-US"/>
        </w:rPr>
        <w:t xml:space="preserve">Za slučaj eventualnih odstupanja okončane situacije Izvođača od troškovnika iz postupka javne nabave za izvođenje radova čiji nadzor je predmet ovog ugovora, a koja eventualna odstupanja bi mogla prouzročiti neplanirane troškove po NARUČITELJA  tijekom i/ili po završetku izvođenja radova i isteku </w:t>
      </w:r>
      <w:proofErr w:type="spellStart"/>
      <w:r w:rsidRPr="009A5025">
        <w:rPr>
          <w:rFonts w:eastAsia="Times New Roman"/>
          <w:lang w:eastAsia="en-US"/>
        </w:rPr>
        <w:t>jamčevnog</w:t>
      </w:r>
      <w:proofErr w:type="spellEnd"/>
      <w:r w:rsidRPr="009A5025">
        <w:rPr>
          <w:rFonts w:eastAsia="Times New Roman"/>
          <w:lang w:eastAsia="en-US"/>
        </w:rPr>
        <w:t xml:space="preserve"> roka, po osnovu nastanka eventualnih  naknadnih  radova, što su prema Zakonu o javnoj nabavi dodatni radovi i/ili novi radovi, koje je IZVRŠITELJ kao </w:t>
      </w:r>
      <w:r w:rsidRPr="009A5025">
        <w:rPr>
          <w:rFonts w:eastAsia="Times New Roman"/>
          <w:lang w:eastAsia="en-US"/>
        </w:rPr>
        <w:lastRenderedPageBreak/>
        <w:t>iskusan i stručan nadzorni inženjer znao i/ili je morao znati,</w:t>
      </w:r>
      <w:r w:rsidRPr="009A5025">
        <w:rPr>
          <w:rFonts w:eastAsia="Times New Roman"/>
          <w:color w:val="FF0000"/>
          <w:lang w:eastAsia="en-US"/>
        </w:rPr>
        <w:t xml:space="preserve"> </w:t>
      </w:r>
      <w:r w:rsidRPr="009A5025">
        <w:rPr>
          <w:rFonts w:eastAsia="Times New Roman"/>
          <w:lang w:eastAsia="en-US"/>
        </w:rPr>
        <w:t>te za slučaj svih drugih troškova i šteta prouzročenih nedostacima nadzora izvođenja radova koji su predmet ovog ugovora (po osnovu ne kvalitete izvedenih radova i/ili po bilo kojem drugom osnovu), IZVRŠITELJ odgovara NARUČITELJU neograničeno do visine nastale štete, a odgovorni nadzorni inženjer IZVRŠITELJA do visine nastale štete, a najviše do iznosa osigurane svote iz police osiguranja od profesionalne odgovornosti sukladno propisima Hrvatske komore arhitekata/ građevinskih inženjera.</w:t>
      </w:r>
    </w:p>
    <w:p w:rsidR="00E3754F" w:rsidRPr="009A5025" w:rsidRDefault="00E3754F" w:rsidP="00E3754F">
      <w:pPr>
        <w:spacing w:before="120"/>
        <w:jc w:val="center"/>
        <w:rPr>
          <w:rFonts w:eastAsia="Times New Roman"/>
          <w:lang w:eastAsia="en-US"/>
        </w:rPr>
      </w:pPr>
      <w:r w:rsidRPr="009A5025">
        <w:rPr>
          <w:rFonts w:eastAsia="Times New Roman"/>
          <w:lang w:eastAsia="en-US"/>
        </w:rPr>
        <w:t>Članak 5.</w:t>
      </w:r>
    </w:p>
    <w:p w:rsidR="00E3754F" w:rsidRPr="009A5025" w:rsidRDefault="00E3754F" w:rsidP="00E3754F">
      <w:pPr>
        <w:spacing w:before="120"/>
        <w:jc w:val="both"/>
        <w:rPr>
          <w:rFonts w:eastAsia="Times New Roman"/>
          <w:lang w:eastAsia="en-US"/>
        </w:rPr>
      </w:pPr>
      <w:r w:rsidRPr="009A5025">
        <w:rPr>
          <w:rFonts w:eastAsia="Times New Roman"/>
          <w:lang w:eastAsia="en-US"/>
        </w:rPr>
        <w:t>IZVRŠITELJ je predmetne usluge dužan izvršavati od dana zaključenja ovog ugovora te tijekom cijelog razdoblja izvođenja radova</w:t>
      </w:r>
      <w:r>
        <w:rPr>
          <w:rFonts w:eastAsia="Times New Roman"/>
          <w:lang w:eastAsia="en-US"/>
        </w:rPr>
        <w:t>.</w:t>
      </w:r>
      <w:r w:rsidRPr="009A5025">
        <w:rPr>
          <w:rFonts w:eastAsia="Times New Roman"/>
          <w:lang w:eastAsia="en-US"/>
        </w:rPr>
        <w:t xml:space="preserve"> IZVRŠITELJ mora biti na raspolaganju NARUČITELJU tijekom razdoblja </w:t>
      </w:r>
      <w:proofErr w:type="spellStart"/>
      <w:r w:rsidRPr="009A5025">
        <w:rPr>
          <w:rFonts w:eastAsia="Times New Roman"/>
          <w:lang w:eastAsia="en-US"/>
        </w:rPr>
        <w:t>jamčevnog</w:t>
      </w:r>
      <w:proofErr w:type="spellEnd"/>
      <w:r w:rsidRPr="009A5025">
        <w:rPr>
          <w:rFonts w:eastAsia="Times New Roman"/>
          <w:lang w:eastAsia="en-US"/>
        </w:rPr>
        <w:t xml:space="preserve"> roka ugovorenog odredbama ugovora o izvođenju radova do isteka tako utvrđenog jamstvenog roka kao i tijekom pa sve do okončanja eventualnog pravnog spora u svezi predmetne izgradnje.</w:t>
      </w:r>
    </w:p>
    <w:p w:rsidR="00E3754F" w:rsidRDefault="00E3754F" w:rsidP="00E3754F">
      <w:pPr>
        <w:widowControl w:val="0"/>
        <w:suppressAutoHyphens/>
        <w:spacing w:before="120" w:after="120"/>
        <w:jc w:val="both"/>
        <w:rPr>
          <w:rFonts w:eastAsia="Times New Roman"/>
          <w:lang w:eastAsia="en-US"/>
        </w:rPr>
      </w:pPr>
      <w:r w:rsidRPr="009A5025">
        <w:rPr>
          <w:rFonts w:eastAsia="Times New Roman"/>
          <w:lang w:eastAsia="en-US"/>
        </w:rPr>
        <w:t>IZVRŠITELJ je dužan pružati uslugu nadzora na način da bude prisutan na gradilištu svaki dan tijekom izvođenja radova, a i po potrebi kada izvođač ne izvodi radove, a prisutnost nadzora na gradilištu bi prema mišljenju NARUČITELJA bila potrebna.</w:t>
      </w:r>
    </w:p>
    <w:p w:rsidR="00E3754F" w:rsidRPr="009A5025" w:rsidRDefault="00E3754F" w:rsidP="00E3754F">
      <w:pPr>
        <w:widowControl w:val="0"/>
        <w:tabs>
          <w:tab w:val="left" w:pos="9072"/>
        </w:tabs>
        <w:suppressAutoHyphens/>
        <w:jc w:val="both"/>
        <w:rPr>
          <w:rFonts w:eastAsia="Times New Roman"/>
          <w:lang w:eastAsia="en-US"/>
        </w:rPr>
      </w:pPr>
      <w:r w:rsidRPr="009A5025">
        <w:rPr>
          <w:rFonts w:eastAsia="Times New Roman"/>
          <w:lang w:eastAsia="en-US"/>
        </w:rPr>
        <w:t>Smatrat će se da se IZVRŠITELJ prije podnošenja ponude upoznao s izvedbenim projektom građevine</w:t>
      </w:r>
      <w:r w:rsidRPr="009A5025">
        <w:rPr>
          <w:rFonts w:eastAsia="Times New Roman"/>
          <w:color w:val="FF0000"/>
          <w:lang w:eastAsia="en-US"/>
        </w:rPr>
        <w:t xml:space="preserve"> </w:t>
      </w:r>
      <w:r w:rsidRPr="009A5025">
        <w:rPr>
          <w:rFonts w:eastAsia="Times New Roman"/>
          <w:lang w:eastAsia="en-US"/>
        </w:rPr>
        <w:t xml:space="preserve">na čije izvođenje se odnose ugovorne usluge, da je upoznat s gradilištem na kojem se izvode radovi te da je dobio sve potrebne informacije o svim okolnostima koje mogu utjecati na obavljanje njegovih usluga po ovom Ugovoru. </w:t>
      </w:r>
    </w:p>
    <w:p w:rsidR="00E3754F" w:rsidRPr="009A5025" w:rsidRDefault="00E3754F" w:rsidP="00E3754F">
      <w:pPr>
        <w:widowControl w:val="0"/>
        <w:suppressAutoHyphens/>
        <w:spacing w:before="120" w:after="120"/>
        <w:jc w:val="both"/>
        <w:rPr>
          <w:rFonts w:eastAsia="Times New Roman"/>
          <w:lang w:eastAsia="en-US"/>
        </w:rPr>
      </w:pPr>
      <w:r w:rsidRPr="009A5025">
        <w:rPr>
          <w:rFonts w:eastAsia="Times New Roman"/>
          <w:lang w:eastAsia="en-US"/>
        </w:rPr>
        <w:t xml:space="preserve">Predviđeni rok završetka radova je </w:t>
      </w:r>
      <w:r>
        <w:rPr>
          <w:rFonts w:eastAsia="Times New Roman"/>
          <w:lang w:eastAsia="en-US"/>
        </w:rPr>
        <w:t>90 dana</w:t>
      </w:r>
      <w:r w:rsidRPr="009A5025">
        <w:rPr>
          <w:rFonts w:eastAsia="Times New Roman"/>
          <w:lang w:eastAsia="en-US"/>
        </w:rPr>
        <w:t>. Svi navedeni rokovi su indikativni. Ponuditelj je suglasan i u obvezi prilagoditi se s izvršenjem usluga stvarnim rokovima početka i završetka realizacije projekta.</w:t>
      </w:r>
    </w:p>
    <w:p w:rsidR="00E3754F" w:rsidRPr="009A5025" w:rsidRDefault="00E3754F" w:rsidP="00E3754F">
      <w:pPr>
        <w:spacing w:before="120"/>
        <w:jc w:val="center"/>
        <w:rPr>
          <w:rFonts w:eastAsia="Times New Roman"/>
          <w:lang w:eastAsia="en-US"/>
        </w:rPr>
      </w:pPr>
      <w:r w:rsidRPr="009A5025">
        <w:rPr>
          <w:rFonts w:eastAsia="Times New Roman"/>
          <w:lang w:eastAsia="en-US"/>
        </w:rPr>
        <w:t>Članak 6.</w:t>
      </w:r>
    </w:p>
    <w:p w:rsidR="00E3754F" w:rsidRPr="009A5025" w:rsidRDefault="00E3754F" w:rsidP="00E3754F">
      <w:pPr>
        <w:spacing w:before="120"/>
        <w:ind w:right="670"/>
        <w:rPr>
          <w:rFonts w:eastAsia="Times New Roman"/>
          <w:lang w:eastAsia="en-US"/>
        </w:rPr>
      </w:pPr>
      <w:r w:rsidRPr="009A5025">
        <w:rPr>
          <w:rFonts w:eastAsia="Times New Roman"/>
          <w:lang w:eastAsia="en-US"/>
        </w:rPr>
        <w:t>Cijena usluga iz čl. 2. ovog ugovora  iznosi:</w:t>
      </w:r>
    </w:p>
    <w:tbl>
      <w:tblPr>
        <w:tblW w:w="0" w:type="auto"/>
        <w:tblLook w:val="04A0" w:firstRow="1" w:lastRow="0" w:firstColumn="1" w:lastColumn="0" w:noHBand="0" w:noVBand="1"/>
      </w:tblPr>
      <w:tblGrid>
        <w:gridCol w:w="2276"/>
        <w:gridCol w:w="2284"/>
        <w:gridCol w:w="4510"/>
      </w:tblGrid>
      <w:tr w:rsidR="00E3754F" w:rsidRPr="009A5025" w:rsidTr="0032744C">
        <w:tc>
          <w:tcPr>
            <w:tcW w:w="4560" w:type="dxa"/>
            <w:gridSpan w:val="2"/>
            <w:shd w:val="clear" w:color="auto" w:fill="auto"/>
          </w:tcPr>
          <w:p w:rsidR="00E3754F" w:rsidRPr="009A5025" w:rsidRDefault="00E3754F" w:rsidP="0032744C">
            <w:pPr>
              <w:spacing w:before="120"/>
              <w:jc w:val="right"/>
              <w:rPr>
                <w:rFonts w:eastAsia="Times New Roman"/>
                <w:lang w:eastAsia="en-US"/>
              </w:rPr>
            </w:pPr>
          </w:p>
        </w:tc>
        <w:tc>
          <w:tcPr>
            <w:tcW w:w="4510" w:type="dxa"/>
            <w:shd w:val="clear" w:color="auto" w:fill="auto"/>
          </w:tcPr>
          <w:p w:rsidR="00E3754F" w:rsidRPr="009A5025" w:rsidRDefault="00E3754F" w:rsidP="0032744C">
            <w:pPr>
              <w:spacing w:before="120"/>
              <w:ind w:right="670"/>
              <w:rPr>
                <w:rFonts w:eastAsia="Times New Roman"/>
                <w:lang w:eastAsia="en-US"/>
              </w:rPr>
            </w:pPr>
            <w:r w:rsidRPr="009A5025">
              <w:rPr>
                <w:rFonts w:eastAsia="Times New Roman"/>
                <w:lang w:eastAsia="en-US"/>
              </w:rPr>
              <w:t>kuna</w:t>
            </w:r>
          </w:p>
        </w:tc>
      </w:tr>
      <w:tr w:rsidR="00E3754F" w:rsidRPr="009A5025" w:rsidTr="0032744C">
        <w:tc>
          <w:tcPr>
            <w:tcW w:w="2276" w:type="dxa"/>
            <w:shd w:val="clear" w:color="auto" w:fill="auto"/>
          </w:tcPr>
          <w:p w:rsidR="00E3754F" w:rsidRPr="009A5025" w:rsidRDefault="00E3754F" w:rsidP="0032744C">
            <w:pPr>
              <w:jc w:val="right"/>
              <w:rPr>
                <w:rFonts w:eastAsia="Times New Roman"/>
                <w:u w:val="single"/>
                <w:lang w:eastAsia="en-US"/>
              </w:rPr>
            </w:pPr>
            <w:r w:rsidRPr="009A5025">
              <w:rPr>
                <w:rFonts w:eastAsia="Times New Roman"/>
                <w:u w:val="single"/>
                <w:lang w:eastAsia="en-US"/>
              </w:rPr>
              <w:t>+ PDV 25%</w:t>
            </w:r>
          </w:p>
        </w:tc>
        <w:tc>
          <w:tcPr>
            <w:tcW w:w="2284" w:type="dxa"/>
            <w:shd w:val="clear" w:color="auto" w:fill="auto"/>
          </w:tcPr>
          <w:p w:rsidR="00E3754F" w:rsidRPr="009A5025" w:rsidRDefault="00E3754F" w:rsidP="0032744C">
            <w:pPr>
              <w:jc w:val="right"/>
              <w:rPr>
                <w:rFonts w:eastAsia="Times New Roman"/>
                <w:u w:val="single"/>
                <w:lang w:eastAsia="en-US"/>
              </w:rPr>
            </w:pPr>
          </w:p>
        </w:tc>
        <w:tc>
          <w:tcPr>
            <w:tcW w:w="4510" w:type="dxa"/>
            <w:shd w:val="clear" w:color="auto" w:fill="auto"/>
          </w:tcPr>
          <w:p w:rsidR="00E3754F" w:rsidRPr="009A5025" w:rsidRDefault="00E3754F" w:rsidP="0032744C">
            <w:pPr>
              <w:ind w:right="670"/>
              <w:rPr>
                <w:rFonts w:eastAsia="Times New Roman"/>
                <w:u w:val="single"/>
                <w:lang w:eastAsia="en-US"/>
              </w:rPr>
            </w:pPr>
            <w:r w:rsidRPr="009A5025">
              <w:rPr>
                <w:rFonts w:eastAsia="Times New Roman"/>
                <w:u w:val="single"/>
                <w:lang w:eastAsia="en-US"/>
              </w:rPr>
              <w:t>kuna</w:t>
            </w:r>
          </w:p>
        </w:tc>
      </w:tr>
      <w:tr w:rsidR="00E3754F" w:rsidRPr="009A5025" w:rsidTr="0032744C">
        <w:tc>
          <w:tcPr>
            <w:tcW w:w="2276" w:type="dxa"/>
            <w:shd w:val="clear" w:color="auto" w:fill="auto"/>
          </w:tcPr>
          <w:p w:rsidR="00E3754F" w:rsidRPr="009A5025" w:rsidRDefault="00E3754F" w:rsidP="0032744C">
            <w:pPr>
              <w:jc w:val="right"/>
              <w:rPr>
                <w:rFonts w:eastAsia="Times New Roman"/>
                <w:lang w:eastAsia="en-US"/>
              </w:rPr>
            </w:pPr>
            <w:r w:rsidRPr="009A5025">
              <w:rPr>
                <w:rFonts w:eastAsia="Times New Roman"/>
                <w:lang w:eastAsia="en-US"/>
              </w:rPr>
              <w:t>Ukupno:</w:t>
            </w:r>
          </w:p>
        </w:tc>
        <w:tc>
          <w:tcPr>
            <w:tcW w:w="2284" w:type="dxa"/>
            <w:shd w:val="clear" w:color="auto" w:fill="auto"/>
          </w:tcPr>
          <w:p w:rsidR="00E3754F" w:rsidRPr="009A5025" w:rsidRDefault="00E3754F" w:rsidP="0032744C">
            <w:pPr>
              <w:jc w:val="right"/>
              <w:rPr>
                <w:rFonts w:eastAsia="Times New Roman"/>
                <w:lang w:eastAsia="en-US"/>
              </w:rPr>
            </w:pPr>
          </w:p>
        </w:tc>
        <w:tc>
          <w:tcPr>
            <w:tcW w:w="4510" w:type="dxa"/>
            <w:shd w:val="clear" w:color="auto" w:fill="auto"/>
          </w:tcPr>
          <w:p w:rsidR="00E3754F" w:rsidRPr="009A5025" w:rsidRDefault="00E3754F" w:rsidP="0032744C">
            <w:pPr>
              <w:ind w:right="670"/>
              <w:rPr>
                <w:rFonts w:eastAsia="Times New Roman"/>
                <w:lang w:eastAsia="en-US"/>
              </w:rPr>
            </w:pPr>
            <w:r w:rsidRPr="009A5025">
              <w:rPr>
                <w:rFonts w:eastAsia="Times New Roman"/>
                <w:lang w:eastAsia="en-US"/>
              </w:rPr>
              <w:t>kuna</w:t>
            </w:r>
          </w:p>
        </w:tc>
      </w:tr>
      <w:tr w:rsidR="00E3754F" w:rsidRPr="009A5025" w:rsidTr="0032744C">
        <w:tc>
          <w:tcPr>
            <w:tcW w:w="9070" w:type="dxa"/>
            <w:gridSpan w:val="3"/>
            <w:shd w:val="clear" w:color="auto" w:fill="auto"/>
          </w:tcPr>
          <w:p w:rsidR="00E3754F" w:rsidRPr="009A5025" w:rsidRDefault="00E3754F" w:rsidP="0032744C">
            <w:pPr>
              <w:jc w:val="center"/>
              <w:rPr>
                <w:rFonts w:eastAsia="Times New Roman"/>
                <w:lang w:eastAsia="en-US"/>
              </w:rPr>
            </w:pPr>
            <w:r w:rsidRPr="009A5025">
              <w:rPr>
                <w:rFonts w:eastAsia="Times New Roman"/>
                <w:lang w:eastAsia="en-US"/>
              </w:rPr>
              <w:t>(slovim</w:t>
            </w:r>
            <w:r>
              <w:rPr>
                <w:rFonts w:eastAsia="Times New Roman"/>
                <w:lang w:eastAsia="en-US"/>
              </w:rPr>
              <w:t>a:</w:t>
            </w:r>
            <w:r w:rsidRPr="009A5025">
              <w:rPr>
                <w:rFonts w:eastAsia="Times New Roman"/>
                <w:lang w:eastAsia="en-US"/>
              </w:rPr>
              <w:t>___________________)</w:t>
            </w:r>
          </w:p>
        </w:tc>
      </w:tr>
    </w:tbl>
    <w:p w:rsidR="00E3754F" w:rsidRPr="009A5025" w:rsidRDefault="00E3754F" w:rsidP="00E3754F">
      <w:pPr>
        <w:spacing w:before="120"/>
        <w:ind w:right="669"/>
        <w:rPr>
          <w:rFonts w:eastAsia="Times New Roman"/>
          <w:lang w:eastAsia="en-US"/>
        </w:rPr>
      </w:pPr>
      <w:r w:rsidRPr="009A5025">
        <w:rPr>
          <w:rFonts w:eastAsia="Times New Roman"/>
          <w:lang w:eastAsia="en-US"/>
        </w:rPr>
        <w:t>Navedena cijena je fiksna i nepromjenjiva.</w:t>
      </w:r>
    </w:p>
    <w:p w:rsidR="00E3754F" w:rsidRPr="009A5025" w:rsidRDefault="00E3754F" w:rsidP="00E3754F">
      <w:pPr>
        <w:spacing w:before="120"/>
        <w:ind w:right="670"/>
        <w:jc w:val="center"/>
        <w:rPr>
          <w:rFonts w:eastAsia="Times New Roman"/>
          <w:lang w:eastAsia="en-US"/>
        </w:rPr>
      </w:pPr>
      <w:r w:rsidRPr="009A5025">
        <w:rPr>
          <w:rFonts w:eastAsia="Times New Roman"/>
          <w:lang w:eastAsia="en-US"/>
        </w:rPr>
        <w:t xml:space="preserve">          Članak 7.</w:t>
      </w:r>
    </w:p>
    <w:p w:rsidR="00E3754F" w:rsidRPr="009A5025" w:rsidRDefault="00E3754F" w:rsidP="00E3754F">
      <w:pPr>
        <w:widowControl w:val="0"/>
        <w:suppressAutoHyphens/>
        <w:spacing w:before="120" w:after="120"/>
        <w:jc w:val="both"/>
        <w:rPr>
          <w:rFonts w:eastAsia="Times New Roman"/>
          <w:lang w:eastAsia="en-US"/>
        </w:rPr>
      </w:pPr>
      <w:r w:rsidRPr="009A5025">
        <w:rPr>
          <w:rFonts w:eastAsia="Times New Roman"/>
          <w:lang w:eastAsia="en-US"/>
        </w:rPr>
        <w:t>IZVRŠITELJ je obvezan u pružanju usluga po ovom ugovoru angažirati stručnjake s odgovarajućom stručnom spremom koje je naveo u ponudi.</w:t>
      </w:r>
    </w:p>
    <w:p w:rsidR="00E3754F" w:rsidRPr="009A5025" w:rsidRDefault="00E3754F" w:rsidP="00E3754F">
      <w:pPr>
        <w:widowControl w:val="0"/>
        <w:suppressAutoHyphens/>
        <w:spacing w:before="120" w:after="120"/>
        <w:jc w:val="both"/>
        <w:rPr>
          <w:rFonts w:eastAsia="Times New Roman"/>
          <w:lang w:eastAsia="en-US"/>
        </w:rPr>
      </w:pPr>
      <w:r w:rsidRPr="009A5025">
        <w:rPr>
          <w:rFonts w:eastAsia="Times New Roman"/>
          <w:lang w:eastAsia="en-US"/>
        </w:rPr>
        <w:t>NARUČITELJ može u pisanoj formi u opravdanim slučajevima odobriti IZVRŠITELJU zamjenu stručnjaka navedenih u dostavljenoj ponudi. Zamjenski stručnjaci po svojim ovlaštenjima i stručnoj spremi moraju biti najmanje jednaki stručnjacima koje zamjenjuju.</w:t>
      </w:r>
    </w:p>
    <w:p w:rsidR="00E3754F" w:rsidRPr="009A5025" w:rsidRDefault="00E3754F" w:rsidP="00E3754F">
      <w:pPr>
        <w:widowControl w:val="0"/>
        <w:suppressAutoHyphens/>
        <w:spacing w:before="120" w:after="120"/>
        <w:jc w:val="both"/>
        <w:rPr>
          <w:rFonts w:eastAsia="Times New Roman"/>
          <w:lang w:eastAsia="en-US"/>
        </w:rPr>
      </w:pPr>
      <w:r w:rsidRPr="009A5025">
        <w:rPr>
          <w:rFonts w:eastAsia="Times New Roman"/>
          <w:lang w:eastAsia="en-US"/>
        </w:rPr>
        <w:t>NARUČITELJ ima pravo da, u opravdanim slučajevima, zatraži od IZVRŠITELJA zamjenu pojedinih angažiranih stručnjaka, posebno ako se usluge ne pružaju u skladu s ugovornim obvezama.</w:t>
      </w:r>
    </w:p>
    <w:p w:rsidR="00E3754F" w:rsidRPr="009A5025" w:rsidRDefault="00E3754F" w:rsidP="00E3754F">
      <w:pPr>
        <w:widowControl w:val="0"/>
        <w:suppressAutoHyphens/>
        <w:spacing w:before="120" w:after="120"/>
        <w:jc w:val="both"/>
        <w:rPr>
          <w:rFonts w:eastAsia="Times New Roman"/>
          <w:lang w:eastAsia="en-US"/>
        </w:rPr>
      </w:pPr>
      <w:r w:rsidRPr="009A5025">
        <w:rPr>
          <w:rFonts w:eastAsia="Times New Roman"/>
          <w:lang w:eastAsia="en-US"/>
        </w:rPr>
        <w:t xml:space="preserve">IZVRŠITELJ nema pravo samostalno odobravati izvođaču radova koji su predmet kompletnog nadzora po ovom ugovoru produljenje roka završetka radova, niti ima pravo odobravati bilo kakve promjene ili odstupanja od glavnog projekta, odnosno kvalitativne ili kvantitativne izmjene Ugovora o građenju bez prethodne pisane suglasnosti NARUČITELJA. </w:t>
      </w:r>
    </w:p>
    <w:p w:rsidR="00E57240" w:rsidRDefault="00E57240" w:rsidP="00E3754F">
      <w:pPr>
        <w:widowControl w:val="0"/>
        <w:suppressAutoHyphens/>
        <w:spacing w:before="120" w:after="120"/>
        <w:jc w:val="center"/>
        <w:rPr>
          <w:rFonts w:eastAsia="Times New Roman"/>
          <w:lang w:eastAsia="en-US"/>
        </w:rPr>
      </w:pPr>
    </w:p>
    <w:p w:rsidR="00E3754F" w:rsidRPr="009A5025" w:rsidRDefault="00E3754F" w:rsidP="00E3754F">
      <w:pPr>
        <w:widowControl w:val="0"/>
        <w:suppressAutoHyphens/>
        <w:spacing w:before="120" w:after="120"/>
        <w:jc w:val="center"/>
        <w:rPr>
          <w:rFonts w:eastAsia="Times New Roman"/>
          <w:lang w:eastAsia="en-US"/>
        </w:rPr>
      </w:pPr>
      <w:r w:rsidRPr="009A5025">
        <w:rPr>
          <w:rFonts w:eastAsia="Times New Roman"/>
          <w:lang w:eastAsia="en-US"/>
        </w:rPr>
        <w:lastRenderedPageBreak/>
        <w:t>Članak 8.</w:t>
      </w:r>
    </w:p>
    <w:p w:rsidR="00E3754F" w:rsidRPr="009A5025" w:rsidRDefault="00E3754F" w:rsidP="00E3754F">
      <w:pPr>
        <w:widowControl w:val="0"/>
        <w:suppressAutoHyphens/>
        <w:spacing w:before="120" w:after="120"/>
        <w:jc w:val="both"/>
        <w:rPr>
          <w:rFonts w:eastAsia="Times New Roman"/>
          <w:lang w:eastAsia="en-US"/>
        </w:rPr>
      </w:pPr>
      <w:r w:rsidRPr="009A5025">
        <w:rPr>
          <w:rFonts w:eastAsia="Times New Roman"/>
          <w:lang w:eastAsia="en-US"/>
        </w:rPr>
        <w:t>IZVRŠITELJ sastavlja zapisnik o primopredaji koji supotpisuju ovlašteni predstavnici NARUČITELJA i Izvođača. Zapisnik sadrži osobito sljedeće podatke:</w:t>
      </w:r>
    </w:p>
    <w:p w:rsidR="00E3754F" w:rsidRPr="009A5025" w:rsidRDefault="00E3754F" w:rsidP="00E3754F">
      <w:pPr>
        <w:widowControl w:val="0"/>
        <w:suppressAutoHyphens/>
        <w:jc w:val="both"/>
        <w:rPr>
          <w:rFonts w:eastAsia="Times New Roman"/>
          <w:lang w:eastAsia="en-US"/>
        </w:rPr>
      </w:pPr>
      <w:r w:rsidRPr="009A5025">
        <w:rPr>
          <w:rFonts w:eastAsia="Times New Roman"/>
          <w:lang w:eastAsia="en-US"/>
        </w:rPr>
        <w:t>-</w:t>
      </w:r>
      <w:r w:rsidRPr="009A5025">
        <w:rPr>
          <w:rFonts w:eastAsia="Times New Roman"/>
          <w:lang w:eastAsia="en-US"/>
        </w:rPr>
        <w:tab/>
        <w:t>datum završetka radova i datum primopredaje;</w:t>
      </w:r>
    </w:p>
    <w:p w:rsidR="00E3754F" w:rsidRPr="009A5025" w:rsidRDefault="00E3754F" w:rsidP="00E3754F">
      <w:pPr>
        <w:widowControl w:val="0"/>
        <w:suppressAutoHyphens/>
        <w:jc w:val="both"/>
        <w:rPr>
          <w:rFonts w:eastAsia="Times New Roman"/>
          <w:lang w:eastAsia="en-US"/>
        </w:rPr>
      </w:pPr>
      <w:r w:rsidRPr="009A5025">
        <w:rPr>
          <w:rFonts w:eastAsia="Times New Roman"/>
          <w:lang w:eastAsia="en-US"/>
        </w:rPr>
        <w:t>-</w:t>
      </w:r>
      <w:r w:rsidRPr="009A5025">
        <w:rPr>
          <w:rFonts w:eastAsia="Times New Roman"/>
          <w:lang w:eastAsia="en-US"/>
        </w:rPr>
        <w:tab/>
        <w:t>da li su radovi izvedeni prema Ugovoru, propisima i pravilima struke;</w:t>
      </w:r>
    </w:p>
    <w:p w:rsidR="00E3754F" w:rsidRPr="009A5025" w:rsidRDefault="00E3754F" w:rsidP="00E3754F">
      <w:pPr>
        <w:widowControl w:val="0"/>
        <w:suppressAutoHyphens/>
        <w:jc w:val="both"/>
        <w:rPr>
          <w:rFonts w:eastAsia="Times New Roman"/>
          <w:lang w:eastAsia="en-US"/>
        </w:rPr>
      </w:pPr>
      <w:r w:rsidRPr="009A5025">
        <w:rPr>
          <w:rFonts w:eastAsia="Times New Roman"/>
          <w:lang w:eastAsia="en-US"/>
        </w:rPr>
        <w:t>-</w:t>
      </w:r>
      <w:r w:rsidRPr="009A5025">
        <w:rPr>
          <w:rFonts w:eastAsia="Times New Roman"/>
          <w:lang w:eastAsia="en-US"/>
        </w:rPr>
        <w:tab/>
        <w:t>podatak jesu li radovi završeni u ugovorenom roku, a ako nisu koliki je rok prekoračen,</w:t>
      </w:r>
    </w:p>
    <w:p w:rsidR="00E3754F" w:rsidRPr="009A5025" w:rsidRDefault="00E3754F" w:rsidP="00E3754F">
      <w:pPr>
        <w:widowControl w:val="0"/>
        <w:suppressAutoHyphens/>
        <w:jc w:val="both"/>
        <w:rPr>
          <w:rFonts w:eastAsia="Times New Roman"/>
          <w:lang w:eastAsia="en-US"/>
        </w:rPr>
      </w:pPr>
      <w:r w:rsidRPr="009A5025">
        <w:rPr>
          <w:rFonts w:eastAsia="Times New Roman"/>
          <w:lang w:eastAsia="en-US"/>
        </w:rPr>
        <w:t>-</w:t>
      </w:r>
      <w:r w:rsidRPr="009A5025">
        <w:rPr>
          <w:rFonts w:eastAsia="Times New Roman"/>
          <w:lang w:eastAsia="en-US"/>
        </w:rPr>
        <w:tab/>
        <w:t>odgovara li kvaliteta izvedenih radova ugovorenoj kvaliteti;</w:t>
      </w:r>
    </w:p>
    <w:p w:rsidR="00E3754F" w:rsidRPr="009A5025" w:rsidRDefault="00E3754F" w:rsidP="00E3754F">
      <w:pPr>
        <w:widowControl w:val="0"/>
        <w:suppressAutoHyphens/>
        <w:jc w:val="both"/>
        <w:rPr>
          <w:rFonts w:eastAsia="Times New Roman"/>
          <w:lang w:eastAsia="en-US"/>
        </w:rPr>
      </w:pPr>
      <w:r w:rsidRPr="009A5025">
        <w:rPr>
          <w:rFonts w:eastAsia="Times New Roman"/>
          <w:lang w:eastAsia="en-US"/>
        </w:rPr>
        <w:t>-</w:t>
      </w:r>
      <w:r w:rsidRPr="009A5025">
        <w:rPr>
          <w:rFonts w:eastAsia="Times New Roman"/>
          <w:lang w:eastAsia="en-US"/>
        </w:rPr>
        <w:tab/>
        <w:t>koje radove s nedostacima Izvođač treba popraviti, doraditi ili ponovo izvesti o svom trošku i u kojem roku to treba napraviti;</w:t>
      </w:r>
    </w:p>
    <w:p w:rsidR="00E3754F" w:rsidRPr="009A5025" w:rsidRDefault="00E3754F" w:rsidP="00E3754F">
      <w:pPr>
        <w:widowControl w:val="0"/>
        <w:suppressAutoHyphens/>
        <w:spacing w:before="120"/>
        <w:jc w:val="both"/>
        <w:rPr>
          <w:rFonts w:eastAsia="Times New Roman"/>
          <w:lang w:eastAsia="en-US"/>
        </w:rPr>
      </w:pPr>
      <w:r w:rsidRPr="009A5025">
        <w:rPr>
          <w:rFonts w:eastAsia="Times New Roman"/>
          <w:lang w:eastAsia="en-US"/>
        </w:rPr>
        <w:t>-</w:t>
      </w:r>
      <w:r w:rsidRPr="009A5025">
        <w:rPr>
          <w:rFonts w:eastAsia="Times New Roman"/>
          <w:lang w:eastAsia="en-US"/>
        </w:rPr>
        <w:tab/>
        <w:t xml:space="preserve">konstataciju o primopredaji dokaza o kvaliteti materijala, opreme i radova sukladno Zakonu o gradnji;       </w:t>
      </w:r>
    </w:p>
    <w:p w:rsidR="00E3754F" w:rsidRPr="009A5025" w:rsidRDefault="00E3754F" w:rsidP="00E3754F">
      <w:pPr>
        <w:spacing w:before="120"/>
        <w:jc w:val="center"/>
        <w:rPr>
          <w:rFonts w:eastAsia="Times New Roman"/>
          <w:lang w:eastAsia="en-US"/>
        </w:rPr>
      </w:pPr>
      <w:r w:rsidRPr="009A5025">
        <w:rPr>
          <w:rFonts w:eastAsia="Times New Roman"/>
          <w:lang w:eastAsia="en-US"/>
        </w:rPr>
        <w:t>Članak 9.</w:t>
      </w:r>
    </w:p>
    <w:p w:rsidR="00E3754F" w:rsidRPr="009A5025" w:rsidRDefault="00E3754F" w:rsidP="00E3754F">
      <w:pPr>
        <w:spacing w:before="120"/>
        <w:jc w:val="both"/>
        <w:rPr>
          <w:rFonts w:eastAsia="Times New Roman"/>
          <w:lang w:eastAsia="en-US"/>
        </w:rPr>
      </w:pPr>
      <w:r w:rsidRPr="009A5025">
        <w:rPr>
          <w:rFonts w:eastAsia="Times New Roman"/>
          <w:lang w:eastAsia="en-US"/>
        </w:rPr>
        <w:t>IZVRŠITELJ će za izvršene usluge ispostavljati račune, odnosno privremene i okončanu situaciju. NARUČITELJ se obvezuje isplatiti IZVRŠITELJU iznos iz ispostavljenih računa, odnosno privremenih i okončane situacije u roku do 30 dana od dana zaprimanja i ovjere urednog računa, odnosno privremene, odnosno okončane situacije od strane stručne osobe NARUČITELJA na žiro račun  IZVRŠITELJA.</w:t>
      </w:r>
    </w:p>
    <w:p w:rsidR="00E3754F" w:rsidRPr="009A5025" w:rsidRDefault="00E3754F" w:rsidP="00E3754F">
      <w:pPr>
        <w:spacing w:before="120"/>
        <w:ind w:right="-1"/>
        <w:jc w:val="both"/>
        <w:rPr>
          <w:rFonts w:eastAsia="Times New Roman"/>
          <w:lang w:eastAsia="en-US"/>
        </w:rPr>
      </w:pPr>
      <w:r w:rsidRPr="009A5025">
        <w:rPr>
          <w:rFonts w:eastAsia="Times New Roman"/>
          <w:lang w:eastAsia="en-US"/>
        </w:rPr>
        <w:t>Vrijednost pojedine situacije ili računa postotno je razmjerna i ovisna o vrijednosti izvedenih radova situiranih privremenim i okončanim situacijama Izvođača na predmetnoj građevini.</w:t>
      </w:r>
    </w:p>
    <w:p w:rsidR="00E3754F" w:rsidRPr="009A5025" w:rsidRDefault="00E3754F" w:rsidP="00E3754F">
      <w:pPr>
        <w:spacing w:before="120"/>
        <w:ind w:right="-1"/>
        <w:jc w:val="both"/>
        <w:rPr>
          <w:rFonts w:eastAsia="Times New Roman"/>
          <w:lang w:eastAsia="en-US"/>
        </w:rPr>
      </w:pPr>
      <w:r w:rsidRPr="009A5025">
        <w:rPr>
          <w:rFonts w:eastAsia="Times New Roman"/>
          <w:lang w:eastAsia="en-US"/>
        </w:rPr>
        <w:t xml:space="preserve">IZVRŠITELJ je obavezan izdavati, a naručitelj zaprimati i obrađivati te izvršiti plaćanje elektroničkih računa i pratećih isprava izdanih sukladno europskoj normi u zakonski propisanom, strukturiranom formatu, a sve sukladno Zakonu o elektroničkom izdavanju računa u javnoj nabavi (NN 94/18). </w:t>
      </w:r>
    </w:p>
    <w:p w:rsidR="00E3754F" w:rsidRPr="009A5025" w:rsidRDefault="00E3754F" w:rsidP="00E3754F">
      <w:pPr>
        <w:spacing w:before="120"/>
        <w:ind w:right="-1"/>
        <w:jc w:val="both"/>
        <w:rPr>
          <w:rFonts w:eastAsia="Times New Roman"/>
          <w:lang w:eastAsia="en-US"/>
        </w:rPr>
      </w:pPr>
      <w:r w:rsidRPr="009A5025">
        <w:rPr>
          <w:rFonts w:eastAsia="Times New Roman"/>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rsidR="00E3754F" w:rsidRPr="009A5025" w:rsidRDefault="00E3754F" w:rsidP="00E3754F">
      <w:pPr>
        <w:spacing w:before="120"/>
        <w:ind w:right="-1"/>
        <w:jc w:val="center"/>
        <w:rPr>
          <w:rFonts w:eastAsia="Times New Roman"/>
          <w:lang w:eastAsia="en-US"/>
        </w:rPr>
      </w:pPr>
      <w:r w:rsidRPr="009A5025">
        <w:rPr>
          <w:rFonts w:eastAsia="Times New Roman"/>
          <w:lang w:eastAsia="en-US"/>
        </w:rPr>
        <w:t>Članak 10.</w:t>
      </w:r>
    </w:p>
    <w:p w:rsidR="00E3754F" w:rsidRPr="009A5025" w:rsidRDefault="00E3754F" w:rsidP="00E3754F">
      <w:pPr>
        <w:spacing w:before="120"/>
        <w:ind w:right="-1"/>
        <w:jc w:val="both"/>
        <w:rPr>
          <w:rFonts w:eastAsia="Times New Roman"/>
          <w:lang w:eastAsia="en-US"/>
        </w:rPr>
      </w:pPr>
      <w:r w:rsidRPr="009A5025">
        <w:rPr>
          <w:rFonts w:eastAsia="Times New Roman"/>
          <w:lang w:eastAsia="en-US"/>
        </w:rPr>
        <w:t>IZVRŠITELJ je dužan u roku od 10 dana od dana potpisa Ugovora NARUČITELJU predati jamstvo za uredno izvršenje Ugovora u obliku bjanko zadužnice ili zadužnice naznačene na iznos od 10 % od ukupne ugovorene vrijednosti usluga bez PDV-a.</w:t>
      </w:r>
    </w:p>
    <w:p w:rsidR="00E3754F" w:rsidRPr="009A5025" w:rsidRDefault="00E3754F" w:rsidP="00E3754F">
      <w:pPr>
        <w:spacing w:before="120"/>
        <w:ind w:right="-1"/>
        <w:jc w:val="both"/>
        <w:rPr>
          <w:rFonts w:eastAsia="Times New Roman"/>
          <w:lang w:eastAsia="en-US"/>
        </w:rPr>
      </w:pPr>
      <w:r w:rsidRPr="009A5025">
        <w:rPr>
          <w:rFonts w:eastAsia="Times New Roman"/>
          <w:lang w:eastAsia="en-US"/>
        </w:rPr>
        <w:t>Neiskorišteno jamstvo NARUČITELJ će vratiti IZVRŠITELJU nakon uredno izvršenog Ugovora.</w:t>
      </w:r>
    </w:p>
    <w:p w:rsidR="00E3754F" w:rsidRPr="009A5025" w:rsidRDefault="00E3754F" w:rsidP="00E3754F">
      <w:pPr>
        <w:spacing w:before="120"/>
        <w:jc w:val="both"/>
        <w:rPr>
          <w:rFonts w:eastAsia="Times New Roman"/>
          <w:lang w:eastAsia="en-US"/>
        </w:rPr>
      </w:pPr>
      <w:r w:rsidRPr="009A5025">
        <w:rPr>
          <w:rFonts w:eastAsia="Times New Roman"/>
          <w:lang w:eastAsia="en-US"/>
        </w:rPr>
        <w:t>IZVRŠITELJ se obvezuje da će savjesno, stručno i kvalitetno, po važećim propisima, normama, standardima i pravilima struke, izvršiti usluge stručnog nadzora građenja koje su predmet ovog ugovora u protivnom odgovara sukladno važećim propisima.</w:t>
      </w:r>
    </w:p>
    <w:p w:rsidR="00E3754F" w:rsidRPr="009A5025" w:rsidRDefault="00E3754F" w:rsidP="00E3754F">
      <w:pPr>
        <w:widowControl w:val="0"/>
        <w:suppressAutoHyphens/>
        <w:spacing w:before="120" w:after="120"/>
        <w:ind w:right="-1"/>
        <w:jc w:val="both"/>
        <w:rPr>
          <w:rFonts w:eastAsia="Times New Roman"/>
          <w:lang w:eastAsia="en-US"/>
        </w:rPr>
      </w:pPr>
      <w:r w:rsidRPr="009A5025">
        <w:rPr>
          <w:rFonts w:eastAsia="Times New Roman"/>
          <w:lang w:eastAsia="en-US"/>
        </w:rPr>
        <w:t xml:space="preserve">Grad Osijek ovim ugovorom određuje </w:t>
      </w:r>
      <w:r w:rsidR="00E57240">
        <w:rPr>
          <w:rFonts w:eastAsia="Times New Roman"/>
          <w:lang w:eastAsia="en-US"/>
        </w:rPr>
        <w:t>_________________</w:t>
      </w:r>
      <w:r>
        <w:rPr>
          <w:rFonts w:eastAsia="Times New Roman"/>
          <w:lang w:eastAsia="en-US"/>
        </w:rPr>
        <w:t xml:space="preserve"> </w:t>
      </w:r>
      <w:r w:rsidRPr="009A5025">
        <w:rPr>
          <w:rFonts w:eastAsia="Times New Roman"/>
          <w:lang w:eastAsia="en-US"/>
        </w:rPr>
        <w:t>za glavnog nadzornog inženjera.</w:t>
      </w:r>
    </w:p>
    <w:p w:rsidR="00E3754F" w:rsidRDefault="00E3754F" w:rsidP="00E3754F">
      <w:pPr>
        <w:spacing w:before="120" w:after="120"/>
        <w:jc w:val="both"/>
        <w:rPr>
          <w:rFonts w:eastAsia="Times New Roman"/>
          <w:lang w:eastAsia="en-US"/>
        </w:rPr>
      </w:pPr>
      <w:r w:rsidRPr="009A5025">
        <w:rPr>
          <w:rFonts w:eastAsia="Times New Roman"/>
          <w:lang w:eastAsia="en-US"/>
        </w:rPr>
        <w:t xml:space="preserve">Stručna osoba Naručitelja zadužena za praćenje realizacije ovog ugovora je </w:t>
      </w:r>
      <w:r w:rsidR="00E57240">
        <w:rPr>
          <w:rFonts w:eastAsia="Times New Roman"/>
          <w:lang w:eastAsia="en-US"/>
        </w:rPr>
        <w:t>____________</w:t>
      </w:r>
      <w:r>
        <w:rPr>
          <w:rFonts w:eastAsia="Times New Roman"/>
          <w:lang w:eastAsia="en-US"/>
        </w:rPr>
        <w:t>.</w:t>
      </w:r>
    </w:p>
    <w:p w:rsidR="00E3754F" w:rsidRPr="009A5025" w:rsidRDefault="00E3754F" w:rsidP="00E3754F">
      <w:pPr>
        <w:spacing w:before="120" w:after="120"/>
        <w:jc w:val="both"/>
        <w:rPr>
          <w:rFonts w:eastAsia="Times New Roman"/>
          <w:lang w:eastAsia="en-US"/>
        </w:rPr>
      </w:pPr>
      <w:r w:rsidRPr="001A4C8D">
        <w:rPr>
          <w:rFonts w:eastAsia="Times New Roman"/>
          <w:lang w:eastAsia="en-US"/>
        </w:rPr>
        <w:t xml:space="preserve">Praćenje </w:t>
      </w:r>
      <w:r>
        <w:rPr>
          <w:rFonts w:eastAsia="Times New Roman"/>
          <w:lang w:eastAsia="en-US"/>
        </w:rPr>
        <w:t xml:space="preserve">realizacije </w:t>
      </w:r>
      <w:r w:rsidRPr="001A4C8D">
        <w:rPr>
          <w:rFonts w:eastAsia="Times New Roman"/>
          <w:lang w:eastAsia="en-US"/>
        </w:rPr>
        <w:t>ugovora obuhvaća praćenje rokova izvršenja, praćenje financijske realizacije ugovora, pribavljanje instrumenata osiguranja, primopredaju radova, obračun ugovorne kazne i sl.</w:t>
      </w:r>
    </w:p>
    <w:p w:rsidR="00E3754F" w:rsidRPr="009A5025" w:rsidRDefault="00E3754F" w:rsidP="00E3754F">
      <w:pPr>
        <w:spacing w:before="120"/>
        <w:jc w:val="center"/>
        <w:rPr>
          <w:rFonts w:eastAsia="Times New Roman"/>
          <w:lang w:eastAsia="en-US"/>
        </w:rPr>
      </w:pPr>
      <w:r w:rsidRPr="009A5025">
        <w:rPr>
          <w:rFonts w:eastAsia="Times New Roman"/>
          <w:lang w:eastAsia="en-US"/>
        </w:rPr>
        <w:t>Članak 11.</w:t>
      </w:r>
    </w:p>
    <w:p w:rsidR="00E3754F" w:rsidRPr="009A5025" w:rsidRDefault="00E3754F" w:rsidP="00E3754F">
      <w:pPr>
        <w:spacing w:before="120"/>
        <w:jc w:val="both"/>
        <w:rPr>
          <w:rFonts w:eastAsia="Times New Roman"/>
          <w:lang w:eastAsia="en-US"/>
        </w:rPr>
      </w:pPr>
      <w:r w:rsidRPr="009A5025">
        <w:rPr>
          <w:rFonts w:eastAsia="Times New Roman"/>
          <w:lang w:eastAsia="en-US"/>
        </w:rPr>
        <w:t xml:space="preserve">IZVRŠITELJ je dužan sve usluge izvršiti samostalno, </w:t>
      </w:r>
      <w:r w:rsidRPr="009A5025">
        <w:rPr>
          <w:rFonts w:eastAsia="Times New Roman"/>
          <w:lang w:val="es-ES" w:eastAsia="en-US"/>
        </w:rPr>
        <w:t>vlastitim stručnim i ovlaštenim zaposlenicima.</w:t>
      </w:r>
      <w:r w:rsidRPr="009A5025">
        <w:rPr>
          <w:rFonts w:eastAsia="Times New Roman"/>
          <w:lang w:eastAsia="en-US"/>
        </w:rPr>
        <w:t xml:space="preserve"> Ukoliko se u toku izvršenja Ugovora utvrdi da IZVRŠITELJ koristi </w:t>
      </w:r>
      <w:proofErr w:type="spellStart"/>
      <w:r w:rsidRPr="009A5025">
        <w:rPr>
          <w:rFonts w:eastAsia="Times New Roman"/>
          <w:lang w:eastAsia="en-US"/>
        </w:rPr>
        <w:lastRenderedPageBreak/>
        <w:t>podizvršitelja</w:t>
      </w:r>
      <w:proofErr w:type="spellEnd"/>
      <w:r w:rsidRPr="009A5025">
        <w:rPr>
          <w:rFonts w:eastAsia="Times New Roman"/>
          <w:lang w:eastAsia="en-US"/>
        </w:rPr>
        <w:t>, kojeg nije predvidio u ponudi, NARUČITELJ će jednostrano raskinuti ugovor i zatražiti naknadu stvarno nastale štete koju je pretrpio zbog neurednog ispunjenja ugovora iz jamstva za uredno ispunjenje Ugovora iz članka 7. ovoga ugovora.</w:t>
      </w:r>
    </w:p>
    <w:p w:rsidR="00E3754F" w:rsidRPr="009A5025" w:rsidRDefault="00E3754F" w:rsidP="00E3754F">
      <w:pPr>
        <w:spacing w:before="120"/>
        <w:jc w:val="both"/>
        <w:rPr>
          <w:rFonts w:eastAsia="Times New Roman"/>
          <w:lang w:eastAsia="en-US"/>
        </w:rPr>
      </w:pPr>
      <w:r w:rsidRPr="009A5025">
        <w:rPr>
          <w:rFonts w:eastAsia="Times New Roman"/>
          <w:lang w:eastAsia="en-US"/>
        </w:rPr>
        <w:t>IZVRŠITELJ se obvezuje imenovati nadzornog inženjera za radove nad čijim izvođenjem se vrši stručni nadzor i NARUČITELJU dostaviti pisani dokaz o tome.</w:t>
      </w:r>
    </w:p>
    <w:p w:rsidR="00E3754F" w:rsidRPr="009A5025" w:rsidRDefault="00E3754F" w:rsidP="00E3754F">
      <w:pPr>
        <w:widowControl w:val="0"/>
        <w:suppressAutoHyphens/>
        <w:spacing w:before="120" w:after="120"/>
        <w:jc w:val="center"/>
        <w:rPr>
          <w:rFonts w:eastAsia="Times New Roman"/>
          <w:lang w:eastAsia="en-US"/>
        </w:rPr>
      </w:pPr>
      <w:r w:rsidRPr="009A5025">
        <w:rPr>
          <w:rFonts w:eastAsia="Times New Roman"/>
          <w:lang w:eastAsia="en-US"/>
        </w:rPr>
        <w:t>Članak 12.</w:t>
      </w:r>
    </w:p>
    <w:p w:rsidR="00E3754F" w:rsidRPr="009A5025" w:rsidRDefault="00E3754F" w:rsidP="00E3754F">
      <w:pPr>
        <w:widowControl w:val="0"/>
        <w:suppressAutoHyphens/>
        <w:spacing w:before="120" w:after="120"/>
        <w:jc w:val="both"/>
        <w:rPr>
          <w:rFonts w:eastAsia="Times New Roman"/>
          <w:lang w:eastAsia="en-US"/>
        </w:rPr>
      </w:pPr>
      <w:r w:rsidRPr="009A5025">
        <w:rPr>
          <w:rFonts w:eastAsia="Times New Roman"/>
          <w:lang w:eastAsia="en-US"/>
        </w:rPr>
        <w:t>Ukoliko IZVRŠITELJ propusti ispuniti neku obvezu iz Ugovora, NARUČITELJ će dati IZVRŠITELJU dodatni primjereni rok za ispunjenje obveze/otklanjanje nedostatka, te će se Ugovor u slučaju ne ispunjenja obveze/otklanjanja nedostatka po isteku navedenog roka smatrati raskinutim.</w:t>
      </w:r>
    </w:p>
    <w:p w:rsidR="00E3754F" w:rsidRPr="009A5025" w:rsidRDefault="00E3754F" w:rsidP="00E3754F">
      <w:pPr>
        <w:widowControl w:val="0"/>
        <w:suppressAutoHyphens/>
        <w:ind w:right="-1"/>
        <w:jc w:val="both"/>
        <w:rPr>
          <w:rFonts w:eastAsia="Times New Roman"/>
          <w:lang w:eastAsia="en-US"/>
        </w:rPr>
      </w:pPr>
      <w:r w:rsidRPr="009A5025">
        <w:rPr>
          <w:rFonts w:eastAsia="Times New Roman"/>
          <w:lang w:eastAsia="en-US"/>
        </w:rPr>
        <w:t>NARUČITELJ može raskinuti Ugovor i bez ostavljanja primjerenog roka IZVRŠITELJU, ako iz njegova držanja proizlazi da neće ispuniti obvezu niti u naknadnom roku, a svakako ako Izvršitelj:</w:t>
      </w:r>
    </w:p>
    <w:p w:rsidR="00E3754F" w:rsidRPr="009A5025" w:rsidRDefault="00E3754F" w:rsidP="00E3754F">
      <w:pPr>
        <w:widowControl w:val="0"/>
        <w:suppressAutoHyphens/>
        <w:ind w:right="-1"/>
        <w:jc w:val="both"/>
        <w:rPr>
          <w:rFonts w:eastAsia="Times New Roman"/>
          <w:lang w:eastAsia="en-US"/>
        </w:rPr>
      </w:pPr>
      <w:r w:rsidRPr="009A5025">
        <w:rPr>
          <w:rFonts w:eastAsia="Times New Roman"/>
          <w:lang w:eastAsia="en-US"/>
        </w:rPr>
        <w:t>•</w:t>
      </w:r>
      <w:r w:rsidRPr="009A5025">
        <w:rPr>
          <w:rFonts w:eastAsia="Times New Roman"/>
          <w:lang w:eastAsia="en-US"/>
        </w:rPr>
        <w:tab/>
        <w:t>ne postupi prema obavijesti za ispunjenje obveze sukladno prethodnom stavku;</w:t>
      </w:r>
    </w:p>
    <w:p w:rsidR="00E3754F" w:rsidRPr="009A5025" w:rsidRDefault="00E3754F" w:rsidP="00E3754F">
      <w:pPr>
        <w:widowControl w:val="0"/>
        <w:suppressAutoHyphens/>
        <w:ind w:right="-1"/>
        <w:jc w:val="both"/>
        <w:rPr>
          <w:rFonts w:eastAsia="Times New Roman"/>
          <w:lang w:eastAsia="en-US"/>
        </w:rPr>
      </w:pPr>
      <w:r w:rsidRPr="009A5025">
        <w:rPr>
          <w:rFonts w:eastAsia="Times New Roman"/>
          <w:lang w:eastAsia="en-US"/>
        </w:rPr>
        <w:t>•</w:t>
      </w:r>
      <w:r w:rsidRPr="009A5025">
        <w:rPr>
          <w:rFonts w:eastAsia="Times New Roman"/>
          <w:lang w:eastAsia="en-US"/>
        </w:rPr>
        <w:tab/>
        <w:t xml:space="preserve">ustupi </w:t>
      </w:r>
      <w:proofErr w:type="spellStart"/>
      <w:r w:rsidRPr="009A5025">
        <w:rPr>
          <w:rFonts w:eastAsia="Times New Roman"/>
          <w:lang w:eastAsia="en-US"/>
        </w:rPr>
        <w:t>podizvršitelju</w:t>
      </w:r>
      <w:proofErr w:type="spellEnd"/>
      <w:r w:rsidRPr="009A5025">
        <w:rPr>
          <w:rFonts w:eastAsia="Times New Roman"/>
          <w:lang w:eastAsia="en-US"/>
        </w:rPr>
        <w:t xml:space="preserve"> dio Ugovora suprotno odredbama članka 8.;</w:t>
      </w:r>
    </w:p>
    <w:p w:rsidR="00E3754F" w:rsidRPr="009A5025" w:rsidRDefault="00E3754F" w:rsidP="00E3754F">
      <w:pPr>
        <w:widowControl w:val="0"/>
        <w:suppressAutoHyphens/>
        <w:ind w:right="-1"/>
        <w:jc w:val="both"/>
        <w:rPr>
          <w:rFonts w:eastAsia="Times New Roman"/>
          <w:lang w:eastAsia="en-US"/>
        </w:rPr>
      </w:pPr>
      <w:r w:rsidRPr="009A5025">
        <w:rPr>
          <w:rFonts w:eastAsia="Times New Roman"/>
          <w:lang w:eastAsia="en-US"/>
        </w:rPr>
        <w:t>•</w:t>
      </w:r>
      <w:r w:rsidRPr="009A5025">
        <w:rPr>
          <w:rFonts w:eastAsia="Times New Roman"/>
          <w:lang w:eastAsia="en-US"/>
        </w:rPr>
        <w:tab/>
        <w:t>ne dostavi zahtijevana jamstva;</w:t>
      </w:r>
    </w:p>
    <w:p w:rsidR="00E3754F" w:rsidRPr="009A5025" w:rsidRDefault="00E3754F" w:rsidP="00E3754F">
      <w:pPr>
        <w:widowControl w:val="0"/>
        <w:suppressAutoHyphens/>
        <w:ind w:right="-1"/>
        <w:jc w:val="both"/>
        <w:rPr>
          <w:rFonts w:eastAsia="Times New Roman"/>
          <w:lang w:eastAsia="en-US"/>
        </w:rPr>
      </w:pPr>
      <w:r w:rsidRPr="009A5025">
        <w:rPr>
          <w:rFonts w:eastAsia="Times New Roman"/>
          <w:lang w:eastAsia="en-US"/>
        </w:rPr>
        <w:t>•</w:t>
      </w:r>
      <w:r w:rsidRPr="009A5025">
        <w:rPr>
          <w:rFonts w:eastAsia="Times New Roman"/>
          <w:lang w:eastAsia="en-US"/>
        </w:rPr>
        <w:tab/>
        <w:t>postane nesolventan ili ode u stečaj; ili</w:t>
      </w:r>
    </w:p>
    <w:p w:rsidR="00E3754F" w:rsidRPr="009A5025" w:rsidRDefault="00E3754F" w:rsidP="00E3754F">
      <w:pPr>
        <w:widowControl w:val="0"/>
        <w:suppressAutoHyphens/>
        <w:ind w:right="-1"/>
        <w:jc w:val="both"/>
        <w:rPr>
          <w:rFonts w:eastAsia="Times New Roman"/>
          <w:lang w:eastAsia="en-US"/>
        </w:rPr>
      </w:pPr>
      <w:r w:rsidRPr="009A5025">
        <w:rPr>
          <w:rFonts w:eastAsia="Times New Roman"/>
          <w:lang w:eastAsia="en-US"/>
        </w:rPr>
        <w:t>•</w:t>
      </w:r>
      <w:r w:rsidRPr="009A5025">
        <w:rPr>
          <w:rFonts w:eastAsia="Times New Roman"/>
          <w:lang w:eastAsia="en-US"/>
        </w:rPr>
        <w:tab/>
        <w:t>svojom radnjom ili propustom prouzroči zastoj ili usporenje izvođenja radova koji su predmet nadzora po ovom ugovoru; ili</w:t>
      </w:r>
    </w:p>
    <w:p w:rsidR="00E3754F" w:rsidRPr="009A5025" w:rsidRDefault="00E3754F" w:rsidP="00E3754F">
      <w:pPr>
        <w:widowControl w:val="0"/>
        <w:suppressAutoHyphens/>
        <w:jc w:val="both"/>
        <w:rPr>
          <w:rFonts w:eastAsia="Times New Roman"/>
          <w:lang w:eastAsia="en-US"/>
        </w:rPr>
      </w:pPr>
      <w:r w:rsidRPr="009A5025">
        <w:rPr>
          <w:rFonts w:eastAsia="Times New Roman"/>
          <w:lang w:eastAsia="en-US"/>
        </w:rPr>
        <w:t>•</w:t>
      </w:r>
      <w:r w:rsidRPr="009A5025">
        <w:rPr>
          <w:rFonts w:eastAsia="Times New Roman"/>
          <w:lang w:eastAsia="en-US"/>
        </w:rPr>
        <w:tab/>
        <w:t>ne izvrši druge obveze u slučaju čega je ovim ugovorom ili zakonom kao sankcija predviđen raskid Ugovora.</w:t>
      </w:r>
    </w:p>
    <w:p w:rsidR="00E3754F" w:rsidRPr="009A5025" w:rsidRDefault="00E3754F" w:rsidP="00E3754F">
      <w:pPr>
        <w:widowControl w:val="0"/>
        <w:suppressAutoHyphens/>
        <w:spacing w:before="120" w:after="120"/>
        <w:jc w:val="both"/>
        <w:rPr>
          <w:rFonts w:eastAsia="Times New Roman"/>
          <w:lang w:eastAsia="en-US"/>
        </w:rPr>
      </w:pPr>
      <w:r w:rsidRPr="009A5025">
        <w:rPr>
          <w:rFonts w:eastAsia="Times New Roman"/>
          <w:lang w:eastAsia="en-US"/>
        </w:rPr>
        <w:t>Naručitelj ima pravo raskinuti ovaj ugovor u slučaju da se iz bilo kojeg razloga raskine Ugovor za građenje koji su predmet nadzora po ovom ugovoru.</w:t>
      </w:r>
    </w:p>
    <w:p w:rsidR="00E3754F" w:rsidRPr="009A5025" w:rsidRDefault="00E3754F" w:rsidP="00E3754F">
      <w:pPr>
        <w:widowControl w:val="0"/>
        <w:suppressAutoHyphens/>
        <w:spacing w:before="120"/>
        <w:jc w:val="both"/>
        <w:rPr>
          <w:rFonts w:eastAsia="Times New Roman"/>
          <w:lang w:eastAsia="en-US"/>
        </w:rPr>
      </w:pPr>
      <w:r w:rsidRPr="009A5025">
        <w:rPr>
          <w:rFonts w:eastAsia="Times New Roman"/>
          <w:lang w:eastAsia="en-US"/>
        </w:rPr>
        <w:t>U slučaju raskida Ugovora sukladno ovom članku, NARUČITELJ će platiti IZVRŠITELJU samo izvršene usluge.</w:t>
      </w:r>
    </w:p>
    <w:p w:rsidR="00E3754F" w:rsidRPr="009A5025" w:rsidRDefault="00E3754F" w:rsidP="00E3754F">
      <w:pPr>
        <w:spacing w:before="120"/>
        <w:ind w:right="-1"/>
        <w:jc w:val="center"/>
        <w:rPr>
          <w:rFonts w:eastAsia="Times New Roman"/>
          <w:lang w:eastAsia="en-US"/>
        </w:rPr>
      </w:pPr>
      <w:r w:rsidRPr="009A5025">
        <w:rPr>
          <w:rFonts w:eastAsia="Times New Roman"/>
          <w:lang w:eastAsia="en-US"/>
        </w:rPr>
        <w:t>Članak 13.</w:t>
      </w:r>
    </w:p>
    <w:p w:rsidR="00E3754F" w:rsidRPr="009A5025" w:rsidRDefault="00E3754F" w:rsidP="00E3754F">
      <w:pPr>
        <w:spacing w:before="120"/>
        <w:ind w:right="-1"/>
        <w:jc w:val="both"/>
        <w:rPr>
          <w:rFonts w:eastAsia="Times New Roman"/>
          <w:lang w:eastAsia="en-US"/>
        </w:rPr>
      </w:pPr>
      <w:r w:rsidRPr="009A5025">
        <w:rPr>
          <w:rFonts w:eastAsia="Times New Roman"/>
          <w:lang w:eastAsia="en-US"/>
        </w:rPr>
        <w:t>Ugovorne strane se obvezuju da će eventualne sporove koji mogu proizaći iz ovoga ugovora sporazumno riješiti. U slučaju nemogućnosti sporazumnog rješavanja, za sve sporove iz ovoga ugovora ugovorne strane ugovaraju nadležnost stvarno nadležnog suda u Osijeku.</w:t>
      </w:r>
    </w:p>
    <w:p w:rsidR="00E3754F" w:rsidRPr="009A5025" w:rsidRDefault="00E3754F" w:rsidP="00E3754F">
      <w:pPr>
        <w:spacing w:before="120"/>
        <w:ind w:right="-1"/>
        <w:jc w:val="center"/>
        <w:rPr>
          <w:rFonts w:eastAsia="Times New Roman"/>
          <w:lang w:eastAsia="en-US"/>
        </w:rPr>
      </w:pPr>
      <w:r w:rsidRPr="009A5025">
        <w:rPr>
          <w:rFonts w:eastAsia="Times New Roman"/>
          <w:lang w:eastAsia="en-US"/>
        </w:rPr>
        <w:t>Članak 14.</w:t>
      </w:r>
    </w:p>
    <w:p w:rsidR="00E3754F" w:rsidRPr="009A5025" w:rsidRDefault="00E3754F" w:rsidP="00E3754F">
      <w:pPr>
        <w:spacing w:before="120"/>
        <w:ind w:right="-1"/>
        <w:jc w:val="both"/>
        <w:rPr>
          <w:rFonts w:eastAsia="Times New Roman"/>
          <w:lang w:eastAsia="en-US"/>
        </w:rPr>
      </w:pPr>
      <w:r w:rsidRPr="009A5025">
        <w:rPr>
          <w:rFonts w:eastAsia="Times New Roman"/>
          <w:lang w:eastAsia="en-US"/>
        </w:rPr>
        <w:t>Ovaj ugovor načinjen je u 5 (pet) istovjetnih primjerka, od kojih 3 (tri) primjerka pripadaju NARUČITELJU, a 2 (dva) primjerka pripadaju IZVRŠITELJU usluge.</w:t>
      </w:r>
    </w:p>
    <w:p w:rsidR="00E3754F" w:rsidRPr="009A5025" w:rsidRDefault="00E3754F" w:rsidP="00E3754F">
      <w:pPr>
        <w:spacing w:before="120"/>
        <w:ind w:right="-1"/>
        <w:jc w:val="center"/>
        <w:rPr>
          <w:rFonts w:eastAsia="Times New Roman"/>
          <w:lang w:eastAsia="en-US"/>
        </w:rPr>
      </w:pPr>
      <w:r w:rsidRPr="009A5025">
        <w:rPr>
          <w:rFonts w:eastAsia="Times New Roman"/>
          <w:lang w:eastAsia="en-US"/>
        </w:rPr>
        <w:t>Članak 15.</w:t>
      </w:r>
    </w:p>
    <w:p w:rsidR="00E3754F" w:rsidRDefault="00E3754F" w:rsidP="00E3754F">
      <w:pPr>
        <w:spacing w:before="120"/>
        <w:ind w:right="-1"/>
        <w:rPr>
          <w:rFonts w:eastAsia="Times New Roman"/>
          <w:lang w:eastAsia="en-US"/>
        </w:rPr>
      </w:pPr>
      <w:r w:rsidRPr="009A5025">
        <w:rPr>
          <w:rFonts w:eastAsia="Times New Roman"/>
          <w:lang w:eastAsia="en-US"/>
        </w:rPr>
        <w:t>Ugovorne strane potpisom preuzimaju prava i obveze iz ovoga ugovora.</w:t>
      </w:r>
    </w:p>
    <w:p w:rsidR="00E3754F" w:rsidRPr="009A5025" w:rsidRDefault="00E57240" w:rsidP="00E3754F">
      <w:pPr>
        <w:spacing w:before="120"/>
        <w:ind w:right="-1"/>
        <w:rPr>
          <w:rFonts w:eastAsia="Times New Roman"/>
          <w:lang w:eastAsia="en-US"/>
        </w:rPr>
      </w:pPr>
      <w:r>
        <w:rPr>
          <w:rFonts w:eastAsia="Times New Roman"/>
          <w:lang w:eastAsia="en-US"/>
        </w:rPr>
        <w:t>U Osijeku, ______ 2021</w:t>
      </w:r>
      <w:r w:rsidR="00E3754F">
        <w:rPr>
          <w:rFonts w:eastAsia="Times New Roman"/>
          <w:lang w:eastAsia="en-US"/>
        </w:rPr>
        <w:t>.</w:t>
      </w:r>
    </w:p>
    <w:p w:rsidR="00E3754F" w:rsidRPr="009A5025" w:rsidRDefault="00E3754F" w:rsidP="00E3754F">
      <w:pPr>
        <w:ind w:right="-1"/>
        <w:rPr>
          <w:rFonts w:eastAsia="Times New Roman"/>
          <w:lang w:eastAsia="en-US"/>
        </w:rPr>
      </w:pPr>
    </w:p>
    <w:tbl>
      <w:tblPr>
        <w:tblW w:w="0" w:type="auto"/>
        <w:tblLook w:val="04A0" w:firstRow="1" w:lastRow="0" w:firstColumn="1" w:lastColumn="0" w:noHBand="0" w:noVBand="1"/>
      </w:tblPr>
      <w:tblGrid>
        <w:gridCol w:w="4532"/>
        <w:gridCol w:w="4538"/>
      </w:tblGrid>
      <w:tr w:rsidR="00E3754F" w:rsidRPr="009A5025" w:rsidTr="0032744C">
        <w:tc>
          <w:tcPr>
            <w:tcW w:w="4620" w:type="dxa"/>
            <w:hideMark/>
          </w:tcPr>
          <w:p w:rsidR="00E3754F" w:rsidRPr="009A5025" w:rsidRDefault="00E3754F" w:rsidP="0032744C">
            <w:pPr>
              <w:ind w:right="-1"/>
              <w:jc w:val="center"/>
              <w:rPr>
                <w:rFonts w:eastAsia="Times New Roman"/>
                <w:lang w:eastAsia="en-US"/>
              </w:rPr>
            </w:pPr>
            <w:r w:rsidRPr="009A5025">
              <w:rPr>
                <w:rFonts w:eastAsia="Times New Roman"/>
                <w:lang w:eastAsia="en-US"/>
              </w:rPr>
              <w:t>ZA IZVRŠITELJA:</w:t>
            </w:r>
          </w:p>
        </w:tc>
        <w:tc>
          <w:tcPr>
            <w:tcW w:w="4622" w:type="dxa"/>
            <w:hideMark/>
          </w:tcPr>
          <w:p w:rsidR="00E3754F" w:rsidRPr="009A5025" w:rsidRDefault="00E3754F" w:rsidP="0032744C">
            <w:pPr>
              <w:ind w:right="-1"/>
              <w:rPr>
                <w:rFonts w:eastAsia="Times New Roman"/>
                <w:lang w:eastAsia="en-US"/>
              </w:rPr>
            </w:pPr>
            <w:r w:rsidRPr="009A5025">
              <w:rPr>
                <w:rFonts w:eastAsia="Times New Roman"/>
                <w:lang w:eastAsia="en-US"/>
              </w:rPr>
              <w:t xml:space="preserve">                  ZA NARUČITELJA:</w:t>
            </w:r>
          </w:p>
        </w:tc>
      </w:tr>
      <w:tr w:rsidR="00E3754F" w:rsidRPr="009A5025" w:rsidTr="0032744C">
        <w:tc>
          <w:tcPr>
            <w:tcW w:w="4620" w:type="dxa"/>
            <w:hideMark/>
          </w:tcPr>
          <w:p w:rsidR="00E3754F" w:rsidRPr="009A5025" w:rsidRDefault="00E3754F" w:rsidP="0032744C">
            <w:pPr>
              <w:ind w:right="-1"/>
              <w:jc w:val="center"/>
              <w:rPr>
                <w:rFonts w:eastAsia="Times New Roman"/>
                <w:lang w:eastAsia="en-US"/>
              </w:rPr>
            </w:pPr>
            <w:r>
              <w:rPr>
                <w:rFonts w:eastAsia="Times New Roman"/>
                <w:lang w:eastAsia="en-US"/>
              </w:rPr>
              <w:t>Direktor:</w:t>
            </w:r>
          </w:p>
        </w:tc>
        <w:tc>
          <w:tcPr>
            <w:tcW w:w="4622" w:type="dxa"/>
            <w:hideMark/>
          </w:tcPr>
          <w:p w:rsidR="00E3754F" w:rsidRPr="009A5025" w:rsidRDefault="00E3754F" w:rsidP="0032744C">
            <w:pPr>
              <w:ind w:right="-1"/>
              <w:rPr>
                <w:rFonts w:eastAsia="Times New Roman"/>
                <w:lang w:eastAsia="en-US"/>
              </w:rPr>
            </w:pPr>
            <w:r w:rsidRPr="009A5025">
              <w:rPr>
                <w:rFonts w:eastAsia="Times New Roman"/>
                <w:lang w:eastAsia="en-US"/>
              </w:rPr>
              <w:t xml:space="preserve">                         Gradonačelnik:</w:t>
            </w:r>
          </w:p>
        </w:tc>
      </w:tr>
      <w:tr w:rsidR="00E3754F" w:rsidRPr="009A5025" w:rsidTr="0032744C">
        <w:tc>
          <w:tcPr>
            <w:tcW w:w="4620" w:type="dxa"/>
          </w:tcPr>
          <w:p w:rsidR="00E3754F" w:rsidRPr="009A5025" w:rsidRDefault="00E3754F" w:rsidP="0032744C">
            <w:pPr>
              <w:ind w:right="-1"/>
              <w:jc w:val="center"/>
              <w:rPr>
                <w:rFonts w:eastAsia="Times New Roman"/>
                <w:lang w:eastAsia="en-US"/>
              </w:rPr>
            </w:pPr>
          </w:p>
        </w:tc>
        <w:tc>
          <w:tcPr>
            <w:tcW w:w="4622" w:type="dxa"/>
          </w:tcPr>
          <w:p w:rsidR="00E3754F" w:rsidRPr="009A5025" w:rsidRDefault="00E3754F" w:rsidP="0032744C">
            <w:pPr>
              <w:ind w:right="-1"/>
              <w:jc w:val="center"/>
              <w:rPr>
                <w:rFonts w:eastAsia="Times New Roman"/>
                <w:lang w:eastAsia="en-US"/>
              </w:rPr>
            </w:pPr>
            <w:r w:rsidRPr="009A5025">
              <w:rPr>
                <w:rFonts w:eastAsia="Times New Roman"/>
                <w:lang w:eastAsia="en-US"/>
              </w:rPr>
              <w:t xml:space="preserve">Ivan Vrkić, </w:t>
            </w:r>
            <w:proofErr w:type="spellStart"/>
            <w:r w:rsidRPr="009A5025">
              <w:rPr>
                <w:rFonts w:eastAsia="Times New Roman"/>
                <w:lang w:eastAsia="en-US"/>
              </w:rPr>
              <w:t>dipl.iur</w:t>
            </w:r>
            <w:proofErr w:type="spellEnd"/>
            <w:r w:rsidRPr="009A5025">
              <w:rPr>
                <w:rFonts w:eastAsia="Times New Roman"/>
                <w:lang w:eastAsia="en-US"/>
              </w:rPr>
              <w:t>.</w:t>
            </w:r>
          </w:p>
          <w:p w:rsidR="00E3754F" w:rsidRPr="009A5025" w:rsidRDefault="00E3754F" w:rsidP="0032744C">
            <w:pPr>
              <w:ind w:right="-1"/>
              <w:jc w:val="center"/>
              <w:rPr>
                <w:rFonts w:eastAsia="Times New Roman"/>
                <w:lang w:eastAsia="en-US"/>
              </w:rPr>
            </w:pPr>
          </w:p>
          <w:p w:rsidR="00E3754F" w:rsidRPr="009A5025" w:rsidRDefault="00E3754F" w:rsidP="0032744C">
            <w:pPr>
              <w:ind w:right="-1"/>
              <w:jc w:val="center"/>
              <w:rPr>
                <w:rFonts w:eastAsia="Times New Roman"/>
                <w:lang w:eastAsia="en-US"/>
              </w:rPr>
            </w:pPr>
          </w:p>
          <w:p w:rsidR="00E3754F" w:rsidRPr="009A5025" w:rsidRDefault="00E3754F" w:rsidP="0032744C">
            <w:pPr>
              <w:ind w:right="-1"/>
              <w:jc w:val="center"/>
              <w:rPr>
                <w:rFonts w:eastAsia="Times New Roman"/>
                <w:lang w:eastAsia="en-US"/>
              </w:rPr>
            </w:pPr>
          </w:p>
          <w:p w:rsidR="00E3754F" w:rsidRPr="009A5025" w:rsidRDefault="00E3754F" w:rsidP="0032744C">
            <w:pPr>
              <w:ind w:right="-1"/>
              <w:jc w:val="center"/>
              <w:rPr>
                <w:rFonts w:eastAsia="Times New Roman"/>
                <w:lang w:eastAsia="en-US"/>
              </w:rPr>
            </w:pPr>
          </w:p>
          <w:p w:rsidR="00E57240" w:rsidRPr="00E57240" w:rsidRDefault="00E57240" w:rsidP="00E57240">
            <w:pPr>
              <w:tabs>
                <w:tab w:val="left" w:pos="6030"/>
              </w:tabs>
              <w:rPr>
                <w:rFonts w:eastAsia="Times New Roman"/>
                <w:lang w:val="en-US" w:eastAsia="en-US"/>
              </w:rPr>
            </w:pPr>
            <w:r w:rsidRPr="00E57240">
              <w:rPr>
                <w:rFonts w:eastAsia="Times New Roman"/>
                <w:lang w:val="en-US" w:eastAsia="en-US"/>
              </w:rPr>
              <w:t>KLASA: 406-09/21-01/39</w:t>
            </w:r>
          </w:p>
          <w:p w:rsidR="00E3754F" w:rsidRPr="009A5025" w:rsidRDefault="00E57240" w:rsidP="00E57240">
            <w:pPr>
              <w:tabs>
                <w:tab w:val="left" w:pos="5670"/>
              </w:tabs>
              <w:rPr>
                <w:rFonts w:eastAsia="Times New Roman"/>
                <w:lang w:val="en-US" w:eastAsia="en-US"/>
              </w:rPr>
            </w:pPr>
            <w:r>
              <w:rPr>
                <w:rFonts w:eastAsia="Times New Roman"/>
                <w:lang w:val="en-US" w:eastAsia="en-US"/>
              </w:rPr>
              <w:t>URBROJ: 2158/01-09-00/03-21-</w:t>
            </w:r>
          </w:p>
        </w:tc>
      </w:tr>
    </w:tbl>
    <w:p w:rsidR="00D84D85" w:rsidRDefault="00D84D85"/>
    <w:sectPr w:rsidR="00D84D85" w:rsidSect="004E74C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4F"/>
    <w:rsid w:val="00431A99"/>
    <w:rsid w:val="004E74CD"/>
    <w:rsid w:val="0075436B"/>
    <w:rsid w:val="009C77B3"/>
    <w:rsid w:val="00D84D85"/>
    <w:rsid w:val="00E3754F"/>
    <w:rsid w:val="00E572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54FA"/>
  <w15:chartTrackingRefBased/>
  <w15:docId w15:val="{67FF5256-18D7-4905-9576-CF05966C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54F"/>
    <w:pPr>
      <w:spacing w:after="0" w:line="240" w:lineRule="auto"/>
    </w:pPr>
    <w:rPr>
      <w:rFonts w:ascii="Times New Roman" w:eastAsia="Calibri"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2142</Words>
  <Characters>12211</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Bagarić</dc:creator>
  <cp:keywords/>
  <dc:description/>
  <cp:lastModifiedBy>Vjekoslav Bagarić</cp:lastModifiedBy>
  <cp:revision>3</cp:revision>
  <dcterms:created xsi:type="dcterms:W3CDTF">2020-08-24T09:00:00Z</dcterms:created>
  <dcterms:modified xsi:type="dcterms:W3CDTF">2021-04-26T07:24:00Z</dcterms:modified>
</cp:coreProperties>
</file>