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04B" w:rsidRPr="008A479A" w:rsidRDefault="00446908" w:rsidP="00446908">
      <w:pPr>
        <w:tabs>
          <w:tab w:val="left" w:pos="5340"/>
        </w:tabs>
        <w:autoSpaceDE w:val="0"/>
        <w:autoSpaceDN w:val="0"/>
        <w:adjustRightInd w:val="0"/>
        <w:rPr>
          <w:b/>
          <w:szCs w:val="24"/>
          <w:lang w:val="hr-HR"/>
        </w:rPr>
      </w:pPr>
      <w:r w:rsidRPr="008A479A">
        <w:rPr>
          <w:b/>
          <w:szCs w:val="24"/>
          <w:lang w:val="hr-HR"/>
        </w:rPr>
        <w:tab/>
      </w:r>
    </w:p>
    <w:p w:rsidR="000D004B" w:rsidRPr="008A479A" w:rsidRDefault="000D004B" w:rsidP="007D3230">
      <w:pPr>
        <w:autoSpaceDE w:val="0"/>
        <w:autoSpaceDN w:val="0"/>
        <w:adjustRightInd w:val="0"/>
        <w:jc w:val="center"/>
        <w:rPr>
          <w:b/>
          <w:szCs w:val="24"/>
          <w:lang w:val="hr-HR"/>
        </w:rPr>
      </w:pPr>
    </w:p>
    <w:p w:rsidR="007D3230" w:rsidRPr="008A479A" w:rsidRDefault="007D3230" w:rsidP="00C024F9">
      <w:pPr>
        <w:shd w:val="clear" w:color="auto" w:fill="DEEAF6" w:themeFill="accent1" w:themeFillTint="33"/>
        <w:autoSpaceDE w:val="0"/>
        <w:autoSpaceDN w:val="0"/>
        <w:adjustRightInd w:val="0"/>
        <w:jc w:val="center"/>
        <w:rPr>
          <w:b/>
          <w:sz w:val="28"/>
          <w:szCs w:val="28"/>
          <w:lang w:val="hr-HR"/>
        </w:rPr>
      </w:pPr>
      <w:r w:rsidRPr="008A479A">
        <w:rPr>
          <w:b/>
          <w:sz w:val="28"/>
          <w:szCs w:val="28"/>
          <w:lang w:val="hr-HR"/>
        </w:rPr>
        <w:t>Popis priloga koje je potrebno priložiti uz prijavu</w:t>
      </w:r>
    </w:p>
    <w:p w:rsidR="00FB3C56" w:rsidRPr="008A479A" w:rsidRDefault="00FB3C56" w:rsidP="00FB3C56">
      <w:pPr>
        <w:autoSpaceDE w:val="0"/>
        <w:autoSpaceDN w:val="0"/>
        <w:adjustRightInd w:val="0"/>
        <w:jc w:val="both"/>
        <w:rPr>
          <w:szCs w:val="24"/>
          <w:lang w:val="hr-HR"/>
        </w:rPr>
      </w:pPr>
    </w:p>
    <w:p w:rsidR="00344EEA" w:rsidRPr="008A479A" w:rsidRDefault="00344EEA" w:rsidP="00344EEA">
      <w:pPr>
        <w:numPr>
          <w:ilvl w:val="0"/>
          <w:numId w:val="1"/>
        </w:numPr>
        <w:jc w:val="both"/>
        <w:rPr>
          <w:noProof/>
          <w:sz w:val="22"/>
          <w:szCs w:val="22"/>
          <w:lang w:val="hr-HR"/>
        </w:rPr>
      </w:pPr>
      <w:r w:rsidRPr="008A479A">
        <w:rPr>
          <w:noProof/>
          <w:sz w:val="22"/>
          <w:szCs w:val="22"/>
          <w:lang w:val="hr-HR"/>
        </w:rPr>
        <w:t xml:space="preserve">ispunjen, potpisan i ovjeren Obrazac za prijavu  - opis jednokratne aktivnosti  </w:t>
      </w:r>
      <w:r w:rsidRPr="008A479A">
        <w:rPr>
          <w:i/>
          <w:noProof/>
          <w:sz w:val="22"/>
          <w:szCs w:val="22"/>
          <w:u w:val="single"/>
          <w:lang w:val="hr-HR"/>
        </w:rPr>
        <w:t>(Obrazac br.1)</w:t>
      </w:r>
      <w:r w:rsidRPr="008A479A">
        <w:rPr>
          <w:noProof/>
          <w:sz w:val="22"/>
          <w:szCs w:val="22"/>
          <w:lang w:val="hr-HR"/>
        </w:rPr>
        <w:t xml:space="preserve">  </w:t>
      </w:r>
    </w:p>
    <w:p w:rsidR="00344EEA" w:rsidRPr="008A479A" w:rsidRDefault="00344EEA" w:rsidP="00344EEA">
      <w:pPr>
        <w:pStyle w:val="Odlomakpopisa"/>
        <w:numPr>
          <w:ilvl w:val="0"/>
          <w:numId w:val="1"/>
        </w:numPr>
        <w:autoSpaceDE w:val="0"/>
        <w:autoSpaceDN w:val="0"/>
        <w:adjustRightInd w:val="0"/>
        <w:contextualSpacing w:val="0"/>
        <w:jc w:val="both"/>
        <w:rPr>
          <w:lang w:val="hr-HR"/>
        </w:rPr>
      </w:pPr>
      <w:r w:rsidRPr="008A479A">
        <w:rPr>
          <w:lang w:val="hr-HR"/>
        </w:rPr>
        <w:t xml:space="preserve">ispunjen, potpisan i ovjeren Obrazac proračuna – troškovnik jednokratne aktivnosti </w:t>
      </w:r>
      <w:r w:rsidRPr="008A479A">
        <w:rPr>
          <w:i/>
          <w:u w:val="single"/>
          <w:lang w:val="hr-HR"/>
        </w:rPr>
        <w:t>(Obrazac br. 2</w:t>
      </w:r>
      <w:r w:rsidRPr="008A479A">
        <w:rPr>
          <w:lang w:val="hr-HR"/>
        </w:rPr>
        <w:t>), koji mora sadržavati ponude, predračune ili drugu dokumentaciju iz koje je vidljiva visina sredstava koje se traži.</w:t>
      </w:r>
    </w:p>
    <w:p w:rsidR="00C024F9" w:rsidRPr="008A479A" w:rsidRDefault="00C024F9" w:rsidP="00C024F9">
      <w:pPr>
        <w:pStyle w:val="Odlomakpopisa"/>
        <w:autoSpaceDE w:val="0"/>
        <w:autoSpaceDN w:val="0"/>
        <w:adjustRightInd w:val="0"/>
        <w:spacing w:before="240"/>
        <w:jc w:val="both"/>
        <w:rPr>
          <w:sz w:val="22"/>
          <w:szCs w:val="22"/>
          <w:lang w:val="hr-HR"/>
        </w:rPr>
      </w:pPr>
    </w:p>
    <w:p w:rsidR="007B16A0" w:rsidRPr="0094247F" w:rsidRDefault="007B16A0" w:rsidP="007B16A0">
      <w:pPr>
        <w:jc w:val="both"/>
        <w:rPr>
          <w:szCs w:val="24"/>
          <w:lang w:val="hr-HR"/>
        </w:rPr>
      </w:pPr>
      <w:r w:rsidRPr="0094247F">
        <w:rPr>
          <w:szCs w:val="24"/>
          <w:lang w:val="hr-HR"/>
        </w:rPr>
        <w:t xml:space="preserve">Obrasci se popunjavaju na računalu. </w:t>
      </w:r>
    </w:p>
    <w:p w:rsidR="007B16A0" w:rsidRPr="0094247F" w:rsidRDefault="007B16A0" w:rsidP="007B16A0">
      <w:pPr>
        <w:jc w:val="both"/>
        <w:rPr>
          <w:szCs w:val="24"/>
          <w:lang w:val="hr-HR"/>
        </w:rPr>
      </w:pPr>
    </w:p>
    <w:p w:rsidR="007B16A0" w:rsidRPr="0094247F" w:rsidRDefault="007B16A0" w:rsidP="007B16A0">
      <w:pPr>
        <w:jc w:val="both"/>
        <w:rPr>
          <w:szCs w:val="24"/>
          <w:lang w:val="hr-HR"/>
        </w:rPr>
      </w:pPr>
      <w:r w:rsidRPr="0094247F">
        <w:rPr>
          <w:szCs w:val="24"/>
          <w:lang w:val="hr-HR"/>
        </w:rPr>
        <w:t xml:space="preserve">Prijava u papirnatom obliku </w:t>
      </w:r>
      <w:r w:rsidR="005E5CFF">
        <w:rPr>
          <w:szCs w:val="24"/>
          <w:lang w:val="hr-HR"/>
        </w:rPr>
        <w:t>sadržava sve obvezne obrasce, is</w:t>
      </w:r>
      <w:r w:rsidRPr="0094247F">
        <w:rPr>
          <w:szCs w:val="24"/>
          <w:lang w:val="hr-HR"/>
        </w:rPr>
        <w:t xml:space="preserve">printane i vlastoručno potpisane od strane osobe ovlaštene za </w:t>
      </w:r>
      <w:r w:rsidR="005E5CFF">
        <w:rPr>
          <w:szCs w:val="24"/>
          <w:lang w:val="hr-HR"/>
        </w:rPr>
        <w:t xml:space="preserve">zastupanje </w:t>
      </w:r>
      <w:r w:rsidRPr="0094247F">
        <w:rPr>
          <w:szCs w:val="24"/>
          <w:lang w:val="hr-HR"/>
        </w:rPr>
        <w:t>te ovjerene službenim pečatom udruge.</w:t>
      </w:r>
    </w:p>
    <w:p w:rsidR="007B16A0" w:rsidRPr="0094247F" w:rsidRDefault="007B16A0" w:rsidP="007B16A0">
      <w:pPr>
        <w:jc w:val="both"/>
        <w:rPr>
          <w:szCs w:val="24"/>
          <w:lang w:val="hr-HR"/>
        </w:rPr>
      </w:pPr>
    </w:p>
    <w:p w:rsidR="007B16A0" w:rsidRPr="0094247F" w:rsidRDefault="007B16A0" w:rsidP="007B16A0">
      <w:pPr>
        <w:jc w:val="both"/>
        <w:rPr>
          <w:szCs w:val="24"/>
          <w:lang w:val="hr-HR"/>
        </w:rPr>
      </w:pPr>
      <w:r w:rsidRPr="0094247F">
        <w:rPr>
          <w:noProof/>
          <w:snapToGrid/>
          <w:szCs w:val="24"/>
          <w:lang w:val="hr-HR" w:eastAsia="hr-HR"/>
        </w:rPr>
        <w:t xml:space="preserve">Obrasci u kojima nedostaju navedeni podaci i rukom ispisani obrasci neće biti uzeti u razmatranje i takva prijava smatrat će se nevažećom. </w:t>
      </w:r>
    </w:p>
    <w:p w:rsidR="007B16A0" w:rsidRPr="0094247F" w:rsidRDefault="007B16A0" w:rsidP="007B16A0">
      <w:pPr>
        <w:spacing w:after="120"/>
        <w:jc w:val="both"/>
        <w:outlineLvl w:val="0"/>
        <w:rPr>
          <w:lang w:val="hr-HR"/>
        </w:rPr>
      </w:pPr>
    </w:p>
    <w:p w:rsidR="0056602C" w:rsidRPr="0068152B" w:rsidRDefault="007B16A0" w:rsidP="0068152B">
      <w:pPr>
        <w:spacing w:after="120"/>
        <w:jc w:val="both"/>
        <w:outlineLvl w:val="0"/>
        <w:rPr>
          <w:snapToGrid/>
          <w:szCs w:val="24"/>
          <w:lang w:val="hr-HR" w:eastAsia="en-GB"/>
        </w:rPr>
      </w:pPr>
      <w:r w:rsidRPr="0094247F">
        <w:rPr>
          <w:snapToGrid/>
          <w:szCs w:val="24"/>
          <w:lang w:val="hr-HR" w:eastAsia="en-GB"/>
        </w:rPr>
        <w:t xml:space="preserve">Prije </w:t>
      </w:r>
      <w:r w:rsidRPr="00C024F9">
        <w:rPr>
          <w:b/>
          <w:snapToGrid/>
          <w:szCs w:val="24"/>
          <w:u w:val="single"/>
          <w:lang w:val="hr-HR" w:eastAsia="en-GB"/>
        </w:rPr>
        <w:t>sklapanja ugovora</w:t>
      </w:r>
      <w:r w:rsidRPr="0094247F">
        <w:rPr>
          <w:snapToGrid/>
          <w:szCs w:val="24"/>
          <w:lang w:val="hr-HR" w:eastAsia="en-GB"/>
        </w:rPr>
        <w:t xml:space="preserve"> udruga kojoj su odobren</w:t>
      </w:r>
      <w:r w:rsidR="008A479A">
        <w:rPr>
          <w:snapToGrid/>
          <w:szCs w:val="24"/>
          <w:lang w:val="hr-HR" w:eastAsia="en-GB"/>
        </w:rPr>
        <w:t>a financijska sredstva mora</w:t>
      </w:r>
      <w:r w:rsidRPr="0094247F">
        <w:rPr>
          <w:snapToGrid/>
          <w:szCs w:val="24"/>
          <w:lang w:val="hr-HR" w:eastAsia="en-GB"/>
        </w:rPr>
        <w:t xml:space="preserve"> dostaviti:</w:t>
      </w:r>
    </w:p>
    <w:p w:rsidR="007B16A0" w:rsidRPr="00344EEA" w:rsidRDefault="007B16A0" w:rsidP="00344EEA">
      <w:pPr>
        <w:pStyle w:val="Odlomakpopisa"/>
        <w:numPr>
          <w:ilvl w:val="0"/>
          <w:numId w:val="3"/>
        </w:numPr>
        <w:spacing w:after="120"/>
        <w:jc w:val="both"/>
        <w:outlineLvl w:val="0"/>
        <w:rPr>
          <w:snapToGrid/>
          <w:szCs w:val="24"/>
          <w:lang w:val="hr-HR" w:eastAsia="en-GB"/>
        </w:rPr>
      </w:pPr>
      <w:r w:rsidRPr="00344EEA">
        <w:rPr>
          <w:snapToGrid/>
          <w:szCs w:val="24"/>
          <w:lang w:val="hr-HR" w:eastAsia="en-GB"/>
        </w:rPr>
        <w:t>uvjerenje o nekažnjavanju odgovorne osobe udruge</w:t>
      </w:r>
      <w:r w:rsidR="005E5CFF" w:rsidRPr="00344EEA">
        <w:rPr>
          <w:iCs/>
          <w:snapToGrid/>
          <w:szCs w:val="24"/>
          <w:lang w:val="hr-HR" w:eastAsia="en-GB"/>
        </w:rPr>
        <w:t xml:space="preserve"> </w:t>
      </w:r>
      <w:r w:rsidRPr="00344EEA">
        <w:rPr>
          <w:snapToGrid/>
          <w:szCs w:val="24"/>
          <w:lang w:val="hr-HR" w:eastAsia="en-GB"/>
        </w:rPr>
        <w:t>u izvorniku za kaznena djela utvrđena posebnim propisom, s tim da uvjerenje ne smije</w:t>
      </w:r>
      <w:r w:rsidR="008021F6">
        <w:rPr>
          <w:snapToGrid/>
          <w:szCs w:val="24"/>
          <w:lang w:val="hr-HR" w:eastAsia="en-GB"/>
        </w:rPr>
        <w:t xml:space="preserve"> biti starije od šest mjeseci </w:t>
      </w:r>
      <w:r w:rsidR="00344EEA">
        <w:rPr>
          <w:snapToGrid/>
          <w:szCs w:val="24"/>
          <w:lang w:val="hr-HR" w:eastAsia="en-GB"/>
        </w:rPr>
        <w:t>od dana objave javnog poziva</w:t>
      </w:r>
    </w:p>
    <w:p w:rsidR="007B16A0" w:rsidRPr="00344EEA" w:rsidRDefault="007B16A0" w:rsidP="00344EEA">
      <w:pPr>
        <w:numPr>
          <w:ilvl w:val="0"/>
          <w:numId w:val="3"/>
        </w:numPr>
        <w:spacing w:after="120"/>
        <w:jc w:val="both"/>
        <w:outlineLvl w:val="0"/>
        <w:rPr>
          <w:snapToGrid/>
          <w:szCs w:val="24"/>
          <w:lang w:val="hr-HR" w:eastAsia="en-GB"/>
        </w:rPr>
      </w:pPr>
      <w:r w:rsidRPr="0094247F">
        <w:rPr>
          <w:snapToGrid/>
          <w:szCs w:val="24"/>
          <w:lang w:val="hr-HR" w:eastAsia="en-GB"/>
        </w:rPr>
        <w:t xml:space="preserve">potvrdu nadležne porezne uprave o nepostojanju duga prema državnom proračunu u izvorniku, ne stariju od </w:t>
      </w:r>
      <w:r w:rsidR="00344EEA">
        <w:rPr>
          <w:snapToGrid/>
          <w:szCs w:val="24"/>
          <w:lang w:val="hr-HR" w:eastAsia="en-GB"/>
        </w:rPr>
        <w:t>30 dana od dana objave javnog poziva</w:t>
      </w:r>
    </w:p>
    <w:p w:rsidR="007B16A0" w:rsidRDefault="007B16A0" w:rsidP="00344EEA">
      <w:pPr>
        <w:numPr>
          <w:ilvl w:val="0"/>
          <w:numId w:val="3"/>
        </w:numPr>
        <w:spacing w:after="120"/>
        <w:jc w:val="both"/>
        <w:outlineLvl w:val="0"/>
        <w:rPr>
          <w:snapToGrid/>
          <w:szCs w:val="24"/>
          <w:lang w:val="hr-HR" w:eastAsia="en-GB"/>
        </w:rPr>
      </w:pPr>
      <w:r w:rsidRPr="0094247F">
        <w:rPr>
          <w:snapToGrid/>
          <w:szCs w:val="24"/>
          <w:lang w:val="hr-HR" w:eastAsia="en-GB"/>
        </w:rPr>
        <w:t>izjavu o nepostojanju dvostrukog financiranja</w:t>
      </w:r>
      <w:r w:rsidR="00B55263">
        <w:rPr>
          <w:snapToGrid/>
          <w:szCs w:val="24"/>
          <w:lang w:val="hr-HR" w:eastAsia="en-GB"/>
        </w:rPr>
        <w:t xml:space="preserve"> </w:t>
      </w:r>
      <w:r w:rsidR="00B55263" w:rsidRPr="00B55263">
        <w:rPr>
          <w:i/>
          <w:snapToGrid/>
          <w:szCs w:val="24"/>
          <w:lang w:val="hr-HR" w:eastAsia="en-GB"/>
        </w:rPr>
        <w:t>(Obrazac br. 4</w:t>
      </w:r>
      <w:r w:rsidR="00B55263">
        <w:rPr>
          <w:snapToGrid/>
          <w:szCs w:val="24"/>
          <w:lang w:val="hr-HR" w:eastAsia="en-GB"/>
        </w:rPr>
        <w:t>)</w:t>
      </w:r>
    </w:p>
    <w:p w:rsidR="002A2789" w:rsidRPr="00B75F3B" w:rsidRDefault="002A2789" w:rsidP="002A2789">
      <w:pPr>
        <w:numPr>
          <w:ilvl w:val="0"/>
          <w:numId w:val="3"/>
        </w:numPr>
        <w:jc w:val="both"/>
      </w:pPr>
      <w:r w:rsidRPr="00B75F3B">
        <w:t>p</w:t>
      </w:r>
      <w:r>
        <w:t>rivolu</w:t>
      </w:r>
      <w:r w:rsidRPr="00B75F3B">
        <w:t xml:space="preserve"> za prikupljanje i obradu osobnih podataka</w:t>
      </w:r>
      <w:r>
        <w:t>.</w:t>
      </w:r>
      <w:bookmarkStart w:id="0" w:name="_GoBack"/>
      <w:bookmarkEnd w:id="0"/>
    </w:p>
    <w:p w:rsidR="002A2789" w:rsidRPr="0094247F" w:rsidRDefault="002A2789" w:rsidP="002A2789">
      <w:pPr>
        <w:spacing w:after="120"/>
        <w:ind w:left="720"/>
        <w:jc w:val="both"/>
        <w:outlineLvl w:val="0"/>
        <w:rPr>
          <w:snapToGrid/>
          <w:szCs w:val="24"/>
          <w:lang w:val="hr-HR" w:eastAsia="en-GB"/>
        </w:rPr>
      </w:pPr>
    </w:p>
    <w:p w:rsidR="007B16A0" w:rsidRPr="0094247F" w:rsidRDefault="007B16A0">
      <w:pPr>
        <w:rPr>
          <w:lang w:val="hr-HR"/>
        </w:rPr>
      </w:pPr>
    </w:p>
    <w:sectPr w:rsidR="007B16A0" w:rsidRPr="009424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C04" w:rsidRDefault="00822C04" w:rsidP="000D004B">
      <w:r>
        <w:separator/>
      </w:r>
    </w:p>
  </w:endnote>
  <w:endnote w:type="continuationSeparator" w:id="0">
    <w:p w:rsidR="00822C04" w:rsidRDefault="00822C04" w:rsidP="000D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5F5" w:rsidRDefault="00F055F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5D4" w:rsidRDefault="008345D4">
    <w:pPr>
      <w:pStyle w:val="Podnoje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Popis priloga koji se prilažu uz prijavu </w:t>
    </w:r>
  </w:p>
  <w:p w:rsidR="008345D4" w:rsidRDefault="008345D4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5F5" w:rsidRDefault="00F055F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C04" w:rsidRDefault="00822C04" w:rsidP="000D004B">
      <w:r>
        <w:separator/>
      </w:r>
    </w:p>
  </w:footnote>
  <w:footnote w:type="continuationSeparator" w:id="0">
    <w:p w:rsidR="00822C04" w:rsidRDefault="00822C04" w:rsidP="000D00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5F5" w:rsidRDefault="00F055F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mbria" w:eastAsiaTheme="majorEastAsia" w:hAnsi="Cambria" w:cstheme="majorBidi"/>
        <w:sz w:val="28"/>
        <w:szCs w:val="28"/>
        <w:lang w:val="hr-HR"/>
      </w:rPr>
      <w:alias w:val="Naslov"/>
      <w:id w:val="77738743"/>
      <w:placeholder>
        <w:docPart w:val="3B73C4276B8E472784527C02E3BEF2B2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0D004B" w:rsidRPr="0057047D" w:rsidRDefault="000D004B">
        <w:pPr>
          <w:pStyle w:val="Zaglavlje"/>
          <w:pBdr>
            <w:bottom w:val="thickThinSmallGap" w:sz="24" w:space="1" w:color="823B0B" w:themeColor="accent2" w:themeShade="7F"/>
          </w:pBdr>
          <w:jc w:val="center"/>
          <w:rPr>
            <w:rFonts w:ascii="Cambria" w:eastAsiaTheme="majorEastAsia" w:hAnsi="Cambria" w:cstheme="majorBidi"/>
            <w:sz w:val="28"/>
            <w:szCs w:val="28"/>
            <w:lang w:val="hr-HR"/>
          </w:rPr>
        </w:pPr>
        <w:r w:rsidRPr="0057047D">
          <w:rPr>
            <w:rFonts w:ascii="Cambria" w:eastAsiaTheme="majorEastAsia" w:hAnsi="Cambria" w:cstheme="majorBidi"/>
            <w:sz w:val="28"/>
            <w:szCs w:val="28"/>
            <w:lang w:val="hr-HR"/>
          </w:rPr>
          <w:t xml:space="preserve">Javni poziv </w:t>
        </w:r>
        <w:r w:rsidR="00446908" w:rsidRPr="0057047D">
          <w:rPr>
            <w:rFonts w:ascii="Cambria" w:eastAsiaTheme="majorEastAsia" w:hAnsi="Cambria" w:cstheme="majorBidi"/>
            <w:sz w:val="28"/>
            <w:szCs w:val="28"/>
            <w:lang w:val="hr-HR"/>
          </w:rPr>
          <w:t>za</w:t>
        </w:r>
        <w:r w:rsidRPr="0057047D">
          <w:rPr>
            <w:rFonts w:ascii="Cambria" w:eastAsiaTheme="majorEastAsia" w:hAnsi="Cambria" w:cstheme="majorBidi"/>
            <w:sz w:val="28"/>
            <w:szCs w:val="28"/>
            <w:lang w:val="hr-HR"/>
          </w:rPr>
          <w:t xml:space="preserve"> financiranje</w:t>
        </w:r>
        <w:r w:rsidR="001E233A" w:rsidRPr="0057047D">
          <w:rPr>
            <w:rFonts w:ascii="Cambria" w:eastAsiaTheme="majorEastAsia" w:hAnsi="Cambria" w:cstheme="majorBidi"/>
            <w:sz w:val="28"/>
            <w:szCs w:val="28"/>
            <w:lang w:val="hr-HR"/>
          </w:rPr>
          <w:t xml:space="preserve"> jednokratnih</w:t>
        </w:r>
        <w:r w:rsidRPr="0057047D">
          <w:rPr>
            <w:rFonts w:ascii="Cambria" w:eastAsiaTheme="majorEastAsia" w:hAnsi="Cambria" w:cstheme="majorBidi"/>
            <w:sz w:val="28"/>
            <w:szCs w:val="28"/>
            <w:lang w:val="hr-HR"/>
          </w:rPr>
          <w:t xml:space="preserve"> aktivnosti u području </w:t>
        </w:r>
        <w:r w:rsidR="00F055F5" w:rsidRPr="0057047D">
          <w:rPr>
            <w:rFonts w:ascii="Cambria" w:eastAsiaTheme="majorEastAsia" w:hAnsi="Cambria" w:cstheme="majorBidi"/>
            <w:sz w:val="28"/>
            <w:szCs w:val="28"/>
            <w:lang w:val="hr-HR"/>
          </w:rPr>
          <w:t>gospodarstva</w:t>
        </w:r>
        <w:r w:rsidRPr="0057047D">
          <w:rPr>
            <w:rFonts w:ascii="Cambria" w:eastAsiaTheme="majorEastAsia" w:hAnsi="Cambria" w:cstheme="majorBidi"/>
            <w:sz w:val="28"/>
            <w:szCs w:val="28"/>
            <w:lang w:val="hr-HR"/>
          </w:rPr>
          <w:t xml:space="preserve"> i</w:t>
        </w:r>
        <w:r w:rsidR="000520A0">
          <w:rPr>
            <w:rFonts w:ascii="Cambria" w:eastAsiaTheme="majorEastAsia" w:hAnsi="Cambria" w:cstheme="majorBidi"/>
            <w:sz w:val="28"/>
            <w:szCs w:val="28"/>
            <w:lang w:val="hr-HR"/>
          </w:rPr>
          <w:t>z Proračuna Grada Osijeka u 2021</w:t>
        </w:r>
        <w:r w:rsidRPr="0057047D">
          <w:rPr>
            <w:rFonts w:ascii="Cambria" w:eastAsiaTheme="majorEastAsia" w:hAnsi="Cambria" w:cstheme="majorBidi"/>
            <w:sz w:val="28"/>
            <w:szCs w:val="28"/>
            <w:lang w:val="hr-HR"/>
          </w:rPr>
          <w:t>.</w:t>
        </w:r>
      </w:p>
    </w:sdtContent>
  </w:sdt>
  <w:p w:rsidR="000D004B" w:rsidRDefault="000D004B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5F5" w:rsidRDefault="00F055F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43024"/>
    <w:multiLevelType w:val="hybridMultilevel"/>
    <w:tmpl w:val="A3741D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342F0"/>
    <w:multiLevelType w:val="hybridMultilevel"/>
    <w:tmpl w:val="8DFC6190"/>
    <w:lvl w:ilvl="0" w:tplc="38C2E5B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FB79BE"/>
    <w:multiLevelType w:val="hybridMultilevel"/>
    <w:tmpl w:val="543CD2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230"/>
    <w:rsid w:val="000059B9"/>
    <w:rsid w:val="00035CF4"/>
    <w:rsid w:val="000520A0"/>
    <w:rsid w:val="00075685"/>
    <w:rsid w:val="000D004B"/>
    <w:rsid w:val="0011407E"/>
    <w:rsid w:val="001E233A"/>
    <w:rsid w:val="002170A6"/>
    <w:rsid w:val="002A2789"/>
    <w:rsid w:val="00344EEA"/>
    <w:rsid w:val="00346B41"/>
    <w:rsid w:val="0037556B"/>
    <w:rsid w:val="003D1A17"/>
    <w:rsid w:val="003D5B66"/>
    <w:rsid w:val="00415D30"/>
    <w:rsid w:val="00415D39"/>
    <w:rsid w:val="00446908"/>
    <w:rsid w:val="00457093"/>
    <w:rsid w:val="00476482"/>
    <w:rsid w:val="00490E7F"/>
    <w:rsid w:val="004E06D1"/>
    <w:rsid w:val="004F0A2D"/>
    <w:rsid w:val="004F2EC3"/>
    <w:rsid w:val="0051429B"/>
    <w:rsid w:val="0056602C"/>
    <w:rsid w:val="0057047D"/>
    <w:rsid w:val="005E5CFF"/>
    <w:rsid w:val="0065399B"/>
    <w:rsid w:val="0068152B"/>
    <w:rsid w:val="00685F43"/>
    <w:rsid w:val="0069426D"/>
    <w:rsid w:val="006A0E5A"/>
    <w:rsid w:val="006C7906"/>
    <w:rsid w:val="006E3795"/>
    <w:rsid w:val="007414FA"/>
    <w:rsid w:val="00774BE8"/>
    <w:rsid w:val="00793020"/>
    <w:rsid w:val="007B16A0"/>
    <w:rsid w:val="007D3230"/>
    <w:rsid w:val="008021F6"/>
    <w:rsid w:val="00802F48"/>
    <w:rsid w:val="00814BC7"/>
    <w:rsid w:val="00822C04"/>
    <w:rsid w:val="008345D4"/>
    <w:rsid w:val="008A0540"/>
    <w:rsid w:val="008A479A"/>
    <w:rsid w:val="0094247F"/>
    <w:rsid w:val="00A07F57"/>
    <w:rsid w:val="00AB3A8A"/>
    <w:rsid w:val="00B55263"/>
    <w:rsid w:val="00BF522C"/>
    <w:rsid w:val="00C024F9"/>
    <w:rsid w:val="00C646C8"/>
    <w:rsid w:val="00D23358"/>
    <w:rsid w:val="00D52AA5"/>
    <w:rsid w:val="00E20B21"/>
    <w:rsid w:val="00E52906"/>
    <w:rsid w:val="00E613A2"/>
    <w:rsid w:val="00F055F5"/>
    <w:rsid w:val="00FB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C0630"/>
  <w15:docId w15:val="{77324A3A-18B8-4232-B43E-6BA4A0A79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3230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D3230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0D004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D004B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0D004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D004B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D004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D004B"/>
    <w:rPr>
      <w:rFonts w:ascii="Tahoma" w:eastAsia="Times New Roman" w:hAnsi="Tahoma" w:cs="Tahoma"/>
      <w:snapToGrid w:val="0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B73C4276B8E472784527C02E3BEF2B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9A1DAC3-B5C2-4803-8581-C5D68EF77ABB}"/>
      </w:docPartPr>
      <w:docPartBody>
        <w:p w:rsidR="0075630A" w:rsidRDefault="00FD48D7" w:rsidP="00FD48D7">
          <w:pPr>
            <w:pStyle w:val="3B73C4276B8E472784527C02E3BEF2B2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[upišite naslov dokumenta]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8D7"/>
    <w:rsid w:val="00043D22"/>
    <w:rsid w:val="000D5BBF"/>
    <w:rsid w:val="00170FD3"/>
    <w:rsid w:val="00194113"/>
    <w:rsid w:val="00275EE1"/>
    <w:rsid w:val="003D54AB"/>
    <w:rsid w:val="00493FB6"/>
    <w:rsid w:val="00542038"/>
    <w:rsid w:val="00621746"/>
    <w:rsid w:val="00671891"/>
    <w:rsid w:val="006920C6"/>
    <w:rsid w:val="0075630A"/>
    <w:rsid w:val="00774BDB"/>
    <w:rsid w:val="00900581"/>
    <w:rsid w:val="00940B75"/>
    <w:rsid w:val="00A54E00"/>
    <w:rsid w:val="00B03D61"/>
    <w:rsid w:val="00F31CBD"/>
    <w:rsid w:val="00F824EF"/>
    <w:rsid w:val="00FD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3B73C4276B8E472784527C02E3BEF2B2">
    <w:name w:val="3B73C4276B8E472784527C02E3BEF2B2"/>
    <w:rsid w:val="00FD48D7"/>
  </w:style>
  <w:style w:type="paragraph" w:customStyle="1" w:styleId="0B0536F7661849FABF5C3B3DA02BFD11">
    <w:name w:val="0B0536F7661849FABF5C3B3DA02BFD11"/>
    <w:rsid w:val="007563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Javni poziv za financiranje jednokratnih aktivnosti u području gospodarstva iz Proračuna Grada Osijeka u 2019.</vt:lpstr>
      <vt:lpstr>Javni poziv za podnošenje prijava za financiranje aktivnosti u području zdravstvene i socijalno-humanitarne zaštite iz Proračuna Grada Osijeka u 2016.</vt:lpstr>
    </vt:vector>
  </TitlesOfParts>
  <Company>GRAD OSIJEK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Javni poziv za financiranje jednokratnih aktivnosti u području gospodarstva iz Proračuna Grada Osijeka u 2021.</dc:title>
  <dc:creator>Nataša Ižaković</dc:creator>
  <cp:lastModifiedBy>Slavica Barbić</cp:lastModifiedBy>
  <cp:revision>4</cp:revision>
  <cp:lastPrinted>2017-02-21T14:13:00Z</cp:lastPrinted>
  <dcterms:created xsi:type="dcterms:W3CDTF">2021-03-03T08:30:00Z</dcterms:created>
  <dcterms:modified xsi:type="dcterms:W3CDTF">2021-04-30T09:18:00Z</dcterms:modified>
</cp:coreProperties>
</file>