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AAFB" w14:textId="6E031010" w:rsidR="00AB418B" w:rsidRPr="00632527" w:rsidRDefault="00AB418B" w:rsidP="00632527">
      <w:pPr>
        <w:rPr>
          <w:i w:val="0"/>
          <w:iCs/>
        </w:rPr>
      </w:pPr>
      <w:r w:rsidRPr="00632527">
        <w:rPr>
          <w:i w:val="0"/>
          <w:iCs/>
        </w:rPr>
        <w:t>Na temelju članka 4. stavaka 3. i 4. i članka 44. stavka 2. Zakona o službenicima i namještenicima u lokalnoj i područnoj (regionalnoj) samoupravi (Narodne novine br. 86/08, 61/11 i 112/19)</w:t>
      </w:r>
      <w:r w:rsidR="00632527" w:rsidRPr="00632527">
        <w:rPr>
          <w:i w:val="0"/>
          <w:iCs/>
        </w:rPr>
        <w:t xml:space="preserve"> i</w:t>
      </w:r>
      <w:r w:rsidRPr="00632527">
        <w:rPr>
          <w:i w:val="0"/>
          <w:iCs/>
        </w:rPr>
        <w:t xml:space="preserve"> članka 34. stavka 1. točke 15. Statuta Grada Osijeka </w:t>
      </w:r>
      <w:r w:rsidR="00632527" w:rsidRPr="00632527">
        <w:rPr>
          <w:i w:val="0"/>
          <w:iCs/>
          <w:spacing w:val="-3"/>
        </w:rPr>
        <w:t>(</w:t>
      </w:r>
      <w:r w:rsidR="00632527" w:rsidRPr="00632527">
        <w:rPr>
          <w:i w:val="0"/>
          <w:iCs/>
        </w:rPr>
        <w:t>Službeni glasnik Grada Osijeka br. 6/01, 3/03, 1A/05, 8/05, 2/09, 9/09, 13/09, 9/13, 11/13-pročišćeni tekst, 12/17, 2/18, 2/20, 3/20, 4/21 i 5/21-pročišćeni tekst)</w:t>
      </w:r>
      <w:r w:rsidRPr="00632527">
        <w:rPr>
          <w:i w:val="0"/>
          <w:iCs/>
        </w:rPr>
        <w:t xml:space="preserve">, na prijedlog službenika za privremeno obavljanje poslova pročelnika upravnog tijela u  Upravnom odjelu za komunalno gospodarstvo, promet i mjesnu samoupravu te nakon savjetovanja s Povjerenikom Sindikalne podružnice gradske uprave Grada Osijeka, Gradonačelnik Grada Osijeka </w:t>
      </w:r>
      <w:r w:rsidR="00632527" w:rsidRPr="00632527">
        <w:rPr>
          <w:i w:val="0"/>
          <w:iCs/>
        </w:rPr>
        <w:t>9. kolovoza</w:t>
      </w:r>
      <w:r w:rsidRPr="00632527">
        <w:rPr>
          <w:i w:val="0"/>
          <w:iCs/>
        </w:rPr>
        <w:t xml:space="preserve"> 2021., donosi </w:t>
      </w:r>
    </w:p>
    <w:p w14:paraId="033D72F3" w14:textId="77777777" w:rsidR="00AB418B" w:rsidRPr="00632527" w:rsidRDefault="00AB418B" w:rsidP="00AB418B">
      <w:pPr>
        <w:rPr>
          <w:i w:val="0"/>
          <w:iCs/>
        </w:rPr>
      </w:pPr>
    </w:p>
    <w:p w14:paraId="676F8FD8" w14:textId="7C5E3FE1" w:rsidR="00AB418B" w:rsidRDefault="00AB418B" w:rsidP="00AB418B">
      <w:pPr>
        <w:jc w:val="center"/>
        <w:rPr>
          <w:b/>
          <w:i w:val="0"/>
        </w:rPr>
      </w:pPr>
      <w:r w:rsidRPr="00AB418B">
        <w:rPr>
          <w:b/>
          <w:i w:val="0"/>
        </w:rPr>
        <w:t>P R A V I L N I K</w:t>
      </w:r>
    </w:p>
    <w:p w14:paraId="46C59ED6" w14:textId="77777777" w:rsidR="00632527" w:rsidRPr="00AB418B" w:rsidRDefault="00632527" w:rsidP="00AB418B">
      <w:pPr>
        <w:jc w:val="center"/>
        <w:rPr>
          <w:b/>
          <w:i w:val="0"/>
        </w:rPr>
      </w:pPr>
    </w:p>
    <w:p w14:paraId="7F7E8347" w14:textId="77777777" w:rsidR="00632527" w:rsidRDefault="00AB418B" w:rsidP="00AB418B">
      <w:pPr>
        <w:pStyle w:val="Default"/>
        <w:jc w:val="center"/>
        <w:rPr>
          <w:b/>
          <w:bCs/>
        </w:rPr>
      </w:pPr>
      <w:r w:rsidRPr="00AB418B">
        <w:rPr>
          <w:b/>
          <w:bCs/>
        </w:rPr>
        <w:t xml:space="preserve">o izmjenama i dopunama Pravilnika o unutarnjem redu </w:t>
      </w:r>
    </w:p>
    <w:p w14:paraId="3DEE3AD2" w14:textId="266B5A93" w:rsidR="00AB418B" w:rsidRPr="00AB418B" w:rsidRDefault="00AB418B" w:rsidP="00AB418B">
      <w:pPr>
        <w:pStyle w:val="Default"/>
        <w:jc w:val="center"/>
        <w:rPr>
          <w:b/>
          <w:bCs/>
        </w:rPr>
      </w:pPr>
      <w:r w:rsidRPr="00AB418B">
        <w:rPr>
          <w:b/>
          <w:bCs/>
        </w:rPr>
        <w:t>Upravnog odjela za komunalno gospodarstvo, promet i mjesnu samoupravu</w:t>
      </w:r>
    </w:p>
    <w:p w14:paraId="3396D3EB" w14:textId="77777777" w:rsidR="00632527" w:rsidRDefault="00632527" w:rsidP="00AB418B">
      <w:pPr>
        <w:pStyle w:val="Default"/>
        <w:jc w:val="center"/>
      </w:pPr>
    </w:p>
    <w:p w14:paraId="4D27A6B2" w14:textId="337F3EBE" w:rsidR="00AB418B" w:rsidRPr="00AB418B" w:rsidRDefault="00AB418B" w:rsidP="00AB418B">
      <w:pPr>
        <w:pStyle w:val="Default"/>
        <w:jc w:val="center"/>
      </w:pPr>
      <w:r w:rsidRPr="00AB418B">
        <w:t>Članak 1.</w:t>
      </w:r>
    </w:p>
    <w:p w14:paraId="0532DB1A" w14:textId="77777777" w:rsidR="00AB418B" w:rsidRPr="00AB418B" w:rsidRDefault="00AB418B" w:rsidP="00AB418B">
      <w:pPr>
        <w:pStyle w:val="Default"/>
        <w:jc w:val="both"/>
      </w:pPr>
    </w:p>
    <w:p w14:paraId="0B0C1F28" w14:textId="3E0E75C4" w:rsidR="00AB418B" w:rsidRPr="00AB418B" w:rsidRDefault="00AB418B" w:rsidP="00AB418B">
      <w:pPr>
        <w:pStyle w:val="Default"/>
        <w:ind w:firstLine="708"/>
        <w:jc w:val="both"/>
      </w:pPr>
      <w:r w:rsidRPr="00AB418B">
        <w:t>Pravilnik o unutarnjem redu Upravnog odjela za  komunalno gospodarstvo, promet i mjesnu samoupravu (Službeni glasnik Grada Osijeka br. 1/18, 4/18, 8/18, 11/18, 12/19</w:t>
      </w:r>
      <w:r w:rsidR="00685038">
        <w:t>,</w:t>
      </w:r>
      <w:r w:rsidRPr="00AB418B">
        <w:t xml:space="preserve"> 10/20 i 14/20) mijenja se i dopunjuje prema odredbama ovog </w:t>
      </w:r>
      <w:r w:rsidR="004F3D4B">
        <w:t>p</w:t>
      </w:r>
      <w:r w:rsidRPr="00AB418B">
        <w:t xml:space="preserve">ravilnika. </w:t>
      </w:r>
    </w:p>
    <w:p w14:paraId="6B140989" w14:textId="77777777" w:rsidR="00AB418B" w:rsidRPr="00AB418B" w:rsidRDefault="00AB418B" w:rsidP="00AB418B">
      <w:pPr>
        <w:pStyle w:val="Default"/>
        <w:jc w:val="both"/>
      </w:pPr>
    </w:p>
    <w:p w14:paraId="7ABEBBF6" w14:textId="77777777" w:rsidR="00AB418B" w:rsidRPr="00AB418B" w:rsidRDefault="00AB418B" w:rsidP="00AB418B">
      <w:pPr>
        <w:pStyle w:val="Default"/>
        <w:jc w:val="center"/>
      </w:pPr>
      <w:bookmarkStart w:id="0" w:name="_Hlk77928725"/>
      <w:r w:rsidRPr="00AB418B">
        <w:t>Članak 2.</w:t>
      </w:r>
    </w:p>
    <w:p w14:paraId="023DBB7D" w14:textId="77777777" w:rsidR="00AB418B" w:rsidRPr="00AB418B" w:rsidRDefault="00AB418B" w:rsidP="00AB418B">
      <w:pPr>
        <w:pStyle w:val="Default"/>
        <w:jc w:val="center"/>
      </w:pPr>
    </w:p>
    <w:p w14:paraId="154E6C46" w14:textId="77777777" w:rsidR="00AB418B" w:rsidRPr="00AB418B" w:rsidRDefault="00AB418B" w:rsidP="00AB418B">
      <w:pPr>
        <w:pStyle w:val="Default"/>
        <w:ind w:firstLine="708"/>
        <w:jc w:val="both"/>
      </w:pPr>
      <w:r w:rsidRPr="00AB418B">
        <w:t>U članku 4. točka 2. mijenja se i glasi:</w:t>
      </w:r>
    </w:p>
    <w:bookmarkEnd w:id="0"/>
    <w:p w14:paraId="7C9C864E" w14:textId="77777777" w:rsidR="00AB418B" w:rsidRPr="00AB418B" w:rsidRDefault="00AB418B" w:rsidP="00AB418B">
      <w:pPr>
        <w:pStyle w:val="Default"/>
        <w:ind w:firstLine="708"/>
        <w:jc w:val="both"/>
      </w:pPr>
    </w:p>
    <w:p w14:paraId="1BD95D1E" w14:textId="3C4CB07E" w:rsidR="00AB418B" w:rsidRPr="00AB418B" w:rsidRDefault="00AB418B" w:rsidP="00632527">
      <w:pPr>
        <w:ind w:left="705" w:hanging="705"/>
        <w:rPr>
          <w:i w:val="0"/>
          <w:iCs/>
        </w:rPr>
      </w:pPr>
      <w:r w:rsidRPr="00AB418B">
        <w:rPr>
          <w:i w:val="0"/>
          <w:iCs/>
        </w:rPr>
        <w:t>„</w:t>
      </w:r>
      <w:r w:rsidRPr="00AB418B">
        <w:rPr>
          <w:b/>
          <w:bCs/>
          <w:i w:val="0"/>
          <w:iCs/>
        </w:rPr>
        <w:t xml:space="preserve">2. </w:t>
      </w:r>
      <w:r w:rsidR="00632527">
        <w:rPr>
          <w:b/>
          <w:bCs/>
          <w:i w:val="0"/>
          <w:iCs/>
        </w:rPr>
        <w:tab/>
      </w:r>
      <w:r w:rsidRPr="00AB418B">
        <w:rPr>
          <w:b/>
          <w:bCs/>
          <w:i w:val="0"/>
          <w:iCs/>
        </w:rPr>
        <w:t xml:space="preserve">NAZIV RADNOG MJESTA: </w:t>
      </w:r>
      <w:r w:rsidRPr="00632527">
        <w:rPr>
          <w:i w:val="0"/>
          <w:iCs/>
        </w:rPr>
        <w:t>POMOĆNIK PROČELNIKA UPRAVNOG TIJELA</w:t>
      </w:r>
      <w:r w:rsidRPr="00AB418B">
        <w:rPr>
          <w:i w:val="0"/>
          <w:iCs/>
        </w:rPr>
        <w:t xml:space="preserve"> - za područje komunalnog gospodarstva i naplate komunalnih prihoda </w:t>
      </w:r>
    </w:p>
    <w:p w14:paraId="7CD60842" w14:textId="77777777" w:rsidR="00AB418B" w:rsidRPr="00AB418B" w:rsidRDefault="00AB418B" w:rsidP="00AB418B">
      <w:pPr>
        <w:pStyle w:val="Odlomakpopisa"/>
        <w:ind w:left="709" w:hanging="709"/>
        <w:contextualSpacing w:val="0"/>
      </w:pPr>
    </w:p>
    <w:p w14:paraId="3A07CD4E" w14:textId="77777777" w:rsidR="00AB418B" w:rsidRPr="00AB418B" w:rsidRDefault="00AB418B" w:rsidP="00AB418B">
      <w:pPr>
        <w:pStyle w:val="Odlomakpopisa"/>
        <w:ind w:left="0"/>
        <w:contextualSpacing w:val="0"/>
        <w:rPr>
          <w:b/>
          <w:i/>
        </w:rPr>
      </w:pPr>
      <w:r w:rsidRPr="00AB418B">
        <w:rPr>
          <w:b/>
        </w:rPr>
        <w:t>OSNOVNI PODACI O RADNOM MJESTU:</w:t>
      </w:r>
    </w:p>
    <w:p w14:paraId="585BF097" w14:textId="77777777" w:rsidR="00AB418B" w:rsidRPr="00AB418B" w:rsidRDefault="00AB418B" w:rsidP="00AB418B">
      <w:pPr>
        <w:pStyle w:val="Odlomakpopisa"/>
        <w:numPr>
          <w:ilvl w:val="1"/>
          <w:numId w:val="1"/>
        </w:numPr>
        <w:tabs>
          <w:tab w:val="clear" w:pos="1440"/>
        </w:tabs>
        <w:ind w:left="993" w:hanging="284"/>
        <w:contextualSpacing w:val="0"/>
        <w:jc w:val="both"/>
      </w:pPr>
      <w:r w:rsidRPr="00AB418B">
        <w:t>KATEGORIJA RADNOG MJESTA: I. KATEGORIJA</w:t>
      </w:r>
    </w:p>
    <w:p w14:paraId="5A29C717" w14:textId="77777777" w:rsidR="00AB418B" w:rsidRPr="00AB418B" w:rsidRDefault="00AB418B" w:rsidP="00AB418B">
      <w:pPr>
        <w:pStyle w:val="Odlomakpopisa"/>
        <w:numPr>
          <w:ilvl w:val="1"/>
          <w:numId w:val="1"/>
        </w:numPr>
        <w:tabs>
          <w:tab w:val="clear" w:pos="1440"/>
        </w:tabs>
        <w:ind w:left="993" w:hanging="284"/>
        <w:contextualSpacing w:val="0"/>
        <w:jc w:val="both"/>
      </w:pPr>
      <w:r w:rsidRPr="00AB418B">
        <w:t>POTKATEGORIJA RADNOG MJESTA: VIŠI RUKOVODITELJ</w:t>
      </w:r>
    </w:p>
    <w:p w14:paraId="0FC7AF53" w14:textId="77777777" w:rsidR="00AB418B" w:rsidRPr="00AB418B" w:rsidRDefault="00AB418B" w:rsidP="00AB418B">
      <w:pPr>
        <w:pStyle w:val="Odlomakpopisa"/>
        <w:numPr>
          <w:ilvl w:val="1"/>
          <w:numId w:val="1"/>
        </w:numPr>
        <w:tabs>
          <w:tab w:val="clear" w:pos="1440"/>
        </w:tabs>
        <w:ind w:left="993" w:hanging="284"/>
        <w:contextualSpacing w:val="0"/>
        <w:jc w:val="both"/>
      </w:pPr>
      <w:r w:rsidRPr="00AB418B">
        <w:t>KLASIFIKACIJSKI RANG: 2.</w:t>
      </w:r>
    </w:p>
    <w:p w14:paraId="7A9DC131" w14:textId="77777777" w:rsidR="00AB418B" w:rsidRPr="00AB418B" w:rsidRDefault="00AB418B" w:rsidP="00AB418B"/>
    <w:p w14:paraId="11095DEE" w14:textId="77777777" w:rsidR="00AB418B" w:rsidRPr="00AB418B" w:rsidRDefault="00AB418B" w:rsidP="00AB418B">
      <w:pPr>
        <w:rPr>
          <w:i w:val="0"/>
        </w:rPr>
      </w:pPr>
      <w:r w:rsidRPr="00AB418B">
        <w:rPr>
          <w:b/>
          <w:i w:val="0"/>
        </w:rPr>
        <w:t xml:space="preserve">BROJ IZVRŠITELJA: </w:t>
      </w:r>
      <w:r w:rsidRPr="00AB418B">
        <w:rPr>
          <w:i w:val="0"/>
        </w:rPr>
        <w:t>1</w:t>
      </w:r>
    </w:p>
    <w:p w14:paraId="2F6520F2" w14:textId="77777777" w:rsidR="00AB418B" w:rsidRPr="00AB418B" w:rsidRDefault="00AB418B" w:rsidP="00AB418B">
      <w:pPr>
        <w:ind w:right="96"/>
        <w:rPr>
          <w:rFonts w:eastAsia="Times New Roman"/>
          <w:i w:val="0"/>
          <w:w w:val="107"/>
        </w:rPr>
      </w:pPr>
    </w:p>
    <w:p w14:paraId="55ADA134" w14:textId="77777777" w:rsidR="00AB418B" w:rsidRPr="00AB418B" w:rsidRDefault="00AB418B" w:rsidP="00AB418B">
      <w:pPr>
        <w:rPr>
          <w:i w:val="0"/>
        </w:rPr>
      </w:pPr>
      <w:r w:rsidRPr="00AB418B">
        <w:rPr>
          <w:b/>
          <w:i w:val="0"/>
        </w:rPr>
        <w:t>OPIS POSLOVA RADNOG MJESTA</w:t>
      </w:r>
      <w:r w:rsidRPr="00AB418B">
        <w:rPr>
          <w:i w:val="0"/>
        </w:rPr>
        <w:t xml:space="preserve">: Vodi brigu o zakonitom, stručnom, efikasnom i racionalnom obavljanju poslova iz područja komunalnog gospodarstva i naplate komunalnih prihoda. Pored utvrđivanja i osiguravanja izvora za održavanje komunalnih objekata, nadležan je i za poslove u svezi s javnom rasvjetom, održavanjem zelenih površina i opreme na zelenim površinama, čišćenjem javno-prometnih površina, pothodnika i svih javnih pješačkih komunikacija u nadležnosti Grada, prigodnom iluminacijom i dekoracijom Grada, održavanjem javnih satova i autobusnih čekaonica, groblja, deponija i opreme komunalnih trgovačkih društava u vlasništvu Grada Osijeka koja se financiraju iz izvora izvan cijene usluge, te poslove ugovaranja naknade za izgradnju do izgradnje i preuzimanja objekata u vlasništvu. Vrši nadzor i prati izvršenje usluga i cijena komunalnih društava. Pruža potporu osobama na višim rukovodećim položajima u osiguranju pravilne primjene propisa i mjera te daje smjernice u rješavanju strateški važnih zadaća. Prati zakone i druge propise iz nadležnosti Odjela. Obavlja kontakte unutar i izvan Odjela u svrhu pružanja savjeta te prikupljanja ili razmjene važnih informacija. Sudjeluje u izradi financijskog plana, plana nabave i proračuna. Prati stanje proračunskih sredstava vezanih za komunalne poslove i naplatu komunalnih prihoda, te kontrolira namjensko trošenje proračunskih sredstava vezano za navedena područja za koje je </w:t>
      </w:r>
      <w:r w:rsidRPr="00AB418B">
        <w:rPr>
          <w:i w:val="0"/>
        </w:rPr>
        <w:lastRenderedPageBreak/>
        <w:t>nadležan. Predlaže mjere za unaprjeđivanje poslova i provedbu zadaća iz područja rada Odjela za koje je nadležan. Supotpisuje nacrte akata i drugu dokumentaciju i račune iz područja rada Odjela za koje je nadležan. Potpisuje rješenja o suglasnosti za izgradnju odnosno rekonstrukciju kolnih prilaza sukladno Odluci o komunalnom redu. Rukovodi radom Odsjeka za komunalno gospodarstvo, organizira i izravno odgovara za njegov rad</w:t>
      </w:r>
      <w:r w:rsidRPr="00AB418B">
        <w:rPr>
          <w:i w:val="0"/>
          <w:color w:val="FF0000"/>
        </w:rPr>
        <w:t xml:space="preserve">. </w:t>
      </w:r>
      <w:r w:rsidRPr="00AB418B">
        <w:rPr>
          <w:rStyle w:val="apple-converted-space"/>
          <w:i w:val="0"/>
          <w:shd w:val="clear" w:color="auto" w:fill="FFFFFF"/>
        </w:rPr>
        <w:t>Sudjeluje u izradi</w:t>
      </w:r>
      <w:r w:rsidRPr="00AB418B">
        <w:rPr>
          <w:i w:val="0"/>
          <w:shd w:val="clear" w:color="auto" w:fill="FFFFFF"/>
        </w:rPr>
        <w:t xml:space="preserve"> najsloženijih pravnih akata iz nadležnosti komunalnog gospodarstva i naplate komunalnih prihoda, predlaže rješenja i akte iz nadležnosti komunalnog gospodarstva i naplate komunalnih prihoda </w:t>
      </w:r>
      <w:r w:rsidRPr="00AB418B">
        <w:rPr>
          <w:i w:val="0"/>
        </w:rPr>
        <w:t xml:space="preserve">i kontrolira namjensko trošenje proračunskih sredstava iz nadležnosti Odjela te </w:t>
      </w:r>
      <w:r w:rsidRPr="00AB418B">
        <w:rPr>
          <w:i w:val="0"/>
          <w:shd w:val="clear" w:color="auto" w:fill="FFFFFF"/>
        </w:rPr>
        <w:t xml:space="preserve">sudjeluje u izradi financijskih planova iz domene komunalnog gospodarstva i naplate komunalnih prihoda. </w:t>
      </w:r>
      <w:r w:rsidRPr="00AB418B">
        <w:rPr>
          <w:i w:val="0"/>
        </w:rPr>
        <w:t>Vodi upravni postupak te rješava u upravnim stvarima. Pruža stručnu podršku za prijave na natječaje za EU projekte iz domene svoje nadležnosti i radi na provedbi uspješno odabranih projekata. Obavlja i druge poslove u cilju unapređenja rada Odjela iz područja svoje nadležnosti kao i druge poslove po nalogu pročelnika.</w:t>
      </w:r>
    </w:p>
    <w:p w14:paraId="010E3810" w14:textId="77777777" w:rsidR="00AB418B" w:rsidRPr="00AB418B" w:rsidRDefault="00AB418B" w:rsidP="00AB418B">
      <w:pPr>
        <w:rPr>
          <w:i w:val="0"/>
        </w:rPr>
      </w:pPr>
    </w:p>
    <w:p w14:paraId="19896E12" w14:textId="77777777" w:rsidR="00AB418B" w:rsidRPr="00AB418B" w:rsidRDefault="00AB418B" w:rsidP="00AB418B">
      <w:pPr>
        <w:rPr>
          <w:b/>
          <w:i w:val="0"/>
        </w:rPr>
      </w:pPr>
      <w:r w:rsidRPr="00AB418B">
        <w:rPr>
          <w:b/>
          <w:i w:val="0"/>
        </w:rPr>
        <w:t>OPIS RAZINE STANDARDNIH MJERILA</w:t>
      </w:r>
    </w:p>
    <w:p w14:paraId="48505B1E" w14:textId="77777777" w:rsidR="00AB418B" w:rsidRPr="00AB418B" w:rsidRDefault="00AB418B" w:rsidP="00AB418B">
      <w:pPr>
        <w:rPr>
          <w:i w:val="0"/>
        </w:rPr>
      </w:pPr>
    </w:p>
    <w:p w14:paraId="4DC4642E" w14:textId="77777777" w:rsidR="00AB418B" w:rsidRPr="00AB418B" w:rsidRDefault="00AB418B" w:rsidP="00AB418B">
      <w:pPr>
        <w:rPr>
          <w:i w:val="0"/>
        </w:rPr>
      </w:pPr>
      <w:r w:rsidRPr="00AB418B">
        <w:rPr>
          <w:b/>
          <w:i w:val="0"/>
        </w:rPr>
        <w:t>POTREBNO STRUČNO ZNANJE</w:t>
      </w:r>
      <w:r w:rsidRPr="00AB418B">
        <w:rPr>
          <w:i w:val="0"/>
        </w:rPr>
        <w:t>: magistar prava ili stručni specijalist pravne struke, najmanje pet godina radnoga iskustva na odgovarajućim poslovima, organizacijske sposobnosti i komunikacijske vještine potrebne za uspješno upravljanje Odjelom, položen državni ispit II. razine i poznavanje</w:t>
      </w:r>
      <w:r w:rsidRPr="00AB418B">
        <w:rPr>
          <w:i w:val="0"/>
          <w:color w:val="FF0000"/>
        </w:rPr>
        <w:t xml:space="preserve"> </w:t>
      </w:r>
      <w:r w:rsidRPr="00AB418B">
        <w:rPr>
          <w:i w:val="0"/>
        </w:rPr>
        <w:t>rada na računalu.</w:t>
      </w:r>
    </w:p>
    <w:p w14:paraId="02440571" w14:textId="77777777" w:rsidR="00AB418B" w:rsidRPr="00AB418B" w:rsidRDefault="00AB418B" w:rsidP="00AB418B">
      <w:pPr>
        <w:rPr>
          <w:i w:val="0"/>
        </w:rPr>
      </w:pPr>
    </w:p>
    <w:p w14:paraId="06917388" w14:textId="77777777" w:rsidR="00AB418B" w:rsidRPr="00AB418B" w:rsidRDefault="00AB418B" w:rsidP="00AB418B">
      <w:pPr>
        <w:rPr>
          <w:i w:val="0"/>
        </w:rPr>
      </w:pPr>
      <w:r w:rsidRPr="00AB418B">
        <w:rPr>
          <w:b/>
          <w:i w:val="0"/>
        </w:rPr>
        <w:t xml:space="preserve">SLOŽENOST POSLOVA: </w:t>
      </w:r>
      <w:r w:rsidRPr="00AB418B">
        <w:rPr>
          <w:i w:val="0"/>
        </w:rPr>
        <w:t>planira, vodi i koordinira povjerene mu poslove, pruža potporu osobama na višim rukovodećim položajima u osiguranju pravilne primjene propisa i mjera te daje smjernice u rješavanju strateški važnih zadaća.</w:t>
      </w:r>
    </w:p>
    <w:p w14:paraId="1509D3B8" w14:textId="77777777" w:rsidR="00AB418B" w:rsidRPr="00AB418B" w:rsidRDefault="00AB418B" w:rsidP="00AB418B">
      <w:pPr>
        <w:rPr>
          <w:i w:val="0"/>
        </w:rPr>
      </w:pPr>
    </w:p>
    <w:p w14:paraId="350C03DD" w14:textId="77777777" w:rsidR="00AB418B" w:rsidRPr="00AB418B" w:rsidRDefault="00AB418B" w:rsidP="00AB418B">
      <w:pPr>
        <w:rPr>
          <w:i w:val="0"/>
        </w:rPr>
      </w:pPr>
      <w:r w:rsidRPr="00AB418B">
        <w:rPr>
          <w:b/>
          <w:i w:val="0"/>
        </w:rPr>
        <w:t xml:space="preserve">SAMOSTALNOST U RADU: </w:t>
      </w:r>
      <w:r w:rsidRPr="00AB418B">
        <w:rPr>
          <w:i w:val="0"/>
        </w:rPr>
        <w:t>poslove obavlja samostalno uz povremeni nadzor i pomoć pročelnika Odjela pri rješavanju složenih stručnih problema.</w:t>
      </w:r>
    </w:p>
    <w:p w14:paraId="28FD1190" w14:textId="77777777" w:rsidR="00AB418B" w:rsidRPr="00AB418B" w:rsidRDefault="00AB418B" w:rsidP="00AB418B">
      <w:pPr>
        <w:rPr>
          <w:i w:val="0"/>
        </w:rPr>
      </w:pPr>
    </w:p>
    <w:p w14:paraId="0F977C19" w14:textId="77777777" w:rsidR="00AB418B" w:rsidRPr="00AB418B" w:rsidRDefault="00AB418B" w:rsidP="00AB418B">
      <w:pPr>
        <w:rPr>
          <w:i w:val="0"/>
        </w:rPr>
      </w:pPr>
      <w:r w:rsidRPr="00AB418B">
        <w:rPr>
          <w:b/>
          <w:i w:val="0"/>
        </w:rPr>
        <w:t xml:space="preserve">STUPANJ SURADNJE S DRUGIM TIJELIMA I KOMUNIKACIJE SA STRANKAMA: </w:t>
      </w:r>
      <w:r w:rsidRPr="00AB418B">
        <w:rPr>
          <w:i w:val="0"/>
        </w:rPr>
        <w:t>obavlja kontakte unutar i izvan Odjela u svrhu pružanja savjeta te prikupljanja ili razmjene važnih informacija.</w:t>
      </w:r>
    </w:p>
    <w:p w14:paraId="41807E72" w14:textId="77777777" w:rsidR="00AB418B" w:rsidRPr="00AB418B" w:rsidRDefault="00AB418B" w:rsidP="00AB418B">
      <w:pPr>
        <w:rPr>
          <w:i w:val="0"/>
        </w:rPr>
      </w:pPr>
    </w:p>
    <w:p w14:paraId="797FB5D0" w14:textId="651BAE9C" w:rsidR="00AB418B" w:rsidRPr="00AB418B" w:rsidRDefault="00AB418B" w:rsidP="00AB418B">
      <w:pPr>
        <w:rPr>
          <w:i w:val="0"/>
        </w:rPr>
      </w:pPr>
      <w:r w:rsidRPr="00AB418B">
        <w:rPr>
          <w:b/>
          <w:i w:val="0"/>
        </w:rPr>
        <w:t xml:space="preserve">STUPANJ ODGOVORNOSTI I UTJECAJ NA DONOŠENJE ODLUKA: </w:t>
      </w:r>
      <w:r w:rsidRPr="00AB418B">
        <w:rPr>
          <w:i w:val="0"/>
        </w:rPr>
        <w:t>odgovornost za zakonitost rada i postupanja, kao i za materijalna i financijska sredstva do određenog iznosa sukladno uputama pročelnika Odjela.“</w:t>
      </w:r>
      <w:r w:rsidR="00632527">
        <w:rPr>
          <w:i w:val="0"/>
        </w:rPr>
        <w:t>.</w:t>
      </w:r>
      <w:r w:rsidRPr="00AB418B">
        <w:rPr>
          <w:i w:val="0"/>
        </w:rPr>
        <w:t xml:space="preserve"> </w:t>
      </w:r>
    </w:p>
    <w:p w14:paraId="3F7B6406" w14:textId="77777777" w:rsidR="00AB418B" w:rsidRPr="00AB418B" w:rsidRDefault="00AB418B" w:rsidP="00AB418B">
      <w:pPr>
        <w:pStyle w:val="Default"/>
        <w:jc w:val="center"/>
      </w:pPr>
    </w:p>
    <w:p w14:paraId="7BB91C55" w14:textId="77777777" w:rsidR="00AB418B" w:rsidRPr="00AB418B" w:rsidRDefault="00AB418B" w:rsidP="00AB418B">
      <w:pPr>
        <w:pStyle w:val="Default"/>
        <w:jc w:val="center"/>
      </w:pPr>
      <w:r w:rsidRPr="00AB418B">
        <w:t>Članak 3.</w:t>
      </w:r>
    </w:p>
    <w:p w14:paraId="0780E723" w14:textId="77777777" w:rsidR="00AB418B" w:rsidRPr="00AB418B" w:rsidRDefault="00AB418B" w:rsidP="00AB418B">
      <w:pPr>
        <w:pStyle w:val="Default"/>
        <w:jc w:val="center"/>
      </w:pPr>
    </w:p>
    <w:p w14:paraId="772FDFBC" w14:textId="77777777" w:rsidR="00AB418B" w:rsidRPr="00AB418B" w:rsidRDefault="00AB418B" w:rsidP="00AB418B">
      <w:pPr>
        <w:pStyle w:val="Default"/>
        <w:ind w:firstLine="708"/>
        <w:jc w:val="both"/>
      </w:pPr>
      <w:r w:rsidRPr="00AB418B">
        <w:t>U članku 4. iza točke 2. dodaje se točka 2.a koja glasi:</w:t>
      </w:r>
    </w:p>
    <w:p w14:paraId="02A72E14" w14:textId="77777777" w:rsidR="00AB418B" w:rsidRPr="00AB418B" w:rsidRDefault="00AB418B" w:rsidP="00AB418B">
      <w:pPr>
        <w:pStyle w:val="Default"/>
        <w:jc w:val="center"/>
      </w:pPr>
    </w:p>
    <w:p w14:paraId="629F75A1" w14:textId="068C1A4C" w:rsidR="00AB418B" w:rsidRPr="00AB418B" w:rsidRDefault="00AB418B" w:rsidP="00632527">
      <w:pPr>
        <w:ind w:left="705" w:hanging="705"/>
        <w:rPr>
          <w:i w:val="0"/>
          <w:iCs/>
        </w:rPr>
      </w:pPr>
      <w:r w:rsidRPr="00AB418B">
        <w:rPr>
          <w:i w:val="0"/>
          <w:iCs/>
        </w:rPr>
        <w:t>„</w:t>
      </w:r>
      <w:r w:rsidRPr="00AB418B">
        <w:rPr>
          <w:b/>
          <w:bCs/>
          <w:i w:val="0"/>
          <w:iCs/>
        </w:rPr>
        <w:t xml:space="preserve">2.a  </w:t>
      </w:r>
      <w:r w:rsidR="00632527">
        <w:rPr>
          <w:b/>
          <w:bCs/>
          <w:i w:val="0"/>
          <w:iCs/>
        </w:rPr>
        <w:tab/>
      </w:r>
      <w:r w:rsidRPr="00AB418B">
        <w:rPr>
          <w:b/>
          <w:bCs/>
          <w:i w:val="0"/>
          <w:iCs/>
        </w:rPr>
        <w:t xml:space="preserve">NAZIV RADNOG MJESTA: </w:t>
      </w:r>
      <w:r w:rsidRPr="00632527">
        <w:rPr>
          <w:i w:val="0"/>
          <w:iCs/>
        </w:rPr>
        <w:t>POMOĆNIK PROČELNIKA UPRAVNOG TIJELA - za područje komunalnog r</w:t>
      </w:r>
      <w:r w:rsidRPr="00AB418B">
        <w:rPr>
          <w:i w:val="0"/>
          <w:iCs/>
        </w:rPr>
        <w:t xml:space="preserve">edarstva, prometa i mjesne samouprave </w:t>
      </w:r>
    </w:p>
    <w:p w14:paraId="1A707C75" w14:textId="77777777" w:rsidR="00AB418B" w:rsidRPr="00AB418B" w:rsidRDefault="00AB418B" w:rsidP="00AB418B">
      <w:pPr>
        <w:pStyle w:val="Odlomakpopisa"/>
        <w:ind w:left="709" w:hanging="709"/>
        <w:contextualSpacing w:val="0"/>
      </w:pPr>
    </w:p>
    <w:p w14:paraId="68634C40" w14:textId="77777777" w:rsidR="00AB418B" w:rsidRPr="00AB418B" w:rsidRDefault="00AB418B" w:rsidP="00AB418B">
      <w:pPr>
        <w:pStyle w:val="Odlomakpopisa"/>
        <w:ind w:left="0"/>
        <w:contextualSpacing w:val="0"/>
        <w:rPr>
          <w:b/>
          <w:i/>
        </w:rPr>
      </w:pPr>
      <w:r w:rsidRPr="00AB418B">
        <w:rPr>
          <w:b/>
        </w:rPr>
        <w:t>OSNOVNI PODACI O RADNOM MJESTU:</w:t>
      </w:r>
    </w:p>
    <w:p w14:paraId="4471127C" w14:textId="77777777" w:rsidR="00AB418B" w:rsidRPr="00AB418B" w:rsidRDefault="00AB418B" w:rsidP="00AB418B">
      <w:pPr>
        <w:pStyle w:val="Odlomakpopisa"/>
        <w:numPr>
          <w:ilvl w:val="1"/>
          <w:numId w:val="1"/>
        </w:numPr>
        <w:tabs>
          <w:tab w:val="clear" w:pos="1440"/>
        </w:tabs>
        <w:ind w:left="993" w:hanging="284"/>
        <w:contextualSpacing w:val="0"/>
        <w:jc w:val="both"/>
      </w:pPr>
      <w:r w:rsidRPr="00AB418B">
        <w:t>KATEGORIJA RADNOG MJESTA: I. KATEGORIJA</w:t>
      </w:r>
    </w:p>
    <w:p w14:paraId="40DEF3B7" w14:textId="77777777" w:rsidR="00AB418B" w:rsidRPr="00AB418B" w:rsidRDefault="00AB418B" w:rsidP="00AB418B">
      <w:pPr>
        <w:pStyle w:val="Odlomakpopisa"/>
        <w:numPr>
          <w:ilvl w:val="1"/>
          <w:numId w:val="1"/>
        </w:numPr>
        <w:tabs>
          <w:tab w:val="clear" w:pos="1440"/>
        </w:tabs>
        <w:ind w:left="993" w:hanging="284"/>
        <w:contextualSpacing w:val="0"/>
        <w:jc w:val="both"/>
      </w:pPr>
      <w:r w:rsidRPr="00AB418B">
        <w:t>POTKATEGORIJA RADNOG MJESTA: VIŠI RUKOVODITELJ</w:t>
      </w:r>
    </w:p>
    <w:p w14:paraId="4438970F" w14:textId="77777777" w:rsidR="00AB418B" w:rsidRPr="00AB418B" w:rsidRDefault="00AB418B" w:rsidP="00AB418B">
      <w:pPr>
        <w:pStyle w:val="Odlomakpopisa"/>
        <w:numPr>
          <w:ilvl w:val="1"/>
          <w:numId w:val="1"/>
        </w:numPr>
        <w:tabs>
          <w:tab w:val="clear" w:pos="1440"/>
        </w:tabs>
        <w:ind w:left="993" w:hanging="284"/>
        <w:contextualSpacing w:val="0"/>
        <w:jc w:val="both"/>
      </w:pPr>
      <w:r w:rsidRPr="00AB418B">
        <w:t>KLASIFIKACIJSKI RANG: 2.</w:t>
      </w:r>
    </w:p>
    <w:p w14:paraId="4A0803A6" w14:textId="77777777" w:rsidR="00AB418B" w:rsidRPr="00AB418B" w:rsidRDefault="00AB418B" w:rsidP="00AB418B"/>
    <w:p w14:paraId="3080D20B" w14:textId="77777777" w:rsidR="00AB418B" w:rsidRPr="00AB418B" w:rsidRDefault="00AB418B" w:rsidP="00AB418B">
      <w:pPr>
        <w:rPr>
          <w:i w:val="0"/>
        </w:rPr>
      </w:pPr>
      <w:r w:rsidRPr="00AB418B">
        <w:rPr>
          <w:b/>
          <w:i w:val="0"/>
        </w:rPr>
        <w:t xml:space="preserve">BROJ IZVRŠITELJA: </w:t>
      </w:r>
      <w:r w:rsidRPr="00AB418B">
        <w:rPr>
          <w:i w:val="0"/>
        </w:rPr>
        <w:t>1</w:t>
      </w:r>
    </w:p>
    <w:p w14:paraId="5906C88F" w14:textId="77777777" w:rsidR="00AB418B" w:rsidRPr="00AB418B" w:rsidRDefault="00AB418B" w:rsidP="00AB418B">
      <w:pPr>
        <w:ind w:right="96"/>
        <w:rPr>
          <w:rFonts w:eastAsia="Times New Roman"/>
          <w:i w:val="0"/>
          <w:w w:val="107"/>
        </w:rPr>
      </w:pPr>
    </w:p>
    <w:p w14:paraId="74490A9C" w14:textId="757E2D01" w:rsidR="00AB418B" w:rsidRPr="00AB418B" w:rsidRDefault="00AB418B" w:rsidP="00AB418B">
      <w:pPr>
        <w:rPr>
          <w:i w:val="0"/>
        </w:rPr>
      </w:pPr>
      <w:r w:rsidRPr="00AB418B">
        <w:rPr>
          <w:b/>
          <w:i w:val="0"/>
        </w:rPr>
        <w:lastRenderedPageBreak/>
        <w:t>OPIS POSLOVA RADNOG MJESTA</w:t>
      </w:r>
      <w:r w:rsidRPr="00AB418B">
        <w:rPr>
          <w:i w:val="0"/>
        </w:rPr>
        <w:t xml:space="preserve">: Vodi brigu o zakonitom, stručnom, efikasnom i racionalnom obavljanju poslova iz područja komunalnog redarstva, prometa i mjesne samouprave. Pored utvrđivanja i osiguravanja izvora za održavanje komunalnih objekata, nadležan je i za poslove u svezi s održavanjem prometnica i svih javnih pješačkih komunikacija u nadležnosti Grada, izgradnjom komunalne infrastrukture, prometnica, vodovoda, kanalizacije, plinovoda, električne i IT mreže, </w:t>
      </w:r>
      <w:r w:rsidR="00685038">
        <w:rPr>
          <w:i w:val="0"/>
        </w:rPr>
        <w:t>v</w:t>
      </w:r>
      <w:r w:rsidRPr="00AB418B">
        <w:rPr>
          <w:i w:val="0"/>
        </w:rPr>
        <w:t>rši nadzor i prati izvršenje usluga i cijena komunalnih društava. Pruža potporu osobama na višim rukovodećim položajima u osiguranju pravilne primjene propisa i mjera te daje smjernice u rješavanju strateški važnih zadaća. Prati zakone i druge propise iz nadležnosti Odjela. Obavlja kontakte unutar i izvan Odjela u svrhu pružanja savjeta te prikupljanja ili razmjene važnih informacija. Sudjeluje u izradi financijskog plana, plana nabave i proračuna. Prati stanje proračunskih sredstava vezanih za komunalno redarstvo, promet i mjesnu samoupravu te kontrolira namjensko trošenje proračunskih sredstava vezano za navedena područja za koje je nadležan. Predlaže mjere za unaprjeđivanje poslova i provedbu zadaća iz područja rada Odjela za koje je nadležan. Supotpisuje nacrte akata i drugu dokumentaciju i račune iz područja rada Odjela za koje je nadležan. Potpisuje rješenja o korištenju površina javne namjene.  Sudjel</w:t>
      </w:r>
      <w:r w:rsidRPr="00AB418B">
        <w:rPr>
          <w:rStyle w:val="apple-converted-space"/>
          <w:i w:val="0"/>
          <w:shd w:val="clear" w:color="auto" w:fill="FFFFFF"/>
        </w:rPr>
        <w:t>uje u izradi</w:t>
      </w:r>
      <w:r w:rsidRPr="00AB418B">
        <w:rPr>
          <w:i w:val="0"/>
          <w:shd w:val="clear" w:color="auto" w:fill="FFFFFF"/>
        </w:rPr>
        <w:t xml:space="preserve"> najsloženijih pravnih akata iz nadležnosti komunalnog redarstva, prometa i mjesne samouprave, predlaže rješenja i akte iz nadležnosti komunalnog redarstva, prometa i mjesne samouprave, prati realizaciju i stanje radova iz plana održavanja objekata komunalne infrastrukture </w:t>
      </w:r>
      <w:r w:rsidRPr="00AB418B">
        <w:rPr>
          <w:i w:val="0"/>
        </w:rPr>
        <w:t xml:space="preserve">i kontrolira namjensko trošenje proračunskih sredstava iz nadležnosti Odjela te </w:t>
      </w:r>
      <w:r w:rsidRPr="00AB418B">
        <w:rPr>
          <w:i w:val="0"/>
          <w:shd w:val="clear" w:color="auto" w:fill="FFFFFF"/>
        </w:rPr>
        <w:t>sudjeluje u izradi financijskih planova iz domene komunalnog redarstva, prometa i mjesne samouprave</w:t>
      </w:r>
      <w:r w:rsidRPr="00AB418B">
        <w:rPr>
          <w:i w:val="0"/>
        </w:rPr>
        <w:t>. Vrši nadzor nad provedbom odredaba Odluke o komunalnom redu u domeni komunalnog i građevinskog inspekcijskog nadzora. Prati stanje i procese u svezi poslova s radom vijeća mjesnih odbora i gradskih četvrti,</w:t>
      </w:r>
      <w:r w:rsidRPr="00AB418B">
        <w:t xml:space="preserve"> </w:t>
      </w:r>
      <w:r w:rsidRPr="00AB418B">
        <w:rPr>
          <w:i w:val="0"/>
        </w:rPr>
        <w:t>poslova u svezi sa sazivanjem i održavanjem sjednica vijeća i izrade programa rada i izvješća o radu, pravila i poslovnika mjesnih odbora i gradskih četvrti, sazivanja mjesnih zborova građana, provođenja referenduma i izbora, izrada plana gradnje, uređenja i održavanja manjih objekata komunalne infrastrukture te upravljanja i održavanja objekata mjesne samouprave u vlasništvu Grada. Koordinira rad tijela mjesne samouprave s tijelima Grada, sudjeluje u provedbi dogovorenog između tijela Grada i tijela gradskih četvrti i mjesnih odbora. Pruža stručnu podršku za prijave na natječaje za EU projekte iz domene svoje nadležnosti i radi na provedbi uspješno odabranih projekata. Obavlja i druge poslove u cilju unapređenja rada Odjela iz područja svoje nadležnosti kao i druge poslove po nalogu pročelnika.</w:t>
      </w:r>
    </w:p>
    <w:p w14:paraId="3128FBC2" w14:textId="77777777" w:rsidR="00AB418B" w:rsidRPr="00AB418B" w:rsidRDefault="00AB418B" w:rsidP="00AB418B">
      <w:pPr>
        <w:rPr>
          <w:i w:val="0"/>
        </w:rPr>
      </w:pPr>
    </w:p>
    <w:p w14:paraId="0C4F0956" w14:textId="77777777" w:rsidR="00AB418B" w:rsidRPr="00AB418B" w:rsidRDefault="00AB418B" w:rsidP="00AB418B">
      <w:pPr>
        <w:rPr>
          <w:b/>
          <w:i w:val="0"/>
        </w:rPr>
      </w:pPr>
      <w:r w:rsidRPr="00AB418B">
        <w:rPr>
          <w:b/>
          <w:i w:val="0"/>
        </w:rPr>
        <w:t>OPIS RAZINE STANDARDNIH MJERILA</w:t>
      </w:r>
    </w:p>
    <w:p w14:paraId="4F25E323" w14:textId="77777777" w:rsidR="00AB418B" w:rsidRPr="00AB418B" w:rsidRDefault="00AB418B" w:rsidP="00AB418B">
      <w:pPr>
        <w:rPr>
          <w:i w:val="0"/>
        </w:rPr>
      </w:pPr>
    </w:p>
    <w:p w14:paraId="7B8786B6" w14:textId="77777777" w:rsidR="00AB418B" w:rsidRPr="00AB418B" w:rsidRDefault="00AB418B" w:rsidP="00AB418B">
      <w:pPr>
        <w:rPr>
          <w:i w:val="0"/>
        </w:rPr>
      </w:pPr>
      <w:r w:rsidRPr="00AB418B">
        <w:rPr>
          <w:b/>
          <w:i w:val="0"/>
        </w:rPr>
        <w:t>POTREBNO STRUČNO ZNANJE</w:t>
      </w:r>
      <w:r w:rsidRPr="00AB418B">
        <w:rPr>
          <w:i w:val="0"/>
        </w:rPr>
        <w:t>: magistar prava ili stručni specijalist pravne struke, najmanje pet godina radnoga iskustva na odgovarajućim poslovima, organizacijske sposobnosti i komunikacijske vještine potrebne za uspješno upravljanje Odjelom, položen državni ispit II. razine i poznavanje</w:t>
      </w:r>
      <w:r w:rsidRPr="00AB418B">
        <w:rPr>
          <w:i w:val="0"/>
          <w:color w:val="FF0000"/>
        </w:rPr>
        <w:t xml:space="preserve"> </w:t>
      </w:r>
      <w:r w:rsidRPr="00AB418B">
        <w:rPr>
          <w:i w:val="0"/>
        </w:rPr>
        <w:t>rada na računalu.</w:t>
      </w:r>
    </w:p>
    <w:p w14:paraId="1947DB85" w14:textId="77777777" w:rsidR="00AB418B" w:rsidRPr="00AB418B" w:rsidRDefault="00AB418B" w:rsidP="00AB418B">
      <w:pPr>
        <w:rPr>
          <w:i w:val="0"/>
        </w:rPr>
      </w:pPr>
    </w:p>
    <w:p w14:paraId="74BD4A44" w14:textId="77777777" w:rsidR="00AB418B" w:rsidRPr="00AB418B" w:rsidRDefault="00AB418B" w:rsidP="00AB418B">
      <w:pPr>
        <w:rPr>
          <w:i w:val="0"/>
        </w:rPr>
      </w:pPr>
      <w:r w:rsidRPr="00AB418B">
        <w:rPr>
          <w:b/>
          <w:i w:val="0"/>
        </w:rPr>
        <w:t xml:space="preserve">SLOŽENOST POSLOVA: </w:t>
      </w:r>
      <w:r w:rsidRPr="00AB418B">
        <w:rPr>
          <w:i w:val="0"/>
        </w:rPr>
        <w:t>planira, vodi i koordinira povjerene mu poslove, pruža potporu osobama na višim rukovodećim položajima u osiguranju pravilne primjene propisa i mjera te daje smjernice u rješavanju strateški važnih zadaća.</w:t>
      </w:r>
    </w:p>
    <w:p w14:paraId="1CD70173" w14:textId="77777777" w:rsidR="00AB418B" w:rsidRPr="00AB418B" w:rsidRDefault="00AB418B" w:rsidP="00AB418B">
      <w:pPr>
        <w:rPr>
          <w:i w:val="0"/>
        </w:rPr>
      </w:pPr>
    </w:p>
    <w:p w14:paraId="7F5F5E3B" w14:textId="77777777" w:rsidR="00AB418B" w:rsidRPr="00AB418B" w:rsidRDefault="00AB418B" w:rsidP="00AB418B">
      <w:pPr>
        <w:rPr>
          <w:i w:val="0"/>
        </w:rPr>
      </w:pPr>
      <w:r w:rsidRPr="00AB418B">
        <w:rPr>
          <w:b/>
          <w:i w:val="0"/>
        </w:rPr>
        <w:t xml:space="preserve">SAMOSTALNOST U RADU: </w:t>
      </w:r>
      <w:r w:rsidRPr="00AB418B">
        <w:rPr>
          <w:i w:val="0"/>
        </w:rPr>
        <w:t>poslove obavlja samostalno uz povremeni nadzor i pomoć pročelnika Odjela pri rješavanju složenih stručnih problema.</w:t>
      </w:r>
    </w:p>
    <w:p w14:paraId="08AF0C40" w14:textId="77777777" w:rsidR="00AB418B" w:rsidRPr="00AB418B" w:rsidRDefault="00AB418B" w:rsidP="00AB418B">
      <w:pPr>
        <w:rPr>
          <w:i w:val="0"/>
        </w:rPr>
      </w:pPr>
    </w:p>
    <w:p w14:paraId="3E75AED2" w14:textId="77777777" w:rsidR="00AB418B" w:rsidRPr="00AB418B" w:rsidRDefault="00AB418B" w:rsidP="00AB418B">
      <w:pPr>
        <w:rPr>
          <w:i w:val="0"/>
        </w:rPr>
      </w:pPr>
      <w:r w:rsidRPr="00AB418B">
        <w:rPr>
          <w:b/>
          <w:i w:val="0"/>
        </w:rPr>
        <w:t xml:space="preserve">STUPANJ SURADNJE S DRUGIM TIJELIMA I KOMUNIKACIJE SA STRANKAMA: </w:t>
      </w:r>
      <w:r w:rsidRPr="00AB418B">
        <w:rPr>
          <w:i w:val="0"/>
        </w:rPr>
        <w:t>obavlja kontakte unutar i izvan Odjela u svrhu pružanja savjeta te prikupljanja ili razmjene važnih informacija.</w:t>
      </w:r>
    </w:p>
    <w:p w14:paraId="48C6731B" w14:textId="47D9790D" w:rsidR="00AB418B" w:rsidRPr="00AB418B" w:rsidRDefault="00AB418B" w:rsidP="00AB418B">
      <w:pPr>
        <w:rPr>
          <w:i w:val="0"/>
        </w:rPr>
      </w:pPr>
      <w:r w:rsidRPr="00AB418B">
        <w:rPr>
          <w:b/>
          <w:i w:val="0"/>
        </w:rPr>
        <w:lastRenderedPageBreak/>
        <w:t xml:space="preserve">STUPANJ ODGOVORNOSTI I UTJECAJ NA DONOŠENJE ODLUKA: </w:t>
      </w:r>
      <w:r w:rsidRPr="00AB418B">
        <w:rPr>
          <w:i w:val="0"/>
        </w:rPr>
        <w:t>odgovornost za zakonitost rada i postupanja, kao i za materijalna i financijska sredstva do određenog iznosa sukladno uputama pročelnika Odjela.“</w:t>
      </w:r>
      <w:r w:rsidR="00632527">
        <w:rPr>
          <w:i w:val="0"/>
        </w:rPr>
        <w:t>.</w:t>
      </w:r>
    </w:p>
    <w:p w14:paraId="64911E66" w14:textId="77777777" w:rsidR="00AB418B" w:rsidRPr="00AB418B" w:rsidRDefault="00AB418B" w:rsidP="00AB418B">
      <w:pPr>
        <w:rPr>
          <w:i w:val="0"/>
        </w:rPr>
      </w:pPr>
      <w:r w:rsidRPr="00AB418B">
        <w:rPr>
          <w:i w:val="0"/>
        </w:rPr>
        <w:t xml:space="preserve"> </w:t>
      </w:r>
    </w:p>
    <w:p w14:paraId="2E482119" w14:textId="77777777" w:rsidR="00AB418B" w:rsidRPr="00AB418B" w:rsidRDefault="00AB418B" w:rsidP="00AB418B">
      <w:pPr>
        <w:pStyle w:val="Default"/>
        <w:jc w:val="center"/>
      </w:pPr>
      <w:r w:rsidRPr="00AB418B">
        <w:t xml:space="preserve">Članak 4. </w:t>
      </w:r>
    </w:p>
    <w:p w14:paraId="202A8F7B" w14:textId="77777777" w:rsidR="00AB418B" w:rsidRPr="00AB418B" w:rsidRDefault="00AB418B" w:rsidP="00AB418B">
      <w:pPr>
        <w:pStyle w:val="Default"/>
        <w:jc w:val="center"/>
      </w:pPr>
    </w:p>
    <w:p w14:paraId="1BCF1B88" w14:textId="77777777" w:rsidR="00AB418B" w:rsidRPr="00AB418B" w:rsidRDefault="00AB418B" w:rsidP="00AB418B">
      <w:pPr>
        <w:pStyle w:val="Default"/>
        <w:ind w:firstLine="708"/>
      </w:pPr>
      <w:r w:rsidRPr="00AB418B">
        <w:t>U članku 4. točke 5. i 6.a, brišu se.</w:t>
      </w:r>
    </w:p>
    <w:p w14:paraId="735FEC92" w14:textId="657D351E" w:rsidR="00AB418B" w:rsidRPr="00AB418B" w:rsidRDefault="00AB418B" w:rsidP="00AB418B">
      <w:pPr>
        <w:ind w:firstLine="708"/>
        <w:rPr>
          <w:i w:val="0"/>
          <w:iCs/>
        </w:rPr>
      </w:pPr>
      <w:r w:rsidRPr="00AB418B">
        <w:rPr>
          <w:i w:val="0"/>
          <w:iCs/>
        </w:rPr>
        <w:t xml:space="preserve">U istom članku u točki 13. podnaslovu „BROJ IZVRŠITELJA:“ broj: „2“ zamjenjuje se brojem: „1“.  </w:t>
      </w:r>
    </w:p>
    <w:p w14:paraId="420397C6" w14:textId="29A989C8" w:rsidR="00AB418B" w:rsidRPr="00AB418B" w:rsidRDefault="00AB418B" w:rsidP="00AB418B">
      <w:pPr>
        <w:pStyle w:val="Default"/>
        <w:ind w:firstLine="708"/>
      </w:pPr>
      <w:r w:rsidRPr="00AB418B">
        <w:t>U istom članku točke 16.a i 21. brišu se.</w:t>
      </w:r>
    </w:p>
    <w:p w14:paraId="1EE24ECA" w14:textId="77777777" w:rsidR="00AB418B" w:rsidRPr="00AB418B" w:rsidRDefault="00AB418B" w:rsidP="00AB418B">
      <w:pPr>
        <w:ind w:firstLine="708"/>
        <w:rPr>
          <w:i w:val="0"/>
          <w:iCs/>
        </w:rPr>
      </w:pPr>
      <w:r w:rsidRPr="00AB418B">
        <w:rPr>
          <w:i w:val="0"/>
          <w:iCs/>
        </w:rPr>
        <w:t xml:space="preserve">U istom članku u točki 25. </w:t>
      </w:r>
      <w:bookmarkStart w:id="1" w:name="_Hlk79497503"/>
      <w:bookmarkStart w:id="2" w:name="_Hlk79487354"/>
      <w:r w:rsidRPr="00AB418B">
        <w:rPr>
          <w:i w:val="0"/>
          <w:iCs/>
        </w:rPr>
        <w:t xml:space="preserve">podnaslovu „BROJ IZVRŠITELJA:“ broj: „15“ zamjenjuje se brojem: „10“.  </w:t>
      </w:r>
      <w:bookmarkEnd w:id="1"/>
    </w:p>
    <w:p w14:paraId="6AF55646" w14:textId="77777777" w:rsidR="00AB418B" w:rsidRPr="00AB418B" w:rsidRDefault="00AB418B" w:rsidP="00AB418B">
      <w:pPr>
        <w:ind w:firstLine="708"/>
        <w:rPr>
          <w:i w:val="0"/>
          <w:iCs/>
        </w:rPr>
      </w:pPr>
    </w:p>
    <w:bookmarkEnd w:id="2"/>
    <w:p w14:paraId="60FBB2CA" w14:textId="77777777" w:rsidR="00AB418B" w:rsidRPr="00AB418B" w:rsidRDefault="00AB418B" w:rsidP="00AB418B">
      <w:pPr>
        <w:jc w:val="center"/>
        <w:rPr>
          <w:i w:val="0"/>
          <w:iCs/>
        </w:rPr>
      </w:pPr>
      <w:r w:rsidRPr="00AB418B">
        <w:rPr>
          <w:i w:val="0"/>
          <w:iCs/>
        </w:rPr>
        <w:t>Članak 5.</w:t>
      </w:r>
    </w:p>
    <w:p w14:paraId="3306D6DC" w14:textId="77777777" w:rsidR="00AB418B" w:rsidRPr="00AB418B" w:rsidRDefault="00AB418B" w:rsidP="00AB418B">
      <w:pPr>
        <w:jc w:val="center"/>
        <w:rPr>
          <w:i w:val="0"/>
          <w:iCs/>
        </w:rPr>
      </w:pPr>
    </w:p>
    <w:p w14:paraId="286D89D8" w14:textId="7D05BE56" w:rsidR="00AB418B" w:rsidRPr="00AB418B" w:rsidRDefault="00AB418B" w:rsidP="00AB418B">
      <w:pPr>
        <w:ind w:firstLine="708"/>
        <w:rPr>
          <w:i w:val="0"/>
          <w:iCs/>
        </w:rPr>
      </w:pPr>
      <w:r w:rsidRPr="00AB418B">
        <w:rPr>
          <w:i w:val="0"/>
          <w:iCs/>
        </w:rPr>
        <w:t>U članku 4. točka 27. briše se.</w:t>
      </w:r>
    </w:p>
    <w:p w14:paraId="0D4DE7BB" w14:textId="77777777" w:rsidR="00AB418B" w:rsidRPr="00AB418B" w:rsidRDefault="00AB418B" w:rsidP="00AB418B">
      <w:pPr>
        <w:ind w:firstLine="708"/>
        <w:rPr>
          <w:i w:val="0"/>
          <w:iCs/>
        </w:rPr>
      </w:pPr>
      <w:r w:rsidRPr="00AB418B">
        <w:rPr>
          <w:i w:val="0"/>
          <w:iCs/>
        </w:rPr>
        <w:t xml:space="preserve">U istom članku, u točki 30. podnaslovu „BROJ IZVRŠITELJA:“ broj: „5“ zamjenjuje se brojem: „3“.  </w:t>
      </w:r>
    </w:p>
    <w:p w14:paraId="00BFB69F" w14:textId="32E3A08F" w:rsidR="00AB418B" w:rsidRPr="00AB418B" w:rsidRDefault="00AB418B" w:rsidP="00AB418B">
      <w:pPr>
        <w:ind w:firstLine="708"/>
        <w:rPr>
          <w:i w:val="0"/>
          <w:iCs/>
        </w:rPr>
      </w:pPr>
      <w:r w:rsidRPr="00AB418B">
        <w:rPr>
          <w:i w:val="0"/>
          <w:iCs/>
        </w:rPr>
        <w:t>U istom članku točka 31.a briše se.</w:t>
      </w:r>
    </w:p>
    <w:p w14:paraId="55CDA264" w14:textId="77777777" w:rsidR="00AB418B" w:rsidRPr="00AB418B" w:rsidRDefault="00AB418B" w:rsidP="00AB418B">
      <w:pPr>
        <w:ind w:firstLine="708"/>
        <w:rPr>
          <w:i w:val="0"/>
          <w:iCs/>
        </w:rPr>
      </w:pPr>
    </w:p>
    <w:p w14:paraId="2258A664" w14:textId="77777777" w:rsidR="00AB418B" w:rsidRPr="00AB418B" w:rsidRDefault="00AB418B" w:rsidP="00AB418B">
      <w:pPr>
        <w:jc w:val="center"/>
        <w:rPr>
          <w:i w:val="0"/>
          <w:iCs/>
        </w:rPr>
      </w:pPr>
      <w:r w:rsidRPr="00AB418B">
        <w:rPr>
          <w:i w:val="0"/>
          <w:iCs/>
        </w:rPr>
        <w:t>Članak 6.</w:t>
      </w:r>
    </w:p>
    <w:p w14:paraId="3DF4024D" w14:textId="77777777" w:rsidR="00AB418B" w:rsidRPr="00AB418B" w:rsidRDefault="00AB418B" w:rsidP="00AB418B">
      <w:pPr>
        <w:rPr>
          <w:i w:val="0"/>
          <w:iCs/>
        </w:rPr>
      </w:pPr>
    </w:p>
    <w:p w14:paraId="550911BF" w14:textId="77777777" w:rsidR="00AB418B" w:rsidRPr="00AB418B" w:rsidRDefault="00AB418B" w:rsidP="00AB418B">
      <w:pPr>
        <w:rPr>
          <w:i w:val="0"/>
          <w:iCs/>
        </w:rPr>
      </w:pPr>
      <w:r w:rsidRPr="00AB418B">
        <w:rPr>
          <w:i w:val="0"/>
          <w:iCs/>
        </w:rPr>
        <w:tab/>
        <w:t>Iza članka 5. dodaje se članak 5.a koji glasi:</w:t>
      </w:r>
    </w:p>
    <w:p w14:paraId="57FABB0E" w14:textId="77777777" w:rsidR="00AB418B" w:rsidRPr="00AB418B" w:rsidRDefault="00AB418B" w:rsidP="00AB418B">
      <w:pPr>
        <w:rPr>
          <w:i w:val="0"/>
          <w:iCs/>
        </w:rPr>
      </w:pPr>
    </w:p>
    <w:p w14:paraId="48E6ECCA" w14:textId="77777777" w:rsidR="00AB418B" w:rsidRPr="00AB418B" w:rsidRDefault="00AB418B" w:rsidP="00AB418B">
      <w:pPr>
        <w:widowControl w:val="0"/>
        <w:autoSpaceDE w:val="0"/>
        <w:autoSpaceDN w:val="0"/>
        <w:jc w:val="center"/>
        <w:rPr>
          <w:i w:val="0"/>
          <w:iCs/>
        </w:rPr>
      </w:pPr>
      <w:r w:rsidRPr="00AB418B">
        <w:rPr>
          <w:i w:val="0"/>
          <w:iCs/>
        </w:rPr>
        <w:t>„5.a</w:t>
      </w:r>
    </w:p>
    <w:p w14:paraId="5E16E004" w14:textId="77777777" w:rsidR="00AB418B" w:rsidRPr="00AB418B" w:rsidRDefault="00AB418B" w:rsidP="00AB418B">
      <w:pPr>
        <w:widowControl w:val="0"/>
        <w:autoSpaceDE w:val="0"/>
        <w:autoSpaceDN w:val="0"/>
        <w:rPr>
          <w:i w:val="0"/>
          <w:iCs/>
        </w:rPr>
      </w:pPr>
    </w:p>
    <w:p w14:paraId="2E9CE31A" w14:textId="77777777" w:rsidR="00AB418B" w:rsidRPr="00AB418B" w:rsidRDefault="00AB418B" w:rsidP="00AB418B">
      <w:pPr>
        <w:widowControl w:val="0"/>
        <w:autoSpaceDE w:val="0"/>
        <w:autoSpaceDN w:val="0"/>
        <w:rPr>
          <w:i w:val="0"/>
          <w:iCs/>
        </w:rPr>
      </w:pPr>
      <w:r w:rsidRPr="00AB418B">
        <w:rPr>
          <w:i w:val="0"/>
          <w:iCs/>
        </w:rPr>
        <w:tab/>
        <w:t>Osim lakih povreda službene dužnosti propisanih zakonom, lake povrede službene dužnosti su:</w:t>
      </w:r>
    </w:p>
    <w:p w14:paraId="53C13AA1" w14:textId="7D5D3F12" w:rsidR="00AB418B" w:rsidRPr="00AB418B" w:rsidRDefault="00AB418B" w:rsidP="00632527">
      <w:pPr>
        <w:pStyle w:val="Odlomakpopisa"/>
        <w:widowControl w:val="0"/>
        <w:numPr>
          <w:ilvl w:val="0"/>
          <w:numId w:val="7"/>
        </w:numPr>
        <w:autoSpaceDE w:val="0"/>
        <w:autoSpaceDN w:val="0"/>
        <w:ind w:hanging="720"/>
        <w:jc w:val="both"/>
        <w:rPr>
          <w:iCs/>
          <w:lang w:eastAsia="en-US"/>
        </w:rPr>
      </w:pPr>
      <w:r w:rsidRPr="00AB418B">
        <w:rPr>
          <w:iCs/>
          <w:lang w:eastAsia="en-US"/>
        </w:rPr>
        <w:t>bez opravdanog razloga neizvršavanje naloga i naputaka za rad koje daje gradonačelnik, zamjenik gradonačelnika i pročelnik upravnog odjela, kao i neizvršavanje naloga bez opravdanog razloga u zadanom roku</w:t>
      </w:r>
    </w:p>
    <w:p w14:paraId="36F318B1" w14:textId="7D49A0D4" w:rsidR="00AB418B" w:rsidRPr="00AB418B" w:rsidRDefault="00AB418B" w:rsidP="00632527">
      <w:pPr>
        <w:pStyle w:val="Odlomakpopisa"/>
        <w:widowControl w:val="0"/>
        <w:numPr>
          <w:ilvl w:val="0"/>
          <w:numId w:val="7"/>
        </w:numPr>
        <w:autoSpaceDE w:val="0"/>
        <w:autoSpaceDN w:val="0"/>
        <w:ind w:hanging="720"/>
        <w:jc w:val="both"/>
        <w:rPr>
          <w:iCs/>
          <w:lang w:eastAsia="en-US"/>
        </w:rPr>
      </w:pPr>
      <w:r w:rsidRPr="00AB418B">
        <w:rPr>
          <w:iCs/>
          <w:lang w:eastAsia="en-US"/>
        </w:rPr>
        <w:t>nedolično ponašanje prema čelniku tijela, nadređenom i drugim službenicima i namještenicima</w:t>
      </w:r>
    </w:p>
    <w:p w14:paraId="27070EDA" w14:textId="0CABD8A2" w:rsidR="00AB418B" w:rsidRPr="00AB418B" w:rsidRDefault="00AB418B" w:rsidP="00632527">
      <w:pPr>
        <w:pStyle w:val="Odlomakpopisa"/>
        <w:widowControl w:val="0"/>
        <w:numPr>
          <w:ilvl w:val="0"/>
          <w:numId w:val="7"/>
        </w:numPr>
        <w:autoSpaceDE w:val="0"/>
        <w:autoSpaceDN w:val="0"/>
        <w:ind w:hanging="720"/>
        <w:jc w:val="both"/>
        <w:rPr>
          <w:iCs/>
          <w:lang w:eastAsia="en-US"/>
        </w:rPr>
      </w:pPr>
      <w:r w:rsidRPr="00AB418B">
        <w:rPr>
          <w:iCs/>
          <w:lang w:eastAsia="en-US"/>
        </w:rPr>
        <w:t>nekorektan odnos prema drugim službenicima i namještenicima</w:t>
      </w:r>
    </w:p>
    <w:p w14:paraId="54D17EC9" w14:textId="37A27CD1" w:rsidR="00AB418B" w:rsidRPr="00AB418B" w:rsidRDefault="00AB418B" w:rsidP="00632527">
      <w:pPr>
        <w:pStyle w:val="Odlomakpopisa"/>
        <w:widowControl w:val="0"/>
        <w:numPr>
          <w:ilvl w:val="0"/>
          <w:numId w:val="7"/>
        </w:numPr>
        <w:autoSpaceDE w:val="0"/>
        <w:autoSpaceDN w:val="0"/>
        <w:ind w:hanging="720"/>
        <w:jc w:val="both"/>
        <w:rPr>
          <w:iCs/>
          <w:lang w:eastAsia="en-US"/>
        </w:rPr>
      </w:pPr>
      <w:r w:rsidRPr="00AB418B">
        <w:rPr>
          <w:iCs/>
          <w:lang w:eastAsia="en-US"/>
        </w:rPr>
        <w:t>nesavjesno, neodgovorno i nemarno obavljanje povjerenih poslova</w:t>
      </w:r>
    </w:p>
    <w:p w14:paraId="03F9CAB4" w14:textId="6F9B4014" w:rsidR="00AB418B" w:rsidRPr="00AB418B" w:rsidRDefault="00AB418B" w:rsidP="00632527">
      <w:pPr>
        <w:pStyle w:val="Odlomakpopisa"/>
        <w:widowControl w:val="0"/>
        <w:numPr>
          <w:ilvl w:val="0"/>
          <w:numId w:val="7"/>
        </w:numPr>
        <w:autoSpaceDE w:val="0"/>
        <w:autoSpaceDN w:val="0"/>
        <w:ind w:hanging="720"/>
        <w:jc w:val="both"/>
        <w:rPr>
          <w:iCs/>
          <w:lang w:eastAsia="en-US"/>
        </w:rPr>
      </w:pPr>
      <w:r w:rsidRPr="00AB418B">
        <w:rPr>
          <w:iCs/>
          <w:lang w:eastAsia="en-US"/>
        </w:rPr>
        <w:t>odbijanje pružanja stručne pomoći nadređenog službenika drugim, posebno novoprimljenim službenicima i namještenicima</w:t>
      </w:r>
    </w:p>
    <w:p w14:paraId="20E1FB2A" w14:textId="31F63D85" w:rsidR="00AB418B" w:rsidRPr="00AB418B" w:rsidRDefault="00AB418B" w:rsidP="00632527">
      <w:pPr>
        <w:pStyle w:val="Odlomakpopisa"/>
        <w:widowControl w:val="0"/>
        <w:numPr>
          <w:ilvl w:val="0"/>
          <w:numId w:val="7"/>
        </w:numPr>
        <w:autoSpaceDE w:val="0"/>
        <w:autoSpaceDN w:val="0"/>
        <w:ind w:hanging="720"/>
        <w:jc w:val="both"/>
        <w:rPr>
          <w:iCs/>
          <w:lang w:eastAsia="en-US"/>
        </w:rPr>
      </w:pPr>
      <w:r w:rsidRPr="00AB418B">
        <w:rPr>
          <w:iCs/>
          <w:lang w:eastAsia="en-US"/>
        </w:rPr>
        <w:t>iznošenje neistina o drugim zaposlenicima koje mogu štetiti ugledu i dostojanstvu zaposlenika ili ugledu gradske uprave</w:t>
      </w:r>
    </w:p>
    <w:p w14:paraId="186D2E56" w14:textId="4EA2F3B4" w:rsidR="00AB418B" w:rsidRPr="00AB418B" w:rsidRDefault="00AB418B" w:rsidP="00632527">
      <w:pPr>
        <w:pStyle w:val="Odlomakpopisa"/>
        <w:widowControl w:val="0"/>
        <w:numPr>
          <w:ilvl w:val="0"/>
          <w:numId w:val="7"/>
        </w:numPr>
        <w:autoSpaceDE w:val="0"/>
        <w:autoSpaceDN w:val="0"/>
        <w:ind w:hanging="720"/>
        <w:jc w:val="both"/>
        <w:rPr>
          <w:iCs/>
          <w:lang w:eastAsia="en-US"/>
        </w:rPr>
      </w:pPr>
      <w:r w:rsidRPr="00AB418B">
        <w:rPr>
          <w:iCs/>
          <w:lang w:eastAsia="en-US"/>
        </w:rPr>
        <w:t>neracionalno korištenje telefona, interneta i drugih povjer</w:t>
      </w:r>
      <w:r w:rsidR="00632527">
        <w:rPr>
          <w:iCs/>
          <w:lang w:eastAsia="en-US"/>
        </w:rPr>
        <w:t>enih</w:t>
      </w:r>
      <w:r w:rsidRPr="00AB418B">
        <w:rPr>
          <w:iCs/>
          <w:lang w:eastAsia="en-US"/>
        </w:rPr>
        <w:t xml:space="preserve"> sredstava rada</w:t>
      </w:r>
    </w:p>
    <w:p w14:paraId="2F9755EF" w14:textId="5C6C18CE" w:rsidR="00AB418B" w:rsidRPr="00AB418B" w:rsidRDefault="00AB418B" w:rsidP="00632527">
      <w:pPr>
        <w:pStyle w:val="Odlomakpopisa"/>
        <w:widowControl w:val="0"/>
        <w:numPr>
          <w:ilvl w:val="0"/>
          <w:numId w:val="7"/>
        </w:numPr>
        <w:autoSpaceDE w:val="0"/>
        <w:autoSpaceDN w:val="0"/>
        <w:ind w:hanging="720"/>
        <w:jc w:val="both"/>
        <w:rPr>
          <w:iCs/>
          <w:lang w:eastAsia="en-US"/>
        </w:rPr>
      </w:pPr>
      <w:r w:rsidRPr="00AB418B">
        <w:rPr>
          <w:iCs/>
          <w:lang w:eastAsia="en-US"/>
        </w:rPr>
        <w:t>utvrđena razina alkohola u krvi veća od 0,1 promila za vrijeme radnog vremena</w:t>
      </w:r>
    </w:p>
    <w:p w14:paraId="5BC8909B" w14:textId="77777777" w:rsidR="00AB418B" w:rsidRPr="00AB418B" w:rsidRDefault="00AB418B" w:rsidP="00632527">
      <w:pPr>
        <w:pStyle w:val="Odlomakpopisa"/>
        <w:widowControl w:val="0"/>
        <w:numPr>
          <w:ilvl w:val="0"/>
          <w:numId w:val="7"/>
        </w:numPr>
        <w:autoSpaceDE w:val="0"/>
        <w:autoSpaceDN w:val="0"/>
        <w:ind w:hanging="720"/>
        <w:jc w:val="both"/>
        <w:rPr>
          <w:iCs/>
          <w:lang w:eastAsia="en-US"/>
        </w:rPr>
      </w:pPr>
      <w:r w:rsidRPr="00AB418B">
        <w:rPr>
          <w:iCs/>
          <w:lang w:eastAsia="en-US"/>
        </w:rPr>
        <w:t>odbijanje podvrgavanja službenika i namještenika alkotestu za vrijeme radnog vremena,</w:t>
      </w:r>
    </w:p>
    <w:p w14:paraId="386081E5" w14:textId="3A007D90" w:rsidR="00AB418B" w:rsidRPr="00AB418B" w:rsidRDefault="00AB418B" w:rsidP="00632527">
      <w:pPr>
        <w:pStyle w:val="Odlomakpopisa"/>
        <w:widowControl w:val="0"/>
        <w:numPr>
          <w:ilvl w:val="0"/>
          <w:numId w:val="7"/>
        </w:numPr>
        <w:autoSpaceDE w:val="0"/>
        <w:autoSpaceDN w:val="0"/>
        <w:ind w:hanging="720"/>
        <w:jc w:val="both"/>
        <w:rPr>
          <w:iCs/>
          <w:lang w:eastAsia="en-US"/>
        </w:rPr>
      </w:pPr>
      <w:r w:rsidRPr="00AB418B">
        <w:rPr>
          <w:iCs/>
          <w:lang w:eastAsia="en-US"/>
        </w:rPr>
        <w:t>pušenje, odnosno upotreba duhanskih proizvoda u službenim prostorijama gradske uprave.“</w:t>
      </w:r>
      <w:r w:rsidR="00632527">
        <w:rPr>
          <w:iCs/>
          <w:lang w:eastAsia="en-US"/>
        </w:rPr>
        <w:t>.</w:t>
      </w:r>
    </w:p>
    <w:p w14:paraId="69640422" w14:textId="77777777" w:rsidR="00AB418B" w:rsidRPr="00AB418B" w:rsidRDefault="00AB418B" w:rsidP="00AB418B">
      <w:pPr>
        <w:pStyle w:val="Default"/>
      </w:pPr>
    </w:p>
    <w:p w14:paraId="3CFF734E" w14:textId="77777777" w:rsidR="00AB418B" w:rsidRPr="00AB418B" w:rsidRDefault="00AB418B" w:rsidP="00AB418B">
      <w:pPr>
        <w:pStyle w:val="Default"/>
        <w:jc w:val="center"/>
      </w:pPr>
      <w:r w:rsidRPr="00AB418B">
        <w:t>Članak 7.</w:t>
      </w:r>
    </w:p>
    <w:p w14:paraId="2EF740D8" w14:textId="77777777" w:rsidR="00AB418B" w:rsidRPr="00AB418B" w:rsidRDefault="00AB418B" w:rsidP="00AB418B">
      <w:pPr>
        <w:pStyle w:val="Default"/>
        <w:jc w:val="center"/>
      </w:pPr>
    </w:p>
    <w:p w14:paraId="5E7F5936" w14:textId="493CCAB6" w:rsidR="00AB418B" w:rsidRPr="00AB418B" w:rsidRDefault="00AB418B" w:rsidP="00AB418B">
      <w:pPr>
        <w:pStyle w:val="Default"/>
        <w:ind w:firstLine="708"/>
      </w:pPr>
      <w:r w:rsidRPr="00AB418B">
        <w:t>U članku 9. iza riječi</w:t>
      </w:r>
      <w:r w:rsidR="00632527">
        <w:t>:</w:t>
      </w:r>
      <w:r w:rsidRPr="00AB418B">
        <w:t xml:space="preserve"> „tijela“ dodaju se riječi</w:t>
      </w:r>
      <w:r w:rsidR="00632527">
        <w:t>:</w:t>
      </w:r>
      <w:r w:rsidRPr="00AB418B">
        <w:t xml:space="preserve"> „kojeg odredi pročelnik“.</w:t>
      </w:r>
    </w:p>
    <w:p w14:paraId="568E560A" w14:textId="3FDDD847" w:rsidR="00AB418B" w:rsidRDefault="00AB418B" w:rsidP="00AB418B">
      <w:pPr>
        <w:pStyle w:val="Default"/>
        <w:ind w:firstLine="708"/>
      </w:pPr>
    </w:p>
    <w:p w14:paraId="3CBEE2E7" w14:textId="77777777" w:rsidR="00632527" w:rsidRPr="00AB418B" w:rsidRDefault="00632527" w:rsidP="00AB418B">
      <w:pPr>
        <w:pStyle w:val="Default"/>
        <w:ind w:firstLine="708"/>
      </w:pPr>
    </w:p>
    <w:p w14:paraId="2D87AD47" w14:textId="77777777" w:rsidR="00AB418B" w:rsidRPr="00AB418B" w:rsidRDefault="00AB418B" w:rsidP="00AB418B">
      <w:pPr>
        <w:pStyle w:val="Default"/>
        <w:jc w:val="center"/>
      </w:pPr>
      <w:r w:rsidRPr="00AB418B">
        <w:lastRenderedPageBreak/>
        <w:t>Članak 8.</w:t>
      </w:r>
    </w:p>
    <w:p w14:paraId="490F48FF" w14:textId="77777777" w:rsidR="00AB418B" w:rsidRPr="00AB418B" w:rsidRDefault="00AB418B" w:rsidP="00AB418B">
      <w:pPr>
        <w:pStyle w:val="Default"/>
        <w:jc w:val="center"/>
      </w:pPr>
    </w:p>
    <w:p w14:paraId="6A702E0F" w14:textId="2D9CA12B" w:rsidR="00AB418B" w:rsidRPr="00AB418B" w:rsidRDefault="00AB418B" w:rsidP="00AB418B">
      <w:pPr>
        <w:pStyle w:val="Default"/>
        <w:ind w:firstLine="708"/>
        <w:jc w:val="both"/>
      </w:pPr>
      <w:r w:rsidRPr="00AB418B">
        <w:t xml:space="preserve">Ovaj </w:t>
      </w:r>
      <w:r w:rsidR="00632527">
        <w:t>p</w:t>
      </w:r>
      <w:r w:rsidRPr="00AB418B">
        <w:t>ravilnik stupa na snagu osmog</w:t>
      </w:r>
      <w:r w:rsidR="00632527">
        <w:t>a</w:t>
      </w:r>
      <w:r w:rsidRPr="00AB418B">
        <w:t xml:space="preserve"> dana od dana objave u Službenom glasniku Grada Osijeka. </w:t>
      </w:r>
    </w:p>
    <w:p w14:paraId="6CA3E3F7" w14:textId="77777777" w:rsidR="00AB418B" w:rsidRPr="00AB418B" w:rsidRDefault="00AB418B" w:rsidP="00AB418B">
      <w:pPr>
        <w:pStyle w:val="Default"/>
      </w:pPr>
    </w:p>
    <w:p w14:paraId="4F9C4FC0" w14:textId="6CDFCC21" w:rsidR="00AB418B" w:rsidRPr="00632527" w:rsidRDefault="00AB418B" w:rsidP="00AB418B">
      <w:pPr>
        <w:pStyle w:val="Default"/>
      </w:pPr>
      <w:r w:rsidRPr="00632527">
        <w:t xml:space="preserve">KLASA: 023-01/17-01/14  </w:t>
      </w:r>
    </w:p>
    <w:p w14:paraId="020C543E" w14:textId="260ADF41" w:rsidR="00632527" w:rsidRPr="00632527" w:rsidRDefault="00632527" w:rsidP="00FD52B7">
      <w:pPr>
        <w:rPr>
          <w:i w:val="0"/>
          <w:lang w:val="en-US"/>
        </w:rPr>
      </w:pPr>
      <w:r w:rsidRPr="00632527">
        <w:rPr>
          <w:i w:val="0"/>
          <w:lang w:val="en-US"/>
        </w:rPr>
        <w:t>URBROJ: 2158/01-02-21-</w:t>
      </w:r>
      <w:r w:rsidR="004F3D4B">
        <w:rPr>
          <w:i w:val="0"/>
          <w:lang w:val="en-US"/>
        </w:rPr>
        <w:t>56</w:t>
      </w:r>
    </w:p>
    <w:p w14:paraId="2E088FB6" w14:textId="2DF92FFD" w:rsidR="00632527" w:rsidRPr="00632527" w:rsidRDefault="00632527" w:rsidP="00FD52B7">
      <w:pPr>
        <w:autoSpaceDE w:val="0"/>
        <w:autoSpaceDN w:val="0"/>
        <w:adjustRightInd w:val="0"/>
        <w:rPr>
          <w:i w:val="0"/>
          <w:lang w:val="en-US"/>
        </w:rPr>
      </w:pPr>
      <w:r w:rsidRPr="00632527">
        <w:rPr>
          <w:i w:val="0"/>
          <w:lang w:val="en-US"/>
        </w:rPr>
        <w:t xml:space="preserve">Osijek, </w:t>
      </w:r>
      <w:r w:rsidR="004F3D4B">
        <w:rPr>
          <w:i w:val="0"/>
          <w:lang w:val="en-US"/>
        </w:rPr>
        <w:t xml:space="preserve">9. </w:t>
      </w:r>
      <w:r w:rsidRPr="00632527">
        <w:rPr>
          <w:i w:val="0"/>
          <w:lang w:val="en-US"/>
        </w:rPr>
        <w:t>kolovoza 2021.</w:t>
      </w:r>
    </w:p>
    <w:p w14:paraId="197E1403" w14:textId="77777777" w:rsidR="00632527" w:rsidRPr="00632527" w:rsidRDefault="00632527" w:rsidP="00FD52B7">
      <w:pPr>
        <w:tabs>
          <w:tab w:val="center" w:pos="7371"/>
        </w:tabs>
        <w:autoSpaceDE w:val="0"/>
        <w:autoSpaceDN w:val="0"/>
        <w:adjustRightInd w:val="0"/>
        <w:rPr>
          <w:i w:val="0"/>
          <w:lang w:val="en-US"/>
        </w:rPr>
      </w:pPr>
      <w:r w:rsidRPr="00632527">
        <w:rPr>
          <w:i w:val="0"/>
          <w:lang w:val="en-US"/>
        </w:rPr>
        <w:tab/>
        <w:t>Gradonačelnik</w:t>
      </w:r>
    </w:p>
    <w:p w14:paraId="14D267DF" w14:textId="7BFE7845" w:rsidR="00632527" w:rsidRPr="00632527" w:rsidRDefault="00632527" w:rsidP="00FD52B7">
      <w:pPr>
        <w:tabs>
          <w:tab w:val="center" w:pos="7371"/>
        </w:tabs>
        <w:autoSpaceDE w:val="0"/>
        <w:autoSpaceDN w:val="0"/>
        <w:adjustRightInd w:val="0"/>
        <w:rPr>
          <w:i w:val="0"/>
          <w:lang w:val="en-US"/>
        </w:rPr>
      </w:pPr>
      <w:r w:rsidRPr="00632527">
        <w:rPr>
          <w:i w:val="0"/>
          <w:lang w:val="en-US"/>
        </w:rPr>
        <w:tab/>
        <w:t>Ivan Radić, mag.oec., v.r.</w:t>
      </w:r>
    </w:p>
    <w:p w14:paraId="66E79300" w14:textId="77777777" w:rsidR="00632527" w:rsidRPr="00632527" w:rsidRDefault="00632527" w:rsidP="00FD52B7">
      <w:pPr>
        <w:tabs>
          <w:tab w:val="center" w:pos="7371"/>
        </w:tabs>
        <w:autoSpaceDE w:val="0"/>
        <w:autoSpaceDN w:val="0"/>
        <w:adjustRightInd w:val="0"/>
        <w:rPr>
          <w:i w:val="0"/>
          <w:lang w:val="en-US"/>
        </w:rPr>
      </w:pPr>
    </w:p>
    <w:p w14:paraId="60A70233" w14:textId="5DD06D05" w:rsidR="00632527" w:rsidRPr="00632527" w:rsidRDefault="00632527" w:rsidP="006F7C56">
      <w:pPr>
        <w:tabs>
          <w:tab w:val="center" w:pos="1418"/>
        </w:tabs>
        <w:autoSpaceDE w:val="0"/>
        <w:autoSpaceDN w:val="0"/>
        <w:adjustRightInd w:val="0"/>
      </w:pPr>
      <w:r w:rsidRPr="00632527">
        <w:rPr>
          <w:i w:val="0"/>
          <w:lang w:val="en-US"/>
        </w:rPr>
        <w:tab/>
      </w:r>
    </w:p>
    <w:p w14:paraId="7B0BF539" w14:textId="77777777" w:rsidR="00A2387A" w:rsidRPr="00632527" w:rsidRDefault="00A2387A" w:rsidP="00AB418B">
      <w:pPr>
        <w:rPr>
          <w:i w:val="0"/>
        </w:rPr>
      </w:pPr>
    </w:p>
    <w:sectPr w:rsidR="00A2387A" w:rsidRPr="00632527" w:rsidSect="00E37697">
      <w:headerReference w:type="default" r:id="rId7"/>
      <w:pgSz w:w="11906" w:h="16838" w:code="9"/>
      <w:pgMar w:top="1418" w:right="1418" w:bottom="1418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C1238" w14:textId="77777777" w:rsidR="00715787" w:rsidRDefault="00715787" w:rsidP="0064739B">
      <w:r>
        <w:separator/>
      </w:r>
    </w:p>
  </w:endnote>
  <w:endnote w:type="continuationSeparator" w:id="0">
    <w:p w14:paraId="1E5E0739" w14:textId="77777777" w:rsidR="00715787" w:rsidRDefault="00715787" w:rsidP="0064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DFC9" w14:textId="77777777" w:rsidR="00715787" w:rsidRDefault="00715787" w:rsidP="0064739B">
      <w:r>
        <w:separator/>
      </w:r>
    </w:p>
  </w:footnote>
  <w:footnote w:type="continuationSeparator" w:id="0">
    <w:p w14:paraId="5EDFC5C9" w14:textId="77777777" w:rsidR="00715787" w:rsidRDefault="00715787" w:rsidP="00647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7AB62" w14:textId="60DF60DB" w:rsidR="0064739B" w:rsidRPr="0064739B" w:rsidRDefault="0064739B" w:rsidP="0064739B">
    <w:pPr>
      <w:pBdr>
        <w:bottom w:val="single" w:sz="4" w:space="1" w:color="auto"/>
      </w:pBdr>
      <w:tabs>
        <w:tab w:val="right" w:pos="9072"/>
      </w:tabs>
      <w:jc w:val="center"/>
      <w:rPr>
        <w:rFonts w:eastAsia="Batang"/>
        <w:lang w:eastAsia="ko-KR"/>
      </w:rPr>
    </w:pPr>
    <w:r w:rsidRPr="0064739B">
      <w:rPr>
        <w:rFonts w:eastAsia="Batang"/>
        <w:i w:val="0"/>
        <w:lang w:eastAsia="ko-KR"/>
      </w:rPr>
      <w:t>Službeni glasnik Grada Osijeka br. 15 od 9. kolovoza 2021.</w:t>
    </w:r>
  </w:p>
  <w:p w14:paraId="57F06831" w14:textId="77777777" w:rsidR="0064739B" w:rsidRDefault="0064739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6251"/>
    <w:multiLevelType w:val="hybridMultilevel"/>
    <w:tmpl w:val="67DE2EF0"/>
    <w:lvl w:ilvl="0" w:tplc="1BAAA744">
      <w:start w:val="2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780D9D"/>
    <w:multiLevelType w:val="hybridMultilevel"/>
    <w:tmpl w:val="75B62880"/>
    <w:lvl w:ilvl="0" w:tplc="25DCAD44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C0B98"/>
    <w:multiLevelType w:val="hybridMultilevel"/>
    <w:tmpl w:val="B0AEAA9A"/>
    <w:lvl w:ilvl="0" w:tplc="7C1A65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B6C1D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C578EF"/>
    <w:multiLevelType w:val="hybridMultilevel"/>
    <w:tmpl w:val="C194D030"/>
    <w:lvl w:ilvl="0" w:tplc="0DDC3676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4E817BB"/>
    <w:multiLevelType w:val="hybridMultilevel"/>
    <w:tmpl w:val="4C4A239E"/>
    <w:lvl w:ilvl="0" w:tplc="7882B5C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EEB1B2C"/>
    <w:multiLevelType w:val="hybridMultilevel"/>
    <w:tmpl w:val="F56E4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15250"/>
    <w:multiLevelType w:val="hybridMultilevel"/>
    <w:tmpl w:val="155E3D2A"/>
    <w:lvl w:ilvl="0" w:tplc="1D4EB4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C8"/>
    <w:rsid w:val="000338AE"/>
    <w:rsid w:val="0003593F"/>
    <w:rsid w:val="000360FE"/>
    <w:rsid w:val="000448D6"/>
    <w:rsid w:val="00056185"/>
    <w:rsid w:val="00066207"/>
    <w:rsid w:val="0006750F"/>
    <w:rsid w:val="000824B6"/>
    <w:rsid w:val="00085AF0"/>
    <w:rsid w:val="000C4F29"/>
    <w:rsid w:val="000D418F"/>
    <w:rsid w:val="000E15D3"/>
    <w:rsid w:val="000E1A28"/>
    <w:rsid w:val="000F6D38"/>
    <w:rsid w:val="0010156D"/>
    <w:rsid w:val="00105265"/>
    <w:rsid w:val="001075A3"/>
    <w:rsid w:val="0011089C"/>
    <w:rsid w:val="0011469E"/>
    <w:rsid w:val="00136C9C"/>
    <w:rsid w:val="00156F9B"/>
    <w:rsid w:val="0016036A"/>
    <w:rsid w:val="00196617"/>
    <w:rsid w:val="001E2214"/>
    <w:rsid w:val="002069DA"/>
    <w:rsid w:val="0022250D"/>
    <w:rsid w:val="00223B80"/>
    <w:rsid w:val="002373DD"/>
    <w:rsid w:val="0024729F"/>
    <w:rsid w:val="0025081F"/>
    <w:rsid w:val="002774E4"/>
    <w:rsid w:val="002B68E8"/>
    <w:rsid w:val="002C49B7"/>
    <w:rsid w:val="002D42B2"/>
    <w:rsid w:val="0031535C"/>
    <w:rsid w:val="003336F7"/>
    <w:rsid w:val="00334452"/>
    <w:rsid w:val="003674F8"/>
    <w:rsid w:val="003863AA"/>
    <w:rsid w:val="00391C77"/>
    <w:rsid w:val="00394D2D"/>
    <w:rsid w:val="003A366F"/>
    <w:rsid w:val="003B3927"/>
    <w:rsid w:val="003B39C8"/>
    <w:rsid w:val="003B3D6E"/>
    <w:rsid w:val="003B73D9"/>
    <w:rsid w:val="003C60B7"/>
    <w:rsid w:val="003F2AFF"/>
    <w:rsid w:val="0040420C"/>
    <w:rsid w:val="00410793"/>
    <w:rsid w:val="0041449A"/>
    <w:rsid w:val="00425839"/>
    <w:rsid w:val="00434C7A"/>
    <w:rsid w:val="0043710A"/>
    <w:rsid w:val="00441761"/>
    <w:rsid w:val="0045320E"/>
    <w:rsid w:val="0045624E"/>
    <w:rsid w:val="00485A7F"/>
    <w:rsid w:val="004A7FEA"/>
    <w:rsid w:val="004B6B75"/>
    <w:rsid w:val="004D0EA6"/>
    <w:rsid w:val="004F3D4B"/>
    <w:rsid w:val="00515A10"/>
    <w:rsid w:val="0052473E"/>
    <w:rsid w:val="00536910"/>
    <w:rsid w:val="00540878"/>
    <w:rsid w:val="00543252"/>
    <w:rsid w:val="00554EA5"/>
    <w:rsid w:val="0059039F"/>
    <w:rsid w:val="00593179"/>
    <w:rsid w:val="00594E37"/>
    <w:rsid w:val="005A33EB"/>
    <w:rsid w:val="005A745C"/>
    <w:rsid w:val="005E66ED"/>
    <w:rsid w:val="005F3E06"/>
    <w:rsid w:val="00607C1B"/>
    <w:rsid w:val="00617C57"/>
    <w:rsid w:val="00621A23"/>
    <w:rsid w:val="00632527"/>
    <w:rsid w:val="0064739B"/>
    <w:rsid w:val="00685038"/>
    <w:rsid w:val="00690E8E"/>
    <w:rsid w:val="00695395"/>
    <w:rsid w:val="006A0286"/>
    <w:rsid w:val="006A4574"/>
    <w:rsid w:val="006A67F6"/>
    <w:rsid w:val="006E26EC"/>
    <w:rsid w:val="006E34B7"/>
    <w:rsid w:val="006E4AAD"/>
    <w:rsid w:val="006F7C56"/>
    <w:rsid w:val="00715787"/>
    <w:rsid w:val="0074208E"/>
    <w:rsid w:val="007809B6"/>
    <w:rsid w:val="00787BC2"/>
    <w:rsid w:val="007A0D45"/>
    <w:rsid w:val="007A5E90"/>
    <w:rsid w:val="007B7A3B"/>
    <w:rsid w:val="007C1DAA"/>
    <w:rsid w:val="007D61B6"/>
    <w:rsid w:val="007E064F"/>
    <w:rsid w:val="007F0636"/>
    <w:rsid w:val="008110B0"/>
    <w:rsid w:val="00825961"/>
    <w:rsid w:val="008345B6"/>
    <w:rsid w:val="00850E0F"/>
    <w:rsid w:val="00871EFF"/>
    <w:rsid w:val="008901F1"/>
    <w:rsid w:val="008C72B0"/>
    <w:rsid w:val="00925270"/>
    <w:rsid w:val="0093341E"/>
    <w:rsid w:val="009469BA"/>
    <w:rsid w:val="00961B24"/>
    <w:rsid w:val="00984F0A"/>
    <w:rsid w:val="00993F94"/>
    <w:rsid w:val="009B124A"/>
    <w:rsid w:val="009B32F3"/>
    <w:rsid w:val="009B7D4A"/>
    <w:rsid w:val="009E4764"/>
    <w:rsid w:val="009F2081"/>
    <w:rsid w:val="009F285A"/>
    <w:rsid w:val="009F2A9A"/>
    <w:rsid w:val="009F3BFD"/>
    <w:rsid w:val="00A2387A"/>
    <w:rsid w:val="00A378B5"/>
    <w:rsid w:val="00AA42B2"/>
    <w:rsid w:val="00AA73AA"/>
    <w:rsid w:val="00AB418B"/>
    <w:rsid w:val="00AF046F"/>
    <w:rsid w:val="00AF69BB"/>
    <w:rsid w:val="00B06035"/>
    <w:rsid w:val="00B53ABE"/>
    <w:rsid w:val="00B568DC"/>
    <w:rsid w:val="00B6174D"/>
    <w:rsid w:val="00B65420"/>
    <w:rsid w:val="00B825B1"/>
    <w:rsid w:val="00B914E5"/>
    <w:rsid w:val="00B95458"/>
    <w:rsid w:val="00BA2926"/>
    <w:rsid w:val="00BB39C7"/>
    <w:rsid w:val="00BC3118"/>
    <w:rsid w:val="00BC63E6"/>
    <w:rsid w:val="00BD65DA"/>
    <w:rsid w:val="00BD65FE"/>
    <w:rsid w:val="00BE1E84"/>
    <w:rsid w:val="00BE4C2B"/>
    <w:rsid w:val="00BE6940"/>
    <w:rsid w:val="00BF1323"/>
    <w:rsid w:val="00BF3239"/>
    <w:rsid w:val="00C2650A"/>
    <w:rsid w:val="00C26F17"/>
    <w:rsid w:val="00C33223"/>
    <w:rsid w:val="00C43981"/>
    <w:rsid w:val="00C53FA5"/>
    <w:rsid w:val="00C65333"/>
    <w:rsid w:val="00C7334A"/>
    <w:rsid w:val="00C85E74"/>
    <w:rsid w:val="00C93D6D"/>
    <w:rsid w:val="00CA0D62"/>
    <w:rsid w:val="00CC445A"/>
    <w:rsid w:val="00CF1151"/>
    <w:rsid w:val="00D20447"/>
    <w:rsid w:val="00D21050"/>
    <w:rsid w:val="00D24B14"/>
    <w:rsid w:val="00D3210D"/>
    <w:rsid w:val="00D424D3"/>
    <w:rsid w:val="00D426CC"/>
    <w:rsid w:val="00D4651D"/>
    <w:rsid w:val="00D472E2"/>
    <w:rsid w:val="00D55FF9"/>
    <w:rsid w:val="00D609C1"/>
    <w:rsid w:val="00D83B71"/>
    <w:rsid w:val="00D86F67"/>
    <w:rsid w:val="00D87311"/>
    <w:rsid w:val="00D95E54"/>
    <w:rsid w:val="00DB753B"/>
    <w:rsid w:val="00DE016C"/>
    <w:rsid w:val="00E04505"/>
    <w:rsid w:val="00E7137E"/>
    <w:rsid w:val="00E8533B"/>
    <w:rsid w:val="00EA31F4"/>
    <w:rsid w:val="00EA37FC"/>
    <w:rsid w:val="00EB020C"/>
    <w:rsid w:val="00EC0A53"/>
    <w:rsid w:val="00EC6371"/>
    <w:rsid w:val="00ED6B27"/>
    <w:rsid w:val="00EF00DF"/>
    <w:rsid w:val="00EF3244"/>
    <w:rsid w:val="00F03834"/>
    <w:rsid w:val="00F23B71"/>
    <w:rsid w:val="00F44B60"/>
    <w:rsid w:val="00F45EBA"/>
    <w:rsid w:val="00F60064"/>
    <w:rsid w:val="00F969C7"/>
    <w:rsid w:val="00FA30F9"/>
    <w:rsid w:val="00FA59B2"/>
    <w:rsid w:val="00FA6579"/>
    <w:rsid w:val="00FC7FC4"/>
    <w:rsid w:val="00FF32E7"/>
    <w:rsid w:val="00F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6E882"/>
  <w15:docId w15:val="{7FC27F03-4929-4C17-ABC3-68DC0D88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C8"/>
    <w:pPr>
      <w:spacing w:after="0" w:line="240" w:lineRule="auto"/>
      <w:jc w:val="both"/>
    </w:pPr>
    <w:rPr>
      <w:rFonts w:ascii="Times New Roman" w:eastAsia="Calibri" w:hAnsi="Times New Roman" w:cs="Times New Roman"/>
      <w:i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Char">
    <w:name w:val="Naslov Char"/>
    <w:link w:val="Naslov"/>
    <w:locked/>
    <w:rsid w:val="003B39C8"/>
    <w:rPr>
      <w:i/>
      <w:szCs w:val="24"/>
    </w:rPr>
  </w:style>
  <w:style w:type="paragraph" w:styleId="Naslov">
    <w:name w:val="Title"/>
    <w:basedOn w:val="Normal"/>
    <w:link w:val="NaslovChar"/>
    <w:qFormat/>
    <w:rsid w:val="003B39C8"/>
    <w:pPr>
      <w:jc w:val="center"/>
    </w:pPr>
    <w:rPr>
      <w:rFonts w:asciiTheme="minorHAnsi" w:eastAsiaTheme="minorHAnsi" w:hAnsiTheme="minorHAnsi" w:cstheme="minorBidi"/>
      <w:sz w:val="22"/>
    </w:rPr>
  </w:style>
  <w:style w:type="character" w:customStyle="1" w:styleId="NaslovChar1">
    <w:name w:val="Naslov Char1"/>
    <w:basedOn w:val="Zadanifontodlomka"/>
    <w:uiPriority w:val="10"/>
    <w:rsid w:val="003B39C8"/>
    <w:rPr>
      <w:rFonts w:asciiTheme="majorHAnsi" w:eastAsiaTheme="majorEastAsia" w:hAnsiTheme="majorHAnsi" w:cstheme="majorBidi"/>
      <w:i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3B39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FF4288"/>
    <w:pPr>
      <w:ind w:left="720"/>
      <w:contextualSpacing/>
      <w:jc w:val="left"/>
    </w:pPr>
    <w:rPr>
      <w:rFonts w:eastAsia="Times New Roman"/>
      <w:i w:val="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694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6940"/>
    <w:rPr>
      <w:rFonts w:ascii="Segoe UI" w:eastAsia="Calibri" w:hAnsi="Segoe UI" w:cs="Segoe UI"/>
      <w:i/>
      <w:sz w:val="18"/>
      <w:szCs w:val="18"/>
    </w:rPr>
  </w:style>
  <w:style w:type="character" w:customStyle="1" w:styleId="apple-converted-space">
    <w:name w:val="apple-converted-space"/>
    <w:rsid w:val="00593179"/>
  </w:style>
  <w:style w:type="paragraph" w:styleId="Revizija">
    <w:name w:val="Revision"/>
    <w:hidden/>
    <w:uiPriority w:val="99"/>
    <w:semiHidden/>
    <w:rsid w:val="008901F1"/>
    <w:pPr>
      <w:spacing w:after="0" w:line="240" w:lineRule="auto"/>
    </w:pPr>
    <w:rPr>
      <w:rFonts w:ascii="Times New Roman" w:eastAsia="Calibri" w:hAnsi="Times New Roman" w:cs="Times New Roman"/>
      <w:i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6473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739B"/>
    <w:rPr>
      <w:rFonts w:ascii="Times New Roman" w:eastAsia="Calibri" w:hAnsi="Times New Roman" w:cs="Times New Roman"/>
      <w:i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473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739B"/>
    <w:rPr>
      <w:rFonts w:ascii="Times New Roman" w:eastAsia="Calibri" w:hAnsi="Times New Roman" w:cs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Odobaša</dc:creator>
  <cp:lastModifiedBy>Renata Makarijevski</cp:lastModifiedBy>
  <cp:revision>11</cp:revision>
  <cp:lastPrinted>2021-08-12T11:04:00Z</cp:lastPrinted>
  <dcterms:created xsi:type="dcterms:W3CDTF">2021-08-12T09:13:00Z</dcterms:created>
  <dcterms:modified xsi:type="dcterms:W3CDTF">2021-08-18T11:42:00Z</dcterms:modified>
</cp:coreProperties>
</file>