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6E96" w14:textId="77777777" w:rsidR="00E04DAF" w:rsidRDefault="00E04DAF" w:rsidP="004E4CBB">
      <w:pPr>
        <w:pStyle w:val="Naslov3"/>
        <w:rPr>
          <w:color w:val="FFFFFF"/>
          <w:szCs w:val="24"/>
          <w:lang w:val="pl-PL"/>
        </w:rPr>
      </w:pPr>
      <w:r>
        <w:rPr>
          <w:color w:val="FFFFFF"/>
          <w:szCs w:val="24"/>
          <w:lang w:val="pl-PL"/>
        </w:rPr>
        <w:t>KULTURNO VIJEĆE GRADA OSIJEKA</w:t>
      </w:r>
    </w:p>
    <w:p w14:paraId="6A511C6C" w14:textId="30F687FB" w:rsidR="004E4CBB" w:rsidRDefault="004E4CBB" w:rsidP="004E4CBB">
      <w:pPr>
        <w:pStyle w:val="Naslov3"/>
        <w:rPr>
          <w:color w:val="FFFFFF"/>
          <w:szCs w:val="24"/>
          <w:lang w:val="pl-PL"/>
        </w:rPr>
      </w:pPr>
      <w:r w:rsidRPr="009B5AB1">
        <w:rPr>
          <w:color w:val="FFFFFF"/>
          <w:szCs w:val="24"/>
          <w:lang w:val="pl-PL"/>
        </w:rPr>
        <w:t xml:space="preserve">OBRAZAC ZA </w:t>
      </w:r>
      <w:r w:rsidR="00D70F02">
        <w:rPr>
          <w:color w:val="FFFFFF"/>
          <w:szCs w:val="24"/>
          <w:lang w:val="pl-PL"/>
        </w:rPr>
        <w:t>S</w:t>
      </w:r>
      <w:r w:rsidR="0043024C">
        <w:rPr>
          <w:color w:val="FFFFFF"/>
          <w:szCs w:val="24"/>
          <w:lang w:val="pl-PL"/>
        </w:rPr>
        <w:t>ADRŽAJNO</w:t>
      </w:r>
      <w:r w:rsidR="00D70F02">
        <w:rPr>
          <w:color w:val="FFFFFF"/>
          <w:szCs w:val="24"/>
          <w:lang w:val="pl-PL"/>
        </w:rPr>
        <w:t xml:space="preserve"> VREDNOVANJE</w:t>
      </w:r>
      <w:r w:rsidRPr="009B5AB1">
        <w:rPr>
          <w:color w:val="FFFFFF"/>
          <w:szCs w:val="24"/>
          <w:lang w:val="pl-PL"/>
        </w:rPr>
        <w:t xml:space="preserve"> </w:t>
      </w:r>
      <w:r w:rsidR="00520B9B">
        <w:rPr>
          <w:color w:val="FFFFFF"/>
          <w:szCs w:val="24"/>
          <w:lang w:val="pl-PL"/>
        </w:rPr>
        <w:t xml:space="preserve">                                                         </w:t>
      </w:r>
      <w:r w:rsidR="005573ED">
        <w:rPr>
          <w:color w:val="FFFFFF"/>
          <w:szCs w:val="24"/>
          <w:lang w:val="pl-PL"/>
        </w:rPr>
        <w:t>POZIV ZA PREDLAGANJE</w:t>
      </w:r>
      <w:r w:rsidR="00520B9B">
        <w:rPr>
          <w:color w:val="FFFFFF"/>
          <w:szCs w:val="24"/>
          <w:lang w:val="pl-PL"/>
        </w:rPr>
        <w:t xml:space="preserve"> PROGRAMA JVNIH POTREBA U KULTURI GRADA OSIJEKA ZA 2022.</w:t>
      </w:r>
    </w:p>
    <w:p w14:paraId="0D084146" w14:textId="77777777" w:rsidR="005573ED" w:rsidRPr="005573ED" w:rsidRDefault="005573ED" w:rsidP="005573ED">
      <w:pPr>
        <w:rPr>
          <w:lang w:val="pl-PL"/>
        </w:rPr>
      </w:pPr>
    </w:p>
    <w:p w14:paraId="62A9189B" w14:textId="77777777" w:rsidR="005573ED" w:rsidRPr="005573ED" w:rsidRDefault="005573ED" w:rsidP="005573ED">
      <w:pPr>
        <w:rPr>
          <w:lang w:val="pl-PL"/>
        </w:rPr>
      </w:pPr>
    </w:p>
    <w:p w14:paraId="44BC5AD6" w14:textId="77777777" w:rsidR="004E4CBB" w:rsidRPr="009B5AB1" w:rsidRDefault="004E4CBB" w:rsidP="004E4CBB">
      <w:pPr>
        <w:rPr>
          <w:i/>
          <w:iCs/>
          <w:szCs w:val="24"/>
        </w:rPr>
      </w:pPr>
    </w:p>
    <w:p w14:paraId="08F5AA66" w14:textId="77777777" w:rsidR="004E4CBB" w:rsidRPr="009B5AB1" w:rsidRDefault="004E4CBB" w:rsidP="004E4CBB">
      <w:pPr>
        <w:rPr>
          <w:i/>
          <w:iCs/>
          <w:szCs w:val="24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045"/>
      </w:tblGrid>
      <w:tr w:rsidR="004E4CBB" w:rsidRPr="009B5AB1" w14:paraId="77DE4A2E" w14:textId="77777777" w:rsidTr="003500CE">
        <w:tc>
          <w:tcPr>
            <w:tcW w:w="1751" w:type="pct"/>
            <w:shd w:val="clear" w:color="auto" w:fill="99CCFF"/>
          </w:tcPr>
          <w:p w14:paraId="5396B8AF" w14:textId="77777777" w:rsidR="004E4CBB" w:rsidRPr="009B5AB1" w:rsidRDefault="004E4CBB" w:rsidP="003500CE">
            <w:pPr>
              <w:rPr>
                <w:rFonts w:ascii="Calibri" w:hAnsi="Calibri"/>
                <w:szCs w:val="24"/>
              </w:rPr>
            </w:pPr>
            <w:r w:rsidRPr="009B5AB1">
              <w:rPr>
                <w:rFonts w:ascii="Calibri" w:hAnsi="Calibri"/>
                <w:szCs w:val="24"/>
              </w:rPr>
              <w:t xml:space="preserve">Naziv prijavitelja: </w:t>
            </w:r>
          </w:p>
        </w:tc>
        <w:tc>
          <w:tcPr>
            <w:tcW w:w="3249" w:type="pct"/>
            <w:vAlign w:val="center"/>
          </w:tcPr>
          <w:p w14:paraId="5838032A" w14:textId="77777777" w:rsidR="004E4CBB" w:rsidRPr="009B5AB1" w:rsidRDefault="004E4CBB" w:rsidP="003500CE">
            <w:pPr>
              <w:rPr>
                <w:rFonts w:ascii="Calibri" w:hAnsi="Calibri"/>
                <w:szCs w:val="24"/>
              </w:rPr>
            </w:pPr>
          </w:p>
        </w:tc>
      </w:tr>
      <w:tr w:rsidR="004E4CBB" w:rsidRPr="009B5AB1" w14:paraId="6D2395F3" w14:textId="77777777" w:rsidTr="003500CE">
        <w:tc>
          <w:tcPr>
            <w:tcW w:w="1751" w:type="pct"/>
            <w:shd w:val="clear" w:color="auto" w:fill="99CCFF"/>
          </w:tcPr>
          <w:p w14:paraId="25D0C471" w14:textId="77777777" w:rsidR="004E4CBB" w:rsidRPr="009B5AB1" w:rsidRDefault="004E4CBB" w:rsidP="003500CE">
            <w:pPr>
              <w:rPr>
                <w:rFonts w:ascii="Calibri" w:hAnsi="Calibri"/>
                <w:szCs w:val="24"/>
              </w:rPr>
            </w:pPr>
            <w:r w:rsidRPr="009B5AB1">
              <w:rPr>
                <w:rFonts w:ascii="Calibri" w:hAnsi="Calibri"/>
                <w:szCs w:val="24"/>
              </w:rPr>
              <w:t>Adresa:</w:t>
            </w:r>
          </w:p>
        </w:tc>
        <w:tc>
          <w:tcPr>
            <w:tcW w:w="3249" w:type="pct"/>
            <w:vAlign w:val="center"/>
          </w:tcPr>
          <w:p w14:paraId="550CF519" w14:textId="77777777" w:rsidR="004E4CBB" w:rsidRPr="009B5AB1" w:rsidRDefault="004E4CBB" w:rsidP="003500CE">
            <w:pPr>
              <w:rPr>
                <w:rFonts w:ascii="Calibri" w:hAnsi="Calibri"/>
                <w:szCs w:val="24"/>
              </w:rPr>
            </w:pPr>
          </w:p>
        </w:tc>
      </w:tr>
      <w:tr w:rsidR="004E4CBB" w:rsidRPr="009B5AB1" w14:paraId="06D9E256" w14:textId="77777777" w:rsidTr="003500CE">
        <w:tc>
          <w:tcPr>
            <w:tcW w:w="1751" w:type="pct"/>
            <w:shd w:val="clear" w:color="auto" w:fill="99CCFF"/>
          </w:tcPr>
          <w:p w14:paraId="093C6B44" w14:textId="77777777" w:rsidR="004E4CBB" w:rsidRPr="009B5AB1" w:rsidRDefault="004E4CBB" w:rsidP="003500CE">
            <w:pPr>
              <w:rPr>
                <w:rFonts w:ascii="Calibri" w:hAnsi="Calibri"/>
                <w:szCs w:val="24"/>
              </w:rPr>
            </w:pPr>
            <w:r w:rsidRPr="009B5AB1">
              <w:rPr>
                <w:rFonts w:ascii="Calibri" w:hAnsi="Calibri"/>
                <w:szCs w:val="24"/>
              </w:rPr>
              <w:t xml:space="preserve">Naziv prijave: </w:t>
            </w:r>
          </w:p>
        </w:tc>
        <w:tc>
          <w:tcPr>
            <w:tcW w:w="3249" w:type="pct"/>
            <w:vAlign w:val="center"/>
          </w:tcPr>
          <w:p w14:paraId="6DEBB70A" w14:textId="77777777" w:rsidR="004E4CBB" w:rsidRPr="009B5AB1" w:rsidRDefault="004E4CBB" w:rsidP="003500CE">
            <w:pPr>
              <w:rPr>
                <w:rFonts w:ascii="Calibri" w:hAnsi="Calibri"/>
                <w:szCs w:val="24"/>
              </w:rPr>
            </w:pPr>
          </w:p>
        </w:tc>
      </w:tr>
    </w:tbl>
    <w:p w14:paraId="29963005" w14:textId="77777777" w:rsidR="004E4CBB" w:rsidRPr="009B5AB1" w:rsidRDefault="004E4CBB" w:rsidP="004E4CBB">
      <w:pPr>
        <w:pStyle w:val="Text1"/>
        <w:spacing w:after="0"/>
        <w:ind w:left="0"/>
        <w:rPr>
          <w:rFonts w:ascii="Calibri" w:hAnsi="Calibri"/>
          <w:noProof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956"/>
        <w:gridCol w:w="1833"/>
      </w:tblGrid>
      <w:tr w:rsidR="00D70F02" w:rsidRPr="009B5AB1" w14:paraId="0A04BFB5" w14:textId="77777777" w:rsidTr="00D70F02">
        <w:tc>
          <w:tcPr>
            <w:tcW w:w="704" w:type="dxa"/>
            <w:shd w:val="clear" w:color="auto" w:fill="99CCFF"/>
            <w:vAlign w:val="center"/>
          </w:tcPr>
          <w:p w14:paraId="01BCF774" w14:textId="77777777" w:rsidR="00D70F02" w:rsidRPr="008A4C92" w:rsidRDefault="00D70F02" w:rsidP="003500CE">
            <w:pPr>
              <w:pStyle w:val="Text1"/>
              <w:spacing w:after="0"/>
              <w:ind w:left="0"/>
              <w:jc w:val="left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A4C92">
              <w:rPr>
                <w:rFonts w:ascii="Calibri" w:hAnsi="Calibri"/>
                <w:b/>
                <w:noProof/>
                <w:sz w:val="22"/>
                <w:szCs w:val="22"/>
              </w:rPr>
              <w:t>R.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Br.</w:t>
            </w:r>
          </w:p>
        </w:tc>
        <w:tc>
          <w:tcPr>
            <w:tcW w:w="6956" w:type="dxa"/>
            <w:shd w:val="clear" w:color="auto" w:fill="99CCFF"/>
          </w:tcPr>
          <w:p w14:paraId="496DC321" w14:textId="17C47D02" w:rsidR="00D70F02" w:rsidRPr="009B5AB1" w:rsidRDefault="00D70F02" w:rsidP="003500CE">
            <w:pPr>
              <w:pStyle w:val="Text1"/>
              <w:spacing w:after="0"/>
              <w:ind w:left="0"/>
              <w:rPr>
                <w:rFonts w:ascii="Calibri" w:hAnsi="Calibri"/>
                <w:b/>
                <w:noProof/>
                <w:szCs w:val="24"/>
              </w:rPr>
            </w:pPr>
            <w:r>
              <w:rPr>
                <w:rFonts w:ascii="Calibri" w:hAnsi="Calibri"/>
                <w:b/>
                <w:noProof/>
                <w:szCs w:val="24"/>
              </w:rPr>
              <w:t>KRITERIJI ZA VREDNOVANJE PRIJEDLOGA PROGRAMA JAVNIH POTREBA U KULTURI GRADA OSIJEKA</w:t>
            </w:r>
          </w:p>
        </w:tc>
        <w:tc>
          <w:tcPr>
            <w:tcW w:w="1833" w:type="dxa"/>
            <w:shd w:val="clear" w:color="auto" w:fill="99CCFF"/>
            <w:vAlign w:val="center"/>
          </w:tcPr>
          <w:p w14:paraId="12E3A65B" w14:textId="1F174F9E" w:rsidR="00D70F02" w:rsidRPr="009B5AB1" w:rsidRDefault="00D70F02" w:rsidP="003500CE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Cs w:val="24"/>
              </w:rPr>
            </w:pPr>
            <w:r>
              <w:rPr>
                <w:rFonts w:ascii="Calibri" w:hAnsi="Calibri"/>
                <w:b/>
                <w:noProof/>
                <w:szCs w:val="24"/>
              </w:rPr>
              <w:t>BODOVI</w:t>
            </w:r>
          </w:p>
        </w:tc>
      </w:tr>
      <w:tr w:rsidR="00F92E40" w:rsidRPr="009B5AB1" w14:paraId="4C0B5FC3" w14:textId="77777777" w:rsidTr="00DF47C0">
        <w:tc>
          <w:tcPr>
            <w:tcW w:w="704" w:type="dxa"/>
            <w:shd w:val="clear" w:color="auto" w:fill="8EAADB" w:themeFill="accent1" w:themeFillTint="99"/>
            <w:vAlign w:val="center"/>
          </w:tcPr>
          <w:p w14:paraId="21E717DC" w14:textId="490E0195" w:rsidR="00F92E40" w:rsidRPr="008A4C92" w:rsidRDefault="00C3218C" w:rsidP="00162BB5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1</w:t>
            </w:r>
            <w:r w:rsidR="00F92E40">
              <w:rPr>
                <w:rFonts w:ascii="Calibri" w:hAnsi="Calibri"/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6956" w:type="dxa"/>
            <w:shd w:val="clear" w:color="auto" w:fill="8EAADB" w:themeFill="accent1" w:themeFillTint="99"/>
          </w:tcPr>
          <w:p w14:paraId="398B10D0" w14:textId="6B6597C6" w:rsidR="00F92E40" w:rsidRPr="00F92E40" w:rsidRDefault="00F92E40" w:rsidP="003500CE">
            <w:pPr>
              <w:pStyle w:val="Text1"/>
              <w:spacing w:after="0"/>
              <w:ind w:left="0"/>
              <w:rPr>
                <w:rFonts w:ascii="Calibri" w:hAnsi="Calibri"/>
                <w:b/>
                <w:bCs/>
                <w:noProof/>
                <w:szCs w:val="24"/>
              </w:rPr>
            </w:pPr>
            <w:r w:rsidRPr="00F92E40">
              <w:rPr>
                <w:rFonts w:ascii="Calibri" w:hAnsi="Calibri"/>
                <w:b/>
                <w:bCs/>
                <w:sz w:val="22"/>
                <w:szCs w:val="22"/>
              </w:rPr>
              <w:t>INSTITUCIONALNA SPOSOBNOST PRIJAVITELJA</w:t>
            </w:r>
          </w:p>
        </w:tc>
        <w:tc>
          <w:tcPr>
            <w:tcW w:w="1833" w:type="dxa"/>
            <w:shd w:val="clear" w:color="auto" w:fill="8EAADB" w:themeFill="accent1" w:themeFillTint="99"/>
            <w:vAlign w:val="center"/>
          </w:tcPr>
          <w:p w14:paraId="2710D6C1" w14:textId="77777777" w:rsidR="00F92E40" w:rsidRDefault="00F92E40" w:rsidP="003500CE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Cs w:val="24"/>
              </w:rPr>
            </w:pPr>
          </w:p>
        </w:tc>
      </w:tr>
      <w:tr w:rsidR="00D70F02" w:rsidRPr="009B5AB1" w14:paraId="2ED69436" w14:textId="77777777" w:rsidTr="00D70F02">
        <w:tc>
          <w:tcPr>
            <w:tcW w:w="704" w:type="dxa"/>
            <w:shd w:val="clear" w:color="auto" w:fill="auto"/>
            <w:vAlign w:val="center"/>
          </w:tcPr>
          <w:p w14:paraId="733B425D" w14:textId="23294956" w:rsidR="00D70F02" w:rsidRPr="009B5AB1" w:rsidRDefault="00D70F02" w:rsidP="003500CE">
            <w:pPr>
              <w:jc w:val="center"/>
              <w:rPr>
                <w:rFonts w:ascii="Calibri" w:hAnsi="Calibri"/>
                <w:noProof/>
                <w:szCs w:val="24"/>
              </w:rPr>
            </w:pPr>
            <w:r w:rsidRPr="009B5AB1">
              <w:rPr>
                <w:rFonts w:ascii="Calibri" w:hAnsi="Calibri"/>
                <w:noProof/>
                <w:szCs w:val="24"/>
              </w:rPr>
              <w:t>1</w:t>
            </w:r>
            <w:r>
              <w:rPr>
                <w:rFonts w:ascii="Calibri" w:hAnsi="Calibri"/>
                <w:noProof/>
                <w:szCs w:val="24"/>
              </w:rPr>
              <w:t>.</w:t>
            </w:r>
            <w:r w:rsidR="00C3218C">
              <w:rPr>
                <w:rFonts w:ascii="Calibri" w:hAnsi="Calibri"/>
                <w:noProof/>
                <w:szCs w:val="24"/>
              </w:rPr>
              <w:t>1.</w:t>
            </w:r>
          </w:p>
        </w:tc>
        <w:tc>
          <w:tcPr>
            <w:tcW w:w="6956" w:type="dxa"/>
            <w:shd w:val="clear" w:color="auto" w:fill="auto"/>
          </w:tcPr>
          <w:p w14:paraId="436DF228" w14:textId="2ADD1F0F" w:rsidR="00D70F02" w:rsidRPr="009B5AB1" w:rsidRDefault="00C3218C" w:rsidP="003500CE">
            <w:pPr>
              <w:jc w:val="both"/>
              <w:rPr>
                <w:rFonts w:ascii="Calibri" w:hAnsi="Calibri"/>
                <w:noProof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</w:t>
            </w:r>
            <w:r w:rsidRPr="00C8640C">
              <w:rPr>
                <w:rFonts w:asciiTheme="minorHAnsi" w:hAnsiTheme="minorHAnsi"/>
                <w:szCs w:val="24"/>
              </w:rPr>
              <w:t>valiteta dosadašnjeg rada, uspjesi i iskustvo u provođenju programa predlagatelja</w:t>
            </w:r>
          </w:p>
        </w:tc>
        <w:tc>
          <w:tcPr>
            <w:tcW w:w="1833" w:type="dxa"/>
            <w:shd w:val="clear" w:color="auto" w:fill="auto"/>
          </w:tcPr>
          <w:p w14:paraId="6BEFB27C" w14:textId="77777777" w:rsidR="00D70F02" w:rsidRPr="009B5AB1" w:rsidRDefault="00D70F02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D70F02" w:rsidRPr="009B5AB1" w14:paraId="59D42238" w14:textId="77777777" w:rsidTr="00D70F02">
        <w:tc>
          <w:tcPr>
            <w:tcW w:w="704" w:type="dxa"/>
            <w:shd w:val="clear" w:color="auto" w:fill="auto"/>
            <w:vAlign w:val="center"/>
          </w:tcPr>
          <w:p w14:paraId="71A29BC3" w14:textId="71287A23" w:rsidR="00D70F02" w:rsidRPr="009B5AB1" w:rsidRDefault="00C3218C" w:rsidP="003500CE">
            <w:pPr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1.2.</w:t>
            </w:r>
          </w:p>
        </w:tc>
        <w:tc>
          <w:tcPr>
            <w:tcW w:w="6956" w:type="dxa"/>
            <w:shd w:val="clear" w:color="auto" w:fill="auto"/>
          </w:tcPr>
          <w:p w14:paraId="063E814D" w14:textId="46C170C9" w:rsidR="00D70F02" w:rsidRPr="00C8640C" w:rsidRDefault="00C3218C" w:rsidP="003500CE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</w:t>
            </w:r>
            <w:r w:rsidRPr="00C8640C">
              <w:rPr>
                <w:rFonts w:asciiTheme="minorHAnsi" w:hAnsiTheme="minorHAnsi"/>
                <w:szCs w:val="24"/>
              </w:rPr>
              <w:t>tručne i umjetničke reference autora, odnosno voditelja programa</w:t>
            </w:r>
          </w:p>
        </w:tc>
        <w:tc>
          <w:tcPr>
            <w:tcW w:w="1833" w:type="dxa"/>
            <w:shd w:val="clear" w:color="auto" w:fill="auto"/>
          </w:tcPr>
          <w:p w14:paraId="26F32B62" w14:textId="77777777" w:rsidR="00D70F02" w:rsidRPr="009B5AB1" w:rsidRDefault="00D70F02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DF47C0" w:rsidRPr="00F92E40" w14:paraId="7B234717" w14:textId="77777777" w:rsidTr="00DF47C0">
        <w:tc>
          <w:tcPr>
            <w:tcW w:w="704" w:type="dxa"/>
            <w:shd w:val="clear" w:color="auto" w:fill="8EAADB" w:themeFill="accent1" w:themeFillTint="99"/>
            <w:vAlign w:val="center"/>
          </w:tcPr>
          <w:p w14:paraId="6B095980" w14:textId="3A33D583" w:rsidR="00F92E40" w:rsidRPr="00162BB5" w:rsidRDefault="00C3218C" w:rsidP="00162BB5">
            <w:pPr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2</w:t>
            </w:r>
            <w:r w:rsidR="00162BB5">
              <w:rPr>
                <w:rFonts w:ascii="Calibri" w:hAnsi="Calibri"/>
                <w:noProof/>
                <w:szCs w:val="24"/>
              </w:rPr>
              <w:t>.</w:t>
            </w:r>
          </w:p>
        </w:tc>
        <w:tc>
          <w:tcPr>
            <w:tcW w:w="6956" w:type="dxa"/>
            <w:shd w:val="clear" w:color="auto" w:fill="8EAADB" w:themeFill="accent1" w:themeFillTint="99"/>
          </w:tcPr>
          <w:p w14:paraId="60BB71DE" w14:textId="5A4E80F1" w:rsidR="00F92E40" w:rsidRPr="00507894" w:rsidRDefault="00A31914" w:rsidP="003500CE">
            <w:pPr>
              <w:jc w:val="both"/>
              <w:rPr>
                <w:rFonts w:asciiTheme="minorHAnsi" w:hAnsiTheme="minorHAnsi"/>
                <w:b/>
                <w:bCs/>
                <w:color w:val="8EAADB" w:themeColor="accent1" w:themeTint="99"/>
                <w:szCs w:val="24"/>
              </w:rPr>
            </w:pPr>
            <w:r w:rsidRPr="00507894">
              <w:rPr>
                <w:rFonts w:ascii="Calibri" w:hAnsi="Calibri"/>
                <w:b/>
                <w:bCs/>
                <w:sz w:val="22"/>
                <w:szCs w:val="22"/>
              </w:rPr>
              <w:t>KVALITETA PRIJAVE</w:t>
            </w:r>
          </w:p>
        </w:tc>
        <w:tc>
          <w:tcPr>
            <w:tcW w:w="1833" w:type="dxa"/>
            <w:shd w:val="clear" w:color="auto" w:fill="8EAADB" w:themeFill="accent1" w:themeFillTint="99"/>
          </w:tcPr>
          <w:p w14:paraId="120C40EC" w14:textId="77777777" w:rsidR="00F92E40" w:rsidRPr="00F92E40" w:rsidRDefault="00F92E40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color w:val="8EAADB" w:themeColor="accent1" w:themeTint="99"/>
                <w:szCs w:val="24"/>
              </w:rPr>
            </w:pPr>
          </w:p>
        </w:tc>
      </w:tr>
      <w:tr w:rsidR="00D70F02" w:rsidRPr="009B5AB1" w14:paraId="4CE7742F" w14:textId="77777777" w:rsidTr="00D70F02">
        <w:tc>
          <w:tcPr>
            <w:tcW w:w="704" w:type="dxa"/>
            <w:shd w:val="clear" w:color="auto" w:fill="auto"/>
            <w:vAlign w:val="center"/>
          </w:tcPr>
          <w:p w14:paraId="22E5CC80" w14:textId="74FE7B0B" w:rsidR="00D70F02" w:rsidRPr="009B5AB1" w:rsidRDefault="00C3218C" w:rsidP="003500CE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2.1.</w:t>
            </w:r>
          </w:p>
        </w:tc>
        <w:tc>
          <w:tcPr>
            <w:tcW w:w="6956" w:type="dxa"/>
            <w:shd w:val="clear" w:color="auto" w:fill="auto"/>
          </w:tcPr>
          <w:p w14:paraId="64E30D56" w14:textId="7B4D938F" w:rsidR="00D70F02" w:rsidRPr="009B5AB1" w:rsidRDefault="00C3218C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</w:t>
            </w:r>
            <w:r w:rsidRPr="00C8640C">
              <w:rPr>
                <w:rFonts w:asciiTheme="minorHAnsi" w:hAnsiTheme="minorHAnsi"/>
                <w:szCs w:val="24"/>
              </w:rPr>
              <w:t>valiteta sadržaja, izvornost, kreativnost, inovativnost i edukativnost programa</w:t>
            </w:r>
          </w:p>
        </w:tc>
        <w:tc>
          <w:tcPr>
            <w:tcW w:w="1833" w:type="dxa"/>
            <w:shd w:val="clear" w:color="auto" w:fill="auto"/>
          </w:tcPr>
          <w:p w14:paraId="758376FA" w14:textId="77777777" w:rsidR="00D70F02" w:rsidRPr="009B5AB1" w:rsidRDefault="00D70F02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C3218C" w:rsidRPr="009B5AB1" w14:paraId="41EA6557" w14:textId="77777777" w:rsidTr="00D70F02">
        <w:tc>
          <w:tcPr>
            <w:tcW w:w="704" w:type="dxa"/>
            <w:shd w:val="clear" w:color="auto" w:fill="auto"/>
            <w:vAlign w:val="center"/>
          </w:tcPr>
          <w:p w14:paraId="07A4DA90" w14:textId="284847BE" w:rsidR="00C3218C" w:rsidRPr="009B5AB1" w:rsidRDefault="00C3218C" w:rsidP="003500CE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2.2.</w:t>
            </w:r>
          </w:p>
        </w:tc>
        <w:tc>
          <w:tcPr>
            <w:tcW w:w="6956" w:type="dxa"/>
            <w:shd w:val="clear" w:color="auto" w:fill="auto"/>
          </w:tcPr>
          <w:p w14:paraId="5A617D62" w14:textId="42D37CA2" w:rsidR="00C3218C" w:rsidRPr="009B5AB1" w:rsidRDefault="00C3218C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</w:t>
            </w:r>
            <w:r w:rsidRPr="00C8640C">
              <w:rPr>
                <w:rFonts w:asciiTheme="minorHAnsi" w:hAnsiTheme="minorHAnsi"/>
                <w:szCs w:val="24"/>
              </w:rPr>
              <w:t>asnoća, cjelovitost, ekonomičnost i provedivost programa u planiranom razdoblju</w:t>
            </w:r>
          </w:p>
        </w:tc>
        <w:tc>
          <w:tcPr>
            <w:tcW w:w="1833" w:type="dxa"/>
            <w:shd w:val="clear" w:color="auto" w:fill="auto"/>
          </w:tcPr>
          <w:p w14:paraId="69141159" w14:textId="77777777" w:rsidR="00C3218C" w:rsidRPr="009B5AB1" w:rsidRDefault="00C3218C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507894" w:rsidRPr="009B5AB1" w14:paraId="24953830" w14:textId="77777777" w:rsidTr="00507894">
        <w:tc>
          <w:tcPr>
            <w:tcW w:w="704" w:type="dxa"/>
            <w:shd w:val="clear" w:color="auto" w:fill="8EAADB" w:themeFill="accent1" w:themeFillTint="99"/>
            <w:vAlign w:val="center"/>
          </w:tcPr>
          <w:p w14:paraId="4FA02A44" w14:textId="399B6C2F" w:rsidR="00507894" w:rsidRPr="009B5AB1" w:rsidRDefault="00C3218C" w:rsidP="003500CE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3</w:t>
            </w:r>
            <w:r w:rsidR="00507894">
              <w:rPr>
                <w:rFonts w:ascii="Calibri" w:hAnsi="Calibri"/>
                <w:noProof/>
                <w:szCs w:val="24"/>
              </w:rPr>
              <w:t>.</w:t>
            </w:r>
          </w:p>
        </w:tc>
        <w:tc>
          <w:tcPr>
            <w:tcW w:w="6956" w:type="dxa"/>
            <w:shd w:val="clear" w:color="auto" w:fill="8EAADB" w:themeFill="accent1" w:themeFillTint="99"/>
          </w:tcPr>
          <w:p w14:paraId="4E8253F6" w14:textId="0B995664" w:rsidR="00507894" w:rsidRPr="00507894" w:rsidRDefault="00507894" w:rsidP="003500CE">
            <w:pPr>
              <w:pStyle w:val="Text1"/>
              <w:spacing w:after="0"/>
              <w:ind w:left="0"/>
              <w:rPr>
                <w:rFonts w:asciiTheme="minorHAnsi" w:hAnsiTheme="minorHAnsi"/>
                <w:b/>
                <w:bCs/>
                <w:szCs w:val="24"/>
              </w:rPr>
            </w:pPr>
            <w:r w:rsidRPr="00507894">
              <w:rPr>
                <w:rFonts w:ascii="Calibri" w:hAnsi="Calibri"/>
                <w:b/>
                <w:bCs/>
                <w:sz w:val="22"/>
                <w:szCs w:val="22"/>
              </w:rPr>
              <w:t>ODNOS VRIJEDNOSTI AKTIVNOSTI U ODNOSU NA DRUŠTVENU KORIST</w:t>
            </w:r>
          </w:p>
        </w:tc>
        <w:tc>
          <w:tcPr>
            <w:tcW w:w="1833" w:type="dxa"/>
            <w:shd w:val="clear" w:color="auto" w:fill="8EAADB" w:themeFill="accent1" w:themeFillTint="99"/>
          </w:tcPr>
          <w:p w14:paraId="78DBD55D" w14:textId="77777777" w:rsidR="00507894" w:rsidRPr="009B5AB1" w:rsidRDefault="00507894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D70F02" w:rsidRPr="009B5AB1" w14:paraId="2D6BF87D" w14:textId="77777777" w:rsidTr="00D70F02">
        <w:tc>
          <w:tcPr>
            <w:tcW w:w="704" w:type="dxa"/>
            <w:shd w:val="clear" w:color="auto" w:fill="auto"/>
            <w:vAlign w:val="center"/>
          </w:tcPr>
          <w:p w14:paraId="52D7E353" w14:textId="42DACBB6" w:rsidR="00D70F02" w:rsidRPr="009B5AB1" w:rsidRDefault="00C3218C" w:rsidP="003500CE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3.1.</w:t>
            </w:r>
          </w:p>
        </w:tc>
        <w:tc>
          <w:tcPr>
            <w:tcW w:w="6956" w:type="dxa"/>
            <w:shd w:val="clear" w:color="auto" w:fill="auto"/>
          </w:tcPr>
          <w:p w14:paraId="3F38D6CC" w14:textId="3511D6D7" w:rsidR="00D70F02" w:rsidRPr="00C8640C" w:rsidRDefault="00D70F02" w:rsidP="003500CE">
            <w:pPr>
              <w:pStyle w:val="Text1"/>
              <w:spacing w:after="0"/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</w:t>
            </w:r>
            <w:r w:rsidRPr="00C8640C">
              <w:rPr>
                <w:rFonts w:asciiTheme="minorHAnsi" w:hAnsiTheme="minorHAnsi"/>
                <w:szCs w:val="24"/>
              </w:rPr>
              <w:t>rogrami usmjereni na međugradsku i međunarodnu suradnju i programi koji pridonose predstavljanju kulture grada Osijeka u Hrvatskoj i svijetu</w:t>
            </w:r>
          </w:p>
        </w:tc>
        <w:tc>
          <w:tcPr>
            <w:tcW w:w="1833" w:type="dxa"/>
            <w:shd w:val="clear" w:color="auto" w:fill="auto"/>
          </w:tcPr>
          <w:p w14:paraId="02951C51" w14:textId="77777777" w:rsidR="00D70F02" w:rsidRPr="009B5AB1" w:rsidRDefault="00D70F02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D70F02" w:rsidRPr="009B5AB1" w14:paraId="4FC29643" w14:textId="77777777" w:rsidTr="00D70F02">
        <w:tc>
          <w:tcPr>
            <w:tcW w:w="704" w:type="dxa"/>
            <w:shd w:val="clear" w:color="auto" w:fill="auto"/>
            <w:vAlign w:val="center"/>
          </w:tcPr>
          <w:p w14:paraId="5E78EEF2" w14:textId="7B039DF5" w:rsidR="00D70F02" w:rsidRPr="009B5AB1" w:rsidRDefault="00C3218C" w:rsidP="003500CE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3.2.</w:t>
            </w:r>
          </w:p>
        </w:tc>
        <w:tc>
          <w:tcPr>
            <w:tcW w:w="6956" w:type="dxa"/>
            <w:shd w:val="clear" w:color="auto" w:fill="auto"/>
          </w:tcPr>
          <w:p w14:paraId="607393C0" w14:textId="29605C3F" w:rsidR="00D70F02" w:rsidRPr="009B5AB1" w:rsidRDefault="00D70F02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</w:t>
            </w:r>
            <w:r w:rsidRPr="00C8640C">
              <w:rPr>
                <w:rFonts w:asciiTheme="minorHAnsi" w:hAnsiTheme="minorHAnsi"/>
                <w:szCs w:val="24"/>
              </w:rPr>
              <w:t>rogrami čiji je sadržaj usmjeren na njegovanje i očuvanje identiteta grada Osijeka</w:t>
            </w:r>
          </w:p>
        </w:tc>
        <w:tc>
          <w:tcPr>
            <w:tcW w:w="1833" w:type="dxa"/>
            <w:shd w:val="clear" w:color="auto" w:fill="auto"/>
          </w:tcPr>
          <w:p w14:paraId="4CF824C9" w14:textId="77777777" w:rsidR="00D70F02" w:rsidRPr="009B5AB1" w:rsidRDefault="00D70F02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507894" w:rsidRPr="009B5AB1" w14:paraId="17680267" w14:textId="77777777" w:rsidTr="00D70F02">
        <w:tc>
          <w:tcPr>
            <w:tcW w:w="704" w:type="dxa"/>
            <w:shd w:val="clear" w:color="auto" w:fill="auto"/>
            <w:vAlign w:val="center"/>
          </w:tcPr>
          <w:p w14:paraId="4B8E8FE3" w14:textId="04102F84" w:rsidR="00507894" w:rsidRPr="009B5AB1" w:rsidRDefault="00C3218C" w:rsidP="003500CE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3.3.</w:t>
            </w:r>
          </w:p>
        </w:tc>
        <w:tc>
          <w:tcPr>
            <w:tcW w:w="6956" w:type="dxa"/>
            <w:shd w:val="clear" w:color="auto" w:fill="auto"/>
          </w:tcPr>
          <w:p w14:paraId="3732D8A6" w14:textId="2741F7AC" w:rsidR="00507894" w:rsidRDefault="00507894" w:rsidP="003500CE">
            <w:pPr>
              <w:pStyle w:val="Text1"/>
              <w:spacing w:after="0"/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</w:t>
            </w:r>
            <w:r w:rsidRPr="00C8640C">
              <w:rPr>
                <w:rFonts w:asciiTheme="minorHAnsi" w:hAnsiTheme="minorHAnsi"/>
                <w:szCs w:val="24"/>
              </w:rPr>
              <w:t xml:space="preserve">rogrami koji potiču približavanje umjetnosti </w:t>
            </w:r>
            <w:r w:rsidR="0048445C" w:rsidRPr="00D81893">
              <w:rPr>
                <w:rFonts w:asciiTheme="minorHAnsi" w:hAnsiTheme="minorHAnsi"/>
                <w:szCs w:val="24"/>
              </w:rPr>
              <w:t>zajednici</w:t>
            </w:r>
            <w:r w:rsidRPr="00D81893">
              <w:rPr>
                <w:rFonts w:asciiTheme="minorHAnsi" w:hAnsiTheme="minorHAnsi"/>
                <w:szCs w:val="24"/>
              </w:rPr>
              <w:t xml:space="preserve"> kroz </w:t>
            </w:r>
            <w:r w:rsidRPr="00C8640C">
              <w:rPr>
                <w:rFonts w:asciiTheme="minorHAnsi" w:hAnsiTheme="minorHAnsi"/>
                <w:szCs w:val="24"/>
              </w:rPr>
              <w:t>njima primjerene sadržaje</w:t>
            </w:r>
          </w:p>
        </w:tc>
        <w:tc>
          <w:tcPr>
            <w:tcW w:w="1833" w:type="dxa"/>
            <w:shd w:val="clear" w:color="auto" w:fill="auto"/>
          </w:tcPr>
          <w:p w14:paraId="34AE2256" w14:textId="77777777" w:rsidR="00507894" w:rsidRPr="009B5AB1" w:rsidRDefault="00507894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507894" w:rsidRPr="009B5AB1" w14:paraId="1A65FF91" w14:textId="77777777" w:rsidTr="00D70F02">
        <w:tc>
          <w:tcPr>
            <w:tcW w:w="704" w:type="dxa"/>
            <w:shd w:val="clear" w:color="auto" w:fill="auto"/>
            <w:vAlign w:val="center"/>
          </w:tcPr>
          <w:p w14:paraId="6C3BF06B" w14:textId="3C1C5151" w:rsidR="00507894" w:rsidRPr="009B5AB1" w:rsidRDefault="00C3218C" w:rsidP="003500CE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3.4.</w:t>
            </w:r>
          </w:p>
        </w:tc>
        <w:tc>
          <w:tcPr>
            <w:tcW w:w="6956" w:type="dxa"/>
            <w:shd w:val="clear" w:color="auto" w:fill="auto"/>
          </w:tcPr>
          <w:p w14:paraId="52831987" w14:textId="4723204D" w:rsidR="00507894" w:rsidRDefault="00507894" w:rsidP="003500CE">
            <w:pPr>
              <w:pStyle w:val="Text1"/>
              <w:spacing w:after="0"/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</w:t>
            </w:r>
            <w:r w:rsidRPr="00C8640C">
              <w:rPr>
                <w:rFonts w:asciiTheme="minorHAnsi" w:hAnsiTheme="minorHAnsi"/>
                <w:szCs w:val="24"/>
              </w:rPr>
              <w:t>rogrami s primjenom novih tehnologija i novih organizacijskih oblika u kulturi- partnerstvo, koprodukcija i umrežavanje</w:t>
            </w:r>
          </w:p>
        </w:tc>
        <w:tc>
          <w:tcPr>
            <w:tcW w:w="1833" w:type="dxa"/>
            <w:shd w:val="clear" w:color="auto" w:fill="auto"/>
          </w:tcPr>
          <w:p w14:paraId="0A77362C" w14:textId="77777777" w:rsidR="00507894" w:rsidRPr="009B5AB1" w:rsidRDefault="00507894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507894" w:rsidRPr="009B5AB1" w14:paraId="2F525151" w14:textId="77777777" w:rsidTr="00162BB5">
        <w:tc>
          <w:tcPr>
            <w:tcW w:w="704" w:type="dxa"/>
            <w:shd w:val="clear" w:color="auto" w:fill="8EAADB" w:themeFill="accent1" w:themeFillTint="99"/>
            <w:vAlign w:val="center"/>
          </w:tcPr>
          <w:p w14:paraId="78B2DBA3" w14:textId="096D5B51" w:rsidR="00507894" w:rsidRPr="00C3218C" w:rsidRDefault="00C3218C" w:rsidP="00C3218C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bCs/>
                <w:noProof/>
                <w:szCs w:val="24"/>
              </w:rPr>
            </w:pPr>
            <w:r w:rsidRPr="00C3218C">
              <w:rPr>
                <w:rFonts w:ascii="Calibri" w:hAnsi="Calibri"/>
                <w:b/>
                <w:bCs/>
                <w:noProof/>
                <w:szCs w:val="24"/>
              </w:rPr>
              <w:t>4</w:t>
            </w:r>
            <w:r w:rsidR="00162BB5" w:rsidRPr="00C3218C">
              <w:rPr>
                <w:rFonts w:ascii="Calibri" w:hAnsi="Calibri"/>
                <w:b/>
                <w:bCs/>
                <w:noProof/>
                <w:szCs w:val="24"/>
              </w:rPr>
              <w:t>.</w:t>
            </w:r>
          </w:p>
        </w:tc>
        <w:tc>
          <w:tcPr>
            <w:tcW w:w="6956" w:type="dxa"/>
            <w:shd w:val="clear" w:color="auto" w:fill="8EAADB" w:themeFill="accent1" w:themeFillTint="99"/>
          </w:tcPr>
          <w:p w14:paraId="00A0F321" w14:textId="050CF1FA" w:rsidR="00507894" w:rsidRPr="00C3218C" w:rsidRDefault="00162BB5" w:rsidP="003500CE">
            <w:pPr>
              <w:pStyle w:val="Text1"/>
              <w:spacing w:after="0"/>
              <w:ind w:left="0"/>
              <w:rPr>
                <w:rFonts w:asciiTheme="minorHAnsi" w:hAnsiTheme="minorHAnsi"/>
                <w:b/>
                <w:bCs/>
                <w:szCs w:val="24"/>
              </w:rPr>
            </w:pPr>
            <w:r w:rsidRPr="00C3218C">
              <w:rPr>
                <w:rFonts w:ascii="Calibri" w:hAnsi="Calibri"/>
                <w:b/>
                <w:bCs/>
                <w:sz w:val="22"/>
                <w:szCs w:val="22"/>
              </w:rPr>
              <w:t>PRORAČUN</w:t>
            </w:r>
          </w:p>
        </w:tc>
        <w:tc>
          <w:tcPr>
            <w:tcW w:w="1833" w:type="dxa"/>
            <w:shd w:val="clear" w:color="auto" w:fill="8EAADB" w:themeFill="accent1" w:themeFillTint="99"/>
          </w:tcPr>
          <w:p w14:paraId="399BF6A8" w14:textId="77777777" w:rsidR="00507894" w:rsidRPr="009B5AB1" w:rsidRDefault="00507894" w:rsidP="003500CE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162BB5" w:rsidRPr="009B5AB1" w14:paraId="3500EEB8" w14:textId="77777777" w:rsidTr="00D70F02">
        <w:tc>
          <w:tcPr>
            <w:tcW w:w="704" w:type="dxa"/>
            <w:shd w:val="clear" w:color="auto" w:fill="auto"/>
            <w:vAlign w:val="center"/>
          </w:tcPr>
          <w:p w14:paraId="19BE3A7B" w14:textId="09E0ED0F" w:rsidR="00162BB5" w:rsidRPr="009B5AB1" w:rsidRDefault="00C3218C" w:rsidP="00D70F02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4.1.</w:t>
            </w:r>
          </w:p>
        </w:tc>
        <w:tc>
          <w:tcPr>
            <w:tcW w:w="6956" w:type="dxa"/>
            <w:shd w:val="clear" w:color="auto" w:fill="auto"/>
          </w:tcPr>
          <w:p w14:paraId="31D64B03" w14:textId="590B4DEB" w:rsidR="00162BB5" w:rsidRDefault="00162BB5" w:rsidP="00D70F02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</w:t>
            </w:r>
            <w:r w:rsidRPr="00C8640C">
              <w:rPr>
                <w:rFonts w:asciiTheme="minorHAnsi" w:hAnsiTheme="minorHAnsi"/>
                <w:szCs w:val="24"/>
              </w:rPr>
              <w:t>valiteta razrade financijskog plana/troškovnika</w:t>
            </w:r>
          </w:p>
        </w:tc>
        <w:tc>
          <w:tcPr>
            <w:tcW w:w="1833" w:type="dxa"/>
            <w:shd w:val="clear" w:color="auto" w:fill="auto"/>
          </w:tcPr>
          <w:p w14:paraId="05089320" w14:textId="77777777" w:rsidR="00162BB5" w:rsidRPr="009B5AB1" w:rsidRDefault="00162BB5" w:rsidP="00D70F02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D70F02" w:rsidRPr="009B5AB1" w14:paraId="26C25AFE" w14:textId="77777777" w:rsidTr="00D70F02">
        <w:tc>
          <w:tcPr>
            <w:tcW w:w="704" w:type="dxa"/>
            <w:shd w:val="clear" w:color="auto" w:fill="auto"/>
            <w:vAlign w:val="center"/>
          </w:tcPr>
          <w:p w14:paraId="468C4610" w14:textId="281FCFE5" w:rsidR="00D70F02" w:rsidRPr="009B5AB1" w:rsidRDefault="00C3218C" w:rsidP="00D70F02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4.2.</w:t>
            </w:r>
          </w:p>
        </w:tc>
        <w:tc>
          <w:tcPr>
            <w:tcW w:w="6956" w:type="dxa"/>
            <w:shd w:val="clear" w:color="auto" w:fill="auto"/>
          </w:tcPr>
          <w:p w14:paraId="6DAC116C" w14:textId="77777777" w:rsidR="00162BB5" w:rsidRPr="00C8640C" w:rsidRDefault="00162BB5" w:rsidP="00162BB5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</w:t>
            </w:r>
            <w:r w:rsidRPr="00C8640C">
              <w:rPr>
                <w:rFonts w:asciiTheme="minorHAnsi" w:hAnsiTheme="minorHAnsi"/>
                <w:szCs w:val="24"/>
              </w:rPr>
              <w:t>rogrami s osiguranim ili predviđenim ostalim izvorima financiranja</w:t>
            </w:r>
          </w:p>
          <w:p w14:paraId="0E68C02A" w14:textId="11469F0D" w:rsidR="00D70F02" w:rsidRDefault="00D70F02" w:rsidP="00D70F02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14:paraId="63A0B165" w14:textId="77777777" w:rsidR="00D70F02" w:rsidRPr="009B5AB1" w:rsidRDefault="00D70F02" w:rsidP="00D70F02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D70F02" w:rsidRPr="009B5AB1" w14:paraId="77AF697D" w14:textId="77777777" w:rsidTr="00D70F02">
        <w:tc>
          <w:tcPr>
            <w:tcW w:w="704" w:type="dxa"/>
            <w:shd w:val="clear" w:color="auto" w:fill="auto"/>
            <w:vAlign w:val="center"/>
          </w:tcPr>
          <w:p w14:paraId="32D7D10E" w14:textId="0687E645" w:rsidR="00D70F02" w:rsidRPr="009B5AB1" w:rsidRDefault="00D70F02" w:rsidP="00D70F02">
            <w:pPr>
              <w:jc w:val="center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6956" w:type="dxa"/>
            <w:shd w:val="clear" w:color="auto" w:fill="auto"/>
          </w:tcPr>
          <w:p w14:paraId="1C7BD776" w14:textId="73B5F29D" w:rsidR="00D70F02" w:rsidRPr="00D70F02" w:rsidRDefault="00D70F02" w:rsidP="00D70F02">
            <w:pPr>
              <w:jc w:val="both"/>
              <w:rPr>
                <w:rFonts w:ascii="Calibri" w:hAnsi="Calibri"/>
                <w:b/>
                <w:bCs/>
                <w:noProof/>
                <w:szCs w:val="24"/>
              </w:rPr>
            </w:pPr>
            <w:r w:rsidRPr="00D70F02">
              <w:rPr>
                <w:rFonts w:ascii="Calibri" w:hAnsi="Calibri"/>
                <w:b/>
                <w:bCs/>
                <w:noProof/>
                <w:szCs w:val="24"/>
              </w:rPr>
              <w:t>UKUPNO BODOVA</w:t>
            </w:r>
          </w:p>
        </w:tc>
        <w:tc>
          <w:tcPr>
            <w:tcW w:w="1833" w:type="dxa"/>
            <w:shd w:val="clear" w:color="auto" w:fill="auto"/>
          </w:tcPr>
          <w:p w14:paraId="56058762" w14:textId="77777777" w:rsidR="00D70F02" w:rsidRPr="009B5AB1" w:rsidRDefault="00D70F02" w:rsidP="00D70F02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</w:tbl>
    <w:p w14:paraId="375F07BF" w14:textId="77777777" w:rsidR="00351A98" w:rsidRPr="009B5AB1" w:rsidRDefault="00351A98" w:rsidP="004E4CBB">
      <w:pPr>
        <w:pStyle w:val="Text1"/>
        <w:spacing w:after="0"/>
        <w:ind w:left="0"/>
        <w:rPr>
          <w:rFonts w:ascii="Calibri" w:hAnsi="Calibri"/>
          <w:noProof/>
          <w:szCs w:val="24"/>
        </w:rPr>
      </w:pPr>
      <w:r>
        <w:rPr>
          <w:rFonts w:ascii="Calibri" w:hAnsi="Calibri"/>
          <w:noProof/>
          <w:szCs w:val="24"/>
        </w:rPr>
        <w:tab/>
      </w:r>
    </w:p>
    <w:p w14:paraId="1F6EC6FD" w14:textId="1906DD28" w:rsidR="004E4CBB" w:rsidRPr="009B5AB1" w:rsidRDefault="004E4CBB" w:rsidP="004E4CBB">
      <w:pPr>
        <w:pStyle w:val="Text1"/>
        <w:spacing w:after="0"/>
        <w:ind w:left="0"/>
        <w:rPr>
          <w:rFonts w:ascii="Calibri" w:hAnsi="Calibri"/>
          <w:noProof/>
          <w:szCs w:val="24"/>
        </w:rPr>
      </w:pPr>
    </w:p>
    <w:p w14:paraId="77D4A502" w14:textId="77777777" w:rsidR="004E4CBB" w:rsidRPr="009B5AB1" w:rsidRDefault="004E4CBB" w:rsidP="004E4CBB">
      <w:pPr>
        <w:widowControl w:val="0"/>
        <w:rPr>
          <w:rFonts w:asciiTheme="minorHAnsi" w:eastAsiaTheme="minorHAnsi" w:hAnsiTheme="minorHAnsi" w:cstheme="minorBidi"/>
          <w:szCs w:val="24"/>
          <w:lang w:val="en-US"/>
        </w:rPr>
      </w:pPr>
    </w:p>
    <w:p w14:paraId="0CFA4EBD" w14:textId="77777777" w:rsidR="00D70F02" w:rsidRPr="00C8640C" w:rsidRDefault="00D70F02" w:rsidP="00D70F02">
      <w:pPr>
        <w:ind w:firstLine="708"/>
        <w:jc w:val="both"/>
        <w:rPr>
          <w:rFonts w:asciiTheme="minorHAnsi" w:hAnsiTheme="minorHAnsi"/>
          <w:szCs w:val="24"/>
        </w:rPr>
      </w:pPr>
      <w:r w:rsidRPr="00C8640C">
        <w:rPr>
          <w:rFonts w:asciiTheme="minorHAnsi" w:hAnsiTheme="minorHAnsi"/>
          <w:szCs w:val="24"/>
        </w:rPr>
        <w:t xml:space="preserve">Svaki element ocjenjuju članovi Kulturnog vijeća ocjenom od 0 do 5. </w:t>
      </w:r>
    </w:p>
    <w:p w14:paraId="3EC8151A" w14:textId="4F09274E" w:rsidR="00D70F02" w:rsidRPr="009B4B4C" w:rsidRDefault="00D70F02" w:rsidP="00D70F02">
      <w:pPr>
        <w:jc w:val="both"/>
        <w:rPr>
          <w:rFonts w:asciiTheme="minorHAnsi" w:hAnsiTheme="minorHAnsi"/>
          <w:szCs w:val="24"/>
        </w:rPr>
      </w:pPr>
      <w:r w:rsidRPr="00C8640C">
        <w:rPr>
          <w:rFonts w:asciiTheme="minorHAnsi" w:hAnsiTheme="minorHAnsi"/>
          <w:szCs w:val="24"/>
        </w:rPr>
        <w:tab/>
        <w:t xml:space="preserve">Maksimalan broj bodova temeljem općih kriterija je 50. </w:t>
      </w:r>
    </w:p>
    <w:p w14:paraId="1CDE67B4" w14:textId="7F7D10A3" w:rsidR="00D70F02" w:rsidRPr="00D81893" w:rsidRDefault="00D70F02" w:rsidP="00D70F02">
      <w:pPr>
        <w:ind w:firstLine="708"/>
        <w:jc w:val="both"/>
        <w:rPr>
          <w:rFonts w:asciiTheme="minorHAnsi" w:hAnsiTheme="minorHAnsi"/>
          <w:szCs w:val="24"/>
        </w:rPr>
      </w:pPr>
      <w:r w:rsidRPr="00D81893">
        <w:rPr>
          <w:rFonts w:asciiTheme="minorHAnsi" w:hAnsiTheme="minorHAnsi"/>
          <w:szCs w:val="24"/>
        </w:rPr>
        <w:t>Prijavljen</w:t>
      </w:r>
      <w:r w:rsidR="00D81893" w:rsidRPr="00D81893">
        <w:rPr>
          <w:rFonts w:asciiTheme="minorHAnsi" w:hAnsiTheme="minorHAnsi"/>
          <w:szCs w:val="24"/>
        </w:rPr>
        <w:t>i</w:t>
      </w:r>
      <w:r w:rsidRPr="00D81893">
        <w:rPr>
          <w:rFonts w:asciiTheme="minorHAnsi" w:hAnsiTheme="minorHAnsi"/>
          <w:szCs w:val="24"/>
        </w:rPr>
        <w:t xml:space="preserve"> program</w:t>
      </w:r>
      <w:r w:rsidR="00D81893" w:rsidRPr="00D81893">
        <w:rPr>
          <w:rFonts w:asciiTheme="minorHAnsi" w:hAnsiTheme="minorHAnsi"/>
          <w:szCs w:val="24"/>
        </w:rPr>
        <w:t>i</w:t>
      </w:r>
      <w:r w:rsidRPr="00D81893">
        <w:rPr>
          <w:rFonts w:asciiTheme="minorHAnsi" w:hAnsiTheme="minorHAnsi"/>
          <w:szCs w:val="24"/>
        </w:rPr>
        <w:t xml:space="preserve"> koji ostvare manje od </w:t>
      </w:r>
      <w:r w:rsidR="006B4071" w:rsidRPr="00D81893">
        <w:rPr>
          <w:rFonts w:asciiTheme="minorHAnsi" w:hAnsiTheme="minorHAnsi"/>
          <w:szCs w:val="24"/>
        </w:rPr>
        <w:softHyphen/>
      </w:r>
      <w:r w:rsidR="006B4071" w:rsidRPr="00D81893">
        <w:rPr>
          <w:rFonts w:asciiTheme="minorHAnsi" w:hAnsiTheme="minorHAnsi"/>
          <w:szCs w:val="24"/>
        </w:rPr>
        <w:softHyphen/>
      </w:r>
      <w:r w:rsidR="006B4071" w:rsidRPr="00D81893">
        <w:rPr>
          <w:rFonts w:asciiTheme="minorHAnsi" w:hAnsiTheme="minorHAnsi"/>
          <w:szCs w:val="24"/>
        </w:rPr>
        <w:softHyphen/>
      </w:r>
      <w:r w:rsidR="006B4071" w:rsidRPr="00D81893">
        <w:rPr>
          <w:rFonts w:asciiTheme="minorHAnsi" w:hAnsiTheme="minorHAnsi"/>
          <w:szCs w:val="24"/>
        </w:rPr>
        <w:softHyphen/>
      </w:r>
      <w:r w:rsidR="00420821" w:rsidRPr="00D81893">
        <w:rPr>
          <w:rFonts w:asciiTheme="minorHAnsi" w:hAnsiTheme="minorHAnsi"/>
          <w:szCs w:val="24"/>
        </w:rPr>
        <w:t>26</w:t>
      </w:r>
      <w:r w:rsidRPr="00D81893">
        <w:rPr>
          <w:rFonts w:asciiTheme="minorHAnsi" w:hAnsiTheme="minorHAnsi"/>
          <w:szCs w:val="24"/>
        </w:rPr>
        <w:t xml:space="preserve"> bodova </w:t>
      </w:r>
      <w:r w:rsidR="006B4071" w:rsidRPr="00D81893">
        <w:rPr>
          <w:rFonts w:asciiTheme="minorHAnsi" w:hAnsiTheme="minorHAnsi"/>
          <w:szCs w:val="24"/>
        </w:rPr>
        <w:t>neće biti predloženi za financiranje.</w:t>
      </w:r>
    </w:p>
    <w:p w14:paraId="39AEA7B8" w14:textId="77777777" w:rsidR="004E4CBB" w:rsidRPr="009B5AB1" w:rsidRDefault="004E4CBB" w:rsidP="004E4CBB">
      <w:pPr>
        <w:pStyle w:val="Text1"/>
        <w:spacing w:after="0"/>
        <w:ind w:left="0"/>
        <w:rPr>
          <w:rFonts w:ascii="Calibri" w:hAnsi="Calibri"/>
          <w:noProof/>
          <w:szCs w:val="24"/>
        </w:rPr>
      </w:pPr>
    </w:p>
    <w:p w14:paraId="7C6515A8" w14:textId="77777777" w:rsidR="004E4CBB" w:rsidRPr="009B5AB1" w:rsidRDefault="004E4CBB" w:rsidP="004E4CBB">
      <w:pPr>
        <w:ind w:left="5760" w:firstLine="720"/>
        <w:rPr>
          <w:bCs/>
          <w:i/>
          <w:iCs/>
          <w:szCs w:val="24"/>
        </w:rPr>
      </w:pPr>
    </w:p>
    <w:p w14:paraId="4CFCC9BD" w14:textId="77777777" w:rsidR="004E4CBB" w:rsidRPr="009B5AB1" w:rsidRDefault="004E4CBB" w:rsidP="004E4CBB">
      <w:pPr>
        <w:ind w:left="5760" w:firstLine="720"/>
        <w:rPr>
          <w:bCs/>
          <w:i/>
          <w:iCs/>
          <w:szCs w:val="24"/>
        </w:rPr>
      </w:pPr>
    </w:p>
    <w:p w14:paraId="18D42D4E" w14:textId="77777777" w:rsidR="004E4CBB" w:rsidRPr="009B5AB1" w:rsidRDefault="004E4CBB" w:rsidP="004E4CBB">
      <w:pPr>
        <w:ind w:left="5760" w:firstLine="720"/>
        <w:rPr>
          <w:bCs/>
          <w:i/>
          <w:iCs/>
          <w:szCs w:val="24"/>
        </w:rPr>
      </w:pPr>
    </w:p>
    <w:p w14:paraId="1EDAD46B" w14:textId="77777777" w:rsidR="004E4CBB" w:rsidRPr="009B5AB1" w:rsidRDefault="004E4CBB" w:rsidP="004E4CBB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220"/>
        <w:gridCol w:w="190"/>
        <w:gridCol w:w="900"/>
        <w:gridCol w:w="900"/>
      </w:tblGrid>
      <w:tr w:rsidR="006B4071" w:rsidRPr="00872C05" w14:paraId="18B4E94C" w14:textId="77777777" w:rsidTr="003500CE"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CAAA9E" w14:textId="77777777" w:rsidR="006B4071" w:rsidRPr="00872C05" w:rsidRDefault="006B4071" w:rsidP="003500CE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  <w:r w:rsidRPr="00872C05">
              <w:rPr>
                <w:rFonts w:asciiTheme="minorHAnsi" w:hAnsiTheme="minorHAnsi" w:cstheme="minorHAnsi"/>
                <w:b/>
                <w:sz w:val="20"/>
              </w:rPr>
              <w:t>Osijek</w:t>
            </w:r>
          </w:p>
        </w:tc>
        <w:tc>
          <w:tcPr>
            <w:tcW w:w="190" w:type="dxa"/>
            <w:shd w:val="clear" w:color="auto" w:fill="auto"/>
            <w:vAlign w:val="center"/>
          </w:tcPr>
          <w:p w14:paraId="5E004C02" w14:textId="77777777" w:rsidR="006B4071" w:rsidRPr="00872C05" w:rsidRDefault="006B4071" w:rsidP="003500CE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  <w:r w:rsidRPr="00872C05">
              <w:rPr>
                <w:rFonts w:asciiTheme="minorHAnsi" w:hAnsiTheme="minorHAnsi" w:cstheme="minorHAnsi"/>
                <w:b/>
                <w:sz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70D60C" w14:textId="77777777" w:rsidR="006B4071" w:rsidRPr="00872C05" w:rsidRDefault="006B4071" w:rsidP="003500CE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D064BA" w14:textId="77777777" w:rsidR="006B4071" w:rsidRPr="00872C05" w:rsidRDefault="006B4071" w:rsidP="003500CE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  <w:r w:rsidRPr="00872C05">
              <w:rPr>
                <w:rFonts w:asciiTheme="minorHAnsi" w:hAnsiTheme="minorHAnsi" w:cstheme="minorHAnsi"/>
                <w:b/>
                <w:sz w:val="20"/>
              </w:rPr>
              <w:t>2021.</w:t>
            </w:r>
          </w:p>
        </w:tc>
      </w:tr>
    </w:tbl>
    <w:p w14:paraId="4C13C07F" w14:textId="77777777" w:rsidR="004E4CBB" w:rsidRPr="009B5AB1" w:rsidRDefault="004E4CBB" w:rsidP="004E4CBB">
      <w:pPr>
        <w:jc w:val="both"/>
        <w:rPr>
          <w:rFonts w:asciiTheme="minorHAnsi" w:hAnsiTheme="minorHAnsi" w:cstheme="minorHAnsi"/>
          <w:szCs w:val="24"/>
        </w:rPr>
      </w:pPr>
    </w:p>
    <w:p w14:paraId="06DE25DB" w14:textId="77777777" w:rsidR="007E2671" w:rsidRDefault="004E4CBB" w:rsidP="004E4CBB">
      <w:pPr>
        <w:jc w:val="both"/>
        <w:rPr>
          <w:rFonts w:asciiTheme="minorHAnsi" w:hAnsiTheme="minorHAnsi" w:cstheme="minorHAnsi"/>
          <w:szCs w:val="24"/>
        </w:rPr>
      </w:pPr>
      <w:r w:rsidRPr="009B5AB1">
        <w:rPr>
          <w:rFonts w:asciiTheme="minorHAnsi" w:hAnsiTheme="minorHAnsi" w:cstheme="minorHAnsi"/>
          <w:szCs w:val="24"/>
        </w:rPr>
        <w:tab/>
      </w:r>
      <w:r w:rsidRPr="009B5AB1">
        <w:rPr>
          <w:rFonts w:asciiTheme="minorHAnsi" w:hAnsiTheme="minorHAnsi" w:cstheme="minorHAnsi"/>
          <w:szCs w:val="24"/>
        </w:rPr>
        <w:tab/>
      </w:r>
    </w:p>
    <w:p w14:paraId="3F36903E" w14:textId="77777777" w:rsidR="007E2671" w:rsidRDefault="007E2671" w:rsidP="004E4CBB">
      <w:pPr>
        <w:jc w:val="both"/>
        <w:rPr>
          <w:rFonts w:asciiTheme="minorHAnsi" w:hAnsiTheme="minorHAnsi" w:cstheme="minorHAnsi"/>
          <w:szCs w:val="24"/>
        </w:rPr>
      </w:pPr>
    </w:p>
    <w:p w14:paraId="1299E882" w14:textId="77777777" w:rsidR="007E2671" w:rsidRDefault="007E2671" w:rsidP="004E4CBB">
      <w:pPr>
        <w:jc w:val="both"/>
        <w:rPr>
          <w:rFonts w:asciiTheme="minorHAnsi" w:hAnsiTheme="minorHAnsi" w:cstheme="minorHAnsi"/>
          <w:szCs w:val="24"/>
        </w:rPr>
      </w:pPr>
    </w:p>
    <w:p w14:paraId="105E4278" w14:textId="77777777" w:rsidR="007E2671" w:rsidRDefault="007E2671" w:rsidP="004E4CBB">
      <w:pPr>
        <w:jc w:val="both"/>
        <w:rPr>
          <w:rFonts w:asciiTheme="minorHAnsi" w:hAnsiTheme="minorHAnsi" w:cstheme="minorHAnsi"/>
          <w:szCs w:val="24"/>
        </w:rPr>
      </w:pPr>
    </w:p>
    <w:p w14:paraId="5AA7E940" w14:textId="77777777" w:rsidR="007E2671" w:rsidRDefault="007E2671" w:rsidP="004E4CBB">
      <w:pPr>
        <w:jc w:val="both"/>
        <w:rPr>
          <w:rFonts w:asciiTheme="minorHAnsi" w:hAnsiTheme="minorHAnsi" w:cstheme="minorHAnsi"/>
          <w:szCs w:val="24"/>
        </w:rPr>
      </w:pPr>
    </w:p>
    <w:p w14:paraId="2CCCA7BF" w14:textId="35C827B4" w:rsidR="004E4CBB" w:rsidRPr="009B5AB1" w:rsidRDefault="004E4CBB" w:rsidP="004E4CBB">
      <w:pPr>
        <w:jc w:val="both"/>
        <w:rPr>
          <w:rFonts w:asciiTheme="minorHAnsi" w:hAnsiTheme="minorHAnsi" w:cstheme="minorHAnsi"/>
          <w:szCs w:val="24"/>
        </w:rPr>
      </w:pPr>
      <w:r w:rsidRPr="009B5AB1">
        <w:rPr>
          <w:rFonts w:asciiTheme="minorHAnsi" w:hAnsiTheme="minorHAnsi" w:cstheme="minorHAnsi"/>
          <w:szCs w:val="24"/>
        </w:rPr>
        <w:tab/>
      </w:r>
      <w:r w:rsidRPr="009B5AB1">
        <w:rPr>
          <w:rFonts w:asciiTheme="minorHAnsi" w:hAnsiTheme="minorHAnsi" w:cstheme="minorHAnsi"/>
          <w:szCs w:val="24"/>
        </w:rPr>
        <w:tab/>
      </w:r>
      <w:r w:rsidRPr="009B5AB1">
        <w:rPr>
          <w:rFonts w:asciiTheme="minorHAnsi" w:hAnsiTheme="minorHAnsi" w:cstheme="minorHAnsi"/>
          <w:szCs w:val="24"/>
        </w:rPr>
        <w:tab/>
      </w:r>
      <w:r w:rsidRPr="009B5AB1">
        <w:rPr>
          <w:rFonts w:asciiTheme="minorHAnsi" w:hAnsiTheme="minorHAnsi" w:cstheme="minorHAnsi"/>
          <w:szCs w:val="24"/>
        </w:rPr>
        <w:tab/>
      </w:r>
      <w:r w:rsidRPr="009B5AB1">
        <w:rPr>
          <w:rFonts w:asciiTheme="minorHAnsi" w:hAnsiTheme="minorHAnsi" w:cstheme="minorHAnsi"/>
          <w:szCs w:val="24"/>
        </w:rPr>
        <w:tab/>
      </w:r>
    </w:p>
    <w:p w14:paraId="424C1B89" w14:textId="77777777" w:rsidR="004E4CBB" w:rsidRPr="009B5AB1" w:rsidRDefault="004E4CBB" w:rsidP="004E4CBB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3261"/>
      </w:tblGrid>
      <w:tr w:rsidR="007E2671" w:rsidRPr="009B5AB1" w14:paraId="134072FB" w14:textId="77777777" w:rsidTr="007E2671">
        <w:tc>
          <w:tcPr>
            <w:tcW w:w="704" w:type="dxa"/>
            <w:shd w:val="clear" w:color="auto" w:fill="99CCFF"/>
            <w:vAlign w:val="center"/>
          </w:tcPr>
          <w:p w14:paraId="678ED4E0" w14:textId="77777777" w:rsidR="007E2671" w:rsidRPr="008A4C92" w:rsidRDefault="007E2671" w:rsidP="00A20CA4">
            <w:pPr>
              <w:pStyle w:val="Text1"/>
              <w:spacing w:after="0"/>
              <w:ind w:left="0"/>
              <w:jc w:val="left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A4C92">
              <w:rPr>
                <w:rFonts w:ascii="Calibri" w:hAnsi="Calibri"/>
                <w:b/>
                <w:noProof/>
                <w:sz w:val="22"/>
                <w:szCs w:val="22"/>
              </w:rPr>
              <w:t>R.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Br.</w:t>
            </w:r>
          </w:p>
        </w:tc>
        <w:tc>
          <w:tcPr>
            <w:tcW w:w="5528" w:type="dxa"/>
            <w:shd w:val="clear" w:color="auto" w:fill="99CCFF"/>
          </w:tcPr>
          <w:p w14:paraId="6D898CBC" w14:textId="68FED07A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b/>
                <w:noProof/>
                <w:szCs w:val="24"/>
              </w:rPr>
            </w:pPr>
            <w:r>
              <w:rPr>
                <w:rFonts w:ascii="Calibri" w:hAnsi="Calibri"/>
                <w:b/>
                <w:noProof/>
                <w:szCs w:val="24"/>
              </w:rPr>
              <w:t>Ime i prezime član/ice Kulturnog vijeća Grada Osijeka</w:t>
            </w:r>
          </w:p>
        </w:tc>
        <w:tc>
          <w:tcPr>
            <w:tcW w:w="3261" w:type="dxa"/>
            <w:shd w:val="clear" w:color="auto" w:fill="99CCFF"/>
            <w:vAlign w:val="center"/>
          </w:tcPr>
          <w:p w14:paraId="50E8EFB2" w14:textId="41CBF1FC" w:rsidR="007E2671" w:rsidRPr="009B5AB1" w:rsidRDefault="007E2671" w:rsidP="00A20CA4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Cs w:val="24"/>
              </w:rPr>
            </w:pPr>
            <w:r>
              <w:rPr>
                <w:rFonts w:ascii="Calibri" w:hAnsi="Calibri"/>
                <w:b/>
                <w:noProof/>
                <w:szCs w:val="24"/>
              </w:rPr>
              <w:t>Potpis</w:t>
            </w:r>
          </w:p>
        </w:tc>
      </w:tr>
      <w:tr w:rsidR="007E2671" w:rsidRPr="009B5AB1" w14:paraId="121E517A" w14:textId="77777777" w:rsidTr="007E2671">
        <w:tc>
          <w:tcPr>
            <w:tcW w:w="704" w:type="dxa"/>
            <w:shd w:val="clear" w:color="auto" w:fill="auto"/>
            <w:vAlign w:val="center"/>
          </w:tcPr>
          <w:p w14:paraId="2A87CF91" w14:textId="77777777" w:rsidR="007E2671" w:rsidRPr="009B5AB1" w:rsidRDefault="007E2671" w:rsidP="00A20CA4">
            <w:pPr>
              <w:jc w:val="center"/>
              <w:rPr>
                <w:rFonts w:ascii="Calibri" w:hAnsi="Calibri"/>
                <w:noProof/>
                <w:szCs w:val="24"/>
              </w:rPr>
            </w:pPr>
            <w:r w:rsidRPr="009B5AB1">
              <w:rPr>
                <w:rFonts w:ascii="Calibri" w:hAnsi="Calibri"/>
                <w:noProof/>
                <w:szCs w:val="24"/>
              </w:rPr>
              <w:t>1</w:t>
            </w:r>
            <w:r>
              <w:rPr>
                <w:rFonts w:ascii="Calibri" w:hAnsi="Calibri"/>
                <w:noProof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3732B2FC" w14:textId="76AC1350" w:rsidR="007E2671" w:rsidRPr="009B5AB1" w:rsidRDefault="007E2671" w:rsidP="00A20CA4">
            <w:pPr>
              <w:jc w:val="both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F094810" w14:textId="77777777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7E2671" w:rsidRPr="009B5AB1" w14:paraId="6D4219D0" w14:textId="77777777" w:rsidTr="007E2671">
        <w:tc>
          <w:tcPr>
            <w:tcW w:w="704" w:type="dxa"/>
            <w:shd w:val="clear" w:color="auto" w:fill="auto"/>
            <w:vAlign w:val="center"/>
          </w:tcPr>
          <w:p w14:paraId="3028699F" w14:textId="77777777" w:rsidR="007E2671" w:rsidRPr="009B5AB1" w:rsidRDefault="007E2671" w:rsidP="00A20CA4">
            <w:pPr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14:paraId="1968CA5C" w14:textId="426DE6D0" w:rsidR="007E2671" w:rsidRPr="00C8640C" w:rsidRDefault="007E2671" w:rsidP="00A20CA4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427FDD7" w14:textId="77777777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7E2671" w:rsidRPr="009B5AB1" w14:paraId="6DD0FC13" w14:textId="77777777" w:rsidTr="007E2671">
        <w:tc>
          <w:tcPr>
            <w:tcW w:w="704" w:type="dxa"/>
            <w:shd w:val="clear" w:color="auto" w:fill="auto"/>
            <w:vAlign w:val="center"/>
          </w:tcPr>
          <w:p w14:paraId="1BE5324E" w14:textId="77777777" w:rsidR="007E2671" w:rsidRPr="009B5AB1" w:rsidRDefault="007E2671" w:rsidP="00A20CA4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 w:rsidRPr="009B5AB1">
              <w:rPr>
                <w:rFonts w:ascii="Calibri" w:hAnsi="Calibri"/>
                <w:noProof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14:paraId="42C7A9FC" w14:textId="0D3C920E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0D1059D" w14:textId="77777777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7E2671" w:rsidRPr="009B5AB1" w14:paraId="5E6ECECB" w14:textId="77777777" w:rsidTr="007E2671">
        <w:tc>
          <w:tcPr>
            <w:tcW w:w="704" w:type="dxa"/>
            <w:shd w:val="clear" w:color="auto" w:fill="auto"/>
            <w:vAlign w:val="center"/>
          </w:tcPr>
          <w:p w14:paraId="05634CE8" w14:textId="77777777" w:rsidR="007E2671" w:rsidRPr="009B5AB1" w:rsidRDefault="007E2671" w:rsidP="00A20CA4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 w:rsidRPr="009B5AB1">
              <w:rPr>
                <w:rFonts w:ascii="Calibri" w:hAnsi="Calibri"/>
                <w:noProof/>
                <w:szCs w:val="24"/>
              </w:rPr>
              <w:t xml:space="preserve">4. </w:t>
            </w:r>
          </w:p>
        </w:tc>
        <w:tc>
          <w:tcPr>
            <w:tcW w:w="5528" w:type="dxa"/>
            <w:shd w:val="clear" w:color="auto" w:fill="auto"/>
          </w:tcPr>
          <w:p w14:paraId="4D8A23CB" w14:textId="67BBEA6A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78BEF79" w14:textId="77777777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7E2671" w:rsidRPr="009B5AB1" w14:paraId="2D7F373F" w14:textId="77777777" w:rsidTr="007E2671">
        <w:tc>
          <w:tcPr>
            <w:tcW w:w="704" w:type="dxa"/>
            <w:shd w:val="clear" w:color="auto" w:fill="auto"/>
            <w:vAlign w:val="center"/>
          </w:tcPr>
          <w:p w14:paraId="5C0039C8" w14:textId="77777777" w:rsidR="007E2671" w:rsidRPr="009B5AB1" w:rsidRDefault="007E2671" w:rsidP="00A20CA4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 w:rsidRPr="009B5AB1">
              <w:rPr>
                <w:rFonts w:ascii="Calibri" w:hAnsi="Calibri"/>
                <w:noProof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14:paraId="0FB5870D" w14:textId="2F1CE1B7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20AA596" w14:textId="77777777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7E2671" w:rsidRPr="009B5AB1" w14:paraId="6922F2B8" w14:textId="77777777" w:rsidTr="007E2671">
        <w:tc>
          <w:tcPr>
            <w:tcW w:w="704" w:type="dxa"/>
            <w:shd w:val="clear" w:color="auto" w:fill="auto"/>
            <w:vAlign w:val="center"/>
          </w:tcPr>
          <w:p w14:paraId="047737DE" w14:textId="77777777" w:rsidR="007E2671" w:rsidRPr="009B5AB1" w:rsidRDefault="007E2671" w:rsidP="00A20CA4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 w:rsidRPr="009B5AB1">
              <w:rPr>
                <w:rFonts w:ascii="Calibri" w:hAnsi="Calibri"/>
                <w:noProof/>
                <w:szCs w:val="24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14:paraId="6CA6FA2A" w14:textId="020BF0F7" w:rsidR="007E2671" w:rsidRPr="00C8640C" w:rsidRDefault="007E2671" w:rsidP="00A20CA4">
            <w:pPr>
              <w:pStyle w:val="Text1"/>
              <w:spacing w:after="0"/>
              <w:ind w:left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CD81824" w14:textId="77777777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  <w:tr w:rsidR="007E2671" w:rsidRPr="009B5AB1" w14:paraId="6EEC34C2" w14:textId="77777777" w:rsidTr="007E2671">
        <w:tc>
          <w:tcPr>
            <w:tcW w:w="704" w:type="dxa"/>
            <w:shd w:val="clear" w:color="auto" w:fill="auto"/>
            <w:vAlign w:val="center"/>
          </w:tcPr>
          <w:p w14:paraId="7CC66E48" w14:textId="77777777" w:rsidR="007E2671" w:rsidRPr="009B5AB1" w:rsidRDefault="007E2671" w:rsidP="00A20CA4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Cs w:val="24"/>
              </w:rPr>
            </w:pPr>
            <w:r w:rsidRPr="009B5AB1">
              <w:rPr>
                <w:rFonts w:ascii="Calibri" w:hAnsi="Calibri"/>
                <w:noProof/>
                <w:szCs w:val="24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14:paraId="6381C082" w14:textId="1F27F226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3C31AEA" w14:textId="77777777" w:rsidR="007E2671" w:rsidRPr="009B5AB1" w:rsidRDefault="007E2671" w:rsidP="00A20CA4">
            <w:pPr>
              <w:pStyle w:val="Text1"/>
              <w:spacing w:after="0"/>
              <w:ind w:left="0"/>
              <w:rPr>
                <w:rFonts w:ascii="Calibri" w:hAnsi="Calibri"/>
                <w:noProof/>
                <w:szCs w:val="24"/>
              </w:rPr>
            </w:pPr>
          </w:p>
        </w:tc>
      </w:tr>
    </w:tbl>
    <w:p w14:paraId="63CC3425" w14:textId="77777777" w:rsidR="00850006" w:rsidRPr="00C04A0A" w:rsidRDefault="00850006" w:rsidP="00850006">
      <w:pPr>
        <w:rPr>
          <w:rFonts w:ascii="Calibri" w:hAnsi="Calibri"/>
          <w:sz w:val="22"/>
          <w:szCs w:val="22"/>
        </w:rPr>
      </w:pPr>
    </w:p>
    <w:sectPr w:rsidR="00850006" w:rsidRPr="00C04A0A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2D04" w14:textId="77777777" w:rsidR="00F11F96" w:rsidRDefault="00F11F96" w:rsidP="007B08ED">
      <w:r>
        <w:separator/>
      </w:r>
    </w:p>
  </w:endnote>
  <w:endnote w:type="continuationSeparator" w:id="0">
    <w:p w14:paraId="6ECF62D7" w14:textId="77777777" w:rsidR="00F11F96" w:rsidRDefault="00F11F96" w:rsidP="007B08ED">
      <w:r>
        <w:continuationSeparator/>
      </w:r>
    </w:p>
  </w:endnote>
  <w:endnote w:type="continuationNotice" w:id="1">
    <w:p w14:paraId="6A37DB8D" w14:textId="77777777" w:rsidR="00F11F96" w:rsidRDefault="00F11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4B68" w14:textId="77777777" w:rsidR="00F11F96" w:rsidRDefault="00F11F96" w:rsidP="007B08ED">
      <w:r>
        <w:separator/>
      </w:r>
    </w:p>
  </w:footnote>
  <w:footnote w:type="continuationSeparator" w:id="0">
    <w:p w14:paraId="66BA2E80" w14:textId="77777777" w:rsidR="00F11F96" w:rsidRDefault="00F11F96" w:rsidP="007B08ED">
      <w:r>
        <w:continuationSeparator/>
      </w:r>
    </w:p>
  </w:footnote>
  <w:footnote w:type="continuationNotice" w:id="1">
    <w:p w14:paraId="29974D29" w14:textId="77777777" w:rsidR="00F11F96" w:rsidRDefault="00F11F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50A5" w14:textId="5973BFEE" w:rsidR="007B08ED" w:rsidRDefault="007B08ED">
    <w:pPr>
      <w:pStyle w:val="Zaglavlje"/>
    </w:pPr>
    <w:r>
      <w:tab/>
    </w:r>
    <w:r>
      <w:tab/>
      <w:t>OBRAZAC 12.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86300"/>
    <w:multiLevelType w:val="hybridMultilevel"/>
    <w:tmpl w:val="DAE2BA24"/>
    <w:lvl w:ilvl="0" w:tplc="93EEBB44"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BB"/>
    <w:rsid w:val="00132DFB"/>
    <w:rsid w:val="00162BB5"/>
    <w:rsid w:val="00176752"/>
    <w:rsid w:val="001D1BFA"/>
    <w:rsid w:val="0020677C"/>
    <w:rsid w:val="00351A98"/>
    <w:rsid w:val="00406777"/>
    <w:rsid w:val="00420821"/>
    <w:rsid w:val="0043024C"/>
    <w:rsid w:val="0048445C"/>
    <w:rsid w:val="004E4CBB"/>
    <w:rsid w:val="004E7377"/>
    <w:rsid w:val="00507894"/>
    <w:rsid w:val="00520B9B"/>
    <w:rsid w:val="005573ED"/>
    <w:rsid w:val="00693BD2"/>
    <w:rsid w:val="006A4853"/>
    <w:rsid w:val="006B4071"/>
    <w:rsid w:val="006D144B"/>
    <w:rsid w:val="00707B1A"/>
    <w:rsid w:val="00796EB8"/>
    <w:rsid w:val="007B08ED"/>
    <w:rsid w:val="007E2671"/>
    <w:rsid w:val="00850006"/>
    <w:rsid w:val="008F2858"/>
    <w:rsid w:val="00901BE2"/>
    <w:rsid w:val="009B4B4C"/>
    <w:rsid w:val="009D6F5F"/>
    <w:rsid w:val="00A31914"/>
    <w:rsid w:val="00AC1AE9"/>
    <w:rsid w:val="00B12611"/>
    <w:rsid w:val="00B81234"/>
    <w:rsid w:val="00BC0D28"/>
    <w:rsid w:val="00C3218C"/>
    <w:rsid w:val="00CC6AEC"/>
    <w:rsid w:val="00D51C15"/>
    <w:rsid w:val="00D70F02"/>
    <w:rsid w:val="00D81893"/>
    <w:rsid w:val="00DC1C1E"/>
    <w:rsid w:val="00DE503E"/>
    <w:rsid w:val="00DF47C0"/>
    <w:rsid w:val="00E04DAF"/>
    <w:rsid w:val="00E91286"/>
    <w:rsid w:val="00F11F96"/>
    <w:rsid w:val="00F321D4"/>
    <w:rsid w:val="00F92E40"/>
    <w:rsid w:val="00F93B1A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9379"/>
  <w15:chartTrackingRefBased/>
  <w15:docId w15:val="{8443C56A-CABF-4C52-A143-EF32AE18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C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3">
    <w:name w:val="heading 3"/>
    <w:basedOn w:val="Normal"/>
    <w:next w:val="Normal"/>
    <w:link w:val="Naslov3Char"/>
    <w:uiPriority w:val="99"/>
    <w:qFormat/>
    <w:rsid w:val="004E4CBB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4E4CBB"/>
    <w:rPr>
      <w:rFonts w:ascii="Times New Roman" w:eastAsia="Times New Roman" w:hAnsi="Times New Roman" w:cs="Times New Roman"/>
      <w:b/>
      <w:sz w:val="24"/>
      <w:szCs w:val="20"/>
      <w:shd w:val="pct40" w:color="000000" w:fill="FFFFFF"/>
    </w:rPr>
  </w:style>
  <w:style w:type="paragraph" w:customStyle="1" w:styleId="Text1">
    <w:name w:val="Text 1"/>
    <w:basedOn w:val="Normal"/>
    <w:rsid w:val="004E4CBB"/>
    <w:pPr>
      <w:spacing w:after="240"/>
      <w:ind w:left="482"/>
      <w:jc w:val="both"/>
    </w:pPr>
    <w:rPr>
      <w:rFonts w:eastAsia="Calibri"/>
    </w:rPr>
  </w:style>
  <w:style w:type="paragraph" w:styleId="Zaglavlje">
    <w:name w:val="header"/>
    <w:basedOn w:val="Normal"/>
    <w:link w:val="ZaglavljeChar"/>
    <w:uiPriority w:val="99"/>
    <w:unhideWhenUsed/>
    <w:rsid w:val="007B08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08ED"/>
    <w:rPr>
      <w:rFonts w:ascii="Times New Roman" w:eastAsia="Times New Roman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B08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08ED"/>
    <w:rPr>
      <w:rFonts w:ascii="Times New Roman" w:eastAsia="Times New Roman" w:hAnsi="Times New Roman" w:cs="Times New Roman"/>
      <w:sz w:val="24"/>
      <w:szCs w:val="20"/>
    </w:rPr>
  </w:style>
  <w:style w:type="table" w:customStyle="1" w:styleId="TableNormal1">
    <w:name w:val="Table Normal1"/>
    <w:uiPriority w:val="2"/>
    <w:semiHidden/>
    <w:unhideWhenUsed/>
    <w:qFormat/>
    <w:rsid w:val="00707B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3" ma:contentTypeDescription="Create a new document." ma:contentTypeScope="" ma:versionID="2c103e00b3f14be5e7af77cc3f3bfc2e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8a46b7c0bb6dbce930ece2a6f27d5502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1790B-3A5A-41E1-A493-8A2F17F95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99C31-3C17-4E85-A5F4-1F172E53A1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46AD49-E97A-4B51-90D3-7DAEDE425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Kristina Mur</cp:lastModifiedBy>
  <cp:revision>30</cp:revision>
  <dcterms:created xsi:type="dcterms:W3CDTF">2021-09-10T09:00:00Z</dcterms:created>
  <dcterms:modified xsi:type="dcterms:W3CDTF">2021-09-22T11:46:00Z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