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575F" w14:textId="4243B319" w:rsidR="007B3516" w:rsidRPr="001C5C80" w:rsidRDefault="007B3516" w:rsidP="007B3516">
      <w:pPr>
        <w:pStyle w:val="Default"/>
        <w:pageBreakBefore/>
        <w:jc w:val="both"/>
      </w:pPr>
      <w:r w:rsidRPr="001C5C80">
        <w:t>Na temelju članka 4. stavka 3. i 4. Zakona o službenicima i namještenicima u lokalnoj i područnoj (regionalnoj) samoupravi („Narodne novine“ br. 86/08, 61/11, 4/18 i 112/19), članka 34. stavka 1. točke 15. Statuta Grada Osijeka (</w:t>
      </w:r>
      <w:r w:rsidRPr="001C5C80">
        <w:rPr>
          <w:spacing w:val="-3"/>
        </w:rPr>
        <w:t>Službeni glasnik Grada Osijeka br. 6/01, 3/03, 1A/05, 8/05, 2/09, 9/09, 13/09, 9/13, 11/13-pročišćeni tekst, 12/17, 2/18, 2/20, 3/20, 4/21 i 5/21- pročišćeni tekst)</w:t>
      </w:r>
      <w:r w:rsidRPr="001C5C80">
        <w:t>, na prijedlog pročelnika Upravnog odjela za komunalno gospodarstvo, promet i mjesnu samoupravu te nakon savjetovanja s Povjerenikom Sindikalne podružnice gradske uprave Grada Osijeka, Gradonačelnik Grada Osijeka 5. studenoga 2021., donosi</w:t>
      </w:r>
    </w:p>
    <w:p w14:paraId="48BDBCAA" w14:textId="77777777" w:rsidR="007B3516" w:rsidRPr="001C5C80" w:rsidRDefault="007B3516" w:rsidP="007B3516">
      <w:pPr>
        <w:rPr>
          <w:b/>
          <w:i w:val="0"/>
        </w:rPr>
      </w:pPr>
    </w:p>
    <w:p w14:paraId="4BA150FA" w14:textId="3A3AA2FE" w:rsidR="007B3516" w:rsidRPr="001C5C80" w:rsidRDefault="007B3516" w:rsidP="007B3516">
      <w:pPr>
        <w:jc w:val="center"/>
        <w:rPr>
          <w:b/>
          <w:i w:val="0"/>
        </w:rPr>
      </w:pPr>
      <w:r w:rsidRPr="001C5C80">
        <w:rPr>
          <w:b/>
          <w:i w:val="0"/>
        </w:rPr>
        <w:t>P R A V I L N I K</w:t>
      </w:r>
    </w:p>
    <w:p w14:paraId="768BCD1A" w14:textId="77777777" w:rsidR="007B3516" w:rsidRPr="001C5C80" w:rsidRDefault="007B3516" w:rsidP="007B3516">
      <w:pPr>
        <w:jc w:val="center"/>
        <w:rPr>
          <w:b/>
          <w:i w:val="0"/>
        </w:rPr>
      </w:pPr>
    </w:p>
    <w:p w14:paraId="2CFF93AD" w14:textId="77777777" w:rsidR="007B3516" w:rsidRPr="001C5C80" w:rsidRDefault="007B3516" w:rsidP="007B3516">
      <w:pPr>
        <w:pStyle w:val="Default"/>
        <w:jc w:val="center"/>
        <w:rPr>
          <w:b/>
          <w:bCs/>
        </w:rPr>
      </w:pPr>
      <w:r w:rsidRPr="001C5C80">
        <w:rPr>
          <w:b/>
          <w:bCs/>
        </w:rPr>
        <w:t xml:space="preserve">o  dopunama Pravilnika o unutarnjem redu Upravnog odjela </w:t>
      </w:r>
    </w:p>
    <w:p w14:paraId="06AC57E6" w14:textId="6C484EAF" w:rsidR="007B3516" w:rsidRPr="001C5C80" w:rsidRDefault="007B3516" w:rsidP="007B3516">
      <w:pPr>
        <w:pStyle w:val="Default"/>
        <w:jc w:val="center"/>
        <w:rPr>
          <w:b/>
          <w:bCs/>
        </w:rPr>
      </w:pPr>
      <w:r w:rsidRPr="001C5C80">
        <w:rPr>
          <w:b/>
          <w:bCs/>
        </w:rPr>
        <w:t>za komunalno gospodarstvo, promet i mjesnu samoupravu</w:t>
      </w:r>
    </w:p>
    <w:p w14:paraId="1CB4B433" w14:textId="77777777" w:rsidR="007B3516" w:rsidRPr="001C5C80" w:rsidRDefault="007B3516" w:rsidP="007B3516">
      <w:pPr>
        <w:pStyle w:val="Default"/>
      </w:pPr>
    </w:p>
    <w:p w14:paraId="5B71D15B" w14:textId="0D10FF78" w:rsidR="007B3516" w:rsidRPr="001C5C80" w:rsidRDefault="007B3516" w:rsidP="007B3516">
      <w:pPr>
        <w:pStyle w:val="Default"/>
        <w:jc w:val="center"/>
      </w:pPr>
      <w:r w:rsidRPr="001C5C80">
        <w:t>Članak 1.</w:t>
      </w:r>
    </w:p>
    <w:p w14:paraId="6025555D" w14:textId="77777777" w:rsidR="007B3516" w:rsidRPr="001C5C80" w:rsidRDefault="007B3516" w:rsidP="007B3516">
      <w:pPr>
        <w:pStyle w:val="Default"/>
        <w:jc w:val="center"/>
      </w:pPr>
    </w:p>
    <w:p w14:paraId="38797F2E" w14:textId="6CF9AEDF" w:rsidR="007B3516" w:rsidRPr="001C5C80" w:rsidRDefault="007B3516" w:rsidP="007B3516">
      <w:pPr>
        <w:pStyle w:val="Default"/>
        <w:ind w:firstLine="708"/>
        <w:jc w:val="both"/>
      </w:pPr>
      <w:r w:rsidRPr="001C5C80">
        <w:t>Pravilnik o unutarnjem redu Upravnog odjela za komunalno gospodarstvo, promet i mjesnu samoupravu (Službeni glasnik Grada Osijeka br. 1/18, 4/18, 8/18, 11/18, 12/19, 10/20, 14/20</w:t>
      </w:r>
      <w:r w:rsidRPr="001C5C80">
        <w:rPr>
          <w:i/>
        </w:rPr>
        <w:t xml:space="preserve">, </w:t>
      </w:r>
      <w:r w:rsidRPr="001C5C80">
        <w:rPr>
          <w:iCs/>
        </w:rPr>
        <w:t>15/21, 17/21 i 18/21),</w:t>
      </w:r>
      <w:r w:rsidRPr="001C5C80">
        <w:t xml:space="preserve"> dopunjuje se prema odredbama ovog pravilnika. </w:t>
      </w:r>
    </w:p>
    <w:p w14:paraId="2810C980" w14:textId="77777777" w:rsidR="007B3516" w:rsidRPr="001C5C80" w:rsidRDefault="007B3516" w:rsidP="007B3516">
      <w:pPr>
        <w:pStyle w:val="Default"/>
        <w:ind w:firstLine="708"/>
        <w:jc w:val="both"/>
      </w:pPr>
    </w:p>
    <w:p w14:paraId="270EF969" w14:textId="77777777" w:rsidR="007B3516" w:rsidRPr="001C5C80" w:rsidRDefault="007B3516" w:rsidP="007B3516">
      <w:pPr>
        <w:pStyle w:val="Default"/>
        <w:jc w:val="center"/>
      </w:pPr>
      <w:r w:rsidRPr="001C5C80">
        <w:t>Članak 2.</w:t>
      </w:r>
    </w:p>
    <w:p w14:paraId="0482F6AF" w14:textId="77777777" w:rsidR="007B3516" w:rsidRPr="001C5C80" w:rsidRDefault="007B3516" w:rsidP="007B3516">
      <w:pPr>
        <w:pStyle w:val="Default"/>
      </w:pPr>
    </w:p>
    <w:p w14:paraId="2F3E3A44" w14:textId="77777777" w:rsidR="007B3516" w:rsidRPr="001C5C80" w:rsidRDefault="007B3516" w:rsidP="007B3516">
      <w:pPr>
        <w:ind w:firstLine="708"/>
        <w:rPr>
          <w:bCs/>
          <w:i w:val="0"/>
        </w:rPr>
      </w:pPr>
      <w:r w:rsidRPr="001C5C80">
        <w:rPr>
          <w:i w:val="0"/>
          <w:iCs/>
        </w:rPr>
        <w:t>U članku 3., u stavku 1. ispod točke 2. dodaje se podtočka: „</w:t>
      </w:r>
      <w:r w:rsidRPr="001C5C80">
        <w:rPr>
          <w:bCs/>
          <w:i w:val="0"/>
          <w:iCs/>
        </w:rPr>
        <w:t>2.1. Pododsjek za</w:t>
      </w:r>
      <w:r w:rsidRPr="001C5C80">
        <w:rPr>
          <w:bCs/>
          <w:i w:val="0"/>
        </w:rPr>
        <w:t xml:space="preserve"> administrativne i financijske poslove“.</w:t>
      </w:r>
    </w:p>
    <w:p w14:paraId="014E205E" w14:textId="37788EC0" w:rsidR="007B3516" w:rsidRPr="001C5C80" w:rsidRDefault="007B3516" w:rsidP="007B3516">
      <w:pPr>
        <w:ind w:firstLine="708"/>
        <w:rPr>
          <w:bCs/>
          <w:i w:val="0"/>
        </w:rPr>
      </w:pPr>
      <w:r w:rsidRPr="001C5C80">
        <w:rPr>
          <w:bCs/>
          <w:i w:val="0"/>
        </w:rPr>
        <w:t>U istom članku, u stavku 1. ispod točke 5. dodaje se podtočka: „5.1. Pododsjek za rad mjesnih odbora i gradskih četvrti i financijsko praćenje proračunskih korisnika.“</w:t>
      </w:r>
    </w:p>
    <w:p w14:paraId="2D3C6B93" w14:textId="77777777" w:rsidR="007B3516" w:rsidRPr="001C5C80" w:rsidRDefault="007B3516" w:rsidP="007B3516">
      <w:pPr>
        <w:pStyle w:val="Default"/>
        <w:jc w:val="both"/>
      </w:pPr>
      <w:r w:rsidRPr="001C5C80">
        <w:tab/>
        <w:t>U istom članku, u točki 2. dodaje se stavak 3. i točka 2.1. koji glase:</w:t>
      </w:r>
    </w:p>
    <w:p w14:paraId="01F7AD71" w14:textId="38036678" w:rsidR="007B3516" w:rsidRPr="001C5C80" w:rsidRDefault="007B3516" w:rsidP="007B3516">
      <w:pPr>
        <w:ind w:firstLine="708"/>
        <w:rPr>
          <w:i w:val="0"/>
        </w:rPr>
      </w:pPr>
      <w:r w:rsidRPr="001C5C80">
        <w:rPr>
          <w:i w:val="0"/>
        </w:rPr>
        <w:t xml:space="preserve">„Za obavljanje poslova iz djelokruga Odsjeka u Odsjeku se ustrojava ustrojstvena jedinica: </w:t>
      </w:r>
    </w:p>
    <w:p w14:paraId="757ED20C" w14:textId="77777777" w:rsidR="0014014B" w:rsidRPr="001C5C80" w:rsidRDefault="0014014B" w:rsidP="007B3516">
      <w:pPr>
        <w:ind w:firstLine="708"/>
        <w:rPr>
          <w:i w:val="0"/>
        </w:rPr>
      </w:pPr>
    </w:p>
    <w:p w14:paraId="15C56829" w14:textId="043B6C49" w:rsidR="007B3516" w:rsidRPr="001C5C80" w:rsidRDefault="007B3516" w:rsidP="007B3516">
      <w:pPr>
        <w:ind w:firstLine="708"/>
        <w:rPr>
          <w:b/>
          <w:i w:val="0"/>
        </w:rPr>
      </w:pPr>
      <w:r w:rsidRPr="001C5C80">
        <w:rPr>
          <w:b/>
          <w:i w:val="0"/>
        </w:rPr>
        <w:t>2.1. Pododsjek za administrativne i financijske poslove</w:t>
      </w:r>
    </w:p>
    <w:p w14:paraId="76B5D042" w14:textId="77777777" w:rsidR="0014014B" w:rsidRPr="001C5C80" w:rsidRDefault="0014014B" w:rsidP="007B3516">
      <w:pPr>
        <w:ind w:firstLine="708"/>
        <w:rPr>
          <w:b/>
          <w:i w:val="0"/>
        </w:rPr>
      </w:pPr>
    </w:p>
    <w:p w14:paraId="5139AD26" w14:textId="4C48610D" w:rsidR="007B3516" w:rsidRPr="001C5C80" w:rsidRDefault="007B3516" w:rsidP="007B3516">
      <w:pPr>
        <w:ind w:firstLine="720"/>
        <w:rPr>
          <w:i w:val="0"/>
          <w:iCs/>
        </w:rPr>
      </w:pPr>
      <w:r w:rsidRPr="001C5C80">
        <w:rPr>
          <w:i w:val="0"/>
          <w:iCs/>
        </w:rPr>
        <w:t>U Pododsjeku za administrativne i financijske poslove obavljaju se administrativno-financijski poslovi, posebice poslovi komunalne naknade, a po potrebi i poslovi spomeničke rente, komunalnog doprinosa i naknade za zadržavanje nezakonito izgrađenih zgrada u prostoru. Prikupljaju se, sređuju, evidentiraju i obrađuju podaci. Zaprimaju se zahtjevi stranaka dostavljeni putem elektroničke pošte i telefonskim putem. Obavljaju se poslovi registra koncesija iz nadležnosti Odsjeka. U Pododsjeku se obavljaju poslovi pripreme i slanja na produkciju obavijesti o plaćanju komunalne naknade i naknade za uređenje voda i poslovi vezani za brzo plaćanje komunalne naknade i naknade za uređenje voda (Keks Pay plaćanje), te poslovi vezani uz plaćanje navedenih naknada putem SEPA izravnog terećenja. Obavljaju se poslovi primanja i razvrstavanja pošte, poslovi evidencije potpisanih ugovora, izdanih rješenja i urudžbiranja i sl.,  te se obavljaju i drugi poslovi za potrebe Odsjeka.“</w:t>
      </w:r>
      <w:r w:rsidR="0014014B" w:rsidRPr="001C5C80">
        <w:rPr>
          <w:i w:val="0"/>
          <w:iCs/>
        </w:rPr>
        <w:t>.</w:t>
      </w:r>
    </w:p>
    <w:p w14:paraId="2CB45F23" w14:textId="77777777" w:rsidR="007B3516" w:rsidRPr="001C5C80" w:rsidRDefault="007B3516" w:rsidP="007B3516">
      <w:pPr>
        <w:pStyle w:val="Default"/>
        <w:jc w:val="both"/>
      </w:pPr>
    </w:p>
    <w:p w14:paraId="1EB29915" w14:textId="0FC013C2" w:rsidR="007B3516" w:rsidRPr="001C5C80" w:rsidRDefault="007B3516" w:rsidP="007B3516">
      <w:pPr>
        <w:pStyle w:val="Default"/>
        <w:jc w:val="center"/>
      </w:pPr>
      <w:r w:rsidRPr="001C5C80">
        <w:t>Članak 3.</w:t>
      </w:r>
    </w:p>
    <w:p w14:paraId="56C2A4DC" w14:textId="77777777" w:rsidR="0014014B" w:rsidRPr="001C5C80" w:rsidRDefault="0014014B" w:rsidP="007B3516">
      <w:pPr>
        <w:pStyle w:val="Default"/>
        <w:jc w:val="center"/>
      </w:pPr>
    </w:p>
    <w:p w14:paraId="44A78C87" w14:textId="77777777" w:rsidR="007B3516" w:rsidRPr="001C5C80" w:rsidRDefault="007B3516" w:rsidP="007B3516">
      <w:pPr>
        <w:pStyle w:val="Default"/>
        <w:jc w:val="both"/>
      </w:pPr>
      <w:r w:rsidRPr="001C5C80">
        <w:tab/>
        <w:t>U članku 4. iza točke 12. dodaje se točka 12.a koja glasi:</w:t>
      </w:r>
    </w:p>
    <w:p w14:paraId="6AC6DEF9" w14:textId="77777777" w:rsidR="007B3516" w:rsidRPr="001C5C80" w:rsidRDefault="007B3516" w:rsidP="007B3516">
      <w:pPr>
        <w:pStyle w:val="Default"/>
        <w:jc w:val="both"/>
      </w:pPr>
    </w:p>
    <w:p w14:paraId="6A64DEAE" w14:textId="1D4D0901" w:rsidR="007B3516" w:rsidRPr="001C5C80" w:rsidRDefault="007B3516" w:rsidP="007B3516">
      <w:pPr>
        <w:rPr>
          <w:bCs/>
          <w:i w:val="0"/>
        </w:rPr>
      </w:pPr>
      <w:r w:rsidRPr="001C5C80">
        <w:rPr>
          <w:b/>
          <w:i w:val="0"/>
        </w:rPr>
        <w:t xml:space="preserve">„12.a </w:t>
      </w:r>
      <w:r w:rsidR="0014014B" w:rsidRPr="001C5C80">
        <w:rPr>
          <w:b/>
          <w:i w:val="0"/>
        </w:rPr>
        <w:tab/>
      </w:r>
      <w:r w:rsidRPr="001C5C80">
        <w:rPr>
          <w:b/>
          <w:i w:val="0"/>
        </w:rPr>
        <w:t xml:space="preserve">NAZIV RADNOG MJESTA: </w:t>
      </w:r>
      <w:r w:rsidRPr="001C5C80">
        <w:rPr>
          <w:bCs/>
          <w:i w:val="0"/>
        </w:rPr>
        <w:t xml:space="preserve">SAVJETNIK 1. </w:t>
      </w:r>
      <w:r w:rsidRPr="001C5C80">
        <w:rPr>
          <w:bCs/>
          <w:i w:val="0"/>
          <w:color w:val="FF0000"/>
        </w:rPr>
        <w:t xml:space="preserve"> </w:t>
      </w:r>
    </w:p>
    <w:p w14:paraId="013804F5" w14:textId="78A05B46" w:rsidR="0014014B" w:rsidRDefault="0014014B" w:rsidP="007B3516">
      <w:pPr>
        <w:rPr>
          <w:rFonts w:eastAsia="Times New Roman"/>
          <w:b/>
          <w:i w:val="0"/>
          <w:lang w:eastAsia="hr-HR"/>
        </w:rPr>
      </w:pPr>
    </w:p>
    <w:p w14:paraId="3ADA922D" w14:textId="77777777" w:rsidR="003B7417" w:rsidRPr="001C5C80" w:rsidRDefault="003B7417" w:rsidP="007B3516">
      <w:pPr>
        <w:rPr>
          <w:rFonts w:eastAsia="Times New Roman"/>
          <w:b/>
          <w:i w:val="0"/>
          <w:lang w:eastAsia="hr-HR"/>
        </w:rPr>
      </w:pPr>
    </w:p>
    <w:p w14:paraId="664A7F6C" w14:textId="77777777" w:rsidR="007B3516" w:rsidRPr="001C5C80" w:rsidRDefault="007B3516" w:rsidP="007B3516">
      <w:pPr>
        <w:rPr>
          <w:rFonts w:eastAsia="Times New Roman"/>
          <w:b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lastRenderedPageBreak/>
        <w:t xml:space="preserve">OSNOVNI PODACI O RADNOM MJESTU: </w:t>
      </w:r>
    </w:p>
    <w:p w14:paraId="53073DE8" w14:textId="77777777" w:rsidR="007B3516" w:rsidRPr="001C5C80" w:rsidRDefault="007B3516" w:rsidP="0014014B">
      <w:pPr>
        <w:tabs>
          <w:tab w:val="left" w:pos="1134"/>
        </w:tabs>
        <w:ind w:firstLine="708"/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i w:val="0"/>
          <w:lang w:eastAsia="hr-HR"/>
        </w:rPr>
        <w:t>-</w:t>
      </w:r>
      <w:r w:rsidRPr="001C5C80">
        <w:rPr>
          <w:rFonts w:eastAsia="Times New Roman"/>
          <w:i w:val="0"/>
          <w:lang w:eastAsia="hr-HR"/>
        </w:rPr>
        <w:tab/>
        <w:t>KATEGORIJA RADNOG MJESTA: II. KATEGORIJA</w:t>
      </w:r>
    </w:p>
    <w:p w14:paraId="57DEC7CB" w14:textId="77777777" w:rsidR="007B3516" w:rsidRPr="001C5C80" w:rsidRDefault="007B3516" w:rsidP="0014014B">
      <w:pPr>
        <w:tabs>
          <w:tab w:val="left" w:pos="1134"/>
        </w:tabs>
        <w:ind w:firstLine="708"/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i w:val="0"/>
          <w:lang w:eastAsia="hr-HR"/>
        </w:rPr>
        <w:t>-</w:t>
      </w:r>
      <w:r w:rsidRPr="001C5C80">
        <w:rPr>
          <w:rFonts w:eastAsia="Times New Roman"/>
          <w:i w:val="0"/>
          <w:lang w:eastAsia="hr-HR"/>
        </w:rPr>
        <w:tab/>
        <w:t>POTKATEGORIJA RADNOG MJESTA:  SAVJETNIK</w:t>
      </w:r>
    </w:p>
    <w:p w14:paraId="18A3A0C6" w14:textId="77777777" w:rsidR="007B3516" w:rsidRPr="001C5C80" w:rsidRDefault="007B3516" w:rsidP="0014014B">
      <w:pPr>
        <w:tabs>
          <w:tab w:val="left" w:pos="1134"/>
        </w:tabs>
        <w:ind w:firstLine="708"/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i w:val="0"/>
          <w:lang w:eastAsia="hr-HR"/>
        </w:rPr>
        <w:t>-</w:t>
      </w:r>
      <w:r w:rsidRPr="001C5C80">
        <w:rPr>
          <w:rFonts w:eastAsia="Times New Roman"/>
          <w:i w:val="0"/>
          <w:lang w:eastAsia="hr-HR"/>
        </w:rPr>
        <w:tab/>
        <w:t>KLASIFIKACIJSKI RANG: 5.</w:t>
      </w:r>
    </w:p>
    <w:p w14:paraId="585B803A" w14:textId="77777777" w:rsidR="007B3516" w:rsidRPr="001C5C80" w:rsidRDefault="007B3516" w:rsidP="007B3516">
      <w:pPr>
        <w:ind w:firstLine="708"/>
        <w:rPr>
          <w:rFonts w:eastAsia="Times New Roman"/>
          <w:i w:val="0"/>
          <w:lang w:eastAsia="hr-HR"/>
        </w:rPr>
      </w:pPr>
    </w:p>
    <w:p w14:paraId="49532908" w14:textId="77777777" w:rsidR="007B3516" w:rsidRPr="001C5C80" w:rsidRDefault="007B3516" w:rsidP="007B3516">
      <w:pPr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 xml:space="preserve">BROJ IZVRŠITELJA: </w:t>
      </w:r>
      <w:r w:rsidRPr="001C5C80">
        <w:rPr>
          <w:rFonts w:eastAsia="Times New Roman"/>
          <w:i w:val="0"/>
          <w:lang w:eastAsia="hr-HR"/>
        </w:rPr>
        <w:t>1</w:t>
      </w:r>
    </w:p>
    <w:p w14:paraId="54517122" w14:textId="77777777" w:rsidR="00FC6200" w:rsidRPr="001C5C80" w:rsidRDefault="00FC6200" w:rsidP="007B3516">
      <w:pPr>
        <w:rPr>
          <w:rFonts w:eastAsia="Times New Roman"/>
          <w:i w:val="0"/>
          <w:lang w:eastAsia="hr-HR"/>
        </w:rPr>
      </w:pPr>
    </w:p>
    <w:p w14:paraId="127F6ADD" w14:textId="11A589CE" w:rsidR="007B3516" w:rsidRPr="001C5C80" w:rsidRDefault="007B3516" w:rsidP="007B3516">
      <w:pPr>
        <w:rPr>
          <w:i w:val="0"/>
        </w:rPr>
      </w:pPr>
      <w:r w:rsidRPr="001C5C80">
        <w:rPr>
          <w:b/>
          <w:bCs/>
          <w:i w:val="0"/>
        </w:rPr>
        <w:t>OPIS POSLOVA RADNOG MJESTA:</w:t>
      </w:r>
      <w:r w:rsidRPr="001C5C80">
        <w:rPr>
          <w:i w:val="0"/>
        </w:rPr>
        <w:t xml:space="preserve"> Surađuje u izradi akata iz djelokruga Odsjeka. Vodi upravni postupak i rješava u upravnim stvarima obračuna komunalne naknade, komunalnog doprinosa i naknade za zadržavanje nezakonito izgrađenih zgrada u prostoru. Priprema materijale i provodi prisilnu naplatu komunalnih prihoda Grada Osijeka i prijedloga za osnivanje založnih prava radi osiguranja tražbine i to komunalne naknade, komunalnog doprinosa i naknade za zadržavanje nezakonito izgrađenih zgrada u prostoru te spomeničke rente. Rješava žalbene postupke u svezi rješenja o obvezi plaćanja i visini spomeničke rente, komunalne naknade i komunalnog doprinosa. Poduzima pravne radnje glede prijave komunalnih prihoda u postupcima stečajeva, predstečajnih nagodbi te obročnim otplatama i poduzima otale pravne radnje vezane uz naplatu gradskih komunalnih prihoda. Rješava složenije upravne i ostale predmete iz djelokruga Odsjeka. Prati stanje i problematiku iz djelokruga Odsjeka, predlaže poduzimanje odgovarajućih mjera te rješava isto uz upute i nadzor rukovodećeg službenika. Pomaže i sudjeluje u izradi strategija, programa, projekata i planova. Poslove obavlja uz češći nadzor te opće i specifične upute nadređenog službenika i pročelnika Odjela, a odgovoran je za materijalne resurse s kojima radi, pravilnu primjenu propisa, postupka i metoda rada te provedbu pojedinačnih odluka. Obavlja kontakte unutar i izvan Odsjeka u svrhu prikupljanja ili razmjene informacija i podataka. Obavlja i druge poslove po nalogu nadređenih rukovoditelja.</w:t>
      </w:r>
    </w:p>
    <w:p w14:paraId="3D336BAA" w14:textId="77777777" w:rsidR="007B3516" w:rsidRPr="001C5C80" w:rsidRDefault="007B3516" w:rsidP="007B3516">
      <w:pPr>
        <w:rPr>
          <w:rFonts w:eastAsia="Times New Roman"/>
          <w:b/>
          <w:i w:val="0"/>
          <w:lang w:eastAsia="hr-HR"/>
        </w:rPr>
      </w:pPr>
    </w:p>
    <w:p w14:paraId="78B62841" w14:textId="77777777" w:rsidR="007B3516" w:rsidRPr="001C5C80" w:rsidRDefault="007B3516" w:rsidP="007B3516">
      <w:pPr>
        <w:rPr>
          <w:rFonts w:eastAsia="Times New Roman"/>
          <w:b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>OPIS RAZINE STANDARDNIH MJERILA</w:t>
      </w:r>
    </w:p>
    <w:p w14:paraId="7F333B19" w14:textId="77777777" w:rsidR="007B3516" w:rsidRPr="001C5C80" w:rsidRDefault="007B3516" w:rsidP="007B3516">
      <w:pPr>
        <w:rPr>
          <w:rFonts w:eastAsia="Times New Roman"/>
          <w:b/>
          <w:i w:val="0"/>
          <w:lang w:eastAsia="hr-HR"/>
        </w:rPr>
      </w:pPr>
    </w:p>
    <w:p w14:paraId="6B6F2717" w14:textId="77777777" w:rsidR="007B3516" w:rsidRPr="001C5C80" w:rsidRDefault="007B3516" w:rsidP="007B3516">
      <w:pPr>
        <w:autoSpaceDE w:val="0"/>
        <w:autoSpaceDN w:val="0"/>
        <w:adjustRightInd w:val="0"/>
        <w:rPr>
          <w:rFonts w:eastAsia="HiddenHorzOCR"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 xml:space="preserve">POTREBNO STRUČNO ZNANJE: </w:t>
      </w:r>
      <w:r w:rsidRPr="001C5C80">
        <w:rPr>
          <w:rFonts w:eastAsia="Times New Roman"/>
          <w:i w:val="0"/>
          <w:lang w:eastAsia="hr-HR"/>
        </w:rPr>
        <w:t xml:space="preserve">magistar prava ili stručni specijalist pravne struke, najmanje tri godine radnog iskustva na </w:t>
      </w:r>
      <w:r w:rsidRPr="001C5C80">
        <w:rPr>
          <w:rFonts w:eastAsia="HiddenHorzOCR"/>
          <w:i w:val="0"/>
          <w:lang w:eastAsia="hr-HR"/>
        </w:rPr>
        <w:t xml:space="preserve">odgovarajućim </w:t>
      </w:r>
      <w:r w:rsidRPr="001C5C80">
        <w:rPr>
          <w:rFonts w:eastAsia="Times New Roman"/>
          <w:i w:val="0"/>
          <w:lang w:eastAsia="hr-HR"/>
        </w:rPr>
        <w:t xml:space="preserve">poslovima, položen državni ispit i poznavanje rada na </w:t>
      </w:r>
      <w:r w:rsidRPr="001C5C80">
        <w:rPr>
          <w:rFonts w:eastAsia="HiddenHorzOCR"/>
          <w:i w:val="0"/>
          <w:lang w:eastAsia="hr-HR"/>
        </w:rPr>
        <w:t>računalu.</w:t>
      </w:r>
    </w:p>
    <w:p w14:paraId="223B84AF" w14:textId="77777777" w:rsidR="007B3516" w:rsidRPr="001C5C80" w:rsidRDefault="007B3516" w:rsidP="007B3516">
      <w:pPr>
        <w:autoSpaceDE w:val="0"/>
        <w:autoSpaceDN w:val="0"/>
        <w:adjustRightInd w:val="0"/>
        <w:rPr>
          <w:rFonts w:eastAsia="HiddenHorzOCR"/>
          <w:i w:val="0"/>
          <w:lang w:eastAsia="hr-HR"/>
        </w:rPr>
      </w:pPr>
    </w:p>
    <w:p w14:paraId="605DF3A1" w14:textId="5E014AC1" w:rsidR="007B3516" w:rsidRPr="001C5C80" w:rsidRDefault="007B3516" w:rsidP="007B3516">
      <w:pPr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>SLOŽENOST POSLOVA</w:t>
      </w:r>
      <w:r w:rsidRPr="001C5C80">
        <w:rPr>
          <w:rFonts w:eastAsia="Times New Roman"/>
          <w:i w:val="0"/>
          <w:lang w:eastAsia="hr-HR"/>
        </w:rPr>
        <w:t xml:space="preserve">: </w:t>
      </w:r>
      <w:r w:rsidRPr="001C5C80">
        <w:rPr>
          <w:i w:val="0"/>
        </w:rPr>
        <w:t>izrađuje akte iz djelokruga Odsjeka, rješava složene upravne i druge predmete te rješava probleme uz uputu i nadzor rukovodećeg službenika.</w:t>
      </w:r>
    </w:p>
    <w:p w14:paraId="0F586153" w14:textId="77777777" w:rsidR="007B3516" w:rsidRPr="001C5C80" w:rsidRDefault="007B3516" w:rsidP="007B3516">
      <w:pPr>
        <w:rPr>
          <w:rFonts w:eastAsia="Times New Roman"/>
          <w:b/>
          <w:i w:val="0"/>
          <w:lang w:eastAsia="hr-HR"/>
        </w:rPr>
      </w:pPr>
    </w:p>
    <w:p w14:paraId="4C9A6DF7" w14:textId="77777777" w:rsidR="007B3516" w:rsidRPr="001C5C80" w:rsidRDefault="007B3516" w:rsidP="007B3516">
      <w:pPr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 xml:space="preserve">SAMOSTALNOST U RADU: </w:t>
      </w:r>
      <w:r w:rsidRPr="001C5C80">
        <w:rPr>
          <w:rFonts w:eastAsia="Times New Roman"/>
          <w:i w:val="0"/>
          <w:lang w:eastAsia="hr-HR"/>
        </w:rPr>
        <w:t xml:space="preserve">poslove obavlja samostalno uz redoviti nadzor i upute rukovodećeg službenika. </w:t>
      </w:r>
    </w:p>
    <w:p w14:paraId="5B797B24" w14:textId="77777777" w:rsidR="007B3516" w:rsidRPr="001C5C80" w:rsidRDefault="007B3516" w:rsidP="007B3516">
      <w:pPr>
        <w:rPr>
          <w:rFonts w:eastAsia="Times New Roman"/>
          <w:i w:val="0"/>
          <w:lang w:eastAsia="hr-HR"/>
        </w:rPr>
      </w:pPr>
    </w:p>
    <w:p w14:paraId="5E75E8D2" w14:textId="77777777" w:rsidR="007B3516" w:rsidRPr="001C5C80" w:rsidRDefault="007B3516" w:rsidP="007B3516">
      <w:pPr>
        <w:rPr>
          <w:rFonts w:eastAsia="Times New Roman"/>
          <w:b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 xml:space="preserve">STUPANJ SURADNJE S DRUGIM TIJELIMA I KOMUNIKACIJE SA STRANKAMA: </w:t>
      </w:r>
    </w:p>
    <w:p w14:paraId="6C71AAD6" w14:textId="77777777" w:rsidR="007B3516" w:rsidRPr="001C5C80" w:rsidRDefault="007B3516" w:rsidP="007B3516">
      <w:pPr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i w:val="0"/>
          <w:lang w:eastAsia="hr-HR"/>
        </w:rPr>
        <w:t xml:space="preserve">Obavlja komunikaciju unutar unutarnjih ustrojstvenih jedinica i povremenu komunikaciju izvan upravnih tijela Grada u svrhu prikupljanja ili razmjene informacija ili podataka. </w:t>
      </w:r>
    </w:p>
    <w:p w14:paraId="5FB3B8D2" w14:textId="77777777" w:rsidR="007B3516" w:rsidRPr="001C5C80" w:rsidRDefault="007B3516" w:rsidP="007B3516">
      <w:pPr>
        <w:rPr>
          <w:rFonts w:eastAsia="Times New Roman"/>
          <w:i w:val="0"/>
          <w:lang w:eastAsia="hr-HR"/>
        </w:rPr>
      </w:pPr>
    </w:p>
    <w:p w14:paraId="0CC62B7B" w14:textId="77777777" w:rsidR="007B3516" w:rsidRPr="001C5C80" w:rsidRDefault="007B3516" w:rsidP="007B3516">
      <w:pPr>
        <w:rPr>
          <w:rFonts w:eastAsia="Times New Roman"/>
          <w:i w:val="0"/>
          <w:lang w:eastAsia="hr-HR"/>
        </w:rPr>
      </w:pPr>
      <w:r w:rsidRPr="001C5C80">
        <w:rPr>
          <w:rFonts w:eastAsia="Times New Roman"/>
          <w:b/>
          <w:i w:val="0"/>
          <w:lang w:eastAsia="hr-HR"/>
        </w:rPr>
        <w:t xml:space="preserve">STUPANJ ODGOVORNOSTI I UTJECAJ NA DONOŠENJE ODLUKA: </w:t>
      </w:r>
      <w:r w:rsidRPr="001C5C80">
        <w:rPr>
          <w:rFonts w:eastAsia="Times New Roman"/>
          <w:i w:val="0"/>
          <w:lang w:eastAsia="hr-HR"/>
        </w:rPr>
        <w:t>stupanj odgovornosti koji uključuje odgovornost za materijalne resurse s kojima službenik radi, pravilnu primjenu postupaka i metoda rada te provedbu odluka iz odgovarajućeg područja.“</w:t>
      </w:r>
    </w:p>
    <w:p w14:paraId="297EC355" w14:textId="77777777" w:rsidR="007B3516" w:rsidRPr="001C5C80" w:rsidRDefault="007B3516" w:rsidP="007B3516">
      <w:pPr>
        <w:pStyle w:val="Default"/>
        <w:jc w:val="both"/>
        <w:rPr>
          <w:b/>
        </w:rPr>
      </w:pPr>
    </w:p>
    <w:p w14:paraId="7F186FD0" w14:textId="729DA627" w:rsidR="007B3516" w:rsidRPr="001C5C80" w:rsidRDefault="007B3516" w:rsidP="007B3516">
      <w:pPr>
        <w:pStyle w:val="Default"/>
        <w:jc w:val="center"/>
      </w:pPr>
      <w:r w:rsidRPr="001C5C80">
        <w:t>Članak 4.</w:t>
      </w:r>
    </w:p>
    <w:p w14:paraId="24FC106B" w14:textId="77777777" w:rsidR="00FC6200" w:rsidRPr="001C5C80" w:rsidRDefault="00FC6200" w:rsidP="007B3516">
      <w:pPr>
        <w:pStyle w:val="Default"/>
        <w:jc w:val="center"/>
      </w:pPr>
    </w:p>
    <w:p w14:paraId="678679E4" w14:textId="5C7C0DD9" w:rsidR="007B3516" w:rsidRPr="001C5C80" w:rsidRDefault="007B3516" w:rsidP="007B3516">
      <w:pPr>
        <w:autoSpaceDE w:val="0"/>
        <w:autoSpaceDN w:val="0"/>
        <w:adjustRightInd w:val="0"/>
        <w:ind w:firstLine="708"/>
        <w:rPr>
          <w:i w:val="0"/>
        </w:rPr>
      </w:pPr>
      <w:r w:rsidRPr="001C5C80">
        <w:rPr>
          <w:i w:val="0"/>
        </w:rPr>
        <w:t>U članku 4. iza točke 19. dodaje se podnaslov</w:t>
      </w:r>
      <w:r w:rsidR="001C5C80" w:rsidRPr="001C5C80">
        <w:rPr>
          <w:i w:val="0"/>
        </w:rPr>
        <w:t xml:space="preserve"> i točke 19.a i 19.b </w:t>
      </w:r>
      <w:r w:rsidRPr="001C5C80">
        <w:rPr>
          <w:i w:val="0"/>
        </w:rPr>
        <w:t>koj</w:t>
      </w:r>
      <w:r w:rsidR="003B7417">
        <w:rPr>
          <w:i w:val="0"/>
        </w:rPr>
        <w:t>e</w:t>
      </w:r>
      <w:r w:rsidRPr="001C5C80">
        <w:rPr>
          <w:i w:val="0"/>
        </w:rPr>
        <w:t xml:space="preserve"> glas</w:t>
      </w:r>
      <w:r w:rsidR="001C5C80" w:rsidRPr="001C5C80">
        <w:rPr>
          <w:i w:val="0"/>
        </w:rPr>
        <w:t>e</w:t>
      </w:r>
      <w:r w:rsidRPr="001C5C80">
        <w:rPr>
          <w:i w:val="0"/>
        </w:rPr>
        <w:t>:</w:t>
      </w:r>
    </w:p>
    <w:p w14:paraId="2CFF1F6F" w14:textId="77777777" w:rsidR="007B3516" w:rsidRPr="001C5C80" w:rsidRDefault="007B3516" w:rsidP="007B3516">
      <w:pPr>
        <w:autoSpaceDE w:val="0"/>
        <w:autoSpaceDN w:val="0"/>
        <w:adjustRightInd w:val="0"/>
        <w:ind w:firstLine="708"/>
        <w:rPr>
          <w:i w:val="0"/>
        </w:rPr>
      </w:pPr>
    </w:p>
    <w:p w14:paraId="5265A59D" w14:textId="77777777" w:rsidR="007B3516" w:rsidRPr="001C5C80" w:rsidRDefault="007B3516" w:rsidP="007B3516">
      <w:pPr>
        <w:ind w:firstLine="708"/>
        <w:rPr>
          <w:b/>
          <w:i w:val="0"/>
        </w:rPr>
      </w:pPr>
      <w:r w:rsidRPr="001C5C80">
        <w:rPr>
          <w:b/>
          <w:i w:val="0"/>
        </w:rPr>
        <w:lastRenderedPageBreak/>
        <w:t>„Pododsjek za administrativne i financijske poslove“</w:t>
      </w:r>
    </w:p>
    <w:p w14:paraId="74905C52" w14:textId="77777777" w:rsidR="00FC6200" w:rsidRPr="001C5C80" w:rsidRDefault="00FC6200" w:rsidP="007B3516">
      <w:pPr>
        <w:jc w:val="center"/>
        <w:rPr>
          <w:i w:val="0"/>
        </w:rPr>
      </w:pPr>
    </w:p>
    <w:p w14:paraId="3942DEC1" w14:textId="37963BFA" w:rsidR="007B3516" w:rsidRPr="001C5C80" w:rsidRDefault="007B3516" w:rsidP="007B3516">
      <w:pPr>
        <w:rPr>
          <w:bCs/>
          <w:spacing w:val="-3"/>
        </w:rPr>
      </w:pPr>
      <w:r w:rsidRPr="001C5C80">
        <w:rPr>
          <w:b/>
          <w:i w:val="0"/>
        </w:rPr>
        <w:t>„19.a</w:t>
      </w:r>
      <w:r w:rsidRPr="001C5C80">
        <w:rPr>
          <w:i w:val="0"/>
        </w:rPr>
        <w:t xml:space="preserve"> </w:t>
      </w:r>
      <w:r w:rsidR="00FC6200" w:rsidRPr="001C5C80">
        <w:rPr>
          <w:i w:val="0"/>
        </w:rPr>
        <w:tab/>
      </w:r>
      <w:r w:rsidRPr="001C5C80">
        <w:rPr>
          <w:b/>
          <w:i w:val="0"/>
          <w:spacing w:val="-3"/>
        </w:rPr>
        <w:t xml:space="preserve">NAZIV RADNOG MJESTA: </w:t>
      </w:r>
      <w:r w:rsidRPr="001C5C80">
        <w:rPr>
          <w:bCs/>
          <w:i w:val="0"/>
          <w:spacing w:val="-3"/>
        </w:rPr>
        <w:t>VODITELJ PODODSJEKA</w:t>
      </w:r>
      <w:r w:rsidRPr="001C5C80">
        <w:rPr>
          <w:bCs/>
          <w:spacing w:val="-3"/>
        </w:rPr>
        <w:t xml:space="preserve"> </w:t>
      </w:r>
      <w:r w:rsidRPr="001C5C80">
        <w:rPr>
          <w:bCs/>
          <w:i w:val="0"/>
          <w:spacing w:val="-3"/>
        </w:rPr>
        <w:t>1.</w:t>
      </w:r>
    </w:p>
    <w:p w14:paraId="55685AF1" w14:textId="77777777" w:rsidR="007B3516" w:rsidRPr="001C5C80" w:rsidRDefault="007B3516" w:rsidP="007B3516">
      <w:pPr>
        <w:rPr>
          <w:b/>
          <w:spacing w:val="-3"/>
        </w:rPr>
      </w:pPr>
    </w:p>
    <w:p w14:paraId="1F75BEAC" w14:textId="77777777" w:rsidR="007B3516" w:rsidRPr="001C5C80" w:rsidRDefault="007B3516" w:rsidP="007B3516">
      <w:pPr>
        <w:autoSpaceDE w:val="0"/>
        <w:autoSpaceDN w:val="0"/>
        <w:adjustRightInd w:val="0"/>
        <w:jc w:val="left"/>
        <w:rPr>
          <w:rFonts w:eastAsiaTheme="minorHAnsi"/>
          <w:b/>
          <w:bCs/>
          <w:i w:val="0"/>
          <w:color w:val="000000"/>
        </w:rPr>
      </w:pPr>
      <w:r w:rsidRPr="001C5C80">
        <w:rPr>
          <w:rFonts w:eastAsiaTheme="minorHAnsi"/>
          <w:b/>
          <w:bCs/>
          <w:i w:val="0"/>
          <w:color w:val="000000"/>
        </w:rPr>
        <w:t xml:space="preserve">OSNOVNI PODACI O RADNOM MJESTU: </w:t>
      </w:r>
    </w:p>
    <w:p w14:paraId="12FED957" w14:textId="1987BC4A" w:rsidR="007B3516" w:rsidRPr="001C5C80" w:rsidRDefault="007B3516" w:rsidP="00FC6200">
      <w:pPr>
        <w:tabs>
          <w:tab w:val="left" w:pos="1134"/>
        </w:tabs>
        <w:ind w:firstLine="708"/>
        <w:rPr>
          <w:i w:val="0"/>
          <w:iCs/>
        </w:rPr>
      </w:pPr>
      <w:r w:rsidRPr="001C5C80">
        <w:rPr>
          <w:i w:val="0"/>
          <w:iCs/>
        </w:rPr>
        <w:t xml:space="preserve">- </w:t>
      </w:r>
      <w:r w:rsidR="00FC6200" w:rsidRPr="001C5C80">
        <w:rPr>
          <w:i w:val="0"/>
          <w:iCs/>
        </w:rPr>
        <w:tab/>
      </w:r>
      <w:r w:rsidRPr="001C5C80">
        <w:rPr>
          <w:i w:val="0"/>
          <w:iCs/>
        </w:rPr>
        <w:t xml:space="preserve">KATEGORIJA RADNOG MJESTA: I. KATEGORIJA </w:t>
      </w:r>
    </w:p>
    <w:p w14:paraId="55E4A424" w14:textId="074F2DE4" w:rsidR="007B3516" w:rsidRPr="001C5C80" w:rsidRDefault="007B3516" w:rsidP="00FC6200">
      <w:pPr>
        <w:tabs>
          <w:tab w:val="left" w:pos="1134"/>
        </w:tabs>
        <w:ind w:firstLine="708"/>
        <w:rPr>
          <w:i w:val="0"/>
          <w:iCs/>
        </w:rPr>
      </w:pPr>
      <w:r w:rsidRPr="001C5C80">
        <w:rPr>
          <w:i w:val="0"/>
          <w:iCs/>
        </w:rPr>
        <w:t xml:space="preserve">- </w:t>
      </w:r>
      <w:r w:rsidR="00FC6200" w:rsidRPr="001C5C80">
        <w:rPr>
          <w:i w:val="0"/>
          <w:iCs/>
        </w:rPr>
        <w:tab/>
      </w:r>
      <w:r w:rsidRPr="001C5C80">
        <w:rPr>
          <w:i w:val="0"/>
          <w:iCs/>
        </w:rPr>
        <w:t xml:space="preserve">POTKATEGORIJA RADNOG MJESTA: RUKOVODITELJ </w:t>
      </w:r>
    </w:p>
    <w:p w14:paraId="3F79D923" w14:textId="03A0307D" w:rsidR="007B3516" w:rsidRPr="001C5C80" w:rsidRDefault="007B3516" w:rsidP="00FC6200">
      <w:pPr>
        <w:tabs>
          <w:tab w:val="left" w:pos="1134"/>
        </w:tabs>
        <w:ind w:firstLine="708"/>
        <w:rPr>
          <w:i w:val="0"/>
          <w:iCs/>
        </w:rPr>
      </w:pPr>
      <w:r w:rsidRPr="001C5C80">
        <w:rPr>
          <w:i w:val="0"/>
          <w:iCs/>
        </w:rPr>
        <w:t xml:space="preserve">- </w:t>
      </w:r>
      <w:r w:rsidR="00FC6200" w:rsidRPr="001C5C80">
        <w:rPr>
          <w:i w:val="0"/>
          <w:iCs/>
        </w:rPr>
        <w:tab/>
      </w:r>
      <w:r w:rsidRPr="001C5C80">
        <w:rPr>
          <w:i w:val="0"/>
          <w:iCs/>
        </w:rPr>
        <w:t xml:space="preserve">KLASIFIKACIJSKI RANG: 7. </w:t>
      </w:r>
    </w:p>
    <w:p w14:paraId="408BE84F" w14:textId="3370E8C7" w:rsidR="007B3516" w:rsidRPr="001C5C80" w:rsidRDefault="007B3516" w:rsidP="00FC6200">
      <w:pPr>
        <w:tabs>
          <w:tab w:val="left" w:pos="1134"/>
        </w:tabs>
        <w:ind w:firstLine="708"/>
        <w:rPr>
          <w:i w:val="0"/>
          <w:iCs/>
        </w:rPr>
      </w:pPr>
      <w:r w:rsidRPr="001C5C80">
        <w:rPr>
          <w:i w:val="0"/>
          <w:iCs/>
        </w:rPr>
        <w:t xml:space="preserve">- </w:t>
      </w:r>
      <w:r w:rsidR="00FC6200" w:rsidRPr="001C5C80">
        <w:rPr>
          <w:i w:val="0"/>
          <w:iCs/>
        </w:rPr>
        <w:tab/>
      </w:r>
      <w:r w:rsidRPr="001C5C80">
        <w:rPr>
          <w:i w:val="0"/>
          <w:iCs/>
        </w:rPr>
        <w:t xml:space="preserve">RAZINA: 2. </w:t>
      </w:r>
    </w:p>
    <w:p w14:paraId="525BFB4F" w14:textId="77777777" w:rsidR="007B3516" w:rsidRPr="001C5C80" w:rsidRDefault="007B3516" w:rsidP="007B3516">
      <w:pPr>
        <w:autoSpaceDE w:val="0"/>
        <w:autoSpaceDN w:val="0"/>
        <w:adjustRightInd w:val="0"/>
        <w:jc w:val="left"/>
        <w:rPr>
          <w:rFonts w:eastAsiaTheme="minorHAnsi"/>
          <w:i w:val="0"/>
          <w:iCs/>
          <w:color w:val="000000"/>
        </w:rPr>
      </w:pPr>
    </w:p>
    <w:p w14:paraId="2DC4F305" w14:textId="77777777" w:rsidR="007B3516" w:rsidRPr="001C5C80" w:rsidRDefault="007B3516" w:rsidP="007B3516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  <w:r w:rsidRPr="001C5C80">
        <w:rPr>
          <w:rFonts w:eastAsiaTheme="minorHAnsi"/>
          <w:b/>
          <w:bCs/>
          <w:i w:val="0"/>
          <w:color w:val="000000"/>
        </w:rPr>
        <w:t xml:space="preserve">BROJ IZVRŠITELJA: </w:t>
      </w:r>
      <w:r w:rsidRPr="001C5C80">
        <w:rPr>
          <w:rFonts w:eastAsiaTheme="minorHAnsi"/>
          <w:i w:val="0"/>
          <w:color w:val="000000"/>
        </w:rPr>
        <w:t xml:space="preserve">1 </w:t>
      </w:r>
    </w:p>
    <w:p w14:paraId="77ABE12D" w14:textId="77777777" w:rsidR="007B3516" w:rsidRPr="001C5C80" w:rsidRDefault="007B3516" w:rsidP="007B3516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</w:p>
    <w:p w14:paraId="19E8DE18" w14:textId="3B3AD2E0" w:rsidR="007B3516" w:rsidRPr="001C5C80" w:rsidRDefault="007B3516" w:rsidP="00FC6200">
      <w:pPr>
        <w:tabs>
          <w:tab w:val="left" w:pos="0"/>
        </w:tabs>
        <w:rPr>
          <w:rFonts w:eastAsiaTheme="minorHAnsi"/>
          <w:i w:val="0"/>
          <w:iCs/>
          <w:color w:val="000000"/>
        </w:rPr>
      </w:pPr>
      <w:r w:rsidRPr="001C5C80">
        <w:rPr>
          <w:rFonts w:eastAsiaTheme="minorHAnsi"/>
          <w:b/>
          <w:bCs/>
          <w:i w:val="0"/>
        </w:rPr>
        <w:t xml:space="preserve">OPIS POSLOVA RADNOG MJESTA: </w:t>
      </w:r>
      <w:r w:rsidRPr="001C5C80">
        <w:rPr>
          <w:i w:val="0"/>
          <w:spacing w:val="-3"/>
        </w:rPr>
        <w:t xml:space="preserve">Organizira obavljanje poslova Pododsjeka. </w:t>
      </w:r>
      <w:r w:rsidRPr="001C5C80">
        <w:rPr>
          <w:rFonts w:eastAsiaTheme="minorHAnsi"/>
          <w:i w:val="0"/>
          <w:color w:val="000000"/>
        </w:rPr>
        <w:t>Obavlja poslove koji zahtijevaju primjenu precizno utvrđenih postupaka, metoda rada i stručnih tehnika, pruža potporu službenicima i namještenicima u rješavanju zadaća iz nadležnosti pododsjeka</w:t>
      </w:r>
      <w:r w:rsidR="00FC6200" w:rsidRPr="001C5C80">
        <w:rPr>
          <w:rFonts w:eastAsiaTheme="minorHAnsi"/>
          <w:i w:val="0"/>
          <w:color w:val="000000"/>
        </w:rPr>
        <w:t>,</w:t>
      </w:r>
      <w:r w:rsidRPr="001C5C80">
        <w:rPr>
          <w:rFonts w:eastAsiaTheme="minorHAnsi"/>
          <w:i w:val="0"/>
          <w:color w:val="000000"/>
        </w:rPr>
        <w:t xml:space="preserve"> </w:t>
      </w:r>
      <w:r w:rsidRPr="001C5C80">
        <w:rPr>
          <w:i w:val="0"/>
          <w:iCs/>
        </w:rPr>
        <w:t>a u svezi administrativno-financijskih poslova, posebice komunalne naknade.</w:t>
      </w:r>
      <w:r w:rsidR="00FC6200" w:rsidRPr="001C5C80">
        <w:rPr>
          <w:rFonts w:eastAsiaTheme="minorHAnsi"/>
          <w:i w:val="0"/>
          <w:iCs/>
          <w:color w:val="000000"/>
        </w:rPr>
        <w:t xml:space="preserve"> </w:t>
      </w:r>
      <w:r w:rsidRPr="001C5C80">
        <w:rPr>
          <w:i w:val="0"/>
          <w:iCs/>
        </w:rPr>
        <w:t>Vodi upravni postupak i rješava u upravnim stvarima. Prikuplja, sređuje, evidentira i obrađuje podatke prema metodološkim i drugim uputama, vodi razne očevidnike u svezi financijskog praćenja posebice komunalne naknade, a po potrebi i spomeničke rente, komunalnog doprinosa i naknade za zadržavanje nezakonito izgrađenih zgrada u prostoru. Izrađuje materijale i izvješća iz područja djelatnosti koje su dane u koncesiju, te vodi registar koncesija i registar sklopljenih ugovora iz nadležnosti Odsjeka. Obavlja poslove u pripremanju i slanju na produkciju dokumentacije za plaćanje komunalne naknade i naknade za uređenje voda. Zaprima zahtjeve stranaka dostavljene putem elektroničke pošte i telefona, te odgovara na iste. Obavlja i druge poslove po nalogu nadređenih rukovoditelja Odjela.</w:t>
      </w:r>
    </w:p>
    <w:p w14:paraId="159CF02D" w14:textId="77777777" w:rsidR="007B3516" w:rsidRPr="001C5C80" w:rsidRDefault="007B3516" w:rsidP="007B3516">
      <w:pPr>
        <w:autoSpaceDE w:val="0"/>
        <w:autoSpaceDN w:val="0"/>
        <w:adjustRightInd w:val="0"/>
        <w:rPr>
          <w:rFonts w:eastAsiaTheme="minorHAnsi"/>
          <w:b/>
          <w:bCs/>
          <w:i w:val="0"/>
          <w:color w:val="000000"/>
        </w:rPr>
      </w:pPr>
    </w:p>
    <w:p w14:paraId="40B69D54" w14:textId="77777777" w:rsidR="007B3516" w:rsidRPr="001C5C80" w:rsidRDefault="007B3516" w:rsidP="007B3516">
      <w:pPr>
        <w:autoSpaceDE w:val="0"/>
        <w:autoSpaceDN w:val="0"/>
        <w:adjustRightInd w:val="0"/>
        <w:rPr>
          <w:rFonts w:eastAsiaTheme="minorHAnsi"/>
          <w:b/>
          <w:bCs/>
          <w:i w:val="0"/>
          <w:color w:val="000000"/>
        </w:rPr>
      </w:pPr>
      <w:r w:rsidRPr="001C5C80">
        <w:rPr>
          <w:rFonts w:eastAsiaTheme="minorHAnsi"/>
          <w:b/>
          <w:bCs/>
          <w:i w:val="0"/>
          <w:color w:val="000000"/>
        </w:rPr>
        <w:t xml:space="preserve">OPIS RAZINE STANDARDNIH MJERILA </w:t>
      </w:r>
    </w:p>
    <w:p w14:paraId="38BE7516" w14:textId="77777777" w:rsidR="007B3516" w:rsidRPr="001C5C80" w:rsidRDefault="007B3516" w:rsidP="007B3516">
      <w:pPr>
        <w:rPr>
          <w:b/>
          <w:bCs/>
          <w:i w:val="0"/>
          <w:iCs/>
        </w:rPr>
      </w:pPr>
    </w:p>
    <w:p w14:paraId="7D9E9119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POTREBNO STRUČNO ZNANJE:</w:t>
      </w:r>
      <w:r w:rsidRPr="001C5C80">
        <w:rPr>
          <w:i w:val="0"/>
          <w:iCs/>
        </w:rPr>
        <w:t xml:space="preserve"> sveučilišni ili stručni prvostupnik ekonomske struke, najmanje četiri godine radnog iskustva na odgovarajućim poslovima, položen državni ispit i poznavanje rada na računalu. </w:t>
      </w:r>
    </w:p>
    <w:p w14:paraId="4731708E" w14:textId="77777777" w:rsidR="007B3516" w:rsidRPr="001C5C80" w:rsidRDefault="007B3516" w:rsidP="007B3516">
      <w:pPr>
        <w:rPr>
          <w:i w:val="0"/>
          <w:iCs/>
        </w:rPr>
      </w:pPr>
    </w:p>
    <w:p w14:paraId="4EB7D6D2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SLOŽENOST POSLOVA:</w:t>
      </w:r>
      <w:r w:rsidRPr="001C5C80">
        <w:rPr>
          <w:i w:val="0"/>
          <w:iCs/>
        </w:rPr>
        <w:t xml:space="preserve"> stupanj složenosti koji uključuje organizaciju obavljanja poslova, potporu službenicima u rješavanju složenih zadaća i obavljanje najsloženijih poslova unutarnje ustrojstvene jedinice. </w:t>
      </w:r>
    </w:p>
    <w:p w14:paraId="7DB90AF4" w14:textId="77777777" w:rsidR="007B3516" w:rsidRPr="001C5C80" w:rsidRDefault="007B3516" w:rsidP="007B3516">
      <w:pPr>
        <w:rPr>
          <w:i w:val="0"/>
          <w:iCs/>
        </w:rPr>
      </w:pPr>
    </w:p>
    <w:p w14:paraId="3EE63C96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SAMOSTALNOST U RADU:</w:t>
      </w:r>
      <w:r w:rsidRPr="001C5C80">
        <w:rPr>
          <w:i w:val="0"/>
          <w:iCs/>
        </w:rPr>
        <w:t xml:space="preserve"> stupanj samostalnosti koji uključuje samostalnost u radu koja je ograničena češćim nadzorom i pomoći nadređenog pri rješavanju stručnih problema.</w:t>
      </w:r>
    </w:p>
    <w:p w14:paraId="21AF0968" w14:textId="77777777" w:rsidR="007B3516" w:rsidRPr="001C5C80" w:rsidRDefault="007B3516" w:rsidP="007B3516">
      <w:pPr>
        <w:rPr>
          <w:i w:val="0"/>
          <w:iCs/>
        </w:rPr>
      </w:pPr>
    </w:p>
    <w:p w14:paraId="53089620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STUPANJ SURADNJE S DRUGIM TIJELIMA l KOMUNIKACIJE SA STRANKAMA:</w:t>
      </w:r>
      <w:r w:rsidRPr="001C5C80">
        <w:rPr>
          <w:i w:val="0"/>
          <w:iCs/>
        </w:rPr>
        <w:t xml:space="preserve"> stupanj stručne komunikacije koji uključuje kontakte unutar i izvan upravnoga tijela u svrhu pružanja savjeta, prikupljanja ili razmjene informacija. </w:t>
      </w:r>
    </w:p>
    <w:p w14:paraId="0B741E13" w14:textId="77777777" w:rsidR="007B3516" w:rsidRPr="001C5C80" w:rsidRDefault="007B3516" w:rsidP="007B3516">
      <w:pPr>
        <w:rPr>
          <w:i w:val="0"/>
          <w:iCs/>
        </w:rPr>
      </w:pPr>
    </w:p>
    <w:p w14:paraId="00B26738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STUPANJ ODGOVORNOSTI I UTJECAJ NA DONOŠENJE ODLUKA:</w:t>
      </w:r>
      <w:r w:rsidRPr="001C5C80">
        <w:rPr>
          <w:i w:val="0"/>
          <w:iCs/>
        </w:rPr>
        <w:t xml:space="preserve"> stupanj odgovornosti koji uključuje odgovornost za materijalne resurse s kojima radi te višu odgovornost za zakonitost rada i postupanja i pravilnu primjenu postupaka i metoda rada u Pododsjeku. </w:t>
      </w:r>
    </w:p>
    <w:p w14:paraId="572E782E" w14:textId="1E2C23A9" w:rsidR="007B3516" w:rsidRDefault="007B3516" w:rsidP="007B3516">
      <w:pPr>
        <w:rPr>
          <w:i w:val="0"/>
          <w:iCs/>
        </w:rPr>
      </w:pPr>
    </w:p>
    <w:p w14:paraId="1E60DE77" w14:textId="05434D6E" w:rsidR="003B7417" w:rsidRDefault="003B7417" w:rsidP="007B3516">
      <w:pPr>
        <w:rPr>
          <w:i w:val="0"/>
          <w:iCs/>
        </w:rPr>
      </w:pPr>
    </w:p>
    <w:p w14:paraId="01FE3268" w14:textId="77777777" w:rsidR="003B7417" w:rsidRPr="001C5C80" w:rsidRDefault="003B7417" w:rsidP="007B3516">
      <w:pPr>
        <w:rPr>
          <w:i w:val="0"/>
          <w:iCs/>
        </w:rPr>
      </w:pPr>
    </w:p>
    <w:p w14:paraId="38C3291F" w14:textId="5AB8B7D6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lastRenderedPageBreak/>
        <w:t xml:space="preserve">19.b </w:t>
      </w:r>
      <w:r w:rsidR="00FC6200" w:rsidRPr="001C5C80">
        <w:rPr>
          <w:b/>
          <w:bCs/>
          <w:i w:val="0"/>
          <w:iCs/>
        </w:rPr>
        <w:tab/>
      </w:r>
      <w:r w:rsidRPr="001C5C80">
        <w:rPr>
          <w:b/>
          <w:i w:val="0"/>
          <w:iCs/>
          <w:spacing w:val="-3"/>
        </w:rPr>
        <w:t>NAZIV RADNOG MJESTA:</w:t>
      </w:r>
      <w:r w:rsidRPr="001C5C80">
        <w:rPr>
          <w:b/>
          <w:bCs/>
          <w:i w:val="0"/>
          <w:iCs/>
        </w:rPr>
        <w:t xml:space="preserve"> </w:t>
      </w:r>
      <w:r w:rsidRPr="001C5C80">
        <w:rPr>
          <w:i w:val="0"/>
          <w:iCs/>
        </w:rPr>
        <w:t xml:space="preserve">STRUČNI SURADNIK 1.  </w:t>
      </w:r>
    </w:p>
    <w:p w14:paraId="320D6D05" w14:textId="77777777" w:rsidR="007B3516" w:rsidRPr="003B7417" w:rsidRDefault="007B3516" w:rsidP="007B3516">
      <w:pPr>
        <w:rPr>
          <w:i w:val="0"/>
          <w:iCs/>
          <w:sz w:val="16"/>
          <w:szCs w:val="16"/>
        </w:rPr>
      </w:pPr>
    </w:p>
    <w:p w14:paraId="481C1BBA" w14:textId="77777777" w:rsidR="007B3516" w:rsidRPr="001C5C80" w:rsidRDefault="007B3516" w:rsidP="007B3516">
      <w:pPr>
        <w:rPr>
          <w:b/>
          <w:bCs/>
          <w:i w:val="0"/>
          <w:iCs/>
        </w:rPr>
      </w:pPr>
      <w:r w:rsidRPr="001C5C80">
        <w:rPr>
          <w:b/>
          <w:bCs/>
          <w:i w:val="0"/>
          <w:iCs/>
        </w:rPr>
        <w:t xml:space="preserve">OSNOVNI PODACI O RADNOM MJESTU: </w:t>
      </w:r>
    </w:p>
    <w:p w14:paraId="79609046" w14:textId="5897A791" w:rsidR="007B3516" w:rsidRPr="001C5C80" w:rsidRDefault="007B3516" w:rsidP="00FC6200">
      <w:pPr>
        <w:pStyle w:val="Odlomakpopis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iCs/>
        </w:rPr>
      </w:pPr>
      <w:r w:rsidRPr="001C5C80">
        <w:rPr>
          <w:iCs/>
        </w:rPr>
        <w:t xml:space="preserve">KATEGORIJA RADNOG MJESTA: III. KATEGORIJA </w:t>
      </w:r>
    </w:p>
    <w:p w14:paraId="088BC83E" w14:textId="77777777" w:rsidR="007B3516" w:rsidRPr="001C5C80" w:rsidRDefault="007B3516" w:rsidP="00FC6200">
      <w:pPr>
        <w:pStyle w:val="Odlomakpopis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iCs/>
        </w:rPr>
      </w:pPr>
      <w:r w:rsidRPr="001C5C80">
        <w:rPr>
          <w:iCs/>
        </w:rPr>
        <w:t xml:space="preserve">POTKATEGORIJA RADNOG MJESTA: STRUČNI SURADNIK  </w:t>
      </w:r>
    </w:p>
    <w:p w14:paraId="758D9AE8" w14:textId="77777777" w:rsidR="007B3516" w:rsidRPr="001C5C80" w:rsidRDefault="007B3516" w:rsidP="00FC6200">
      <w:pPr>
        <w:pStyle w:val="Odlomakpopisa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iCs/>
        </w:rPr>
      </w:pPr>
      <w:r w:rsidRPr="001C5C80">
        <w:rPr>
          <w:iCs/>
        </w:rPr>
        <w:t>KLASIFIKACIJSKI RANG: 8.</w:t>
      </w:r>
    </w:p>
    <w:p w14:paraId="494DEA3B" w14:textId="77777777" w:rsidR="00FC6200" w:rsidRPr="003B7417" w:rsidRDefault="00FC6200" w:rsidP="007B3516">
      <w:pPr>
        <w:ind w:hanging="360"/>
        <w:rPr>
          <w:b/>
          <w:bCs/>
          <w:i w:val="0"/>
          <w:iCs/>
          <w:sz w:val="16"/>
          <w:szCs w:val="16"/>
        </w:rPr>
      </w:pPr>
    </w:p>
    <w:p w14:paraId="547CB2D0" w14:textId="7B716C1F" w:rsidR="007B3516" w:rsidRPr="001C5C80" w:rsidRDefault="007B3516" w:rsidP="00FC6200">
      <w:pPr>
        <w:rPr>
          <w:i w:val="0"/>
          <w:iCs/>
        </w:rPr>
      </w:pPr>
      <w:r w:rsidRPr="001C5C80">
        <w:rPr>
          <w:b/>
          <w:bCs/>
          <w:i w:val="0"/>
          <w:iCs/>
        </w:rPr>
        <w:t>BROJ IZVRŠITELJA:</w:t>
      </w:r>
      <w:r w:rsidRPr="001C5C80">
        <w:rPr>
          <w:i w:val="0"/>
          <w:iCs/>
        </w:rPr>
        <w:t xml:space="preserve"> l </w:t>
      </w:r>
    </w:p>
    <w:p w14:paraId="4EE4AB34" w14:textId="77777777" w:rsidR="007B3516" w:rsidRPr="001C5C80" w:rsidRDefault="007B3516" w:rsidP="007B3516">
      <w:pPr>
        <w:ind w:hanging="360"/>
        <w:rPr>
          <w:i w:val="0"/>
          <w:iCs/>
        </w:rPr>
      </w:pPr>
    </w:p>
    <w:p w14:paraId="5E5325DE" w14:textId="5E1B8E65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OPIS POSLOVA RADNOG MJESTA</w:t>
      </w:r>
      <w:r w:rsidRPr="001C5C80">
        <w:rPr>
          <w:i w:val="0"/>
          <w:iCs/>
        </w:rPr>
        <w:t xml:space="preserve">: Sudjeluje u izradi materijala te vodi upravni postupak i rješava u upravnim stvarima iz djelokruga komunalnih prihoda posebice komunalne naknade. Vodi brigu o naplati komunalnih prihoda (salda/konti), radi knjiženja, preknjižavanja, naknadna terećenja, povrate uplaćene komunalne naknade, spomeničke rente, komunalnog doprinosa i naknade za zadržavanje nezakonito izgrađenih zgrada u prostoru, otpise dugovanja. Šalje opomene dužnicima. Po potrebi prima stranke posebice glede komunalne naknade. Obavlja i druge poslove po nalogu nadređenih rukovoditelja. </w:t>
      </w:r>
    </w:p>
    <w:p w14:paraId="36E09542" w14:textId="77777777" w:rsidR="007B3516" w:rsidRPr="001C5C80" w:rsidRDefault="007B3516" w:rsidP="007B3516">
      <w:pPr>
        <w:rPr>
          <w:b/>
          <w:bCs/>
          <w:i w:val="0"/>
          <w:iCs/>
        </w:rPr>
      </w:pPr>
    </w:p>
    <w:p w14:paraId="60CAD61F" w14:textId="77777777" w:rsidR="007B3516" w:rsidRPr="001C5C80" w:rsidRDefault="007B3516" w:rsidP="007B3516">
      <w:pPr>
        <w:rPr>
          <w:b/>
          <w:bCs/>
          <w:i w:val="0"/>
          <w:iCs/>
        </w:rPr>
      </w:pPr>
      <w:r w:rsidRPr="001C5C80">
        <w:rPr>
          <w:b/>
          <w:bCs/>
          <w:i w:val="0"/>
          <w:iCs/>
        </w:rPr>
        <w:t xml:space="preserve">OPIS RAZINE STANDARDNIH MJERILA </w:t>
      </w:r>
    </w:p>
    <w:p w14:paraId="60855899" w14:textId="77777777" w:rsidR="007B3516" w:rsidRPr="001C5C80" w:rsidRDefault="007B3516" w:rsidP="007B3516">
      <w:pPr>
        <w:rPr>
          <w:b/>
          <w:bCs/>
          <w:i w:val="0"/>
          <w:iCs/>
        </w:rPr>
      </w:pPr>
    </w:p>
    <w:p w14:paraId="76A4D0A7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POTREBNO STRUČNO ZNANJE:</w:t>
      </w:r>
      <w:r w:rsidRPr="001C5C80">
        <w:rPr>
          <w:i w:val="0"/>
          <w:iCs/>
        </w:rPr>
        <w:t xml:space="preserve"> sveučilišni prvostupnik struke inženjer računarstva ili stručni prvostupnik struke inženjer računarstva, najmanje tri godine radnog iskustva na odgovarajućim poslovima, položen državni stručni ispit i znanje rada na računalu. </w:t>
      </w:r>
    </w:p>
    <w:p w14:paraId="2BE5862A" w14:textId="77777777" w:rsidR="007B3516" w:rsidRPr="001C5C80" w:rsidRDefault="007B3516" w:rsidP="007B3516">
      <w:pPr>
        <w:rPr>
          <w:i w:val="0"/>
          <w:iCs/>
        </w:rPr>
      </w:pPr>
    </w:p>
    <w:p w14:paraId="1F58B787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SLOŽENOST POSLOVA</w:t>
      </w:r>
      <w:r w:rsidRPr="001C5C80">
        <w:rPr>
          <w:i w:val="0"/>
          <w:iCs/>
        </w:rPr>
        <w:t xml:space="preserve">: Stupanj složenosti poslova koji uključuje manje složene poslove unutar upravnog tijela u čijem se rješavanju primjenjuje ograničeni broj propisanih postupaka, utvrđenih metoda rada ili stručnih tehnika. </w:t>
      </w:r>
    </w:p>
    <w:p w14:paraId="29856759" w14:textId="77777777" w:rsidR="007B3516" w:rsidRPr="001C5C80" w:rsidRDefault="007B3516" w:rsidP="007B3516">
      <w:pPr>
        <w:rPr>
          <w:i w:val="0"/>
          <w:iCs/>
        </w:rPr>
      </w:pPr>
    </w:p>
    <w:p w14:paraId="7DDA88BC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SAMOSTALNOST U RADU</w:t>
      </w:r>
      <w:r w:rsidRPr="001C5C80">
        <w:rPr>
          <w:i w:val="0"/>
          <w:iCs/>
        </w:rPr>
        <w:t xml:space="preserve">: Poslove obavlja uz povremen nadzor nadređenog službenika po njegovim uputama. </w:t>
      </w:r>
    </w:p>
    <w:p w14:paraId="43BC9878" w14:textId="77777777" w:rsidR="007B3516" w:rsidRPr="001C5C80" w:rsidRDefault="007B3516" w:rsidP="007B3516">
      <w:pPr>
        <w:rPr>
          <w:i w:val="0"/>
          <w:iCs/>
        </w:rPr>
      </w:pPr>
    </w:p>
    <w:p w14:paraId="35321D52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STUPANJ SURADNJE S DRUGIM TIJELIMA I KOMUNIKACIJE SA STRANKAMA:</w:t>
      </w:r>
      <w:r w:rsidRPr="001C5C80">
        <w:rPr>
          <w:i w:val="0"/>
          <w:iCs/>
        </w:rPr>
        <w:t xml:space="preserve"> Kontakti i suradnja unutar, a povremeno i izvan Upravnog odjela u prikupljanju ili razmjeni informacija. </w:t>
      </w:r>
    </w:p>
    <w:p w14:paraId="5E9B9194" w14:textId="77777777" w:rsidR="007B3516" w:rsidRPr="001C5C80" w:rsidRDefault="007B3516" w:rsidP="007B3516">
      <w:pPr>
        <w:rPr>
          <w:i w:val="0"/>
          <w:iCs/>
        </w:rPr>
      </w:pPr>
    </w:p>
    <w:p w14:paraId="112CBCDA" w14:textId="77777777" w:rsidR="007B3516" w:rsidRPr="001C5C80" w:rsidRDefault="007B3516" w:rsidP="007B3516">
      <w:pPr>
        <w:rPr>
          <w:i w:val="0"/>
          <w:iCs/>
        </w:rPr>
      </w:pPr>
      <w:r w:rsidRPr="001C5C80">
        <w:rPr>
          <w:b/>
          <w:bCs/>
          <w:i w:val="0"/>
          <w:iCs/>
        </w:rPr>
        <w:t>STUPANJ ODGOVORNOSTI I UTJECAJ NA DONOŠENJE ODLUKA:</w:t>
      </w:r>
      <w:r w:rsidRPr="001C5C80">
        <w:rPr>
          <w:i w:val="0"/>
          <w:iCs/>
        </w:rPr>
        <w:t xml:space="preserve"> Stupanj odgovornosti za sredstva povjerena za obavljanje poslova te pravilnu primjenu utvrđenih postupaka, metoda rada i stručnih tehnika. </w:t>
      </w:r>
    </w:p>
    <w:p w14:paraId="7C55A1C0" w14:textId="77777777" w:rsidR="007B3516" w:rsidRPr="003B7417" w:rsidRDefault="007B3516" w:rsidP="007B3516">
      <w:pPr>
        <w:pStyle w:val="Default"/>
        <w:jc w:val="both"/>
        <w:rPr>
          <w:sz w:val="16"/>
          <w:szCs w:val="16"/>
        </w:rPr>
      </w:pPr>
    </w:p>
    <w:p w14:paraId="7C2B498B" w14:textId="07FF211C" w:rsidR="007B3516" w:rsidRPr="001C5C80" w:rsidRDefault="007B3516" w:rsidP="007B3516">
      <w:pPr>
        <w:pStyle w:val="Default"/>
        <w:jc w:val="center"/>
      </w:pPr>
      <w:r w:rsidRPr="001C5C80">
        <w:t xml:space="preserve">Članak </w:t>
      </w:r>
      <w:r w:rsidR="001C5C80" w:rsidRPr="001C5C80">
        <w:t>5</w:t>
      </w:r>
      <w:r w:rsidRPr="001C5C80">
        <w:t>.</w:t>
      </w:r>
    </w:p>
    <w:p w14:paraId="23B15102" w14:textId="77777777" w:rsidR="007B3516" w:rsidRPr="001C5C80" w:rsidRDefault="007B3516" w:rsidP="007B3516">
      <w:pPr>
        <w:pStyle w:val="Default"/>
        <w:jc w:val="center"/>
      </w:pPr>
    </w:p>
    <w:p w14:paraId="647D88C6" w14:textId="57B103AB" w:rsidR="007B3516" w:rsidRPr="001C5C80" w:rsidRDefault="007B3516" w:rsidP="007B3516">
      <w:pPr>
        <w:pStyle w:val="Default"/>
        <w:ind w:firstLine="708"/>
        <w:jc w:val="both"/>
      </w:pPr>
      <w:r w:rsidRPr="001C5C80">
        <w:t xml:space="preserve">Ovaj </w:t>
      </w:r>
      <w:r w:rsidR="00FC6200" w:rsidRPr="001C5C80">
        <w:t>p</w:t>
      </w:r>
      <w:r w:rsidRPr="001C5C80">
        <w:t xml:space="preserve">ravilnik stupa na snagu osmog dana od dana objave u Službenom glasniku Grada Osijeka. </w:t>
      </w:r>
    </w:p>
    <w:p w14:paraId="3EF505F9" w14:textId="77777777" w:rsidR="007B3516" w:rsidRPr="001C5C80" w:rsidRDefault="007B3516" w:rsidP="007B3516">
      <w:pPr>
        <w:pStyle w:val="Default"/>
      </w:pPr>
    </w:p>
    <w:p w14:paraId="58F2E677" w14:textId="62329C6B" w:rsidR="007B3516" w:rsidRPr="001C5C80" w:rsidRDefault="007B3516" w:rsidP="007B3516">
      <w:pPr>
        <w:pStyle w:val="Default"/>
      </w:pPr>
      <w:r w:rsidRPr="001C5C80">
        <w:t xml:space="preserve">KLASA: 023-05/17-01/14 </w:t>
      </w:r>
    </w:p>
    <w:p w14:paraId="1F252ACE" w14:textId="3EB02F60" w:rsidR="00FC6200" w:rsidRPr="001C5C80" w:rsidRDefault="00FC6200" w:rsidP="00FD52B7">
      <w:pPr>
        <w:rPr>
          <w:i w:val="0"/>
          <w:lang w:val="en-US"/>
        </w:rPr>
      </w:pPr>
      <w:r w:rsidRPr="001C5C80">
        <w:rPr>
          <w:i w:val="0"/>
          <w:lang w:val="en-US"/>
        </w:rPr>
        <w:t>URBROJ: 2158/01-02-21-</w:t>
      </w:r>
      <w:r w:rsidR="003B7417">
        <w:rPr>
          <w:i w:val="0"/>
          <w:lang w:val="en-US"/>
        </w:rPr>
        <w:t>74</w:t>
      </w:r>
    </w:p>
    <w:p w14:paraId="6FE7D821" w14:textId="472C2D68" w:rsidR="00FC6200" w:rsidRPr="001C5C80" w:rsidRDefault="00FC6200" w:rsidP="00FD52B7">
      <w:pPr>
        <w:autoSpaceDE w:val="0"/>
        <w:autoSpaceDN w:val="0"/>
        <w:adjustRightInd w:val="0"/>
        <w:rPr>
          <w:i w:val="0"/>
          <w:lang w:val="en-US"/>
        </w:rPr>
      </w:pPr>
      <w:r w:rsidRPr="001C5C80">
        <w:rPr>
          <w:i w:val="0"/>
          <w:lang w:val="en-US"/>
        </w:rPr>
        <w:t>Osijek,</w:t>
      </w:r>
      <w:r w:rsidR="003B7417">
        <w:rPr>
          <w:i w:val="0"/>
          <w:lang w:val="en-US"/>
        </w:rPr>
        <w:t xml:space="preserve"> 5.</w:t>
      </w:r>
      <w:r w:rsidRPr="001C5C80">
        <w:rPr>
          <w:i w:val="0"/>
          <w:lang w:val="en-US"/>
        </w:rPr>
        <w:t xml:space="preserve"> studenoga 2021.</w:t>
      </w:r>
    </w:p>
    <w:p w14:paraId="4A50682F" w14:textId="77777777" w:rsidR="00FC6200" w:rsidRPr="001C5C80" w:rsidRDefault="00FC6200" w:rsidP="00FD52B7">
      <w:pPr>
        <w:tabs>
          <w:tab w:val="center" w:pos="7371"/>
        </w:tabs>
        <w:autoSpaceDE w:val="0"/>
        <w:autoSpaceDN w:val="0"/>
        <w:adjustRightInd w:val="0"/>
        <w:rPr>
          <w:i w:val="0"/>
          <w:lang w:val="en-US"/>
        </w:rPr>
      </w:pPr>
      <w:r w:rsidRPr="001C5C80">
        <w:rPr>
          <w:i w:val="0"/>
          <w:lang w:val="en-US"/>
        </w:rPr>
        <w:tab/>
        <w:t>Gradonačelnik</w:t>
      </w:r>
    </w:p>
    <w:p w14:paraId="09B9BB61" w14:textId="084EF6F8" w:rsidR="00FC6200" w:rsidRPr="001C5C80" w:rsidRDefault="00FC6200" w:rsidP="00FD52B7">
      <w:pPr>
        <w:tabs>
          <w:tab w:val="center" w:pos="7371"/>
        </w:tabs>
        <w:autoSpaceDE w:val="0"/>
        <w:autoSpaceDN w:val="0"/>
        <w:adjustRightInd w:val="0"/>
        <w:rPr>
          <w:i w:val="0"/>
          <w:lang w:val="en-US"/>
        </w:rPr>
      </w:pPr>
      <w:r w:rsidRPr="001C5C80">
        <w:rPr>
          <w:i w:val="0"/>
          <w:lang w:val="en-US"/>
        </w:rPr>
        <w:tab/>
        <w:t>Ivan Radić, mag.oec., v.r.</w:t>
      </w:r>
    </w:p>
    <w:p w14:paraId="3F615295" w14:textId="00523B39" w:rsidR="00FC6200" w:rsidRPr="001C5C80" w:rsidRDefault="00FC6200" w:rsidP="0064418A">
      <w:pPr>
        <w:tabs>
          <w:tab w:val="center" w:pos="1418"/>
        </w:tabs>
        <w:autoSpaceDE w:val="0"/>
        <w:autoSpaceDN w:val="0"/>
        <w:adjustRightInd w:val="0"/>
        <w:rPr>
          <w:i w:val="0"/>
          <w:lang w:val="en-US"/>
        </w:rPr>
      </w:pPr>
      <w:r w:rsidRPr="001C5C80">
        <w:rPr>
          <w:i w:val="0"/>
          <w:lang w:val="en-US"/>
        </w:rPr>
        <w:tab/>
      </w:r>
    </w:p>
    <w:sectPr w:rsidR="00FC6200" w:rsidRPr="001C5C80" w:rsidSect="001C5C80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F34F" w14:textId="77777777" w:rsidR="00C9107E" w:rsidRDefault="00C9107E" w:rsidP="005A20F9">
      <w:r>
        <w:separator/>
      </w:r>
    </w:p>
  </w:endnote>
  <w:endnote w:type="continuationSeparator" w:id="0">
    <w:p w14:paraId="7FC00B0A" w14:textId="77777777" w:rsidR="00C9107E" w:rsidRDefault="00C9107E" w:rsidP="005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8529" w14:textId="77777777" w:rsidR="00C9107E" w:rsidRDefault="00C9107E" w:rsidP="005A20F9">
      <w:r>
        <w:separator/>
      </w:r>
    </w:p>
  </w:footnote>
  <w:footnote w:type="continuationSeparator" w:id="0">
    <w:p w14:paraId="778156D8" w14:textId="77777777" w:rsidR="00C9107E" w:rsidRDefault="00C9107E" w:rsidP="005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3FA2" w14:textId="77777777" w:rsidR="005A20F9" w:rsidRPr="005A20F9" w:rsidRDefault="005A20F9" w:rsidP="005A20F9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 w:val="0"/>
        <w:iCs/>
      </w:rPr>
    </w:pPr>
    <w:r w:rsidRPr="005A20F9">
      <w:rPr>
        <w:i w:val="0"/>
        <w:iCs/>
      </w:rPr>
      <w:t>Službeni glasnik Grada Osijeka br. 20 od 10. studenoga 2021.</w:t>
    </w:r>
  </w:p>
  <w:p w14:paraId="09889823" w14:textId="77777777" w:rsidR="005A20F9" w:rsidRDefault="005A20F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1BD"/>
    <w:multiLevelType w:val="hybridMultilevel"/>
    <w:tmpl w:val="A39AE3BE"/>
    <w:lvl w:ilvl="0" w:tplc="956A9FD2">
      <w:numFmt w:val="bullet"/>
      <w:lvlText w:val="-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22780D9D"/>
    <w:multiLevelType w:val="hybridMultilevel"/>
    <w:tmpl w:val="1C844284"/>
    <w:lvl w:ilvl="0" w:tplc="CB947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65151"/>
    <w:multiLevelType w:val="hybridMultilevel"/>
    <w:tmpl w:val="EE84FCE0"/>
    <w:lvl w:ilvl="0" w:tplc="FA6CAD46">
      <w:start w:val="1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2906356"/>
    <w:multiLevelType w:val="hybridMultilevel"/>
    <w:tmpl w:val="F2FA1274"/>
    <w:lvl w:ilvl="0" w:tplc="18327F94">
      <w:start w:val="28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E22F83"/>
    <w:multiLevelType w:val="hybridMultilevel"/>
    <w:tmpl w:val="1FFC80AE"/>
    <w:lvl w:ilvl="0" w:tplc="7B1A33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4E817BB"/>
    <w:multiLevelType w:val="hybridMultilevel"/>
    <w:tmpl w:val="4C4A239E"/>
    <w:lvl w:ilvl="0" w:tplc="7882B5C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5115250"/>
    <w:multiLevelType w:val="hybridMultilevel"/>
    <w:tmpl w:val="155E3D2A"/>
    <w:lvl w:ilvl="0" w:tplc="1D4EB4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65CCC"/>
    <w:multiLevelType w:val="hybridMultilevel"/>
    <w:tmpl w:val="BD68B312"/>
    <w:lvl w:ilvl="0" w:tplc="48D47D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8"/>
    <w:rsid w:val="00006519"/>
    <w:rsid w:val="000120B1"/>
    <w:rsid w:val="000338AE"/>
    <w:rsid w:val="0003593F"/>
    <w:rsid w:val="00044B85"/>
    <w:rsid w:val="00052B6D"/>
    <w:rsid w:val="00066207"/>
    <w:rsid w:val="00077386"/>
    <w:rsid w:val="00085AF0"/>
    <w:rsid w:val="000933A4"/>
    <w:rsid w:val="000A176A"/>
    <w:rsid w:val="000B345A"/>
    <w:rsid w:val="000B4362"/>
    <w:rsid w:val="000B578C"/>
    <w:rsid w:val="000C0F5C"/>
    <w:rsid w:val="000F158E"/>
    <w:rsid w:val="000F1AEF"/>
    <w:rsid w:val="000F57CB"/>
    <w:rsid w:val="0011089C"/>
    <w:rsid w:val="0011594F"/>
    <w:rsid w:val="0012470A"/>
    <w:rsid w:val="00136C9C"/>
    <w:rsid w:val="0014014B"/>
    <w:rsid w:val="00140888"/>
    <w:rsid w:val="001538B1"/>
    <w:rsid w:val="00161D7D"/>
    <w:rsid w:val="001716C7"/>
    <w:rsid w:val="001B78C3"/>
    <w:rsid w:val="001C24F5"/>
    <w:rsid w:val="001C5C80"/>
    <w:rsid w:val="001C7946"/>
    <w:rsid w:val="001E2676"/>
    <w:rsid w:val="002005C8"/>
    <w:rsid w:val="00206A64"/>
    <w:rsid w:val="002144DD"/>
    <w:rsid w:val="00217524"/>
    <w:rsid w:val="002327B2"/>
    <w:rsid w:val="002373DD"/>
    <w:rsid w:val="0024729F"/>
    <w:rsid w:val="002724DF"/>
    <w:rsid w:val="002A4C8E"/>
    <w:rsid w:val="002C0B91"/>
    <w:rsid w:val="002D335D"/>
    <w:rsid w:val="002D4C95"/>
    <w:rsid w:val="002E32DC"/>
    <w:rsid w:val="003206C4"/>
    <w:rsid w:val="003308BA"/>
    <w:rsid w:val="00331720"/>
    <w:rsid w:val="00334012"/>
    <w:rsid w:val="00347793"/>
    <w:rsid w:val="003674F8"/>
    <w:rsid w:val="003746AD"/>
    <w:rsid w:val="00391B88"/>
    <w:rsid w:val="00394D2D"/>
    <w:rsid w:val="003B39C8"/>
    <w:rsid w:val="003B6C45"/>
    <w:rsid w:val="003B73D9"/>
    <w:rsid w:val="003B7417"/>
    <w:rsid w:val="003C15B5"/>
    <w:rsid w:val="003C60B7"/>
    <w:rsid w:val="003D3AA8"/>
    <w:rsid w:val="003D3D36"/>
    <w:rsid w:val="003F4DF1"/>
    <w:rsid w:val="004038D8"/>
    <w:rsid w:val="00403C64"/>
    <w:rsid w:val="004230C9"/>
    <w:rsid w:val="0043710A"/>
    <w:rsid w:val="00441761"/>
    <w:rsid w:val="00447BE7"/>
    <w:rsid w:val="00450552"/>
    <w:rsid w:val="00450D12"/>
    <w:rsid w:val="0045320E"/>
    <w:rsid w:val="00455912"/>
    <w:rsid w:val="0045624E"/>
    <w:rsid w:val="004651CB"/>
    <w:rsid w:val="00492278"/>
    <w:rsid w:val="00492DD3"/>
    <w:rsid w:val="004F08C7"/>
    <w:rsid w:val="004F131B"/>
    <w:rsid w:val="005217F7"/>
    <w:rsid w:val="0052473E"/>
    <w:rsid w:val="0052530F"/>
    <w:rsid w:val="00532902"/>
    <w:rsid w:val="00536910"/>
    <w:rsid w:val="00557828"/>
    <w:rsid w:val="00563439"/>
    <w:rsid w:val="0056560D"/>
    <w:rsid w:val="0058109C"/>
    <w:rsid w:val="005A20F9"/>
    <w:rsid w:val="005A33EB"/>
    <w:rsid w:val="005A3E12"/>
    <w:rsid w:val="005A745C"/>
    <w:rsid w:val="005C2810"/>
    <w:rsid w:val="005C6940"/>
    <w:rsid w:val="005E4B74"/>
    <w:rsid w:val="005F760B"/>
    <w:rsid w:val="006000AD"/>
    <w:rsid w:val="00606F0C"/>
    <w:rsid w:val="006073C0"/>
    <w:rsid w:val="00607C1B"/>
    <w:rsid w:val="00617C57"/>
    <w:rsid w:val="0062334F"/>
    <w:rsid w:val="00636B5D"/>
    <w:rsid w:val="00641050"/>
    <w:rsid w:val="0064418A"/>
    <w:rsid w:val="00651650"/>
    <w:rsid w:val="006707B1"/>
    <w:rsid w:val="006817DD"/>
    <w:rsid w:val="0068696C"/>
    <w:rsid w:val="00695395"/>
    <w:rsid w:val="006A0B3C"/>
    <w:rsid w:val="006C523E"/>
    <w:rsid w:val="006F3BB0"/>
    <w:rsid w:val="00702968"/>
    <w:rsid w:val="00707851"/>
    <w:rsid w:val="007425AD"/>
    <w:rsid w:val="00787BC2"/>
    <w:rsid w:val="007B3516"/>
    <w:rsid w:val="007D61B6"/>
    <w:rsid w:val="007F0636"/>
    <w:rsid w:val="007F40C4"/>
    <w:rsid w:val="00850E0F"/>
    <w:rsid w:val="00854048"/>
    <w:rsid w:val="00871EFF"/>
    <w:rsid w:val="00893343"/>
    <w:rsid w:val="00896BAD"/>
    <w:rsid w:val="008A719E"/>
    <w:rsid w:val="008B2B4D"/>
    <w:rsid w:val="008B5815"/>
    <w:rsid w:val="008B5DBD"/>
    <w:rsid w:val="008B6F17"/>
    <w:rsid w:val="008C72B0"/>
    <w:rsid w:val="008F33EB"/>
    <w:rsid w:val="008F3813"/>
    <w:rsid w:val="008F5A9D"/>
    <w:rsid w:val="00923922"/>
    <w:rsid w:val="0093341E"/>
    <w:rsid w:val="00943B25"/>
    <w:rsid w:val="00975648"/>
    <w:rsid w:val="00976AA0"/>
    <w:rsid w:val="009B60F1"/>
    <w:rsid w:val="009B6D03"/>
    <w:rsid w:val="009D577E"/>
    <w:rsid w:val="009E320D"/>
    <w:rsid w:val="00A1244D"/>
    <w:rsid w:val="00A2142E"/>
    <w:rsid w:val="00A22D60"/>
    <w:rsid w:val="00A2387A"/>
    <w:rsid w:val="00A34BD1"/>
    <w:rsid w:val="00A378B5"/>
    <w:rsid w:val="00A40878"/>
    <w:rsid w:val="00A50691"/>
    <w:rsid w:val="00A72E4A"/>
    <w:rsid w:val="00A75AB4"/>
    <w:rsid w:val="00A85A07"/>
    <w:rsid w:val="00A90421"/>
    <w:rsid w:val="00A93DE6"/>
    <w:rsid w:val="00AC427E"/>
    <w:rsid w:val="00AC743C"/>
    <w:rsid w:val="00AF2D9F"/>
    <w:rsid w:val="00B06035"/>
    <w:rsid w:val="00B11551"/>
    <w:rsid w:val="00B24A10"/>
    <w:rsid w:val="00B42808"/>
    <w:rsid w:val="00B51F87"/>
    <w:rsid w:val="00B60187"/>
    <w:rsid w:val="00B73AB2"/>
    <w:rsid w:val="00B95458"/>
    <w:rsid w:val="00B979C8"/>
    <w:rsid w:val="00BA336A"/>
    <w:rsid w:val="00BB39C7"/>
    <w:rsid w:val="00BB4818"/>
    <w:rsid w:val="00BB77D4"/>
    <w:rsid w:val="00BC3118"/>
    <w:rsid w:val="00BC607F"/>
    <w:rsid w:val="00BD357D"/>
    <w:rsid w:val="00BD7946"/>
    <w:rsid w:val="00BE4C2B"/>
    <w:rsid w:val="00BE6940"/>
    <w:rsid w:val="00BF4841"/>
    <w:rsid w:val="00C03542"/>
    <w:rsid w:val="00C23344"/>
    <w:rsid w:val="00C44155"/>
    <w:rsid w:val="00C4500F"/>
    <w:rsid w:val="00C74350"/>
    <w:rsid w:val="00C74A9B"/>
    <w:rsid w:val="00C75387"/>
    <w:rsid w:val="00C84E4F"/>
    <w:rsid w:val="00C856C2"/>
    <w:rsid w:val="00C901E5"/>
    <w:rsid w:val="00C9062E"/>
    <w:rsid w:val="00C9107E"/>
    <w:rsid w:val="00CA39A2"/>
    <w:rsid w:val="00CA40D0"/>
    <w:rsid w:val="00CC19AF"/>
    <w:rsid w:val="00CC75F7"/>
    <w:rsid w:val="00CC7CD0"/>
    <w:rsid w:val="00CD5984"/>
    <w:rsid w:val="00CD658D"/>
    <w:rsid w:val="00CF1151"/>
    <w:rsid w:val="00CF671D"/>
    <w:rsid w:val="00D21305"/>
    <w:rsid w:val="00D3210D"/>
    <w:rsid w:val="00D33055"/>
    <w:rsid w:val="00D609C1"/>
    <w:rsid w:val="00D7263C"/>
    <w:rsid w:val="00D74E8B"/>
    <w:rsid w:val="00D87867"/>
    <w:rsid w:val="00D96C7C"/>
    <w:rsid w:val="00DB6EB0"/>
    <w:rsid w:val="00DC12BC"/>
    <w:rsid w:val="00DC65A0"/>
    <w:rsid w:val="00DE5954"/>
    <w:rsid w:val="00E04505"/>
    <w:rsid w:val="00E0659F"/>
    <w:rsid w:val="00E06EB0"/>
    <w:rsid w:val="00E26B3B"/>
    <w:rsid w:val="00E45FCF"/>
    <w:rsid w:val="00E5632C"/>
    <w:rsid w:val="00E7137E"/>
    <w:rsid w:val="00E71718"/>
    <w:rsid w:val="00E8533B"/>
    <w:rsid w:val="00E9626B"/>
    <w:rsid w:val="00EA31F4"/>
    <w:rsid w:val="00EA5E56"/>
    <w:rsid w:val="00EE246E"/>
    <w:rsid w:val="00EF21BA"/>
    <w:rsid w:val="00F03D89"/>
    <w:rsid w:val="00F23B71"/>
    <w:rsid w:val="00F37800"/>
    <w:rsid w:val="00F40D9B"/>
    <w:rsid w:val="00F42A13"/>
    <w:rsid w:val="00F52E38"/>
    <w:rsid w:val="00F627D4"/>
    <w:rsid w:val="00FA14BF"/>
    <w:rsid w:val="00FA30F9"/>
    <w:rsid w:val="00FA59B2"/>
    <w:rsid w:val="00FA6579"/>
    <w:rsid w:val="00FC6200"/>
    <w:rsid w:val="00FE498A"/>
    <w:rsid w:val="00FF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95F6"/>
  <w15:docId w15:val="{E477FD44-3433-4F05-A217-D570003D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C8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B39C8"/>
    <w:rPr>
      <w:i/>
      <w:szCs w:val="24"/>
    </w:rPr>
  </w:style>
  <w:style w:type="paragraph" w:styleId="Naslov">
    <w:name w:val="Title"/>
    <w:basedOn w:val="Normal"/>
    <w:link w:val="NaslovChar"/>
    <w:qFormat/>
    <w:rsid w:val="003B39C8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B39C8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B39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F4288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69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940"/>
    <w:rPr>
      <w:rFonts w:ascii="Segoe UI" w:eastAsia="Calibri" w:hAnsi="Segoe UI" w:cs="Segoe UI"/>
      <w:i/>
      <w:sz w:val="18"/>
      <w:szCs w:val="18"/>
    </w:rPr>
  </w:style>
  <w:style w:type="paragraph" w:styleId="Zaglavlje">
    <w:name w:val="header"/>
    <w:aliases w:val="EPZ_P_Header"/>
    <w:basedOn w:val="Normal"/>
    <w:link w:val="ZaglavljeChar"/>
    <w:unhideWhenUsed/>
    <w:rsid w:val="005A20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EPZ_P_Header Char"/>
    <w:basedOn w:val="Zadanifontodlomka"/>
    <w:link w:val="Zaglavlje"/>
    <w:rsid w:val="005A20F9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A20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20F9"/>
    <w:rPr>
      <w:rFonts w:ascii="Times New Roman" w:eastAsia="Calibri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8B2F-CC62-47B4-BC71-0E0031BF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Odobaša</dc:creator>
  <cp:keywords/>
  <dc:description/>
  <cp:lastModifiedBy>Vesna Škorak</cp:lastModifiedBy>
  <cp:revision>58</cp:revision>
  <cp:lastPrinted>2021-11-10T09:45:00Z</cp:lastPrinted>
  <dcterms:created xsi:type="dcterms:W3CDTF">2021-11-02T12:45:00Z</dcterms:created>
  <dcterms:modified xsi:type="dcterms:W3CDTF">2021-11-10T09:46:00Z</dcterms:modified>
</cp:coreProperties>
</file>