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0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352"/>
        <w:gridCol w:w="5352"/>
      </w:tblGrid>
      <w:tr w:rsidR="00612AF9" w:rsidRPr="00C83FE2" w14:paraId="281DA166" w14:textId="77777777" w:rsidTr="00612AF9">
        <w:tc>
          <w:tcPr>
            <w:tcW w:w="5352" w:type="dxa"/>
          </w:tcPr>
          <w:p w14:paraId="0BC1948F" w14:textId="77777777" w:rsidR="00C45CB3" w:rsidRPr="00460B47" w:rsidRDefault="00C45CB3" w:rsidP="00336337">
            <w:pPr>
              <w:rPr>
                <w:sz w:val="28"/>
                <w:szCs w:val="28"/>
              </w:rPr>
            </w:pPr>
            <w:r w:rsidRPr="00460B47">
              <w:rPr>
                <w:sz w:val="28"/>
                <w:szCs w:val="28"/>
              </w:rPr>
              <w:t>REPUBLIKA HRVATSKA</w:t>
            </w:r>
          </w:p>
          <w:p w14:paraId="1C6CDFE2" w14:textId="77777777" w:rsidR="00C45CB3" w:rsidRPr="00460B47" w:rsidRDefault="00C45CB3" w:rsidP="00336337">
            <w:pPr>
              <w:rPr>
                <w:sz w:val="28"/>
                <w:szCs w:val="28"/>
              </w:rPr>
            </w:pPr>
            <w:r w:rsidRPr="00460B47">
              <w:rPr>
                <w:sz w:val="28"/>
                <w:szCs w:val="28"/>
              </w:rPr>
              <w:t>OSJEČKO-BARANJSKA ŽUPANIJA</w:t>
            </w:r>
          </w:p>
          <w:p w14:paraId="17D5A1D8" w14:textId="77777777" w:rsidR="00C45CB3" w:rsidRPr="00460B47" w:rsidRDefault="00C45CB3" w:rsidP="00336337">
            <w:pPr>
              <w:rPr>
                <w:sz w:val="28"/>
                <w:szCs w:val="28"/>
              </w:rPr>
            </w:pPr>
            <w:r w:rsidRPr="00460B47">
              <w:rPr>
                <w:sz w:val="28"/>
                <w:szCs w:val="28"/>
              </w:rPr>
              <w:t>GRAD OSIJEK</w:t>
            </w:r>
          </w:p>
          <w:p w14:paraId="79AE8C8B" w14:textId="77777777" w:rsidR="00C45CB3" w:rsidRPr="00460B47" w:rsidRDefault="00C45CB3" w:rsidP="00336337">
            <w:pPr>
              <w:rPr>
                <w:sz w:val="28"/>
                <w:szCs w:val="28"/>
              </w:rPr>
            </w:pPr>
          </w:p>
          <w:p w14:paraId="3852AFBA" w14:textId="77777777" w:rsidR="00612AF9" w:rsidRPr="00460B47" w:rsidRDefault="00612AF9" w:rsidP="00336337">
            <w:pPr>
              <w:rPr>
                <w:sz w:val="28"/>
                <w:szCs w:val="28"/>
              </w:rPr>
            </w:pPr>
            <w:r w:rsidRPr="00460B47">
              <w:rPr>
                <w:sz w:val="28"/>
                <w:szCs w:val="28"/>
              </w:rPr>
              <w:t>Matični broj: 02640651</w:t>
            </w:r>
          </w:p>
          <w:p w14:paraId="572C3687" w14:textId="77777777" w:rsidR="00612AF9" w:rsidRPr="00460B47" w:rsidRDefault="00612AF9" w:rsidP="00336337">
            <w:pPr>
              <w:rPr>
                <w:sz w:val="28"/>
                <w:szCs w:val="28"/>
              </w:rPr>
            </w:pPr>
            <w:r w:rsidRPr="00460B47">
              <w:rPr>
                <w:sz w:val="28"/>
                <w:szCs w:val="28"/>
              </w:rPr>
              <w:t>OIB: 30050049642</w:t>
            </w:r>
          </w:p>
          <w:p w14:paraId="5634CF94" w14:textId="77777777" w:rsidR="00612AF9" w:rsidRPr="00460B47" w:rsidRDefault="00C45CB3" w:rsidP="00336337">
            <w:pPr>
              <w:rPr>
                <w:sz w:val="28"/>
                <w:szCs w:val="28"/>
              </w:rPr>
            </w:pPr>
            <w:r w:rsidRPr="00460B47">
              <w:rPr>
                <w:sz w:val="28"/>
                <w:szCs w:val="28"/>
              </w:rPr>
              <w:t>Šifra djelatnosti</w:t>
            </w:r>
            <w:r w:rsidR="00612AF9" w:rsidRPr="00460B47">
              <w:rPr>
                <w:sz w:val="28"/>
                <w:szCs w:val="28"/>
              </w:rPr>
              <w:t>: 8411</w:t>
            </w:r>
          </w:p>
          <w:p w14:paraId="430C483E" w14:textId="77777777" w:rsidR="00612AF9" w:rsidRPr="00460B47" w:rsidRDefault="00612AF9" w:rsidP="00336337">
            <w:pPr>
              <w:rPr>
                <w:sz w:val="28"/>
                <w:szCs w:val="28"/>
              </w:rPr>
            </w:pPr>
            <w:r w:rsidRPr="00460B47">
              <w:rPr>
                <w:sz w:val="28"/>
                <w:szCs w:val="28"/>
              </w:rPr>
              <w:t>IBAN: HR50 23600001831200002</w:t>
            </w:r>
          </w:p>
          <w:p w14:paraId="493C4671" w14:textId="77777777" w:rsidR="00612AF9" w:rsidRPr="00C83FE2" w:rsidRDefault="00612AF9" w:rsidP="00336337">
            <w:pPr>
              <w:rPr>
                <w:sz w:val="28"/>
                <w:szCs w:val="28"/>
                <w:highlight w:val="yellow"/>
              </w:rPr>
            </w:pPr>
          </w:p>
          <w:p w14:paraId="286747AD" w14:textId="3F1A9D9E" w:rsidR="00612AF9" w:rsidRPr="00C83FE2" w:rsidRDefault="00CD00CF" w:rsidP="001D2626">
            <w:pPr>
              <w:rPr>
                <w:sz w:val="28"/>
                <w:szCs w:val="28"/>
                <w:highlight w:val="yellow"/>
              </w:rPr>
            </w:pPr>
            <w:r w:rsidRPr="008A0A32">
              <w:rPr>
                <w:sz w:val="28"/>
                <w:szCs w:val="28"/>
              </w:rPr>
              <w:t xml:space="preserve">U Osijeku, </w:t>
            </w:r>
            <w:r w:rsidR="008A0A32" w:rsidRPr="008A0A32">
              <w:rPr>
                <w:sz w:val="28"/>
                <w:szCs w:val="28"/>
              </w:rPr>
              <w:t>28</w:t>
            </w:r>
            <w:r w:rsidR="00F364FC" w:rsidRPr="008A0A32">
              <w:rPr>
                <w:sz w:val="28"/>
                <w:szCs w:val="28"/>
              </w:rPr>
              <w:t>.0</w:t>
            </w:r>
            <w:r w:rsidR="008A0A32" w:rsidRPr="008A0A32">
              <w:rPr>
                <w:sz w:val="28"/>
                <w:szCs w:val="28"/>
              </w:rPr>
              <w:t>2</w:t>
            </w:r>
            <w:r w:rsidR="00F364FC" w:rsidRPr="008A0A32">
              <w:rPr>
                <w:sz w:val="28"/>
                <w:szCs w:val="28"/>
              </w:rPr>
              <w:t>.202</w:t>
            </w:r>
            <w:r w:rsidR="008A0A32" w:rsidRPr="008A0A32">
              <w:rPr>
                <w:sz w:val="28"/>
                <w:szCs w:val="28"/>
              </w:rPr>
              <w:t>2</w:t>
            </w:r>
            <w:r w:rsidR="00612AF9" w:rsidRPr="008A0A32">
              <w:rPr>
                <w:sz w:val="28"/>
                <w:szCs w:val="28"/>
              </w:rPr>
              <w:t>.</w:t>
            </w:r>
          </w:p>
        </w:tc>
        <w:tc>
          <w:tcPr>
            <w:tcW w:w="5352" w:type="dxa"/>
          </w:tcPr>
          <w:p w14:paraId="1D357D89" w14:textId="77777777" w:rsidR="00612AF9" w:rsidRPr="00C83FE2" w:rsidRDefault="00612AF9" w:rsidP="0033633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13C59B7A" w14:textId="77777777" w:rsidR="00D80E9F" w:rsidRPr="00C83FE2" w:rsidRDefault="00D80E9F" w:rsidP="00D80E9F">
      <w:pPr>
        <w:ind w:firstLine="851"/>
        <w:rPr>
          <w:sz w:val="28"/>
          <w:szCs w:val="28"/>
          <w:highlight w:val="yellow"/>
        </w:rPr>
      </w:pPr>
    </w:p>
    <w:p w14:paraId="1EEA4D7F" w14:textId="77777777" w:rsidR="00805F4C" w:rsidRPr="00C83FE2" w:rsidRDefault="00805F4C" w:rsidP="00D80E9F">
      <w:pPr>
        <w:ind w:firstLine="851"/>
        <w:rPr>
          <w:sz w:val="28"/>
          <w:szCs w:val="28"/>
          <w:highlight w:val="yellow"/>
        </w:rPr>
      </w:pPr>
    </w:p>
    <w:p w14:paraId="1DABC121" w14:textId="77777777" w:rsidR="00D80E9F" w:rsidRPr="00C83FE2" w:rsidRDefault="00D80E9F" w:rsidP="00D80E9F">
      <w:pPr>
        <w:ind w:firstLine="851"/>
        <w:rPr>
          <w:sz w:val="28"/>
          <w:szCs w:val="28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D80E9F" w:rsidRPr="00C83FE2" w14:paraId="5C3A6C7F" w14:textId="77777777" w:rsidTr="00336337">
        <w:tc>
          <w:tcPr>
            <w:tcW w:w="9288" w:type="dxa"/>
          </w:tcPr>
          <w:p w14:paraId="611CC71C" w14:textId="77777777" w:rsidR="00D80E9F" w:rsidRPr="00865EC1" w:rsidRDefault="00203A20" w:rsidP="00336337">
            <w:pPr>
              <w:jc w:val="center"/>
              <w:rPr>
                <w:b/>
                <w:bCs/>
                <w:sz w:val="28"/>
                <w:szCs w:val="28"/>
              </w:rPr>
            </w:pPr>
            <w:r w:rsidRPr="00865EC1">
              <w:rPr>
                <w:b/>
                <w:bCs/>
                <w:sz w:val="28"/>
                <w:szCs w:val="28"/>
              </w:rPr>
              <w:t>BILJEŠKE UZ KONSOLIDIRANI</w:t>
            </w:r>
          </w:p>
          <w:p w14:paraId="280F58E3" w14:textId="77777777" w:rsidR="00D80E9F" w:rsidRPr="00865EC1" w:rsidRDefault="00D80E9F" w:rsidP="00336337">
            <w:pPr>
              <w:jc w:val="center"/>
              <w:rPr>
                <w:b/>
                <w:bCs/>
                <w:sz w:val="28"/>
                <w:szCs w:val="28"/>
              </w:rPr>
            </w:pPr>
            <w:r w:rsidRPr="00865EC1">
              <w:rPr>
                <w:b/>
                <w:bCs/>
                <w:sz w:val="28"/>
                <w:szCs w:val="28"/>
              </w:rPr>
              <w:t>FINANCIJSK</w:t>
            </w:r>
            <w:r w:rsidR="00203A20" w:rsidRPr="00865EC1">
              <w:rPr>
                <w:b/>
                <w:bCs/>
                <w:sz w:val="28"/>
                <w:szCs w:val="28"/>
              </w:rPr>
              <w:t>I</w:t>
            </w:r>
            <w:r w:rsidRPr="00865EC1">
              <w:rPr>
                <w:b/>
                <w:bCs/>
                <w:sz w:val="28"/>
                <w:szCs w:val="28"/>
              </w:rPr>
              <w:t xml:space="preserve"> IZVJEŠ</w:t>
            </w:r>
            <w:r w:rsidR="00203A20" w:rsidRPr="00865EC1">
              <w:rPr>
                <w:b/>
                <w:bCs/>
                <w:sz w:val="28"/>
                <w:szCs w:val="28"/>
              </w:rPr>
              <w:t>TAJ</w:t>
            </w:r>
            <w:r w:rsidRPr="00865EC1">
              <w:rPr>
                <w:b/>
                <w:bCs/>
                <w:sz w:val="28"/>
                <w:szCs w:val="28"/>
              </w:rPr>
              <w:t xml:space="preserve"> GRADA OSIJEKA</w:t>
            </w:r>
          </w:p>
          <w:p w14:paraId="6FD1BC87" w14:textId="73F2865A" w:rsidR="00D80E9F" w:rsidRPr="00C83FE2" w:rsidRDefault="00D80E9F" w:rsidP="00F80FEB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865EC1">
              <w:rPr>
                <w:b/>
                <w:bCs/>
                <w:sz w:val="28"/>
                <w:szCs w:val="28"/>
              </w:rPr>
              <w:t xml:space="preserve">ZA RAZDOBLJE 0D </w:t>
            </w:r>
            <w:r w:rsidR="00F364FC" w:rsidRPr="00865EC1">
              <w:rPr>
                <w:b/>
                <w:bCs/>
                <w:sz w:val="28"/>
                <w:szCs w:val="28"/>
              </w:rPr>
              <w:t xml:space="preserve"> 1. SIJEČNJA DO 31.PROSINCA 20</w:t>
            </w:r>
            <w:r w:rsidR="00F80FEB" w:rsidRPr="00865EC1">
              <w:rPr>
                <w:b/>
                <w:bCs/>
                <w:sz w:val="28"/>
                <w:szCs w:val="28"/>
              </w:rPr>
              <w:t>2</w:t>
            </w:r>
            <w:r w:rsidR="00865EC1" w:rsidRPr="00865EC1">
              <w:rPr>
                <w:b/>
                <w:bCs/>
                <w:sz w:val="28"/>
                <w:szCs w:val="28"/>
              </w:rPr>
              <w:t>1</w:t>
            </w:r>
            <w:r w:rsidRPr="00865EC1">
              <w:rPr>
                <w:b/>
                <w:bCs/>
                <w:sz w:val="28"/>
                <w:szCs w:val="28"/>
              </w:rPr>
              <w:t>. GODINE</w:t>
            </w:r>
          </w:p>
        </w:tc>
      </w:tr>
    </w:tbl>
    <w:p w14:paraId="48611BE1" w14:textId="77777777" w:rsidR="00D80E9F" w:rsidRPr="00C83FE2" w:rsidRDefault="00D80E9F" w:rsidP="00D80E9F">
      <w:pPr>
        <w:ind w:firstLine="851"/>
        <w:rPr>
          <w:sz w:val="28"/>
          <w:szCs w:val="28"/>
          <w:highlight w:val="yellow"/>
        </w:rPr>
      </w:pPr>
    </w:p>
    <w:p w14:paraId="5077551D" w14:textId="77777777" w:rsidR="00805F4C" w:rsidRPr="00590CB4" w:rsidRDefault="00805F4C" w:rsidP="00D80E9F">
      <w:pPr>
        <w:ind w:firstLine="851"/>
        <w:rPr>
          <w:sz w:val="28"/>
          <w:szCs w:val="28"/>
        </w:rPr>
      </w:pPr>
    </w:p>
    <w:p w14:paraId="0D09133A" w14:textId="7A19FB27" w:rsidR="00D80E9F" w:rsidRPr="00C83FE2" w:rsidRDefault="006D7D3A" w:rsidP="00D80E9F">
      <w:pPr>
        <w:ind w:firstLine="851"/>
        <w:jc w:val="both"/>
        <w:rPr>
          <w:highlight w:val="yellow"/>
        </w:rPr>
      </w:pPr>
      <w:r w:rsidRPr="00590CB4">
        <w:t xml:space="preserve">Konsolidirani </w:t>
      </w:r>
      <w:r w:rsidR="00F80FEB" w:rsidRPr="00590CB4">
        <w:t xml:space="preserve">financijski izvještaj Grada Osijeka sastavljen je  sukladno odredbama Pravilnika o financijskom izvještavanju u proračunskom računovodstvu (Narodne novine broj </w:t>
      </w:r>
      <w:r w:rsidR="00F80FEB" w:rsidRPr="00006328">
        <w:t xml:space="preserve">03/15, 93/15, 135/15, 2/17, </w:t>
      </w:r>
      <w:r w:rsidR="00F80FEB" w:rsidRPr="00006328">
        <w:rPr>
          <w:bCs/>
        </w:rPr>
        <w:t>28/17, 112/18, 126/19 i 145/20</w:t>
      </w:r>
      <w:r w:rsidR="00F80FEB" w:rsidRPr="00006328">
        <w:t>) i Okružnice o sastavljanju, konsolidaciji i predaji financijskih izvještaja proračuna, proračunskih i izvanproračunskih korisnika državnog proračuna te proračunskih i izvanproračunskih korisnika proračuna jedinica lokalne i područne (regionalne) samouprave za razdoblje od 1. siječnja do 31. prosinca 202</w:t>
      </w:r>
      <w:r w:rsidR="00006328" w:rsidRPr="00006328">
        <w:t>1</w:t>
      </w:r>
      <w:r w:rsidR="00F80FEB" w:rsidRPr="00006328">
        <w:t xml:space="preserve">. </w:t>
      </w:r>
      <w:r w:rsidR="00F80FEB" w:rsidRPr="00B90B4A">
        <w:t>(KLASA: 400-02/2</w:t>
      </w:r>
      <w:r w:rsidR="00006328" w:rsidRPr="00B90B4A">
        <w:t>1</w:t>
      </w:r>
      <w:r w:rsidR="00F80FEB" w:rsidRPr="00B90B4A">
        <w:t>-01/2</w:t>
      </w:r>
      <w:r w:rsidR="00006328" w:rsidRPr="00B90B4A">
        <w:t>5</w:t>
      </w:r>
      <w:r w:rsidR="00F80FEB" w:rsidRPr="00B90B4A">
        <w:t>, URBROJ: 513-05-03-2</w:t>
      </w:r>
      <w:r w:rsidR="00B90B4A" w:rsidRPr="00B90B4A">
        <w:t>1</w:t>
      </w:r>
      <w:r w:rsidR="00F80FEB" w:rsidRPr="00B90B4A">
        <w:t>-</w:t>
      </w:r>
      <w:r w:rsidR="00B90B4A" w:rsidRPr="00B90B4A">
        <w:t>5</w:t>
      </w:r>
      <w:r w:rsidR="00F80FEB" w:rsidRPr="00B90B4A">
        <w:t xml:space="preserve">) od </w:t>
      </w:r>
      <w:r w:rsidR="00B90B4A" w:rsidRPr="00B90B4A">
        <w:t>27</w:t>
      </w:r>
      <w:r w:rsidR="00F80FEB" w:rsidRPr="00B90B4A">
        <w:t>. prosinca 202</w:t>
      </w:r>
      <w:r w:rsidR="00B90B4A" w:rsidRPr="00B90B4A">
        <w:t>1</w:t>
      </w:r>
      <w:r w:rsidR="00F80FEB" w:rsidRPr="00B90B4A">
        <w:t>.</w:t>
      </w:r>
      <w:r w:rsidR="00D80E9F" w:rsidRPr="00B90B4A">
        <w:t xml:space="preserve"> </w:t>
      </w:r>
      <w:r w:rsidRPr="00B90B4A">
        <w:t>Konsolidirani f</w:t>
      </w:r>
      <w:r w:rsidR="00D80E9F" w:rsidRPr="00B90B4A">
        <w:t>inancijski izvještaj sastoji se od sljedećih obrazaca: Bilanca (Obrazac BIL), Izvještaj o prohodima i rashodima, primicima i izdacima (Obrazac PR-RAS), Izvještaja o rashodima prema funkcijskoj klasifikaciji (Obrazac RAS-funkcijski), Izvještaja o promjenama u vrijednosti i obujmu imovine i obveza (Obrazac P-VRIO), Izvještaja o</w:t>
      </w:r>
      <w:r w:rsidR="000D27C8" w:rsidRPr="00B90B4A">
        <w:t xml:space="preserve"> obvezama (Obrazac OBVEZE) i Bil</w:t>
      </w:r>
      <w:r w:rsidR="00D80E9F" w:rsidRPr="00B90B4A">
        <w:t>ješki.</w:t>
      </w:r>
    </w:p>
    <w:p w14:paraId="30335BCF" w14:textId="77777777" w:rsidR="00D80E9F" w:rsidRPr="0099452E" w:rsidRDefault="00D80E9F" w:rsidP="00D80E9F">
      <w:pPr>
        <w:jc w:val="both"/>
      </w:pPr>
    </w:p>
    <w:p w14:paraId="3D55CF78" w14:textId="77777777" w:rsidR="00D80E9F" w:rsidRPr="0099452E" w:rsidRDefault="00D80E9F" w:rsidP="00D80E9F">
      <w:pPr>
        <w:jc w:val="both"/>
        <w:rPr>
          <w:iCs/>
        </w:rPr>
      </w:pPr>
      <w:r w:rsidRPr="0099452E">
        <w:tab/>
      </w:r>
      <w:r w:rsidRPr="0099452E">
        <w:rPr>
          <w:iCs/>
        </w:rPr>
        <w:t>Ovim izvještajem iskazani  su ukupni prihodi i primici, rashodi i izdaci Grada Osijeka i prihodi i primici, rashodi i izdaci proračunskih korisnika Grada Osijeka i to u dijelu koji se odnosi na financiranje iz Proračuna Grada Osijeka te vlastite prihode i ostale prihode  kao i rashode i</w:t>
      </w:r>
      <w:r w:rsidR="001E64A8" w:rsidRPr="0099452E">
        <w:rPr>
          <w:iCs/>
        </w:rPr>
        <w:t xml:space="preserve"> izdatke financirane iz istih, </w:t>
      </w:r>
      <w:r w:rsidRPr="0099452E">
        <w:rPr>
          <w:iCs/>
        </w:rPr>
        <w:t>stanje obveza kao i drugi traženi podaci vezani za Grad Osijek i proračunske korisnike Grada Osijeka.</w:t>
      </w:r>
    </w:p>
    <w:p w14:paraId="2004FC12" w14:textId="77777777" w:rsidR="00D80E9F" w:rsidRPr="00C83FE2" w:rsidRDefault="00D80E9F" w:rsidP="00D80E9F">
      <w:pPr>
        <w:jc w:val="both"/>
        <w:rPr>
          <w:iCs/>
          <w:highlight w:val="yellow"/>
        </w:rPr>
      </w:pPr>
    </w:p>
    <w:p w14:paraId="7A471155" w14:textId="77777777" w:rsidR="00D80E9F" w:rsidRPr="0099452E" w:rsidRDefault="001E64A8" w:rsidP="00D80E9F">
      <w:pPr>
        <w:jc w:val="both"/>
        <w:rPr>
          <w:iCs/>
        </w:rPr>
      </w:pPr>
      <w:r w:rsidRPr="0099452E">
        <w:rPr>
          <w:iCs/>
        </w:rPr>
        <w:tab/>
        <w:t>Izvještajem su obuhvaćeni sl</w:t>
      </w:r>
      <w:r w:rsidR="00D80E9F" w:rsidRPr="0099452E">
        <w:rPr>
          <w:iCs/>
        </w:rPr>
        <w:t>jedeći korisnici Proračuna Grada Osijeka</w:t>
      </w:r>
      <w:r w:rsidR="006D7D3A" w:rsidRPr="0099452E">
        <w:rPr>
          <w:iCs/>
        </w:rPr>
        <w:t xml:space="preserve"> navedeni u Registru proračunskih i izvanproračunskih korisnika</w:t>
      </w:r>
      <w:r w:rsidR="00D80E9F" w:rsidRPr="0099452E">
        <w:rPr>
          <w:iCs/>
        </w:rPr>
        <w:t>:</w:t>
      </w:r>
    </w:p>
    <w:p w14:paraId="1370DF12" w14:textId="77777777" w:rsidR="00D80E9F" w:rsidRPr="0099452E" w:rsidRDefault="00D80E9F" w:rsidP="00D80E9F">
      <w:pPr>
        <w:jc w:val="both"/>
        <w:rPr>
          <w:iCs/>
        </w:rPr>
      </w:pPr>
    </w:p>
    <w:p w14:paraId="6C2A6C4F" w14:textId="77777777" w:rsidR="00D80E9F" w:rsidRPr="0099452E" w:rsidRDefault="00D80E9F" w:rsidP="00D80E9F">
      <w:pPr>
        <w:numPr>
          <w:ilvl w:val="0"/>
          <w:numId w:val="1"/>
        </w:numPr>
        <w:jc w:val="both"/>
        <w:rPr>
          <w:iCs/>
        </w:rPr>
      </w:pPr>
      <w:r w:rsidRPr="0099452E">
        <w:rPr>
          <w:iCs/>
        </w:rPr>
        <w:t>Hrvatsko narodno kazalište u Osijeku</w:t>
      </w:r>
    </w:p>
    <w:p w14:paraId="328A0A70" w14:textId="77777777" w:rsidR="00D80E9F" w:rsidRPr="0099452E" w:rsidRDefault="00D80E9F" w:rsidP="00D80E9F">
      <w:pPr>
        <w:numPr>
          <w:ilvl w:val="0"/>
          <w:numId w:val="1"/>
        </w:numPr>
        <w:jc w:val="both"/>
        <w:rPr>
          <w:iCs/>
        </w:rPr>
      </w:pPr>
      <w:r w:rsidRPr="0099452E">
        <w:rPr>
          <w:iCs/>
        </w:rPr>
        <w:t>Dječje kazalište</w:t>
      </w:r>
      <w:r w:rsidR="00A24715" w:rsidRPr="0099452E">
        <w:rPr>
          <w:iCs/>
        </w:rPr>
        <w:t xml:space="preserve"> Branka Mihaljevića</w:t>
      </w:r>
      <w:r w:rsidRPr="0099452E">
        <w:rPr>
          <w:iCs/>
        </w:rPr>
        <w:t xml:space="preserve"> u Osijeku</w:t>
      </w:r>
    </w:p>
    <w:p w14:paraId="74BF285A" w14:textId="77777777" w:rsidR="00D80E9F" w:rsidRPr="0099452E" w:rsidRDefault="00D80E9F" w:rsidP="00D80E9F">
      <w:pPr>
        <w:numPr>
          <w:ilvl w:val="0"/>
          <w:numId w:val="1"/>
        </w:numPr>
        <w:jc w:val="both"/>
        <w:rPr>
          <w:iCs/>
        </w:rPr>
      </w:pPr>
      <w:r w:rsidRPr="0099452E">
        <w:rPr>
          <w:iCs/>
        </w:rPr>
        <w:t>Dječji vrtić Osijek</w:t>
      </w:r>
    </w:p>
    <w:p w14:paraId="647BF157" w14:textId="76F0918B" w:rsidR="00D80E9F" w:rsidRPr="0099452E" w:rsidRDefault="00D80E9F" w:rsidP="00D80E9F">
      <w:pPr>
        <w:numPr>
          <w:ilvl w:val="0"/>
          <w:numId w:val="1"/>
        </w:numPr>
        <w:jc w:val="both"/>
        <w:rPr>
          <w:iCs/>
        </w:rPr>
      </w:pPr>
      <w:r w:rsidRPr="0099452E">
        <w:rPr>
          <w:iCs/>
        </w:rPr>
        <w:t>Javna vatrogasna postrojba Grada Osijeka</w:t>
      </w:r>
    </w:p>
    <w:p w14:paraId="01E67F22" w14:textId="77777777" w:rsidR="00D80E9F" w:rsidRPr="0099452E" w:rsidRDefault="00D80E9F" w:rsidP="00D80E9F">
      <w:pPr>
        <w:numPr>
          <w:ilvl w:val="0"/>
          <w:numId w:val="1"/>
        </w:numPr>
        <w:jc w:val="both"/>
        <w:rPr>
          <w:iCs/>
        </w:rPr>
      </w:pPr>
      <w:r w:rsidRPr="0099452E">
        <w:rPr>
          <w:iCs/>
        </w:rPr>
        <w:t>Gradske galerije Osijek</w:t>
      </w:r>
    </w:p>
    <w:p w14:paraId="02A7FDBE" w14:textId="77777777" w:rsidR="00D80E9F" w:rsidRPr="0099452E" w:rsidRDefault="00D80E9F" w:rsidP="00D80E9F">
      <w:pPr>
        <w:numPr>
          <w:ilvl w:val="0"/>
          <w:numId w:val="1"/>
        </w:numPr>
        <w:jc w:val="both"/>
        <w:rPr>
          <w:iCs/>
        </w:rPr>
      </w:pPr>
      <w:r w:rsidRPr="0099452E">
        <w:rPr>
          <w:iCs/>
        </w:rPr>
        <w:lastRenderedPageBreak/>
        <w:t>OŠ Antun Mihanović</w:t>
      </w:r>
    </w:p>
    <w:p w14:paraId="01BE12F5" w14:textId="77777777" w:rsidR="00D80E9F" w:rsidRPr="0099452E" w:rsidRDefault="00D80E9F" w:rsidP="00D80E9F">
      <w:pPr>
        <w:numPr>
          <w:ilvl w:val="0"/>
          <w:numId w:val="1"/>
        </w:numPr>
        <w:jc w:val="both"/>
        <w:rPr>
          <w:iCs/>
        </w:rPr>
      </w:pPr>
      <w:r w:rsidRPr="0099452E">
        <w:rPr>
          <w:iCs/>
        </w:rPr>
        <w:t>OŠ August Šenoa</w:t>
      </w:r>
    </w:p>
    <w:p w14:paraId="73E9FC90" w14:textId="77777777" w:rsidR="00D80E9F" w:rsidRPr="0099452E" w:rsidRDefault="00D80E9F" w:rsidP="00D80E9F">
      <w:pPr>
        <w:numPr>
          <w:ilvl w:val="0"/>
          <w:numId w:val="1"/>
        </w:numPr>
        <w:jc w:val="both"/>
        <w:rPr>
          <w:iCs/>
        </w:rPr>
      </w:pPr>
      <w:r w:rsidRPr="0099452E">
        <w:rPr>
          <w:iCs/>
        </w:rPr>
        <w:t>OŠ Dobriše Cesarića</w:t>
      </w:r>
    </w:p>
    <w:p w14:paraId="728B2865" w14:textId="77777777" w:rsidR="00D80E9F" w:rsidRPr="0099452E" w:rsidRDefault="00D80E9F" w:rsidP="00D80E9F">
      <w:pPr>
        <w:numPr>
          <w:ilvl w:val="0"/>
          <w:numId w:val="1"/>
        </w:numPr>
        <w:jc w:val="both"/>
        <w:rPr>
          <w:iCs/>
        </w:rPr>
      </w:pPr>
      <w:r w:rsidRPr="0099452E">
        <w:rPr>
          <w:iCs/>
        </w:rPr>
        <w:t>OŠ Grigor Vitez</w:t>
      </w:r>
    </w:p>
    <w:p w14:paraId="5F99AD24" w14:textId="77777777" w:rsidR="00D80E9F" w:rsidRPr="0099452E" w:rsidRDefault="00D80E9F" w:rsidP="00D80E9F">
      <w:pPr>
        <w:numPr>
          <w:ilvl w:val="0"/>
          <w:numId w:val="1"/>
        </w:numPr>
        <w:jc w:val="both"/>
        <w:rPr>
          <w:iCs/>
        </w:rPr>
      </w:pPr>
      <w:r w:rsidRPr="0099452E">
        <w:rPr>
          <w:iCs/>
        </w:rPr>
        <w:t>OŠ Franjo Krežma</w:t>
      </w:r>
    </w:p>
    <w:p w14:paraId="2594210F" w14:textId="77777777" w:rsidR="00D80E9F" w:rsidRPr="0099452E" w:rsidRDefault="00D80E9F" w:rsidP="00D80E9F">
      <w:pPr>
        <w:numPr>
          <w:ilvl w:val="0"/>
          <w:numId w:val="1"/>
        </w:numPr>
        <w:jc w:val="both"/>
        <w:rPr>
          <w:iCs/>
        </w:rPr>
      </w:pPr>
      <w:r w:rsidRPr="0099452E">
        <w:rPr>
          <w:iCs/>
        </w:rPr>
        <w:t>OŠ Ivan Filipović</w:t>
      </w:r>
    </w:p>
    <w:p w14:paraId="3EC51444" w14:textId="77777777" w:rsidR="00D80E9F" w:rsidRPr="0099452E" w:rsidRDefault="00D80E9F" w:rsidP="00D80E9F">
      <w:pPr>
        <w:numPr>
          <w:ilvl w:val="0"/>
          <w:numId w:val="1"/>
        </w:numPr>
        <w:jc w:val="both"/>
        <w:rPr>
          <w:iCs/>
        </w:rPr>
      </w:pPr>
      <w:r w:rsidRPr="0099452E">
        <w:rPr>
          <w:iCs/>
        </w:rPr>
        <w:t>OŠ Ljudevit Gaj</w:t>
      </w:r>
    </w:p>
    <w:p w14:paraId="29A74A0C" w14:textId="5021D3CA" w:rsidR="00D80E9F" w:rsidRPr="0099452E" w:rsidRDefault="00D80E9F" w:rsidP="00D80E9F">
      <w:pPr>
        <w:numPr>
          <w:ilvl w:val="0"/>
          <w:numId w:val="1"/>
        </w:numPr>
        <w:jc w:val="both"/>
        <w:rPr>
          <w:iCs/>
        </w:rPr>
      </w:pPr>
      <w:r w:rsidRPr="0099452E">
        <w:rPr>
          <w:iCs/>
        </w:rPr>
        <w:t>OŠ Fran</w:t>
      </w:r>
      <w:r w:rsidR="0067692A">
        <w:rPr>
          <w:iCs/>
        </w:rPr>
        <w:t>a</w:t>
      </w:r>
      <w:r w:rsidRPr="0099452E">
        <w:rPr>
          <w:iCs/>
        </w:rPr>
        <w:t xml:space="preserve"> Krst</w:t>
      </w:r>
      <w:r w:rsidR="0067692A">
        <w:rPr>
          <w:iCs/>
        </w:rPr>
        <w:t>e</w:t>
      </w:r>
      <w:r w:rsidRPr="0099452E">
        <w:rPr>
          <w:iCs/>
        </w:rPr>
        <w:t xml:space="preserve"> Frankopan</w:t>
      </w:r>
      <w:r w:rsidR="0067692A">
        <w:rPr>
          <w:iCs/>
        </w:rPr>
        <w:t>a</w:t>
      </w:r>
    </w:p>
    <w:p w14:paraId="11D083EE" w14:textId="77777777" w:rsidR="00D80E9F" w:rsidRPr="0099452E" w:rsidRDefault="00D80E9F" w:rsidP="00D80E9F">
      <w:pPr>
        <w:numPr>
          <w:ilvl w:val="0"/>
          <w:numId w:val="1"/>
        </w:numPr>
        <w:jc w:val="both"/>
        <w:rPr>
          <w:iCs/>
        </w:rPr>
      </w:pPr>
      <w:r w:rsidRPr="0099452E">
        <w:rPr>
          <w:iCs/>
        </w:rPr>
        <w:t>OŠ Mladost</w:t>
      </w:r>
    </w:p>
    <w:p w14:paraId="07620593" w14:textId="77777777" w:rsidR="00D80E9F" w:rsidRPr="0099452E" w:rsidRDefault="00D80E9F" w:rsidP="00D80E9F">
      <w:pPr>
        <w:numPr>
          <w:ilvl w:val="0"/>
          <w:numId w:val="1"/>
        </w:numPr>
        <w:jc w:val="both"/>
        <w:rPr>
          <w:iCs/>
        </w:rPr>
      </w:pPr>
      <w:r w:rsidRPr="0099452E">
        <w:rPr>
          <w:iCs/>
        </w:rPr>
        <w:t>OŠ Tenja</w:t>
      </w:r>
    </w:p>
    <w:p w14:paraId="567C9026" w14:textId="77777777" w:rsidR="00D80E9F" w:rsidRPr="0099452E" w:rsidRDefault="00D80E9F" w:rsidP="00D80E9F">
      <w:pPr>
        <w:numPr>
          <w:ilvl w:val="0"/>
          <w:numId w:val="1"/>
        </w:numPr>
        <w:jc w:val="both"/>
        <w:rPr>
          <w:iCs/>
        </w:rPr>
      </w:pPr>
      <w:r w:rsidRPr="0099452E">
        <w:rPr>
          <w:iCs/>
        </w:rPr>
        <w:t>OŠ Vladimir Becić</w:t>
      </w:r>
    </w:p>
    <w:p w14:paraId="03B2E10B" w14:textId="77777777" w:rsidR="00D80E9F" w:rsidRPr="0099452E" w:rsidRDefault="00D80E9F" w:rsidP="00D80E9F">
      <w:pPr>
        <w:numPr>
          <w:ilvl w:val="0"/>
          <w:numId w:val="1"/>
        </w:numPr>
        <w:jc w:val="both"/>
        <w:rPr>
          <w:iCs/>
        </w:rPr>
      </w:pPr>
      <w:r w:rsidRPr="0099452E">
        <w:rPr>
          <w:iCs/>
        </w:rPr>
        <w:t>OŠ Jagoda Truhelka</w:t>
      </w:r>
    </w:p>
    <w:p w14:paraId="0070114E" w14:textId="77777777" w:rsidR="00D80E9F" w:rsidRPr="0099452E" w:rsidRDefault="00D80E9F" w:rsidP="00D80E9F">
      <w:pPr>
        <w:numPr>
          <w:ilvl w:val="0"/>
          <w:numId w:val="1"/>
        </w:numPr>
        <w:jc w:val="both"/>
        <w:rPr>
          <w:iCs/>
        </w:rPr>
      </w:pPr>
      <w:r w:rsidRPr="0099452E">
        <w:rPr>
          <w:iCs/>
        </w:rPr>
        <w:t>OŠ Josipovac</w:t>
      </w:r>
    </w:p>
    <w:p w14:paraId="66549A8D" w14:textId="77777777" w:rsidR="00D80E9F" w:rsidRPr="0099452E" w:rsidRDefault="00D80E9F" w:rsidP="00D80E9F">
      <w:pPr>
        <w:numPr>
          <w:ilvl w:val="0"/>
          <w:numId w:val="1"/>
        </w:numPr>
        <w:jc w:val="both"/>
        <w:rPr>
          <w:iCs/>
        </w:rPr>
      </w:pPr>
      <w:r w:rsidRPr="0099452E">
        <w:rPr>
          <w:iCs/>
        </w:rPr>
        <w:t>OŠ Retfala</w:t>
      </w:r>
    </w:p>
    <w:p w14:paraId="56B9FC6C" w14:textId="77777777" w:rsidR="00D80E9F" w:rsidRPr="0099452E" w:rsidRDefault="00D80E9F" w:rsidP="00D80E9F">
      <w:pPr>
        <w:numPr>
          <w:ilvl w:val="0"/>
          <w:numId w:val="1"/>
        </w:numPr>
        <w:jc w:val="both"/>
        <w:rPr>
          <w:iCs/>
        </w:rPr>
      </w:pPr>
      <w:r w:rsidRPr="0099452E">
        <w:rPr>
          <w:iCs/>
        </w:rPr>
        <w:t>OŠ Tin Ujević</w:t>
      </w:r>
    </w:p>
    <w:p w14:paraId="3815A170" w14:textId="77777777" w:rsidR="00D80E9F" w:rsidRPr="0099452E" w:rsidRDefault="00D80E9F" w:rsidP="00D80E9F">
      <w:pPr>
        <w:numPr>
          <w:ilvl w:val="0"/>
          <w:numId w:val="1"/>
        </w:numPr>
        <w:jc w:val="both"/>
        <w:rPr>
          <w:iCs/>
        </w:rPr>
      </w:pPr>
      <w:r w:rsidRPr="0099452E">
        <w:rPr>
          <w:iCs/>
        </w:rPr>
        <w:t>OŠ Sveta Ana</w:t>
      </w:r>
    </w:p>
    <w:p w14:paraId="30DF163D" w14:textId="77777777" w:rsidR="00D80E9F" w:rsidRPr="0099452E" w:rsidRDefault="00D80E9F" w:rsidP="00D80E9F">
      <w:pPr>
        <w:numPr>
          <w:ilvl w:val="0"/>
          <w:numId w:val="1"/>
        </w:numPr>
        <w:jc w:val="both"/>
        <w:rPr>
          <w:iCs/>
        </w:rPr>
      </w:pPr>
      <w:r w:rsidRPr="0099452E">
        <w:rPr>
          <w:iCs/>
        </w:rPr>
        <w:t>OŠ Vijenac</w:t>
      </w:r>
    </w:p>
    <w:p w14:paraId="7964DFBF" w14:textId="74CB565B" w:rsidR="00D80E9F" w:rsidRPr="0099452E" w:rsidRDefault="00D80E9F" w:rsidP="00D80E9F">
      <w:pPr>
        <w:numPr>
          <w:ilvl w:val="0"/>
          <w:numId w:val="1"/>
        </w:numPr>
        <w:jc w:val="both"/>
        <w:rPr>
          <w:iCs/>
        </w:rPr>
      </w:pPr>
      <w:r w:rsidRPr="0099452E">
        <w:rPr>
          <w:iCs/>
        </w:rPr>
        <w:t>OŠ Višnjevac</w:t>
      </w:r>
    </w:p>
    <w:p w14:paraId="37BCC9A9" w14:textId="6B87C361" w:rsidR="0099452E" w:rsidRPr="0099452E" w:rsidRDefault="0099452E" w:rsidP="00D80E9F">
      <w:pPr>
        <w:numPr>
          <w:ilvl w:val="0"/>
          <w:numId w:val="1"/>
        </w:numPr>
        <w:jc w:val="both"/>
        <w:rPr>
          <w:iCs/>
        </w:rPr>
      </w:pPr>
      <w:r w:rsidRPr="0099452E">
        <w:rPr>
          <w:iCs/>
        </w:rPr>
        <w:t>OŠ Cvjetno</w:t>
      </w:r>
    </w:p>
    <w:p w14:paraId="2DE8AE6E" w14:textId="77777777" w:rsidR="00D80E9F" w:rsidRPr="0099452E" w:rsidRDefault="001E64A8" w:rsidP="00D80E9F">
      <w:pPr>
        <w:numPr>
          <w:ilvl w:val="0"/>
          <w:numId w:val="1"/>
        </w:numPr>
        <w:jc w:val="both"/>
        <w:rPr>
          <w:iCs/>
        </w:rPr>
      </w:pPr>
      <w:r w:rsidRPr="0099452E">
        <w:rPr>
          <w:iCs/>
        </w:rPr>
        <w:t>Prosvjetno-kulturni centar M</w:t>
      </w:r>
      <w:r w:rsidR="00D80E9F" w:rsidRPr="0099452E">
        <w:rPr>
          <w:iCs/>
        </w:rPr>
        <w:t>ađara u RH</w:t>
      </w:r>
    </w:p>
    <w:p w14:paraId="5278782B" w14:textId="77777777" w:rsidR="00D80E9F" w:rsidRPr="0099452E" w:rsidRDefault="00D80E9F" w:rsidP="00D80E9F">
      <w:pPr>
        <w:numPr>
          <w:ilvl w:val="0"/>
          <w:numId w:val="1"/>
        </w:numPr>
        <w:jc w:val="both"/>
        <w:rPr>
          <w:iCs/>
        </w:rPr>
      </w:pPr>
      <w:r w:rsidRPr="0099452E">
        <w:rPr>
          <w:iCs/>
        </w:rPr>
        <w:t>Centar za odgoj i obrazovanje Ivan Štark</w:t>
      </w:r>
    </w:p>
    <w:p w14:paraId="72A6EB06" w14:textId="77777777" w:rsidR="00476C79" w:rsidRPr="0099452E" w:rsidRDefault="00476C79" w:rsidP="00D80E9F">
      <w:pPr>
        <w:numPr>
          <w:ilvl w:val="0"/>
          <w:numId w:val="1"/>
        </w:numPr>
        <w:jc w:val="both"/>
        <w:rPr>
          <w:iCs/>
        </w:rPr>
      </w:pPr>
      <w:r w:rsidRPr="0099452E">
        <w:rPr>
          <w:iCs/>
        </w:rPr>
        <w:t>Agencija za obnovu osječke Tvrđe</w:t>
      </w:r>
    </w:p>
    <w:p w14:paraId="08934A7B" w14:textId="77777777" w:rsidR="00476C79" w:rsidRPr="0099452E" w:rsidRDefault="00476C79" w:rsidP="00D80E9F">
      <w:pPr>
        <w:numPr>
          <w:ilvl w:val="0"/>
          <w:numId w:val="1"/>
        </w:numPr>
        <w:jc w:val="both"/>
        <w:rPr>
          <w:iCs/>
        </w:rPr>
      </w:pPr>
      <w:r w:rsidRPr="0099452E">
        <w:rPr>
          <w:iCs/>
        </w:rPr>
        <w:t>Kulturni centar Osijek</w:t>
      </w:r>
    </w:p>
    <w:p w14:paraId="159D098F" w14:textId="77777777" w:rsidR="00D80E9F" w:rsidRPr="0099452E" w:rsidRDefault="00D80E9F" w:rsidP="00D80E9F">
      <w:pPr>
        <w:numPr>
          <w:ilvl w:val="0"/>
          <w:numId w:val="1"/>
        </w:numPr>
        <w:jc w:val="both"/>
        <w:rPr>
          <w:iCs/>
        </w:rPr>
      </w:pPr>
      <w:r w:rsidRPr="0099452E">
        <w:rPr>
          <w:iCs/>
        </w:rPr>
        <w:t>Vijeća nacionalnih manjina Grada Osijeka</w:t>
      </w:r>
    </w:p>
    <w:p w14:paraId="44846141" w14:textId="77777777" w:rsidR="005A70CA" w:rsidRPr="00C83FE2" w:rsidRDefault="005A70CA" w:rsidP="005A70CA">
      <w:pPr>
        <w:jc w:val="both"/>
        <w:rPr>
          <w:iCs/>
          <w:highlight w:val="yellow"/>
        </w:rPr>
      </w:pPr>
    </w:p>
    <w:p w14:paraId="2593DE32" w14:textId="77777777" w:rsidR="00D80E9F" w:rsidRPr="00C83FE2" w:rsidRDefault="00D80E9F" w:rsidP="00D80E9F">
      <w:pPr>
        <w:ind w:firstLine="708"/>
        <w:jc w:val="both"/>
        <w:rPr>
          <w:iCs/>
          <w:highlight w:val="yellow"/>
        </w:rPr>
      </w:pPr>
    </w:p>
    <w:p w14:paraId="34BFE700" w14:textId="77777777" w:rsidR="00805F4C" w:rsidRPr="00C83FE2" w:rsidRDefault="00805F4C" w:rsidP="005A70CA">
      <w:pPr>
        <w:jc w:val="center"/>
        <w:rPr>
          <w:b/>
          <w:sz w:val="28"/>
          <w:szCs w:val="28"/>
          <w:highlight w:val="yellow"/>
        </w:rPr>
      </w:pPr>
      <w:r w:rsidRPr="00C83FE2">
        <w:rPr>
          <w:b/>
          <w:sz w:val="28"/>
          <w:szCs w:val="28"/>
          <w:highlight w:val="yellow"/>
        </w:rPr>
        <w:br w:type="page"/>
      </w:r>
    </w:p>
    <w:p w14:paraId="410DC5BD" w14:textId="77777777" w:rsidR="005A70CA" w:rsidRPr="00D47419" w:rsidRDefault="005A70CA" w:rsidP="005A70CA">
      <w:pPr>
        <w:jc w:val="center"/>
        <w:rPr>
          <w:b/>
          <w:sz w:val="28"/>
          <w:szCs w:val="28"/>
        </w:rPr>
      </w:pPr>
      <w:r w:rsidRPr="00D47419">
        <w:rPr>
          <w:b/>
          <w:sz w:val="28"/>
          <w:szCs w:val="28"/>
        </w:rPr>
        <w:lastRenderedPageBreak/>
        <w:t>BILJEŠKE UZ IZVJEŠTAJ O PRIHODIMA I RASHODIMA,</w:t>
      </w:r>
    </w:p>
    <w:p w14:paraId="4867BC3A" w14:textId="77777777" w:rsidR="005A70CA" w:rsidRPr="00D47419" w:rsidRDefault="005A70CA" w:rsidP="005A70CA">
      <w:pPr>
        <w:jc w:val="center"/>
        <w:rPr>
          <w:b/>
          <w:sz w:val="28"/>
          <w:szCs w:val="28"/>
        </w:rPr>
      </w:pPr>
      <w:r w:rsidRPr="00D47419">
        <w:rPr>
          <w:b/>
          <w:sz w:val="28"/>
          <w:szCs w:val="28"/>
        </w:rPr>
        <w:t>PRIMICIMA I IZDACIMA</w:t>
      </w:r>
    </w:p>
    <w:p w14:paraId="4EACCB5F" w14:textId="77777777" w:rsidR="005A70CA" w:rsidRPr="00C83FE2" w:rsidRDefault="005A70CA" w:rsidP="005A70CA">
      <w:pPr>
        <w:jc w:val="both"/>
        <w:rPr>
          <w:b/>
          <w:sz w:val="28"/>
          <w:szCs w:val="28"/>
          <w:highlight w:val="yellow"/>
        </w:rPr>
      </w:pPr>
    </w:p>
    <w:p w14:paraId="5602CE3B" w14:textId="77777777" w:rsidR="008F65E1" w:rsidRPr="00C83FE2" w:rsidRDefault="008F65E1" w:rsidP="005A70CA">
      <w:pPr>
        <w:jc w:val="both"/>
        <w:rPr>
          <w:b/>
          <w:sz w:val="28"/>
          <w:szCs w:val="28"/>
          <w:highlight w:val="yellow"/>
        </w:rPr>
      </w:pPr>
    </w:p>
    <w:p w14:paraId="44AE9BA7" w14:textId="77777777" w:rsidR="00D80E9F" w:rsidRPr="00D47419" w:rsidRDefault="00D80E9F" w:rsidP="00D80E9F">
      <w:pPr>
        <w:ind w:firstLine="708"/>
        <w:jc w:val="both"/>
        <w:rPr>
          <w:iCs/>
        </w:rPr>
      </w:pPr>
      <w:r w:rsidRPr="00D47419">
        <w:rPr>
          <w:iCs/>
        </w:rPr>
        <w:t>Zakonskim propisima regulirano je sudjelovanje jedinica lokalne samouprave u financiranju djelatnosti svojih  proračunskih korisnika.</w:t>
      </w:r>
    </w:p>
    <w:p w14:paraId="799636EC" w14:textId="77777777" w:rsidR="008F65E1" w:rsidRPr="00D47419" w:rsidRDefault="00DE7ADE" w:rsidP="008F65E1">
      <w:pPr>
        <w:ind w:firstLine="708"/>
        <w:jc w:val="both"/>
        <w:rPr>
          <w:iCs/>
        </w:rPr>
      </w:pPr>
      <w:r w:rsidRPr="00D47419">
        <w:rPr>
          <w:iCs/>
        </w:rPr>
        <w:t>Konsolidirani izvještaj sadrži sve prihode i primitke, rashode i izdatke Grada Osijeka i proračunskih korisnika Grada Osijeka, uključujući</w:t>
      </w:r>
      <w:r w:rsidR="008F65E1" w:rsidRPr="00D47419">
        <w:rPr>
          <w:iCs/>
        </w:rPr>
        <w:t xml:space="preserve"> prihod</w:t>
      </w:r>
      <w:r w:rsidRPr="00D47419">
        <w:rPr>
          <w:iCs/>
        </w:rPr>
        <w:t>e</w:t>
      </w:r>
      <w:r w:rsidR="008F65E1" w:rsidRPr="00D47419">
        <w:rPr>
          <w:iCs/>
        </w:rPr>
        <w:t xml:space="preserve"> od Ministarstva znanosti, obrazovanja i sporta za plaće i materijalne rashode osnovnih škola.</w:t>
      </w:r>
    </w:p>
    <w:p w14:paraId="12C5F319" w14:textId="77777777" w:rsidR="008F65E1" w:rsidRPr="00C83FE2" w:rsidRDefault="008F65E1" w:rsidP="00D80E9F">
      <w:pPr>
        <w:ind w:firstLine="708"/>
        <w:jc w:val="both"/>
        <w:rPr>
          <w:iCs/>
          <w:highlight w:val="yellow"/>
        </w:rPr>
      </w:pPr>
    </w:p>
    <w:p w14:paraId="4F0BC732" w14:textId="735A947E" w:rsidR="008F65E1" w:rsidRPr="007868D6" w:rsidRDefault="00C12702" w:rsidP="00D80E9F">
      <w:pPr>
        <w:ind w:firstLine="708"/>
        <w:jc w:val="both"/>
        <w:rPr>
          <w:iCs/>
        </w:rPr>
      </w:pPr>
      <w:r w:rsidRPr="007868D6">
        <w:rPr>
          <w:iCs/>
        </w:rPr>
        <w:t>U nastavku dajemo usporedni pregled u</w:t>
      </w:r>
      <w:r w:rsidR="008F65E1" w:rsidRPr="007868D6">
        <w:rPr>
          <w:iCs/>
        </w:rPr>
        <w:t>kupno ostvareni</w:t>
      </w:r>
      <w:r w:rsidRPr="007868D6">
        <w:rPr>
          <w:iCs/>
        </w:rPr>
        <w:t>h</w:t>
      </w:r>
      <w:r w:rsidR="008F65E1" w:rsidRPr="007868D6">
        <w:rPr>
          <w:iCs/>
        </w:rPr>
        <w:t xml:space="preserve"> prihod</w:t>
      </w:r>
      <w:r w:rsidRPr="007868D6">
        <w:rPr>
          <w:iCs/>
        </w:rPr>
        <w:t>a</w:t>
      </w:r>
      <w:r w:rsidR="008F65E1" w:rsidRPr="007868D6">
        <w:rPr>
          <w:iCs/>
        </w:rPr>
        <w:t xml:space="preserve"> i primi</w:t>
      </w:r>
      <w:r w:rsidRPr="007868D6">
        <w:rPr>
          <w:iCs/>
        </w:rPr>
        <w:t>taka</w:t>
      </w:r>
      <w:r w:rsidR="008F65E1" w:rsidRPr="007868D6">
        <w:rPr>
          <w:iCs/>
        </w:rPr>
        <w:t xml:space="preserve"> te izv</w:t>
      </w:r>
      <w:r w:rsidR="009257D9" w:rsidRPr="007868D6">
        <w:rPr>
          <w:iCs/>
        </w:rPr>
        <w:t>ršeni</w:t>
      </w:r>
      <w:r w:rsidRPr="007868D6">
        <w:rPr>
          <w:iCs/>
        </w:rPr>
        <w:t>h</w:t>
      </w:r>
      <w:r w:rsidR="009257D9" w:rsidRPr="007868D6">
        <w:rPr>
          <w:iCs/>
        </w:rPr>
        <w:t xml:space="preserve"> rashod</w:t>
      </w:r>
      <w:r w:rsidRPr="007868D6">
        <w:rPr>
          <w:iCs/>
        </w:rPr>
        <w:t>a</w:t>
      </w:r>
      <w:r w:rsidR="009257D9" w:rsidRPr="007868D6">
        <w:rPr>
          <w:iCs/>
        </w:rPr>
        <w:t xml:space="preserve"> i izda</w:t>
      </w:r>
      <w:r w:rsidRPr="007868D6">
        <w:rPr>
          <w:iCs/>
        </w:rPr>
        <w:t>taka</w:t>
      </w:r>
      <w:r w:rsidR="009257D9" w:rsidRPr="007868D6">
        <w:rPr>
          <w:iCs/>
        </w:rPr>
        <w:t xml:space="preserve"> u</w:t>
      </w:r>
      <w:r w:rsidRPr="007868D6">
        <w:rPr>
          <w:iCs/>
        </w:rPr>
        <w:t xml:space="preserve"> 20</w:t>
      </w:r>
      <w:r w:rsidR="007868D6" w:rsidRPr="007868D6">
        <w:rPr>
          <w:iCs/>
        </w:rPr>
        <w:t>20</w:t>
      </w:r>
      <w:r w:rsidRPr="007868D6">
        <w:rPr>
          <w:iCs/>
        </w:rPr>
        <w:t>.</w:t>
      </w:r>
      <w:r w:rsidR="0056786C" w:rsidRPr="007868D6">
        <w:rPr>
          <w:iCs/>
        </w:rPr>
        <w:t xml:space="preserve"> </w:t>
      </w:r>
      <w:r w:rsidR="000D6AFC" w:rsidRPr="007868D6">
        <w:rPr>
          <w:iCs/>
        </w:rPr>
        <w:t xml:space="preserve">i </w:t>
      </w:r>
      <w:r w:rsidR="0056786C" w:rsidRPr="007868D6">
        <w:rPr>
          <w:iCs/>
        </w:rPr>
        <w:t>20</w:t>
      </w:r>
      <w:r w:rsidR="00DE7ADE" w:rsidRPr="007868D6">
        <w:rPr>
          <w:iCs/>
        </w:rPr>
        <w:t>2</w:t>
      </w:r>
      <w:r w:rsidR="007868D6" w:rsidRPr="007868D6">
        <w:rPr>
          <w:iCs/>
        </w:rPr>
        <w:t>1</w:t>
      </w:r>
      <w:r w:rsidR="0056786C" w:rsidRPr="007868D6">
        <w:rPr>
          <w:iCs/>
        </w:rPr>
        <w:t>.</w:t>
      </w:r>
      <w:r w:rsidR="008F65E1" w:rsidRPr="007868D6">
        <w:rPr>
          <w:iCs/>
        </w:rPr>
        <w:t>:</w:t>
      </w:r>
    </w:p>
    <w:p w14:paraId="11E59D16" w14:textId="77777777" w:rsidR="008F65E1" w:rsidRPr="00C83FE2" w:rsidRDefault="008F65E1" w:rsidP="00D80E9F">
      <w:pPr>
        <w:ind w:firstLine="708"/>
        <w:jc w:val="both"/>
        <w:rPr>
          <w:iCs/>
          <w:highlight w:val="yellow"/>
        </w:rPr>
      </w:pPr>
    </w:p>
    <w:tbl>
      <w:tblPr>
        <w:tblW w:w="4999" w:type="pct"/>
        <w:tblLook w:val="04A0" w:firstRow="1" w:lastRow="0" w:firstColumn="1" w:lastColumn="0" w:noHBand="0" w:noVBand="1"/>
      </w:tblPr>
      <w:tblGrid>
        <w:gridCol w:w="5956"/>
        <w:gridCol w:w="1724"/>
        <w:gridCol w:w="1722"/>
      </w:tblGrid>
      <w:tr w:rsidR="00C8319A" w:rsidRPr="00C83FE2" w14:paraId="0E61535E" w14:textId="77777777" w:rsidTr="00C8319A">
        <w:trPr>
          <w:trHeight w:val="315"/>
        </w:trPr>
        <w:tc>
          <w:tcPr>
            <w:tcW w:w="31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C81941" w14:textId="77777777" w:rsidR="00C8319A" w:rsidRPr="00C8319A" w:rsidRDefault="00C8319A" w:rsidP="00C831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8319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3C45450" w14:textId="0B40B991" w:rsidR="00C8319A" w:rsidRPr="008C4682" w:rsidRDefault="00C8319A" w:rsidP="00C8319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C468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2020.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8487299" w14:textId="7409A759" w:rsidR="00C8319A" w:rsidRPr="008C4682" w:rsidRDefault="00C8319A" w:rsidP="00C8319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C468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2021.</w:t>
            </w:r>
          </w:p>
        </w:tc>
      </w:tr>
      <w:tr w:rsidR="00C8319A" w:rsidRPr="00C83FE2" w14:paraId="36AD361A" w14:textId="77777777" w:rsidTr="00C8319A">
        <w:trPr>
          <w:trHeight w:val="300"/>
        </w:trPr>
        <w:tc>
          <w:tcPr>
            <w:tcW w:w="3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7F352" w14:textId="77777777" w:rsidR="00C8319A" w:rsidRPr="00C8319A" w:rsidRDefault="00C8319A" w:rsidP="00C831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8319A">
              <w:rPr>
                <w:rFonts w:ascii="Calibri" w:hAnsi="Calibri"/>
                <w:color w:val="000000"/>
                <w:sz w:val="22"/>
                <w:szCs w:val="22"/>
              </w:rPr>
              <w:t>Prihodi poslovanja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</w:tcPr>
          <w:p w14:paraId="5C5D8642" w14:textId="4D1BB702" w:rsidR="00C8319A" w:rsidRPr="008C4682" w:rsidRDefault="00C8319A" w:rsidP="00C831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4682">
              <w:rPr>
                <w:rFonts w:ascii="Calibri" w:hAnsi="Calibri"/>
                <w:color w:val="000000"/>
                <w:sz w:val="22"/>
                <w:szCs w:val="22"/>
              </w:rPr>
              <w:t>637.353.134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</w:tcPr>
          <w:p w14:paraId="2EBD7E90" w14:textId="778D7DA1" w:rsidR="00C8319A" w:rsidRPr="008C4682" w:rsidRDefault="00586B8F" w:rsidP="00C831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4682">
              <w:rPr>
                <w:rFonts w:ascii="Calibri" w:hAnsi="Calibri"/>
                <w:color w:val="000000"/>
                <w:sz w:val="22"/>
                <w:szCs w:val="22"/>
              </w:rPr>
              <w:t>715.904.857</w:t>
            </w:r>
          </w:p>
        </w:tc>
      </w:tr>
      <w:tr w:rsidR="00C8319A" w:rsidRPr="00C83FE2" w14:paraId="606D7322" w14:textId="77777777" w:rsidTr="00C8319A">
        <w:trPr>
          <w:trHeight w:val="300"/>
        </w:trPr>
        <w:tc>
          <w:tcPr>
            <w:tcW w:w="3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14A7B" w14:textId="77777777" w:rsidR="00C8319A" w:rsidRPr="00C8319A" w:rsidRDefault="00C8319A" w:rsidP="00C831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8319A">
              <w:rPr>
                <w:rFonts w:ascii="Calibri" w:hAnsi="Calibri"/>
                <w:color w:val="000000"/>
                <w:sz w:val="22"/>
                <w:szCs w:val="22"/>
              </w:rPr>
              <w:t>Rashodi poslovanja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</w:tcPr>
          <w:p w14:paraId="26FA15D1" w14:textId="3B489E92" w:rsidR="00C8319A" w:rsidRPr="008C4682" w:rsidRDefault="00C8319A" w:rsidP="00C831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4682">
              <w:rPr>
                <w:rFonts w:ascii="Calibri" w:hAnsi="Calibri"/>
                <w:color w:val="000000"/>
                <w:sz w:val="22"/>
                <w:szCs w:val="22"/>
              </w:rPr>
              <w:t>531.962.170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</w:tcPr>
          <w:p w14:paraId="5E32DDA2" w14:textId="5D267396" w:rsidR="00C8319A" w:rsidRPr="008C4682" w:rsidRDefault="00586B8F" w:rsidP="00C831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4682">
              <w:rPr>
                <w:rFonts w:ascii="Calibri" w:hAnsi="Calibri"/>
                <w:color w:val="000000"/>
                <w:sz w:val="22"/>
                <w:szCs w:val="22"/>
              </w:rPr>
              <w:t>585.879.096</w:t>
            </w:r>
          </w:p>
        </w:tc>
      </w:tr>
      <w:tr w:rsidR="00C8319A" w:rsidRPr="00C83FE2" w14:paraId="3D7BFE05" w14:textId="77777777" w:rsidTr="00C8319A">
        <w:trPr>
          <w:trHeight w:val="315"/>
        </w:trPr>
        <w:tc>
          <w:tcPr>
            <w:tcW w:w="3167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E6C3AE" w14:textId="77777777" w:rsidR="00C8319A" w:rsidRPr="00C8319A" w:rsidRDefault="00C8319A" w:rsidP="00C831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8319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</w:tcPr>
          <w:p w14:paraId="2593E2DC" w14:textId="6BF80E85" w:rsidR="00C8319A" w:rsidRPr="008C4682" w:rsidRDefault="00C8319A" w:rsidP="00C8319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C468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105.390.964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</w:tcPr>
          <w:p w14:paraId="79C60A09" w14:textId="3228EE11" w:rsidR="00C8319A" w:rsidRPr="008C4682" w:rsidRDefault="008C4682" w:rsidP="00C8319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C468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130.025.761</w:t>
            </w:r>
          </w:p>
        </w:tc>
      </w:tr>
      <w:tr w:rsidR="00C8319A" w:rsidRPr="00C83FE2" w14:paraId="1D03363C" w14:textId="77777777" w:rsidTr="00C8319A">
        <w:trPr>
          <w:trHeight w:val="315"/>
        </w:trPr>
        <w:tc>
          <w:tcPr>
            <w:tcW w:w="3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CDE4E" w14:textId="77777777" w:rsidR="00C8319A" w:rsidRPr="00C8319A" w:rsidRDefault="00C8319A" w:rsidP="00C8319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</w:tcPr>
          <w:p w14:paraId="3FB01887" w14:textId="77777777" w:rsidR="00C8319A" w:rsidRPr="00C83FE2" w:rsidRDefault="00C8319A" w:rsidP="00C8319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</w:tcPr>
          <w:p w14:paraId="3533BDC0" w14:textId="77777777" w:rsidR="00C8319A" w:rsidRPr="00C83FE2" w:rsidRDefault="00C8319A" w:rsidP="00C8319A">
            <w:pPr>
              <w:rPr>
                <w:sz w:val="20"/>
                <w:szCs w:val="20"/>
                <w:highlight w:val="yellow"/>
              </w:rPr>
            </w:pPr>
          </w:p>
        </w:tc>
      </w:tr>
      <w:tr w:rsidR="00C8319A" w:rsidRPr="006A2E6F" w14:paraId="50A93592" w14:textId="77777777" w:rsidTr="00C8319A">
        <w:trPr>
          <w:trHeight w:val="300"/>
        </w:trPr>
        <w:tc>
          <w:tcPr>
            <w:tcW w:w="3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45A37" w14:textId="77777777" w:rsidR="00C8319A" w:rsidRPr="006A2E6F" w:rsidRDefault="00C8319A" w:rsidP="00C831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2E6F">
              <w:rPr>
                <w:rFonts w:ascii="Calibri" w:hAnsi="Calibri"/>
                <w:color w:val="000000"/>
                <w:sz w:val="22"/>
                <w:szCs w:val="22"/>
              </w:rPr>
              <w:t>Prihodi od nefinancijske imovine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</w:tcPr>
          <w:p w14:paraId="4ED81AA2" w14:textId="2651E919" w:rsidR="00C8319A" w:rsidRPr="006A2E6F" w:rsidRDefault="00C8319A" w:rsidP="00C831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A2E6F">
              <w:rPr>
                <w:rFonts w:ascii="Calibri" w:hAnsi="Calibri"/>
                <w:color w:val="000000"/>
                <w:sz w:val="22"/>
                <w:szCs w:val="22"/>
              </w:rPr>
              <w:t>6.896.176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</w:tcPr>
          <w:p w14:paraId="385FDCDF" w14:textId="2642BE2D" w:rsidR="00C8319A" w:rsidRPr="006A2E6F" w:rsidRDefault="00782457" w:rsidP="00C831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A2E6F">
              <w:rPr>
                <w:rFonts w:ascii="Calibri" w:hAnsi="Calibri"/>
                <w:color w:val="000000"/>
                <w:sz w:val="22"/>
                <w:szCs w:val="22"/>
              </w:rPr>
              <w:t>21.505.210</w:t>
            </w:r>
          </w:p>
        </w:tc>
      </w:tr>
      <w:tr w:rsidR="00C8319A" w:rsidRPr="006A2E6F" w14:paraId="26F1E6FF" w14:textId="77777777" w:rsidTr="00C8319A">
        <w:trPr>
          <w:trHeight w:val="300"/>
        </w:trPr>
        <w:tc>
          <w:tcPr>
            <w:tcW w:w="3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904B9" w14:textId="77777777" w:rsidR="00C8319A" w:rsidRPr="006A2E6F" w:rsidRDefault="00C8319A" w:rsidP="00C831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2E6F">
              <w:rPr>
                <w:rFonts w:ascii="Calibri" w:hAnsi="Calibri"/>
                <w:color w:val="000000"/>
                <w:sz w:val="22"/>
                <w:szCs w:val="22"/>
              </w:rPr>
              <w:t>Rashodi od nefinancijske imovine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</w:tcPr>
          <w:p w14:paraId="2C56B956" w14:textId="2F682366" w:rsidR="00C8319A" w:rsidRPr="006A2E6F" w:rsidRDefault="00C8319A" w:rsidP="00C831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A2E6F">
              <w:rPr>
                <w:rFonts w:ascii="Calibri" w:hAnsi="Calibri"/>
                <w:color w:val="000000"/>
                <w:sz w:val="22"/>
                <w:szCs w:val="22"/>
              </w:rPr>
              <w:t>138.302.202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</w:tcPr>
          <w:p w14:paraId="631B3CA1" w14:textId="4DEF13FB" w:rsidR="00C8319A" w:rsidRPr="006A2E6F" w:rsidRDefault="003E58A6" w:rsidP="00C831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A2E6F">
              <w:rPr>
                <w:rFonts w:ascii="Calibri" w:hAnsi="Calibri"/>
                <w:color w:val="000000"/>
                <w:sz w:val="22"/>
                <w:szCs w:val="22"/>
              </w:rPr>
              <w:t>146.763.682</w:t>
            </w:r>
          </w:p>
        </w:tc>
      </w:tr>
      <w:tr w:rsidR="00C8319A" w:rsidRPr="006A2E6F" w14:paraId="50F1D228" w14:textId="77777777" w:rsidTr="00C8319A">
        <w:trPr>
          <w:trHeight w:val="315"/>
        </w:trPr>
        <w:tc>
          <w:tcPr>
            <w:tcW w:w="3167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379DCE" w14:textId="77777777" w:rsidR="00C8319A" w:rsidRPr="006A2E6F" w:rsidRDefault="00C8319A" w:rsidP="00C831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2E6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</w:tcPr>
          <w:p w14:paraId="6240CCEC" w14:textId="4922C630" w:rsidR="00C8319A" w:rsidRPr="006A2E6F" w:rsidRDefault="00C8319A" w:rsidP="00C8319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A2E6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-131.406.026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</w:tcPr>
          <w:p w14:paraId="010C53A7" w14:textId="293549B4" w:rsidR="00C8319A" w:rsidRPr="006A2E6F" w:rsidRDefault="003E58A6" w:rsidP="00C8319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A2E6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</w:t>
            </w:r>
            <w:r w:rsidR="006A2E6F" w:rsidRPr="006A2E6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125.258.472</w:t>
            </w:r>
          </w:p>
        </w:tc>
      </w:tr>
      <w:tr w:rsidR="00C8319A" w:rsidRPr="00C83FE2" w14:paraId="70F00860" w14:textId="77777777" w:rsidTr="00C8319A">
        <w:trPr>
          <w:trHeight w:val="315"/>
        </w:trPr>
        <w:tc>
          <w:tcPr>
            <w:tcW w:w="3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833FA" w14:textId="77777777" w:rsidR="00C8319A" w:rsidRPr="00C8319A" w:rsidRDefault="00C8319A" w:rsidP="00C8319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</w:tcPr>
          <w:p w14:paraId="3032BFC2" w14:textId="77777777" w:rsidR="00C8319A" w:rsidRPr="00C83FE2" w:rsidRDefault="00C8319A" w:rsidP="00C8319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</w:tcPr>
          <w:p w14:paraId="1E63ACFC" w14:textId="77777777" w:rsidR="00C8319A" w:rsidRPr="00C83FE2" w:rsidRDefault="00C8319A" w:rsidP="00C8319A">
            <w:pPr>
              <w:rPr>
                <w:sz w:val="20"/>
                <w:szCs w:val="20"/>
                <w:highlight w:val="yellow"/>
              </w:rPr>
            </w:pPr>
          </w:p>
        </w:tc>
      </w:tr>
      <w:tr w:rsidR="00C8319A" w:rsidRPr="00783022" w14:paraId="22174EA7" w14:textId="77777777" w:rsidTr="00C8319A">
        <w:trPr>
          <w:trHeight w:val="315"/>
        </w:trPr>
        <w:tc>
          <w:tcPr>
            <w:tcW w:w="3167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7E39FE" w14:textId="77777777" w:rsidR="00C8319A" w:rsidRPr="00783022" w:rsidRDefault="00C8319A" w:rsidP="00C8319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8302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Ukupan višak/manjak prihoda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</w:tcPr>
          <w:p w14:paraId="7D670B47" w14:textId="5619F9E0" w:rsidR="00C8319A" w:rsidRPr="00783022" w:rsidRDefault="00C8319A" w:rsidP="00C8319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8302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-26.015.062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</w:tcPr>
          <w:p w14:paraId="42A3D460" w14:textId="230B7A1F" w:rsidR="00C8319A" w:rsidRPr="00783022" w:rsidRDefault="00CF0A95" w:rsidP="00C8319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8302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4.767.289</w:t>
            </w:r>
          </w:p>
        </w:tc>
      </w:tr>
      <w:tr w:rsidR="00C8319A" w:rsidRPr="00C83FE2" w14:paraId="3B991F9B" w14:textId="77777777" w:rsidTr="00C8319A">
        <w:trPr>
          <w:trHeight w:val="315"/>
        </w:trPr>
        <w:tc>
          <w:tcPr>
            <w:tcW w:w="3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12618" w14:textId="77777777" w:rsidR="00C8319A" w:rsidRPr="00C8319A" w:rsidRDefault="00C8319A" w:rsidP="00C8319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</w:tcPr>
          <w:p w14:paraId="38402EBD" w14:textId="77777777" w:rsidR="00C8319A" w:rsidRPr="00C83FE2" w:rsidRDefault="00C8319A" w:rsidP="00C8319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</w:tcPr>
          <w:p w14:paraId="7B77BCF6" w14:textId="77777777" w:rsidR="00C8319A" w:rsidRPr="00C83FE2" w:rsidRDefault="00C8319A" w:rsidP="00C8319A">
            <w:pPr>
              <w:rPr>
                <w:sz w:val="20"/>
                <w:szCs w:val="20"/>
                <w:highlight w:val="yellow"/>
              </w:rPr>
            </w:pPr>
          </w:p>
        </w:tc>
      </w:tr>
      <w:tr w:rsidR="00C8319A" w:rsidRPr="006B38DC" w14:paraId="286778F7" w14:textId="77777777" w:rsidTr="00C8319A">
        <w:trPr>
          <w:trHeight w:val="300"/>
        </w:trPr>
        <w:tc>
          <w:tcPr>
            <w:tcW w:w="3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E490F" w14:textId="77777777" w:rsidR="00C8319A" w:rsidRPr="006B38DC" w:rsidRDefault="00C8319A" w:rsidP="00C831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B38DC">
              <w:rPr>
                <w:rFonts w:ascii="Calibri" w:hAnsi="Calibri"/>
                <w:color w:val="000000"/>
                <w:sz w:val="22"/>
                <w:szCs w:val="22"/>
              </w:rPr>
              <w:t>Primici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</w:tcPr>
          <w:p w14:paraId="4B9CA1B0" w14:textId="3D93E96E" w:rsidR="00C8319A" w:rsidRPr="006B38DC" w:rsidRDefault="00C8319A" w:rsidP="00C831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8DC">
              <w:rPr>
                <w:rFonts w:ascii="Calibri" w:hAnsi="Calibri"/>
                <w:color w:val="000000"/>
                <w:sz w:val="22"/>
                <w:szCs w:val="22"/>
              </w:rPr>
              <w:t>49.527.068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</w:tcPr>
          <w:p w14:paraId="69E2446A" w14:textId="17722D86" w:rsidR="00C8319A" w:rsidRPr="006B38DC" w:rsidRDefault="00783022" w:rsidP="00C831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8DC">
              <w:rPr>
                <w:rFonts w:ascii="Calibri" w:hAnsi="Calibri"/>
                <w:color w:val="000000"/>
                <w:sz w:val="22"/>
                <w:szCs w:val="22"/>
              </w:rPr>
              <w:t>32.894.132</w:t>
            </w:r>
          </w:p>
        </w:tc>
      </w:tr>
      <w:tr w:rsidR="00C8319A" w:rsidRPr="006B38DC" w14:paraId="44DB95CB" w14:textId="77777777" w:rsidTr="00C8319A">
        <w:trPr>
          <w:trHeight w:val="300"/>
        </w:trPr>
        <w:tc>
          <w:tcPr>
            <w:tcW w:w="3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86922" w14:textId="77777777" w:rsidR="00C8319A" w:rsidRPr="006B38DC" w:rsidRDefault="00C8319A" w:rsidP="00C831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B38DC">
              <w:rPr>
                <w:rFonts w:ascii="Calibri" w:hAnsi="Calibri"/>
                <w:color w:val="000000"/>
                <w:sz w:val="22"/>
                <w:szCs w:val="22"/>
              </w:rPr>
              <w:t>Izdaci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</w:tcPr>
          <w:p w14:paraId="32E47BBD" w14:textId="6E6EFFBE" w:rsidR="00C8319A" w:rsidRPr="006B38DC" w:rsidRDefault="00C8319A" w:rsidP="00C831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8DC">
              <w:rPr>
                <w:rFonts w:ascii="Calibri" w:hAnsi="Calibri"/>
                <w:color w:val="000000"/>
                <w:sz w:val="22"/>
                <w:szCs w:val="22"/>
              </w:rPr>
              <w:t>20.740.591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</w:tcPr>
          <w:p w14:paraId="309AFCA8" w14:textId="57A2AB84" w:rsidR="00C8319A" w:rsidRPr="006B38DC" w:rsidRDefault="00D37243" w:rsidP="00C831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8DC">
              <w:rPr>
                <w:rFonts w:ascii="Calibri" w:hAnsi="Calibri"/>
                <w:color w:val="000000"/>
                <w:sz w:val="22"/>
                <w:szCs w:val="22"/>
              </w:rPr>
              <w:t>28.836.020</w:t>
            </w:r>
          </w:p>
        </w:tc>
      </w:tr>
      <w:tr w:rsidR="00C8319A" w:rsidRPr="006B38DC" w14:paraId="658FBF25" w14:textId="77777777" w:rsidTr="00C8319A">
        <w:trPr>
          <w:trHeight w:val="315"/>
        </w:trPr>
        <w:tc>
          <w:tcPr>
            <w:tcW w:w="3167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0E61A4" w14:textId="77777777" w:rsidR="00C8319A" w:rsidRPr="006B38DC" w:rsidRDefault="00C8319A" w:rsidP="00C8319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B38D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Ukupan manjak/ višak primitaka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</w:tcPr>
          <w:p w14:paraId="665B32B3" w14:textId="3356139C" w:rsidR="00C8319A" w:rsidRPr="006B38DC" w:rsidRDefault="00C8319A" w:rsidP="00C8319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B38D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28.786.477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</w:tcPr>
          <w:p w14:paraId="3BA289DD" w14:textId="716737F2" w:rsidR="00C8319A" w:rsidRPr="006B38DC" w:rsidRDefault="006B38DC" w:rsidP="00C8319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B38D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4.058.112</w:t>
            </w:r>
          </w:p>
        </w:tc>
      </w:tr>
      <w:tr w:rsidR="00C8319A" w:rsidRPr="00E0273F" w14:paraId="46BC4CC9" w14:textId="77777777" w:rsidTr="00C8319A">
        <w:trPr>
          <w:trHeight w:val="315"/>
        </w:trPr>
        <w:tc>
          <w:tcPr>
            <w:tcW w:w="3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4E2CE" w14:textId="77777777" w:rsidR="00C8319A" w:rsidRPr="00E0273F" w:rsidRDefault="00C8319A" w:rsidP="00C8319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</w:tcPr>
          <w:p w14:paraId="643D6F06" w14:textId="77777777" w:rsidR="00C8319A" w:rsidRPr="00E0273F" w:rsidRDefault="00C8319A" w:rsidP="00C8319A">
            <w:pPr>
              <w:rPr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</w:tcPr>
          <w:p w14:paraId="582962B3" w14:textId="77777777" w:rsidR="00C8319A" w:rsidRPr="00E0273F" w:rsidRDefault="00C8319A" w:rsidP="00C8319A">
            <w:pPr>
              <w:rPr>
                <w:sz w:val="20"/>
                <w:szCs w:val="20"/>
              </w:rPr>
            </w:pPr>
          </w:p>
        </w:tc>
      </w:tr>
      <w:tr w:rsidR="00C8319A" w:rsidRPr="00E0273F" w14:paraId="46EFF217" w14:textId="77777777" w:rsidTr="00C8319A">
        <w:trPr>
          <w:trHeight w:val="315"/>
        </w:trPr>
        <w:tc>
          <w:tcPr>
            <w:tcW w:w="3167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DA9A1B" w14:textId="77777777" w:rsidR="00C8319A" w:rsidRPr="00E0273F" w:rsidRDefault="00C8319A" w:rsidP="00C8319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0273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Višak prihoda i primitaka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</w:tcPr>
          <w:p w14:paraId="25087423" w14:textId="083B1D9E" w:rsidR="00C8319A" w:rsidRPr="00E0273F" w:rsidRDefault="00C8319A" w:rsidP="00C8319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0273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2.771.415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</w:tcPr>
          <w:p w14:paraId="24BECDF5" w14:textId="07BFD5CD" w:rsidR="00C8319A" w:rsidRPr="00E0273F" w:rsidRDefault="00E0273F" w:rsidP="00C8319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0273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8.825.401</w:t>
            </w:r>
          </w:p>
        </w:tc>
      </w:tr>
      <w:tr w:rsidR="00C8319A" w:rsidRPr="00C83FE2" w14:paraId="50179012" w14:textId="77777777" w:rsidTr="00C8319A">
        <w:trPr>
          <w:trHeight w:val="315"/>
        </w:trPr>
        <w:tc>
          <w:tcPr>
            <w:tcW w:w="3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73E22" w14:textId="77777777" w:rsidR="00C8319A" w:rsidRPr="00C8319A" w:rsidRDefault="00C8319A" w:rsidP="00C8319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</w:tcPr>
          <w:p w14:paraId="4E615F47" w14:textId="77777777" w:rsidR="00C8319A" w:rsidRPr="00C83FE2" w:rsidRDefault="00C8319A" w:rsidP="00C8319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</w:tcPr>
          <w:p w14:paraId="6816DC8A" w14:textId="77777777" w:rsidR="00C8319A" w:rsidRPr="00C83FE2" w:rsidRDefault="00C8319A" w:rsidP="00C8319A">
            <w:pPr>
              <w:rPr>
                <w:sz w:val="20"/>
                <w:szCs w:val="20"/>
                <w:highlight w:val="yellow"/>
              </w:rPr>
            </w:pPr>
          </w:p>
        </w:tc>
      </w:tr>
      <w:tr w:rsidR="00C8319A" w:rsidRPr="00C83FE2" w14:paraId="72608F85" w14:textId="77777777" w:rsidTr="00C8319A">
        <w:trPr>
          <w:trHeight w:val="300"/>
        </w:trPr>
        <w:tc>
          <w:tcPr>
            <w:tcW w:w="3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FED8A2" w14:textId="77777777" w:rsidR="00C8319A" w:rsidRPr="00C8319A" w:rsidRDefault="00C8319A" w:rsidP="00C8319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8319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Preneseni manjak/ višak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EBF6FC" w14:textId="77777777" w:rsidR="00C8319A" w:rsidRPr="00165CAC" w:rsidRDefault="00C8319A" w:rsidP="00C8319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  <w:p w14:paraId="299D4ABB" w14:textId="77A6E56C" w:rsidR="00C8319A" w:rsidRPr="00165CAC" w:rsidRDefault="00C8319A" w:rsidP="00EA686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65CA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28.420.364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1482B6" w14:textId="77777777" w:rsidR="00C8319A" w:rsidRPr="00165CAC" w:rsidRDefault="00C8319A" w:rsidP="00C8319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  <w:p w14:paraId="564A104F" w14:textId="224A6E0F" w:rsidR="00EA686E" w:rsidRPr="00165CAC" w:rsidRDefault="00EA686E" w:rsidP="00C8319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65CA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30.680.947</w:t>
            </w:r>
          </w:p>
        </w:tc>
      </w:tr>
      <w:tr w:rsidR="00C8319A" w:rsidRPr="00C83FE2" w14:paraId="254CBAD1" w14:textId="77777777" w:rsidTr="00C8319A">
        <w:trPr>
          <w:trHeight w:val="300"/>
        </w:trPr>
        <w:tc>
          <w:tcPr>
            <w:tcW w:w="3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EE5F0" w14:textId="77777777" w:rsidR="00C8319A" w:rsidRPr="00C8319A" w:rsidRDefault="00C8319A" w:rsidP="00C8319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</w:tcPr>
          <w:p w14:paraId="5CA41328" w14:textId="77777777" w:rsidR="00C8319A" w:rsidRPr="00C83FE2" w:rsidRDefault="00C8319A" w:rsidP="00C8319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</w:tcPr>
          <w:p w14:paraId="73DDF6AA" w14:textId="77777777" w:rsidR="00C8319A" w:rsidRPr="00C83FE2" w:rsidRDefault="00C8319A" w:rsidP="00C8319A">
            <w:pPr>
              <w:rPr>
                <w:sz w:val="20"/>
                <w:szCs w:val="20"/>
                <w:highlight w:val="yellow"/>
              </w:rPr>
            </w:pPr>
          </w:p>
        </w:tc>
      </w:tr>
      <w:tr w:rsidR="00C8319A" w:rsidRPr="0088564B" w14:paraId="7CE5F666" w14:textId="77777777" w:rsidTr="00C8319A">
        <w:trPr>
          <w:trHeight w:val="315"/>
        </w:trPr>
        <w:tc>
          <w:tcPr>
            <w:tcW w:w="3167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A79C80" w14:textId="77777777" w:rsidR="00C8319A" w:rsidRPr="0088564B" w:rsidRDefault="00C8319A" w:rsidP="00C8319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8564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Manjak/ višak prihoda raspoloživ u sljedećem razdoblju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</w:tcPr>
          <w:p w14:paraId="53264E7C" w14:textId="48FBF09D" w:rsidR="00C8319A" w:rsidRPr="0088564B" w:rsidRDefault="00C8319A" w:rsidP="00C8319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8564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31.191.779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</w:tcPr>
          <w:p w14:paraId="7ABE984F" w14:textId="5A55DAC5" w:rsidR="00C8319A" w:rsidRPr="0088564B" w:rsidRDefault="00813614" w:rsidP="00C8319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8564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39.506.348</w:t>
            </w:r>
          </w:p>
        </w:tc>
      </w:tr>
    </w:tbl>
    <w:p w14:paraId="1D2A8FE2" w14:textId="77777777" w:rsidR="008F65E1" w:rsidRPr="00C83FE2" w:rsidRDefault="008F65E1" w:rsidP="00D80E9F">
      <w:pPr>
        <w:ind w:firstLine="708"/>
        <w:jc w:val="both"/>
        <w:rPr>
          <w:iCs/>
          <w:highlight w:val="yellow"/>
        </w:rPr>
      </w:pPr>
    </w:p>
    <w:p w14:paraId="04DE8914" w14:textId="77777777" w:rsidR="008F65E1" w:rsidRPr="00C83FE2" w:rsidRDefault="008F65E1" w:rsidP="00D80E9F">
      <w:pPr>
        <w:ind w:firstLine="708"/>
        <w:jc w:val="both"/>
        <w:rPr>
          <w:iCs/>
          <w:highlight w:val="yellow"/>
        </w:rPr>
      </w:pPr>
    </w:p>
    <w:p w14:paraId="6B8891AA" w14:textId="1E7437D7" w:rsidR="00263409" w:rsidRPr="00690250" w:rsidRDefault="00F540B2" w:rsidP="00690250">
      <w:pPr>
        <w:ind w:firstLine="708"/>
        <w:jc w:val="both"/>
        <w:rPr>
          <w:iCs/>
        </w:rPr>
      </w:pPr>
      <w:r w:rsidRPr="00F540B2">
        <w:rPr>
          <w:iCs/>
        </w:rPr>
        <w:t xml:space="preserve">Ukupno </w:t>
      </w:r>
      <w:r>
        <w:rPr>
          <w:iCs/>
        </w:rPr>
        <w:t xml:space="preserve">ostvareni prihodi i primici iznose 770.304.199 kn što je za 11% više u odnosu na 2020. Rashodi i izdaci </w:t>
      </w:r>
      <w:r w:rsidR="00361881">
        <w:rPr>
          <w:iCs/>
        </w:rPr>
        <w:t>izvršeni su u svoti od 761.478.798 kn ili 10,2% više u odnosu na 2020. Ostvareni viš</w:t>
      </w:r>
      <w:r w:rsidR="00521C5C">
        <w:rPr>
          <w:iCs/>
        </w:rPr>
        <w:t xml:space="preserve">ak prihoda i primitaka nad rashodima i izdacima tekuće godine iznosi 8.825.401 kn. Preneseni višak je </w:t>
      </w:r>
      <w:r w:rsidR="00BC0929">
        <w:rPr>
          <w:iCs/>
        </w:rPr>
        <w:t xml:space="preserve">30.680.947 kn. Rezultat ove poslovne godine, odnosno višak prihoda raspoloživ u sljedećem razdoblju iznosi </w:t>
      </w:r>
      <w:r w:rsidR="00A36584">
        <w:rPr>
          <w:iCs/>
        </w:rPr>
        <w:t xml:space="preserve">39.506.348 kn što je za 8.314.569 kn više u odnosu na 2020. </w:t>
      </w:r>
      <w:r w:rsidR="00263409" w:rsidRPr="00C83FE2">
        <w:rPr>
          <w:iCs/>
          <w:highlight w:val="yellow"/>
        </w:rPr>
        <w:br w:type="page"/>
      </w:r>
    </w:p>
    <w:p w14:paraId="71491067" w14:textId="77777777" w:rsidR="00263409" w:rsidRPr="006A0C45" w:rsidRDefault="00263409" w:rsidP="00357DC0">
      <w:pPr>
        <w:ind w:firstLine="708"/>
        <w:jc w:val="both"/>
        <w:rPr>
          <w:b/>
          <w:iCs/>
        </w:rPr>
      </w:pPr>
      <w:r w:rsidRPr="006A0C45">
        <w:rPr>
          <w:b/>
          <w:iCs/>
        </w:rPr>
        <w:lastRenderedPageBreak/>
        <w:t>Prihodi poslovanja</w:t>
      </w:r>
    </w:p>
    <w:p w14:paraId="1B07441E" w14:textId="77777777" w:rsidR="00263409" w:rsidRPr="00C83FE2" w:rsidRDefault="00263409" w:rsidP="00357DC0">
      <w:pPr>
        <w:ind w:firstLine="708"/>
        <w:jc w:val="both"/>
        <w:rPr>
          <w:iCs/>
          <w:highlight w:val="yellow"/>
        </w:rPr>
      </w:pPr>
    </w:p>
    <w:p w14:paraId="00CD00C1" w14:textId="343BEC1D" w:rsidR="00F328F5" w:rsidRPr="00C83FE2" w:rsidRDefault="00F328F5" w:rsidP="00357DC0">
      <w:pPr>
        <w:ind w:firstLine="708"/>
        <w:jc w:val="both"/>
        <w:rPr>
          <w:iCs/>
          <w:highlight w:val="yellow"/>
        </w:rPr>
      </w:pPr>
      <w:r w:rsidRPr="006A0C45">
        <w:rPr>
          <w:iCs/>
        </w:rPr>
        <w:t xml:space="preserve">U odnosu na razinu 22, prihodi i rashodi proračunskih korisnika koji se dodaju u postupku </w:t>
      </w:r>
      <w:r w:rsidRPr="00765049">
        <w:rPr>
          <w:iCs/>
        </w:rPr>
        <w:t>konsolidacije najvećim dijelom su upravo prihodi i rashodi poslovanja.</w:t>
      </w:r>
      <w:r w:rsidR="00357DC0" w:rsidRPr="00765049">
        <w:rPr>
          <w:iCs/>
        </w:rPr>
        <w:t xml:space="preserve"> </w:t>
      </w:r>
      <w:r w:rsidR="00D72F5A" w:rsidRPr="00765049">
        <w:rPr>
          <w:iCs/>
        </w:rPr>
        <w:t>Prihodi poslovanja u 20</w:t>
      </w:r>
      <w:r w:rsidR="009479A0" w:rsidRPr="00765049">
        <w:rPr>
          <w:iCs/>
        </w:rPr>
        <w:t>2</w:t>
      </w:r>
      <w:r w:rsidR="00EE5549" w:rsidRPr="00765049">
        <w:rPr>
          <w:iCs/>
        </w:rPr>
        <w:t>1</w:t>
      </w:r>
      <w:r w:rsidR="00D72F5A" w:rsidRPr="00765049">
        <w:rPr>
          <w:iCs/>
        </w:rPr>
        <w:t>.</w:t>
      </w:r>
      <w:r w:rsidR="00D47419" w:rsidRPr="00765049">
        <w:rPr>
          <w:iCs/>
        </w:rPr>
        <w:t xml:space="preserve"> </w:t>
      </w:r>
      <w:r w:rsidR="009479A0" w:rsidRPr="00765049">
        <w:rPr>
          <w:iCs/>
        </w:rPr>
        <w:t xml:space="preserve">ostvareni su sa </w:t>
      </w:r>
      <w:r w:rsidR="00EE5549" w:rsidRPr="00765049">
        <w:rPr>
          <w:iCs/>
        </w:rPr>
        <w:t>715.904.857</w:t>
      </w:r>
      <w:r w:rsidR="00D72F5A" w:rsidRPr="00765049">
        <w:rPr>
          <w:iCs/>
        </w:rPr>
        <w:t xml:space="preserve"> kn što je za </w:t>
      </w:r>
      <w:r w:rsidR="00B80160" w:rsidRPr="00765049">
        <w:rPr>
          <w:iCs/>
        </w:rPr>
        <w:t>78.551.723</w:t>
      </w:r>
      <w:r w:rsidR="00D72F5A" w:rsidRPr="00765049">
        <w:rPr>
          <w:iCs/>
        </w:rPr>
        <w:t xml:space="preserve"> kn više u odnosu na 20</w:t>
      </w:r>
      <w:r w:rsidR="00B80160" w:rsidRPr="00765049">
        <w:rPr>
          <w:iCs/>
        </w:rPr>
        <w:t>20</w:t>
      </w:r>
      <w:r w:rsidRPr="00765049">
        <w:rPr>
          <w:iCs/>
        </w:rPr>
        <w:t>.</w:t>
      </w:r>
    </w:p>
    <w:p w14:paraId="53A29506" w14:textId="77777777" w:rsidR="00F328F5" w:rsidRPr="00C83FE2" w:rsidRDefault="00F328F5" w:rsidP="00F328F5">
      <w:pPr>
        <w:ind w:firstLine="708"/>
        <w:jc w:val="both"/>
        <w:rPr>
          <w:iCs/>
          <w:highlight w:val="yellow"/>
        </w:rPr>
      </w:pPr>
    </w:p>
    <w:p w14:paraId="4766BC1E" w14:textId="55666E59" w:rsidR="00765049" w:rsidRDefault="00F328F5" w:rsidP="00A62B63">
      <w:pPr>
        <w:ind w:firstLine="708"/>
        <w:jc w:val="both"/>
        <w:rPr>
          <w:iCs/>
        </w:rPr>
      </w:pPr>
      <w:r w:rsidRPr="00765049">
        <w:rPr>
          <w:iCs/>
        </w:rPr>
        <w:t>Pregled prihoda poslovanja Gr</w:t>
      </w:r>
      <w:r w:rsidR="00560DA1" w:rsidRPr="00765049">
        <w:rPr>
          <w:iCs/>
        </w:rPr>
        <w:t>ada i proračunskih korisnika</w:t>
      </w:r>
      <w:r w:rsidR="000D72D1" w:rsidRPr="00765049">
        <w:rPr>
          <w:iCs/>
        </w:rPr>
        <w:t xml:space="preserve"> u 202</w:t>
      </w:r>
      <w:r w:rsidR="00765049">
        <w:rPr>
          <w:iCs/>
        </w:rPr>
        <w:t>1</w:t>
      </w:r>
      <w:r w:rsidR="000D72D1" w:rsidRPr="00765049">
        <w:rPr>
          <w:iCs/>
        </w:rPr>
        <w:t>.</w:t>
      </w:r>
      <w:r w:rsidR="00560DA1" w:rsidRPr="00765049">
        <w:rPr>
          <w:iCs/>
        </w:rPr>
        <w:t xml:space="preserve"> dan je u nastavku:</w:t>
      </w:r>
    </w:p>
    <w:p w14:paraId="3082D241" w14:textId="25C8DF22" w:rsidR="00765049" w:rsidRDefault="00765049" w:rsidP="00F328F5">
      <w:pPr>
        <w:ind w:firstLine="708"/>
        <w:jc w:val="both"/>
        <w:rPr>
          <w:iC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091"/>
        <w:gridCol w:w="2313"/>
      </w:tblGrid>
      <w:tr w:rsidR="00A62B63" w:rsidRPr="00A62B63" w14:paraId="43DBBFF6" w14:textId="77777777" w:rsidTr="00A62B63">
        <w:trPr>
          <w:trHeight w:val="615"/>
        </w:trPr>
        <w:tc>
          <w:tcPr>
            <w:tcW w:w="37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26CF4" w14:textId="77777777" w:rsidR="00A62B63" w:rsidRPr="00A62B63" w:rsidRDefault="00A62B63" w:rsidP="00A62B6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Razred 6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9A7733" w14:textId="77777777" w:rsidR="00A62B63" w:rsidRPr="00A62B63" w:rsidRDefault="00A62B63" w:rsidP="00A62B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31.12.2021.</w:t>
            </w:r>
            <w:r w:rsidRPr="00A62B6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HRK</w:t>
            </w:r>
          </w:p>
        </w:tc>
      </w:tr>
      <w:tr w:rsidR="00A62B63" w:rsidRPr="00A62B63" w14:paraId="24FEDC48" w14:textId="77777777" w:rsidTr="00A62B63">
        <w:trPr>
          <w:trHeight w:val="300"/>
        </w:trPr>
        <w:tc>
          <w:tcPr>
            <w:tcW w:w="3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01170" w14:textId="77777777" w:rsidR="00A62B63" w:rsidRPr="00A62B63" w:rsidRDefault="00A62B63" w:rsidP="00A62B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Grad Osijek (uključujući vijeća nacionalnih manjina)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9E40E" w14:textId="77777777" w:rsidR="00A62B63" w:rsidRPr="00A62B63" w:rsidRDefault="00A62B63" w:rsidP="00A62B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513.461.140</w:t>
            </w:r>
          </w:p>
        </w:tc>
      </w:tr>
      <w:tr w:rsidR="00A62B63" w:rsidRPr="00A62B63" w14:paraId="57DC9004" w14:textId="77777777" w:rsidTr="00A62B63">
        <w:trPr>
          <w:trHeight w:val="300"/>
        </w:trPr>
        <w:tc>
          <w:tcPr>
            <w:tcW w:w="3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57EE9" w14:textId="77777777" w:rsidR="00A62B63" w:rsidRPr="00A62B63" w:rsidRDefault="00A62B63" w:rsidP="00A62B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Hrvatsko narodno kazalište u Osijeku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298CB" w14:textId="77777777" w:rsidR="00A62B63" w:rsidRPr="00A62B63" w:rsidRDefault="00A62B63" w:rsidP="00A62B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29.906.256</w:t>
            </w:r>
          </w:p>
        </w:tc>
      </w:tr>
      <w:tr w:rsidR="00A62B63" w:rsidRPr="00A62B63" w14:paraId="058FF16A" w14:textId="77777777" w:rsidTr="00A62B63">
        <w:trPr>
          <w:trHeight w:val="300"/>
        </w:trPr>
        <w:tc>
          <w:tcPr>
            <w:tcW w:w="3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DD55A" w14:textId="77777777" w:rsidR="00A62B63" w:rsidRPr="00A62B63" w:rsidRDefault="00A62B63" w:rsidP="00A62B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Dječje kazalište Branka Mihaljevića u Osijeku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EA6C0" w14:textId="77777777" w:rsidR="00A62B63" w:rsidRPr="00A62B63" w:rsidRDefault="00A62B63" w:rsidP="00A62B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5.801.895</w:t>
            </w:r>
          </w:p>
        </w:tc>
      </w:tr>
      <w:tr w:rsidR="00A62B63" w:rsidRPr="00A62B63" w14:paraId="7343D1E3" w14:textId="77777777" w:rsidTr="00A62B63">
        <w:trPr>
          <w:trHeight w:val="300"/>
        </w:trPr>
        <w:tc>
          <w:tcPr>
            <w:tcW w:w="3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D24EE" w14:textId="77777777" w:rsidR="00A62B63" w:rsidRPr="00A62B63" w:rsidRDefault="00A62B63" w:rsidP="00A62B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Gradske galerije Osijek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EABDC" w14:textId="77777777" w:rsidR="00A62B63" w:rsidRPr="00A62B63" w:rsidRDefault="00A62B63" w:rsidP="00A62B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1.147.220</w:t>
            </w:r>
          </w:p>
        </w:tc>
      </w:tr>
      <w:tr w:rsidR="00A62B63" w:rsidRPr="00A62B63" w14:paraId="7086F39C" w14:textId="77777777" w:rsidTr="00A62B63">
        <w:trPr>
          <w:trHeight w:val="300"/>
        </w:trPr>
        <w:tc>
          <w:tcPr>
            <w:tcW w:w="3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7EFCC" w14:textId="77777777" w:rsidR="00A62B63" w:rsidRPr="00A62B63" w:rsidRDefault="00A62B63" w:rsidP="00A62B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Dječji vrtić Osijek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7222C" w14:textId="77777777" w:rsidR="00A62B63" w:rsidRPr="00A62B63" w:rsidRDefault="00A62B63" w:rsidP="00A62B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62.148.566</w:t>
            </w:r>
          </w:p>
        </w:tc>
      </w:tr>
      <w:tr w:rsidR="00A62B63" w:rsidRPr="00A62B63" w14:paraId="6ECF1E0A" w14:textId="77777777" w:rsidTr="00A62B63">
        <w:trPr>
          <w:trHeight w:val="300"/>
        </w:trPr>
        <w:tc>
          <w:tcPr>
            <w:tcW w:w="3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C8ACE" w14:textId="40911715" w:rsidR="00A62B63" w:rsidRPr="00A62B63" w:rsidRDefault="00A62B63" w:rsidP="00A62B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Javna vatrogasna postrojba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5C04D" w14:textId="77777777" w:rsidR="00A62B63" w:rsidRPr="00A62B63" w:rsidRDefault="00A62B63" w:rsidP="00A62B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17.110.816</w:t>
            </w:r>
          </w:p>
        </w:tc>
      </w:tr>
      <w:tr w:rsidR="00A62B63" w:rsidRPr="00A62B63" w14:paraId="1AB22EEC" w14:textId="77777777" w:rsidTr="00A62B63">
        <w:trPr>
          <w:trHeight w:val="300"/>
        </w:trPr>
        <w:tc>
          <w:tcPr>
            <w:tcW w:w="3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05E32" w14:textId="77777777" w:rsidR="00A62B63" w:rsidRPr="00A62B63" w:rsidRDefault="00A62B63" w:rsidP="00A62B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Agencija za obnovu osječke Tvrđe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A61AE" w14:textId="77777777" w:rsidR="00A62B63" w:rsidRPr="00A62B63" w:rsidRDefault="00A62B63" w:rsidP="00A62B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1.736.004</w:t>
            </w:r>
          </w:p>
        </w:tc>
      </w:tr>
      <w:tr w:rsidR="00A62B63" w:rsidRPr="00A62B63" w14:paraId="27999309" w14:textId="77777777" w:rsidTr="00A62B63">
        <w:trPr>
          <w:trHeight w:val="300"/>
        </w:trPr>
        <w:tc>
          <w:tcPr>
            <w:tcW w:w="3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EDDFD" w14:textId="77777777" w:rsidR="00A62B63" w:rsidRPr="00A62B63" w:rsidRDefault="00A62B63" w:rsidP="00A62B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Kulturni centar Osijek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70CF9" w14:textId="77777777" w:rsidR="00A62B63" w:rsidRPr="00A62B63" w:rsidRDefault="00A62B63" w:rsidP="00A62B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3.655.831</w:t>
            </w:r>
          </w:p>
        </w:tc>
      </w:tr>
      <w:tr w:rsidR="00A62B63" w:rsidRPr="00A62B63" w14:paraId="6CAFE771" w14:textId="77777777" w:rsidTr="00A62B63">
        <w:trPr>
          <w:trHeight w:val="300"/>
        </w:trPr>
        <w:tc>
          <w:tcPr>
            <w:tcW w:w="3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A8D5F" w14:textId="77777777" w:rsidR="00A62B63" w:rsidRPr="00A62B63" w:rsidRDefault="00A62B63" w:rsidP="00A62B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OŠ Vladimir Becić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E4BD5" w14:textId="77777777" w:rsidR="00A62B63" w:rsidRPr="00A62B63" w:rsidRDefault="00A62B63" w:rsidP="00A62B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6.849.116</w:t>
            </w:r>
          </w:p>
        </w:tc>
      </w:tr>
      <w:tr w:rsidR="00A62B63" w:rsidRPr="00A62B63" w14:paraId="209E8293" w14:textId="77777777" w:rsidTr="00A62B63">
        <w:trPr>
          <w:trHeight w:val="300"/>
        </w:trPr>
        <w:tc>
          <w:tcPr>
            <w:tcW w:w="3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EDBAE" w14:textId="77777777" w:rsidR="00A62B63" w:rsidRPr="00A62B63" w:rsidRDefault="00A62B63" w:rsidP="00A62B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OŠ Ivan Filipović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E5EFA" w14:textId="77777777" w:rsidR="00A62B63" w:rsidRPr="00A62B63" w:rsidRDefault="00A62B63" w:rsidP="00A62B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9.233.944</w:t>
            </w:r>
          </w:p>
        </w:tc>
      </w:tr>
      <w:tr w:rsidR="00A62B63" w:rsidRPr="00A62B63" w14:paraId="68373912" w14:textId="77777777" w:rsidTr="00A62B63">
        <w:trPr>
          <w:trHeight w:val="300"/>
        </w:trPr>
        <w:tc>
          <w:tcPr>
            <w:tcW w:w="3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40EA6" w14:textId="77777777" w:rsidR="00A62B63" w:rsidRPr="00A62B63" w:rsidRDefault="00A62B63" w:rsidP="00A62B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OŠ Dobriša Cesarić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300EC" w14:textId="77777777" w:rsidR="00A62B63" w:rsidRPr="00A62B63" w:rsidRDefault="00A62B63" w:rsidP="00A62B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6.925.257</w:t>
            </w:r>
          </w:p>
        </w:tc>
      </w:tr>
      <w:tr w:rsidR="00A62B63" w:rsidRPr="00A62B63" w14:paraId="76CB6D86" w14:textId="77777777" w:rsidTr="00A62B63">
        <w:trPr>
          <w:trHeight w:val="300"/>
        </w:trPr>
        <w:tc>
          <w:tcPr>
            <w:tcW w:w="3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5517D" w14:textId="77777777" w:rsidR="00A62B63" w:rsidRPr="00A62B63" w:rsidRDefault="00A62B63" w:rsidP="00A62B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OŠ Grigor Vitez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3FC1A" w14:textId="77777777" w:rsidR="00A62B63" w:rsidRPr="00A62B63" w:rsidRDefault="00A62B63" w:rsidP="00A62B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6.927.609</w:t>
            </w:r>
          </w:p>
        </w:tc>
      </w:tr>
      <w:tr w:rsidR="00A62B63" w:rsidRPr="00A62B63" w14:paraId="575FC8A2" w14:textId="77777777" w:rsidTr="00A62B63">
        <w:trPr>
          <w:trHeight w:val="300"/>
        </w:trPr>
        <w:tc>
          <w:tcPr>
            <w:tcW w:w="3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5A616" w14:textId="77777777" w:rsidR="00A62B63" w:rsidRPr="00A62B63" w:rsidRDefault="00A62B63" w:rsidP="00A62B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OŠ Višnjevac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1964D" w14:textId="77777777" w:rsidR="00A62B63" w:rsidRPr="00A62B63" w:rsidRDefault="00A62B63" w:rsidP="00A62B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10.015.371</w:t>
            </w:r>
          </w:p>
        </w:tc>
      </w:tr>
      <w:tr w:rsidR="00A62B63" w:rsidRPr="00A62B63" w14:paraId="7DBDE088" w14:textId="77777777" w:rsidTr="00A62B63">
        <w:trPr>
          <w:trHeight w:val="300"/>
        </w:trPr>
        <w:tc>
          <w:tcPr>
            <w:tcW w:w="3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0E5B1" w14:textId="77777777" w:rsidR="00A62B63" w:rsidRPr="00A62B63" w:rsidRDefault="00A62B63" w:rsidP="00A62B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OŠ Vijenac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86DED" w14:textId="77777777" w:rsidR="00A62B63" w:rsidRPr="00A62B63" w:rsidRDefault="00A62B63" w:rsidP="00A62B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6.554.016</w:t>
            </w:r>
          </w:p>
        </w:tc>
      </w:tr>
      <w:tr w:rsidR="00A62B63" w:rsidRPr="00A62B63" w14:paraId="217FC19C" w14:textId="77777777" w:rsidTr="00A62B63">
        <w:trPr>
          <w:trHeight w:val="300"/>
        </w:trPr>
        <w:tc>
          <w:tcPr>
            <w:tcW w:w="3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BAD86" w14:textId="77777777" w:rsidR="00A62B63" w:rsidRPr="00A62B63" w:rsidRDefault="00A62B63" w:rsidP="00A62B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OŠ Tin Ujević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CF213" w14:textId="77777777" w:rsidR="00A62B63" w:rsidRPr="00A62B63" w:rsidRDefault="00A62B63" w:rsidP="00A62B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9.480.779</w:t>
            </w:r>
          </w:p>
        </w:tc>
      </w:tr>
      <w:tr w:rsidR="00A62B63" w:rsidRPr="00A62B63" w14:paraId="0DAA48F7" w14:textId="77777777" w:rsidTr="00A62B63">
        <w:trPr>
          <w:trHeight w:val="300"/>
        </w:trPr>
        <w:tc>
          <w:tcPr>
            <w:tcW w:w="3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33724" w14:textId="77777777" w:rsidR="00A62B63" w:rsidRPr="00A62B63" w:rsidRDefault="00A62B63" w:rsidP="00A62B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OŠ Jagoda Truhelka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74621" w14:textId="77777777" w:rsidR="00A62B63" w:rsidRPr="00A62B63" w:rsidRDefault="00A62B63" w:rsidP="00A62B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9.415.725</w:t>
            </w:r>
          </w:p>
        </w:tc>
      </w:tr>
      <w:tr w:rsidR="00A62B63" w:rsidRPr="00A62B63" w14:paraId="39E7AF97" w14:textId="77777777" w:rsidTr="00A62B63">
        <w:trPr>
          <w:trHeight w:val="300"/>
        </w:trPr>
        <w:tc>
          <w:tcPr>
            <w:tcW w:w="3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DF1A3" w14:textId="77777777" w:rsidR="00A62B63" w:rsidRPr="00A62B63" w:rsidRDefault="00A62B63" w:rsidP="00A62B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OŠ Tenja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BE61D" w14:textId="77777777" w:rsidR="00A62B63" w:rsidRPr="00A62B63" w:rsidRDefault="00A62B63" w:rsidP="00A62B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11.132.617</w:t>
            </w:r>
          </w:p>
        </w:tc>
      </w:tr>
      <w:tr w:rsidR="00A62B63" w:rsidRPr="00A62B63" w14:paraId="3258D00E" w14:textId="77777777" w:rsidTr="00A62B63">
        <w:trPr>
          <w:trHeight w:val="300"/>
        </w:trPr>
        <w:tc>
          <w:tcPr>
            <w:tcW w:w="3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81185" w14:textId="77777777" w:rsidR="00A62B63" w:rsidRPr="00A62B63" w:rsidRDefault="00A62B63" w:rsidP="00A62B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Centar Ivan Štark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4D0BD" w14:textId="77777777" w:rsidR="00A62B63" w:rsidRPr="00A62B63" w:rsidRDefault="00A62B63" w:rsidP="00A62B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14.313.342</w:t>
            </w:r>
          </w:p>
        </w:tc>
      </w:tr>
      <w:tr w:rsidR="00A62B63" w:rsidRPr="00A62B63" w14:paraId="5F7AAF05" w14:textId="77777777" w:rsidTr="00A62B63">
        <w:trPr>
          <w:trHeight w:val="300"/>
        </w:trPr>
        <w:tc>
          <w:tcPr>
            <w:tcW w:w="3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28A6C" w14:textId="77777777" w:rsidR="00A62B63" w:rsidRPr="00A62B63" w:rsidRDefault="00A62B63" w:rsidP="00A62B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OŠ Augusta Šenoe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502D6" w14:textId="77777777" w:rsidR="00A62B63" w:rsidRPr="00A62B63" w:rsidRDefault="00A62B63" w:rsidP="00A62B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6.470.858</w:t>
            </w:r>
          </w:p>
        </w:tc>
      </w:tr>
      <w:tr w:rsidR="00A62B63" w:rsidRPr="00A62B63" w14:paraId="0893C2F4" w14:textId="77777777" w:rsidTr="00A62B63">
        <w:trPr>
          <w:trHeight w:val="300"/>
        </w:trPr>
        <w:tc>
          <w:tcPr>
            <w:tcW w:w="3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94696" w14:textId="77777777" w:rsidR="00A62B63" w:rsidRPr="00A62B63" w:rsidRDefault="00A62B63" w:rsidP="00A62B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OŠ Svete Ane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58DF6" w14:textId="77777777" w:rsidR="00A62B63" w:rsidRPr="00A62B63" w:rsidRDefault="00A62B63" w:rsidP="00A62B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7.525.098</w:t>
            </w:r>
          </w:p>
        </w:tc>
      </w:tr>
      <w:tr w:rsidR="00A62B63" w:rsidRPr="00A62B63" w14:paraId="63949861" w14:textId="77777777" w:rsidTr="00A62B63">
        <w:trPr>
          <w:trHeight w:val="300"/>
        </w:trPr>
        <w:tc>
          <w:tcPr>
            <w:tcW w:w="3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ACC8B" w14:textId="77777777" w:rsidR="00A62B63" w:rsidRPr="00A62B63" w:rsidRDefault="00A62B63" w:rsidP="00A62B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Prosvjetno kulturni centar Mađara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5ADAC" w14:textId="77777777" w:rsidR="00A62B63" w:rsidRPr="00A62B63" w:rsidRDefault="00A62B63" w:rsidP="00A62B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11.944.747</w:t>
            </w:r>
          </w:p>
        </w:tc>
      </w:tr>
      <w:tr w:rsidR="00A62B63" w:rsidRPr="00A62B63" w14:paraId="0A321954" w14:textId="77777777" w:rsidTr="00A62B63">
        <w:trPr>
          <w:trHeight w:val="300"/>
        </w:trPr>
        <w:tc>
          <w:tcPr>
            <w:tcW w:w="3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6B12E" w14:textId="77777777" w:rsidR="00A62B63" w:rsidRPr="00A62B63" w:rsidRDefault="00A62B63" w:rsidP="00A62B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OŠ Mladost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819C9" w14:textId="77777777" w:rsidR="00A62B63" w:rsidRPr="00A62B63" w:rsidRDefault="00A62B63" w:rsidP="00A62B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10.051.675</w:t>
            </w:r>
          </w:p>
        </w:tc>
      </w:tr>
      <w:tr w:rsidR="00A62B63" w:rsidRPr="00A62B63" w14:paraId="58EB4FEB" w14:textId="77777777" w:rsidTr="00A62B63">
        <w:trPr>
          <w:trHeight w:val="300"/>
        </w:trPr>
        <w:tc>
          <w:tcPr>
            <w:tcW w:w="3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24ECF" w14:textId="77777777" w:rsidR="00A62B63" w:rsidRPr="00A62B63" w:rsidRDefault="00A62B63" w:rsidP="00A62B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OŠ Josipovac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623E1" w14:textId="77777777" w:rsidR="00A62B63" w:rsidRPr="00A62B63" w:rsidRDefault="00A62B63" w:rsidP="00A62B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6.166.387</w:t>
            </w:r>
          </w:p>
        </w:tc>
      </w:tr>
      <w:tr w:rsidR="00A62B63" w:rsidRPr="00A62B63" w14:paraId="68ABFA5C" w14:textId="77777777" w:rsidTr="00A62B63">
        <w:trPr>
          <w:trHeight w:val="300"/>
        </w:trPr>
        <w:tc>
          <w:tcPr>
            <w:tcW w:w="3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5DAC3" w14:textId="77777777" w:rsidR="00A62B63" w:rsidRPr="00A62B63" w:rsidRDefault="00A62B63" w:rsidP="00A62B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OŠ Ljudevita Gaja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6565D" w14:textId="77777777" w:rsidR="00A62B63" w:rsidRPr="00A62B63" w:rsidRDefault="00A62B63" w:rsidP="00A62B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11.275.288</w:t>
            </w:r>
          </w:p>
        </w:tc>
      </w:tr>
      <w:tr w:rsidR="00A62B63" w:rsidRPr="00A62B63" w14:paraId="489AEDD6" w14:textId="77777777" w:rsidTr="00A62B63">
        <w:trPr>
          <w:trHeight w:val="300"/>
        </w:trPr>
        <w:tc>
          <w:tcPr>
            <w:tcW w:w="3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08DB0" w14:textId="77777777" w:rsidR="00A62B63" w:rsidRPr="00A62B63" w:rsidRDefault="00A62B63" w:rsidP="00A62B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OŠ Antuna Mihanovića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872DB" w14:textId="77777777" w:rsidR="00A62B63" w:rsidRPr="00A62B63" w:rsidRDefault="00A62B63" w:rsidP="00A62B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8.607.128</w:t>
            </w:r>
          </w:p>
        </w:tc>
      </w:tr>
      <w:tr w:rsidR="00A62B63" w:rsidRPr="00A62B63" w14:paraId="0798EB9C" w14:textId="77777777" w:rsidTr="00A62B63">
        <w:trPr>
          <w:trHeight w:val="300"/>
        </w:trPr>
        <w:tc>
          <w:tcPr>
            <w:tcW w:w="3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30002" w14:textId="77777777" w:rsidR="00A62B63" w:rsidRPr="00A62B63" w:rsidRDefault="00A62B63" w:rsidP="00A62B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OŠ Franje Krežme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441B0" w14:textId="77777777" w:rsidR="00A62B63" w:rsidRPr="00A62B63" w:rsidRDefault="00A62B63" w:rsidP="00A62B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7.615.746</w:t>
            </w:r>
          </w:p>
        </w:tc>
      </w:tr>
      <w:tr w:rsidR="00A62B63" w:rsidRPr="00A62B63" w14:paraId="52D8FDDB" w14:textId="77777777" w:rsidTr="00A62B63">
        <w:trPr>
          <w:trHeight w:val="300"/>
        </w:trPr>
        <w:tc>
          <w:tcPr>
            <w:tcW w:w="3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37E04" w14:textId="77777777" w:rsidR="00A62B63" w:rsidRPr="00A62B63" w:rsidRDefault="00A62B63" w:rsidP="00A62B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OŠ Frana Krste Frankopana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617BA" w14:textId="77777777" w:rsidR="00A62B63" w:rsidRPr="00A62B63" w:rsidRDefault="00A62B63" w:rsidP="00A62B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10.526.598</w:t>
            </w:r>
          </w:p>
        </w:tc>
      </w:tr>
      <w:tr w:rsidR="00A62B63" w:rsidRPr="00A62B63" w14:paraId="6A2D5C9E" w14:textId="77777777" w:rsidTr="00A62B63">
        <w:trPr>
          <w:trHeight w:val="300"/>
        </w:trPr>
        <w:tc>
          <w:tcPr>
            <w:tcW w:w="3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F98BE" w14:textId="77777777" w:rsidR="00A62B63" w:rsidRPr="00A62B63" w:rsidRDefault="00A62B63" w:rsidP="00A62B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OŠ Cvjetno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3973A" w14:textId="77777777" w:rsidR="00A62B63" w:rsidRPr="00A62B63" w:rsidRDefault="00A62B63" w:rsidP="00A62B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3.515.451</w:t>
            </w:r>
          </w:p>
        </w:tc>
      </w:tr>
      <w:tr w:rsidR="00A62B63" w:rsidRPr="00A62B63" w14:paraId="32C26802" w14:textId="77777777" w:rsidTr="00A62B63">
        <w:trPr>
          <w:trHeight w:val="315"/>
        </w:trPr>
        <w:tc>
          <w:tcPr>
            <w:tcW w:w="3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6FD5A" w14:textId="77777777" w:rsidR="00A62B63" w:rsidRPr="00A62B63" w:rsidRDefault="00A62B63" w:rsidP="00A62B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OŠ Retfala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24B5F" w14:textId="77777777" w:rsidR="00A62B63" w:rsidRPr="00A62B63" w:rsidRDefault="00A62B63" w:rsidP="00A62B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10.826.416</w:t>
            </w:r>
          </w:p>
        </w:tc>
      </w:tr>
      <w:tr w:rsidR="00A62B63" w:rsidRPr="00A62B63" w14:paraId="6D0F38D8" w14:textId="77777777" w:rsidTr="00A62B63">
        <w:trPr>
          <w:trHeight w:val="315"/>
        </w:trPr>
        <w:tc>
          <w:tcPr>
            <w:tcW w:w="3770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1CEF2A" w14:textId="77777777" w:rsidR="00A62B63" w:rsidRPr="00A62B63" w:rsidRDefault="00A62B63" w:rsidP="00A62B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Ukupno prihodi poslovanja</w:t>
            </w:r>
          </w:p>
        </w:tc>
        <w:tc>
          <w:tcPr>
            <w:tcW w:w="1230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100150" w14:textId="77777777" w:rsidR="00A62B63" w:rsidRPr="00A62B63" w:rsidRDefault="00A62B63" w:rsidP="00A62B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820.340.896</w:t>
            </w:r>
          </w:p>
        </w:tc>
      </w:tr>
      <w:tr w:rsidR="00A62B63" w:rsidRPr="00A62B63" w14:paraId="4D176492" w14:textId="77777777" w:rsidTr="00A62B63">
        <w:trPr>
          <w:trHeight w:val="315"/>
        </w:trPr>
        <w:tc>
          <w:tcPr>
            <w:tcW w:w="3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4AE0D" w14:textId="77777777" w:rsidR="00A62B63" w:rsidRPr="00A62B63" w:rsidRDefault="00A62B63" w:rsidP="00A62B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Prijenos korisnicima (konto 671)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62507" w14:textId="77777777" w:rsidR="00A62B63" w:rsidRPr="00A62B63" w:rsidRDefault="00A62B63" w:rsidP="00A62B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104.423.427</w:t>
            </w:r>
          </w:p>
        </w:tc>
      </w:tr>
      <w:tr w:rsidR="00A62B63" w:rsidRPr="00A62B63" w14:paraId="7623A433" w14:textId="77777777" w:rsidTr="00A62B63">
        <w:trPr>
          <w:trHeight w:val="315"/>
        </w:trPr>
        <w:tc>
          <w:tcPr>
            <w:tcW w:w="3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A0584" w14:textId="77777777" w:rsidR="00A62B63" w:rsidRPr="00A62B63" w:rsidRDefault="00A62B63" w:rsidP="00A62B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Tekući prijenosi između proračunskih korisnika istog proračuna (639)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24F94" w14:textId="77777777" w:rsidR="00A62B63" w:rsidRPr="00A62B63" w:rsidRDefault="00A62B63" w:rsidP="00A62B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12.612</w:t>
            </w:r>
          </w:p>
        </w:tc>
      </w:tr>
      <w:tr w:rsidR="00A62B63" w:rsidRPr="00A62B63" w14:paraId="464B2BDF" w14:textId="77777777" w:rsidTr="00A62B63">
        <w:trPr>
          <w:trHeight w:val="315"/>
        </w:trPr>
        <w:tc>
          <w:tcPr>
            <w:tcW w:w="3770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5F24A6" w14:textId="77777777" w:rsidR="00A62B63" w:rsidRPr="00A62B63" w:rsidRDefault="00A62B63" w:rsidP="00A62B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Ukupno prihodi poslovanja</w:t>
            </w:r>
          </w:p>
        </w:tc>
        <w:tc>
          <w:tcPr>
            <w:tcW w:w="1230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0DD256" w14:textId="77777777" w:rsidR="00A62B63" w:rsidRPr="00A62B63" w:rsidRDefault="00A62B63" w:rsidP="00A62B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715.904.857</w:t>
            </w:r>
          </w:p>
        </w:tc>
      </w:tr>
    </w:tbl>
    <w:p w14:paraId="11D2ABE7" w14:textId="77678EB7" w:rsidR="00B41640" w:rsidRPr="00375D61" w:rsidRDefault="00B41640" w:rsidP="00676156">
      <w:pPr>
        <w:ind w:firstLine="708"/>
        <w:jc w:val="both"/>
        <w:rPr>
          <w:iCs/>
        </w:rPr>
      </w:pPr>
      <w:r w:rsidRPr="00375D61">
        <w:rPr>
          <w:iCs/>
        </w:rPr>
        <w:lastRenderedPageBreak/>
        <w:t>Povećanje ostvarenih prihoda poslovanja najvećim se dijelom odnosi na Grad Os</w:t>
      </w:r>
      <w:r w:rsidR="00207BF0" w:rsidRPr="00375D61">
        <w:rPr>
          <w:iCs/>
        </w:rPr>
        <w:t>ijek i to u iznosu od 5</w:t>
      </w:r>
      <w:r w:rsidR="00375D61" w:rsidRPr="00375D61">
        <w:rPr>
          <w:iCs/>
        </w:rPr>
        <w:t>4.981.277</w:t>
      </w:r>
      <w:r w:rsidRPr="00375D61">
        <w:rPr>
          <w:iCs/>
        </w:rPr>
        <w:t xml:space="preserve"> kn. </w:t>
      </w:r>
    </w:p>
    <w:p w14:paraId="5A1974D0" w14:textId="77777777" w:rsidR="00B41640" w:rsidRPr="00C83FE2" w:rsidRDefault="00B41640" w:rsidP="00B41640">
      <w:pPr>
        <w:ind w:firstLine="708"/>
        <w:jc w:val="both"/>
        <w:rPr>
          <w:iCs/>
          <w:highlight w:val="yellow"/>
        </w:rPr>
      </w:pPr>
    </w:p>
    <w:p w14:paraId="527C60AA" w14:textId="30B49E5D" w:rsidR="009D4F8C" w:rsidRPr="00D43E39" w:rsidRDefault="009479A0" w:rsidP="009D4F8C">
      <w:pPr>
        <w:jc w:val="both"/>
      </w:pPr>
      <w:r w:rsidRPr="009D4F8C">
        <w:rPr>
          <w:b/>
        </w:rPr>
        <w:t>AOP 003</w:t>
      </w:r>
      <w:r w:rsidR="00680CEF">
        <w:rPr>
          <w:b/>
          <w:sz w:val="28"/>
          <w:szCs w:val="28"/>
        </w:rPr>
        <w:t xml:space="preserve"> - </w:t>
      </w:r>
      <w:r w:rsidR="009D4F8C" w:rsidRPr="009D4F8C">
        <w:t>Prihodi</w:t>
      </w:r>
      <w:r w:rsidR="009D4F8C" w:rsidRPr="00D43E39">
        <w:t xml:space="preserve"> od poreza i prireza na dohodak uplaćeni su u svoti od 273.045.826 kn što je za 26.707.264 kn više nego prethodne godine. Rezultat je to nastavka porezne reforme te poreznog rasterećenja dodatnim snižavanjem stopa poreza na dohodak kao i povećanjem udjela raspodjele u porezu na dohodak gradova i općina sa 60% na 74% za što je zakonska izmjena stupila na snagu  1. siječnja 2021. godine, kao i rasta plaća u javnom i privatnom sektoru.</w:t>
      </w:r>
    </w:p>
    <w:p w14:paraId="1C1700EA" w14:textId="08953759" w:rsidR="009479A0" w:rsidRPr="00C83FE2" w:rsidRDefault="009479A0" w:rsidP="009479A0">
      <w:pPr>
        <w:jc w:val="both"/>
        <w:rPr>
          <w:highlight w:val="yellow"/>
        </w:rPr>
      </w:pPr>
    </w:p>
    <w:p w14:paraId="398ABFB0" w14:textId="79BECB5C" w:rsidR="009479A0" w:rsidRPr="00C83FE2" w:rsidRDefault="009479A0" w:rsidP="003E373E">
      <w:pPr>
        <w:jc w:val="both"/>
        <w:rPr>
          <w:highlight w:val="yellow"/>
        </w:rPr>
      </w:pPr>
      <w:r w:rsidRPr="005110F3">
        <w:rPr>
          <w:b/>
        </w:rPr>
        <w:t>AOP 018</w:t>
      </w:r>
      <w:r w:rsidR="005110F3" w:rsidRPr="005110F3">
        <w:t xml:space="preserve"> - Prihod o</w:t>
      </w:r>
      <w:r w:rsidR="005110F3" w:rsidRPr="00D43E39">
        <w:t>d poreza na imovinu iznosi 24.753.051 kn što je za 3.460.120 kn manje u odnosu na 2020. godinu. Razlog tomu je što su 2020. godine bile dvije veće uplate od strane ADDIKO BANK d.d. i Mercator-H d.o.o. ukupnom iznosu od 4.581.537 kn. U 2021. nema značajnijeg usporavanja tržišta nekretnina i dinamike naplate poreza na nekretnine od strane Ministarstva financija,  Porezne uprave.</w:t>
      </w:r>
    </w:p>
    <w:p w14:paraId="1AE8A300" w14:textId="77777777" w:rsidR="009479A0" w:rsidRPr="00C83FE2" w:rsidRDefault="009479A0" w:rsidP="009479A0">
      <w:pPr>
        <w:jc w:val="both"/>
        <w:rPr>
          <w:highlight w:val="yellow"/>
        </w:rPr>
      </w:pPr>
    </w:p>
    <w:p w14:paraId="69C1E53B" w14:textId="24FC5B39" w:rsidR="009479A0" w:rsidRPr="00C83FE2" w:rsidRDefault="009479A0" w:rsidP="003E373E">
      <w:pPr>
        <w:jc w:val="both"/>
        <w:rPr>
          <w:highlight w:val="yellow"/>
        </w:rPr>
      </w:pPr>
      <w:r w:rsidRPr="003569BD">
        <w:rPr>
          <w:b/>
        </w:rPr>
        <w:t>AOP 024</w:t>
      </w:r>
      <w:r w:rsidR="00C12317" w:rsidRPr="003569BD">
        <w:t xml:space="preserve"> -</w:t>
      </w:r>
      <w:r w:rsidRPr="003569BD">
        <w:t xml:space="preserve"> </w:t>
      </w:r>
      <w:r w:rsidR="00C12317" w:rsidRPr="003569BD">
        <w:t>Porezi</w:t>
      </w:r>
      <w:r w:rsidR="00C12317" w:rsidRPr="00D43E39">
        <w:t xml:space="preserve"> na robu i usluge ostvareni su u iznosu od 317.988 kn što je u odnosu na proteklo izvještajno razdoblje manje za 2.109.923 kn iz razloga što je Grad Osijek s 1.1.2021. ukinuo porez na potrošnju.</w:t>
      </w:r>
    </w:p>
    <w:p w14:paraId="34F6C451" w14:textId="77777777" w:rsidR="00D37B4A" w:rsidRPr="00C83FE2" w:rsidRDefault="00D37B4A" w:rsidP="00B41640">
      <w:pPr>
        <w:jc w:val="both"/>
        <w:rPr>
          <w:highlight w:val="yellow"/>
        </w:rPr>
      </w:pPr>
    </w:p>
    <w:p w14:paraId="79D631C9" w14:textId="2D47FCB9" w:rsidR="001531DD" w:rsidRDefault="00D37B4A" w:rsidP="003E373E">
      <w:pPr>
        <w:jc w:val="both"/>
        <w:rPr>
          <w:highlight w:val="yellow"/>
        </w:rPr>
      </w:pPr>
      <w:r w:rsidRPr="00EC4977">
        <w:rPr>
          <w:b/>
        </w:rPr>
        <w:t>AOP 045</w:t>
      </w:r>
      <w:r w:rsidR="003E373E" w:rsidRPr="00EC4977">
        <w:t xml:space="preserve"> </w:t>
      </w:r>
      <w:r w:rsidR="00EC4977" w:rsidRPr="00EC4977">
        <w:t xml:space="preserve"> - Po</w:t>
      </w:r>
      <w:r w:rsidR="00EC4977" w:rsidRPr="00D43E39">
        <w:t xml:space="preserve">moći iskazane u okviru ovog AOP-a iznose </w:t>
      </w:r>
      <w:r w:rsidR="005D6DBB">
        <w:t>294.730.468</w:t>
      </w:r>
      <w:r w:rsidR="00EC4977" w:rsidRPr="00D43E39">
        <w:t xml:space="preserve"> kn što je za </w:t>
      </w:r>
      <w:r w:rsidR="003608AE">
        <w:t>39.</w:t>
      </w:r>
      <w:r w:rsidR="00E80E05">
        <w:t>826.382</w:t>
      </w:r>
      <w:r w:rsidR="00EC4977" w:rsidRPr="00D43E39">
        <w:t xml:space="preserve"> kn više u odnosu na 2020. godinu</w:t>
      </w:r>
      <w:r w:rsidR="00F1141A">
        <w:t xml:space="preserve"> od čega se na Grad Osijek odnosi </w:t>
      </w:r>
      <w:r w:rsidR="00FC1B9F">
        <w:t>23.153.718 kn</w:t>
      </w:r>
      <w:r w:rsidR="00E83A7C">
        <w:t>, a već</w:t>
      </w:r>
      <w:r w:rsidR="00E827E9">
        <w:t>a</w:t>
      </w:r>
      <w:r w:rsidR="00E83A7C">
        <w:t xml:space="preserve"> povećanja </w:t>
      </w:r>
      <w:r w:rsidR="00E827E9">
        <w:t xml:space="preserve">kod proračunskih korisnika odnose se na </w:t>
      </w:r>
      <w:r w:rsidR="00152117">
        <w:t xml:space="preserve">OŠ Cvjetno 3.012.609 kn, </w:t>
      </w:r>
      <w:r w:rsidR="00575751">
        <w:t>PKC Mađara 2.854.096 kn, Centar Ivan Štark 1.367.382 kn</w:t>
      </w:r>
      <w:r w:rsidR="007673F5">
        <w:t xml:space="preserve"> i OŠ Tin Ujević 1.100.238 kn</w:t>
      </w:r>
      <w:r w:rsidR="00EC4977" w:rsidRPr="00D43E39">
        <w:t xml:space="preserve">. </w:t>
      </w:r>
      <w:r w:rsidR="00C87CCE">
        <w:t>OŠ Cvjetno je započela s radom 1. travnja 2021. nakon što se odvojila od bivše matične škole</w:t>
      </w:r>
      <w:r w:rsidR="00472A97">
        <w:t xml:space="preserve"> OŠ Vladimir Nazor iz Čepina.</w:t>
      </w:r>
    </w:p>
    <w:p w14:paraId="64FEBBF2" w14:textId="570EDB97" w:rsidR="00B74C34" w:rsidRDefault="00B74C34" w:rsidP="003E373E">
      <w:pPr>
        <w:jc w:val="both"/>
        <w:rPr>
          <w:highlight w:val="yellow"/>
        </w:rPr>
      </w:pPr>
    </w:p>
    <w:p w14:paraId="700B038C" w14:textId="26FB5845" w:rsidR="00582F86" w:rsidRDefault="003A29FB" w:rsidP="003E373E">
      <w:pPr>
        <w:jc w:val="both"/>
      </w:pPr>
      <w:r>
        <w:t xml:space="preserve">Tijekom 2021. </w:t>
      </w:r>
      <w:r w:rsidR="007673F5">
        <w:t xml:space="preserve">Gradu Osijeku </w:t>
      </w:r>
      <w:r w:rsidR="0008531D">
        <w:t>doznačena su sredstva za sljedeće namjene:</w:t>
      </w:r>
    </w:p>
    <w:p w14:paraId="349FFAA4" w14:textId="22CDFF5E" w:rsidR="0008531D" w:rsidRDefault="0008531D" w:rsidP="003E373E">
      <w:pPr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823"/>
        <w:gridCol w:w="1571"/>
      </w:tblGrid>
      <w:tr w:rsidR="00B964FF" w:rsidRPr="00152FE1" w14:paraId="11E940D9" w14:textId="77777777" w:rsidTr="00D84058">
        <w:trPr>
          <w:trHeight w:val="315"/>
        </w:trPr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6F7C" w14:textId="77777777" w:rsidR="00B964FF" w:rsidRPr="00152FE1" w:rsidRDefault="00B964FF" w:rsidP="0017737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2FE1">
              <w:rPr>
                <w:b/>
                <w:bCs/>
                <w:color w:val="000000"/>
                <w:sz w:val="20"/>
                <w:szCs w:val="20"/>
              </w:rPr>
              <w:t xml:space="preserve">OPIS 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BB9F2" w14:textId="77777777" w:rsidR="00B964FF" w:rsidRPr="00152FE1" w:rsidRDefault="00B964FF" w:rsidP="0017737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2FE1">
              <w:rPr>
                <w:b/>
                <w:bCs/>
                <w:color w:val="000000"/>
                <w:sz w:val="20"/>
                <w:szCs w:val="20"/>
              </w:rPr>
              <w:t>IZNOS</w:t>
            </w:r>
          </w:p>
        </w:tc>
      </w:tr>
      <w:tr w:rsidR="00B964FF" w:rsidRPr="00152FE1" w14:paraId="2536C0E9" w14:textId="77777777" w:rsidTr="00D84058">
        <w:trPr>
          <w:trHeight w:val="315"/>
        </w:trPr>
        <w:tc>
          <w:tcPr>
            <w:tcW w:w="4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86B2" w14:textId="77777777" w:rsidR="00B964FF" w:rsidRPr="00152FE1" w:rsidRDefault="00B964FF" w:rsidP="00177372">
            <w:pPr>
              <w:rPr>
                <w:color w:val="000000"/>
                <w:sz w:val="20"/>
                <w:szCs w:val="20"/>
              </w:rPr>
            </w:pPr>
            <w:r w:rsidRPr="00152FE1">
              <w:rPr>
                <w:color w:val="000000"/>
                <w:sz w:val="20"/>
                <w:szCs w:val="20"/>
              </w:rPr>
              <w:t>Razvoj i unapređenje osječke Tvrđe, Fond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1278B" w14:textId="77777777" w:rsidR="00B964FF" w:rsidRPr="00152FE1" w:rsidRDefault="00B964FF" w:rsidP="00177372">
            <w:pPr>
              <w:jc w:val="right"/>
              <w:rPr>
                <w:color w:val="000000"/>
                <w:sz w:val="20"/>
                <w:szCs w:val="20"/>
              </w:rPr>
            </w:pPr>
            <w:r w:rsidRPr="00152FE1">
              <w:rPr>
                <w:color w:val="000000"/>
                <w:sz w:val="20"/>
                <w:szCs w:val="20"/>
              </w:rPr>
              <w:t>1.960.361,54</w:t>
            </w:r>
          </w:p>
        </w:tc>
      </w:tr>
      <w:tr w:rsidR="00B964FF" w:rsidRPr="00152FE1" w14:paraId="60BE882D" w14:textId="77777777" w:rsidTr="00D84058">
        <w:trPr>
          <w:trHeight w:val="315"/>
        </w:trPr>
        <w:tc>
          <w:tcPr>
            <w:tcW w:w="4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37413" w14:textId="77777777" w:rsidR="00B964FF" w:rsidRPr="00152FE1" w:rsidRDefault="00B964FF" w:rsidP="00177372">
            <w:pPr>
              <w:rPr>
                <w:color w:val="000000"/>
                <w:sz w:val="20"/>
                <w:szCs w:val="20"/>
              </w:rPr>
            </w:pPr>
            <w:r w:rsidRPr="00152FE1">
              <w:rPr>
                <w:color w:val="000000"/>
                <w:sz w:val="20"/>
                <w:szCs w:val="20"/>
              </w:rPr>
              <w:t>Energetska obnova zgrade OŠ Mladost - refundacija FOND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D70A" w14:textId="77777777" w:rsidR="00B964FF" w:rsidRPr="00152FE1" w:rsidRDefault="00B964FF" w:rsidP="00177372">
            <w:pPr>
              <w:jc w:val="right"/>
              <w:rPr>
                <w:color w:val="000000"/>
                <w:sz w:val="20"/>
                <w:szCs w:val="20"/>
              </w:rPr>
            </w:pPr>
            <w:r w:rsidRPr="00152FE1">
              <w:rPr>
                <w:color w:val="000000"/>
                <w:sz w:val="20"/>
                <w:szCs w:val="20"/>
              </w:rPr>
              <w:t>1.809.770,28</w:t>
            </w:r>
          </w:p>
        </w:tc>
      </w:tr>
      <w:tr w:rsidR="00B964FF" w:rsidRPr="00152FE1" w14:paraId="70924312" w14:textId="77777777" w:rsidTr="00D84058">
        <w:trPr>
          <w:trHeight w:val="315"/>
        </w:trPr>
        <w:tc>
          <w:tcPr>
            <w:tcW w:w="4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15C5" w14:textId="77777777" w:rsidR="00B964FF" w:rsidRPr="00152FE1" w:rsidRDefault="00B964FF" w:rsidP="00177372">
            <w:pPr>
              <w:rPr>
                <w:color w:val="000000"/>
                <w:sz w:val="20"/>
                <w:szCs w:val="20"/>
              </w:rPr>
            </w:pPr>
            <w:r w:rsidRPr="00152FE1">
              <w:rPr>
                <w:color w:val="000000"/>
                <w:sz w:val="20"/>
                <w:szCs w:val="20"/>
              </w:rPr>
              <w:t>Tekuće pomoći iz državnog proračuna za komarce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DDDC" w14:textId="77777777" w:rsidR="00B964FF" w:rsidRPr="00152FE1" w:rsidRDefault="00B964FF" w:rsidP="00177372">
            <w:pPr>
              <w:jc w:val="right"/>
              <w:rPr>
                <w:color w:val="000000"/>
                <w:sz w:val="20"/>
                <w:szCs w:val="20"/>
              </w:rPr>
            </w:pPr>
            <w:r w:rsidRPr="00152FE1">
              <w:rPr>
                <w:color w:val="000000"/>
                <w:sz w:val="20"/>
                <w:szCs w:val="20"/>
              </w:rPr>
              <w:t>1.569.111,92</w:t>
            </w:r>
          </w:p>
        </w:tc>
      </w:tr>
      <w:tr w:rsidR="00B964FF" w:rsidRPr="00152FE1" w14:paraId="3D52F042" w14:textId="77777777" w:rsidTr="00D84058">
        <w:trPr>
          <w:trHeight w:val="315"/>
        </w:trPr>
        <w:tc>
          <w:tcPr>
            <w:tcW w:w="4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3F703" w14:textId="77777777" w:rsidR="00B964FF" w:rsidRPr="00152FE1" w:rsidRDefault="00B964FF" w:rsidP="00177372">
            <w:pPr>
              <w:rPr>
                <w:color w:val="000000"/>
                <w:sz w:val="20"/>
                <w:szCs w:val="20"/>
              </w:rPr>
            </w:pPr>
            <w:r w:rsidRPr="00152FE1">
              <w:rPr>
                <w:color w:val="000000"/>
                <w:sz w:val="20"/>
                <w:szCs w:val="20"/>
              </w:rPr>
              <w:t>Eko-industrijska zona Nemetin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7F01B" w14:textId="77777777" w:rsidR="00B964FF" w:rsidRPr="00152FE1" w:rsidRDefault="00B964FF" w:rsidP="00177372">
            <w:pPr>
              <w:jc w:val="right"/>
              <w:rPr>
                <w:color w:val="000000"/>
                <w:sz w:val="20"/>
                <w:szCs w:val="20"/>
              </w:rPr>
            </w:pPr>
            <w:r w:rsidRPr="00152FE1">
              <w:rPr>
                <w:color w:val="000000"/>
                <w:sz w:val="20"/>
                <w:szCs w:val="20"/>
              </w:rPr>
              <w:t>1.335.395,53</w:t>
            </w:r>
          </w:p>
        </w:tc>
      </w:tr>
      <w:tr w:rsidR="00B964FF" w:rsidRPr="00152FE1" w14:paraId="23C802AA" w14:textId="77777777" w:rsidTr="00D84058">
        <w:trPr>
          <w:trHeight w:val="315"/>
        </w:trPr>
        <w:tc>
          <w:tcPr>
            <w:tcW w:w="4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7F383" w14:textId="77777777" w:rsidR="00B964FF" w:rsidRPr="00152FE1" w:rsidRDefault="00B964FF" w:rsidP="00177372">
            <w:pPr>
              <w:rPr>
                <w:color w:val="000000"/>
                <w:sz w:val="20"/>
                <w:szCs w:val="20"/>
              </w:rPr>
            </w:pPr>
            <w:r w:rsidRPr="00152FE1">
              <w:rPr>
                <w:color w:val="000000"/>
                <w:sz w:val="20"/>
                <w:szCs w:val="20"/>
              </w:rPr>
              <w:t>Projekt Čist grad - naš ponOS - refundacija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5B2C5" w14:textId="77777777" w:rsidR="00B964FF" w:rsidRPr="00152FE1" w:rsidRDefault="00B964FF" w:rsidP="00177372">
            <w:pPr>
              <w:jc w:val="right"/>
              <w:rPr>
                <w:color w:val="000000"/>
                <w:sz w:val="20"/>
                <w:szCs w:val="20"/>
              </w:rPr>
            </w:pPr>
            <w:r w:rsidRPr="00152FE1">
              <w:rPr>
                <w:color w:val="000000"/>
                <w:sz w:val="20"/>
                <w:szCs w:val="20"/>
              </w:rPr>
              <w:t>979.281,82</w:t>
            </w:r>
          </w:p>
        </w:tc>
      </w:tr>
      <w:tr w:rsidR="00B964FF" w:rsidRPr="00152FE1" w14:paraId="48527862" w14:textId="77777777" w:rsidTr="00D84058">
        <w:trPr>
          <w:trHeight w:val="315"/>
        </w:trPr>
        <w:tc>
          <w:tcPr>
            <w:tcW w:w="4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AF818" w14:textId="77777777" w:rsidR="00B964FF" w:rsidRPr="00152FE1" w:rsidRDefault="00B964FF" w:rsidP="00177372">
            <w:pPr>
              <w:rPr>
                <w:color w:val="000000"/>
                <w:sz w:val="20"/>
                <w:szCs w:val="20"/>
              </w:rPr>
            </w:pPr>
            <w:r w:rsidRPr="00152FE1">
              <w:rPr>
                <w:color w:val="000000"/>
                <w:sz w:val="20"/>
                <w:szCs w:val="20"/>
              </w:rPr>
              <w:t>Odlagalište Nemetin - refundacija FOND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C7D5E" w14:textId="77777777" w:rsidR="00B964FF" w:rsidRPr="00152FE1" w:rsidRDefault="00B964FF" w:rsidP="00177372">
            <w:pPr>
              <w:jc w:val="right"/>
              <w:rPr>
                <w:color w:val="000000"/>
                <w:sz w:val="20"/>
                <w:szCs w:val="20"/>
              </w:rPr>
            </w:pPr>
            <w:r w:rsidRPr="00152FE1">
              <w:rPr>
                <w:color w:val="000000"/>
                <w:sz w:val="20"/>
                <w:szCs w:val="20"/>
              </w:rPr>
              <w:t>882.317,85</w:t>
            </w:r>
          </w:p>
        </w:tc>
      </w:tr>
      <w:tr w:rsidR="00B964FF" w:rsidRPr="00152FE1" w14:paraId="2FBCE581" w14:textId="77777777" w:rsidTr="00D84058">
        <w:trPr>
          <w:trHeight w:val="315"/>
        </w:trPr>
        <w:tc>
          <w:tcPr>
            <w:tcW w:w="4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11D66" w14:textId="77777777" w:rsidR="00B964FF" w:rsidRPr="00152FE1" w:rsidRDefault="00B964FF" w:rsidP="00177372">
            <w:pPr>
              <w:rPr>
                <w:color w:val="000000"/>
                <w:sz w:val="20"/>
                <w:szCs w:val="20"/>
              </w:rPr>
            </w:pPr>
            <w:r w:rsidRPr="00152FE1">
              <w:rPr>
                <w:color w:val="000000"/>
                <w:sz w:val="20"/>
                <w:szCs w:val="20"/>
              </w:rPr>
              <w:t>Energetska obnova zgrade OŠ Vijenac - refundacija FOND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184B5" w14:textId="77777777" w:rsidR="00B964FF" w:rsidRPr="00152FE1" w:rsidRDefault="00B964FF" w:rsidP="00177372">
            <w:pPr>
              <w:jc w:val="right"/>
              <w:rPr>
                <w:color w:val="000000"/>
                <w:sz w:val="20"/>
                <w:szCs w:val="20"/>
              </w:rPr>
            </w:pPr>
            <w:r w:rsidRPr="00152FE1">
              <w:rPr>
                <w:color w:val="000000"/>
                <w:sz w:val="20"/>
                <w:szCs w:val="20"/>
              </w:rPr>
              <w:t>832.977,96</w:t>
            </w:r>
          </w:p>
        </w:tc>
      </w:tr>
      <w:tr w:rsidR="00B964FF" w:rsidRPr="00152FE1" w14:paraId="6E92C9BE" w14:textId="77777777" w:rsidTr="00D84058">
        <w:trPr>
          <w:trHeight w:val="315"/>
        </w:trPr>
        <w:tc>
          <w:tcPr>
            <w:tcW w:w="4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3FDB" w14:textId="77777777" w:rsidR="00B964FF" w:rsidRPr="00152FE1" w:rsidRDefault="00B964FF" w:rsidP="00177372">
            <w:pPr>
              <w:rPr>
                <w:color w:val="000000"/>
                <w:sz w:val="20"/>
                <w:szCs w:val="20"/>
              </w:rPr>
            </w:pPr>
            <w:r w:rsidRPr="00152FE1">
              <w:rPr>
                <w:color w:val="000000"/>
                <w:sz w:val="20"/>
                <w:szCs w:val="20"/>
              </w:rPr>
              <w:t>Energetska obnova OŠ F. Krežme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7A508" w14:textId="77777777" w:rsidR="00B964FF" w:rsidRPr="00152FE1" w:rsidRDefault="00B964FF" w:rsidP="00177372">
            <w:pPr>
              <w:jc w:val="right"/>
              <w:rPr>
                <w:color w:val="000000"/>
                <w:sz w:val="20"/>
                <w:szCs w:val="20"/>
              </w:rPr>
            </w:pPr>
            <w:r w:rsidRPr="00152FE1">
              <w:rPr>
                <w:color w:val="000000"/>
                <w:sz w:val="20"/>
                <w:szCs w:val="20"/>
              </w:rPr>
              <w:t>829.435,45</w:t>
            </w:r>
          </w:p>
        </w:tc>
      </w:tr>
      <w:tr w:rsidR="00B964FF" w:rsidRPr="00152FE1" w14:paraId="004A53C8" w14:textId="77777777" w:rsidTr="00D84058">
        <w:trPr>
          <w:trHeight w:val="315"/>
        </w:trPr>
        <w:tc>
          <w:tcPr>
            <w:tcW w:w="4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273D1" w14:textId="77777777" w:rsidR="00B964FF" w:rsidRPr="00152FE1" w:rsidRDefault="00B964FF" w:rsidP="00177372">
            <w:pPr>
              <w:rPr>
                <w:color w:val="000000"/>
                <w:sz w:val="20"/>
                <w:szCs w:val="20"/>
              </w:rPr>
            </w:pPr>
            <w:r w:rsidRPr="00152FE1">
              <w:rPr>
                <w:color w:val="000000"/>
                <w:sz w:val="20"/>
                <w:szCs w:val="20"/>
              </w:rPr>
              <w:t>Energetska obnova zgrade DV Potočnica - refundacija FOND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1D1CC" w14:textId="77777777" w:rsidR="00B964FF" w:rsidRPr="00152FE1" w:rsidRDefault="00B964FF" w:rsidP="00177372">
            <w:pPr>
              <w:jc w:val="right"/>
              <w:rPr>
                <w:color w:val="000000"/>
                <w:sz w:val="20"/>
                <w:szCs w:val="20"/>
              </w:rPr>
            </w:pPr>
            <w:r w:rsidRPr="00152FE1">
              <w:rPr>
                <w:color w:val="000000"/>
                <w:sz w:val="20"/>
                <w:szCs w:val="20"/>
              </w:rPr>
              <w:t>487.374,18</w:t>
            </w:r>
          </w:p>
        </w:tc>
      </w:tr>
      <w:tr w:rsidR="00B964FF" w:rsidRPr="00152FE1" w14:paraId="3DD640BE" w14:textId="77777777" w:rsidTr="00D84058">
        <w:trPr>
          <w:trHeight w:val="315"/>
        </w:trPr>
        <w:tc>
          <w:tcPr>
            <w:tcW w:w="4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CDCE0" w14:textId="77777777" w:rsidR="00B964FF" w:rsidRPr="00152FE1" w:rsidRDefault="00B964FF" w:rsidP="00177372">
            <w:pPr>
              <w:rPr>
                <w:color w:val="000000"/>
                <w:sz w:val="20"/>
                <w:szCs w:val="20"/>
              </w:rPr>
            </w:pPr>
            <w:r w:rsidRPr="00152FE1">
              <w:rPr>
                <w:color w:val="000000"/>
                <w:sz w:val="20"/>
                <w:szCs w:val="20"/>
              </w:rPr>
              <w:t>Tekuće pomoći iz županijskog proračuna za ogrijev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24036" w14:textId="77777777" w:rsidR="00B964FF" w:rsidRPr="00152FE1" w:rsidRDefault="00B964FF" w:rsidP="00177372">
            <w:pPr>
              <w:jc w:val="right"/>
              <w:rPr>
                <w:color w:val="000000"/>
                <w:sz w:val="20"/>
                <w:szCs w:val="20"/>
              </w:rPr>
            </w:pPr>
            <w:r w:rsidRPr="00152FE1">
              <w:rPr>
                <w:color w:val="000000"/>
                <w:sz w:val="20"/>
                <w:szCs w:val="20"/>
              </w:rPr>
              <w:t>373.800,00</w:t>
            </w:r>
          </w:p>
        </w:tc>
      </w:tr>
      <w:tr w:rsidR="00B964FF" w:rsidRPr="00152FE1" w14:paraId="423E8440" w14:textId="77777777" w:rsidTr="00D84058">
        <w:trPr>
          <w:trHeight w:val="315"/>
        </w:trPr>
        <w:tc>
          <w:tcPr>
            <w:tcW w:w="4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E8CCB" w14:textId="77777777" w:rsidR="00B964FF" w:rsidRPr="00152FE1" w:rsidRDefault="00B964FF" w:rsidP="00177372">
            <w:pPr>
              <w:rPr>
                <w:color w:val="000000"/>
                <w:sz w:val="20"/>
                <w:szCs w:val="20"/>
              </w:rPr>
            </w:pPr>
            <w:r w:rsidRPr="00152FE1">
              <w:rPr>
                <w:color w:val="000000"/>
                <w:sz w:val="20"/>
                <w:szCs w:val="20"/>
              </w:rPr>
              <w:t>Tekuća pomoć iz županijskog proračuna - lokalni izbori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C246F" w14:textId="77777777" w:rsidR="00B964FF" w:rsidRPr="00152FE1" w:rsidRDefault="00B964FF" w:rsidP="00177372">
            <w:pPr>
              <w:jc w:val="right"/>
              <w:rPr>
                <w:color w:val="000000"/>
                <w:sz w:val="20"/>
                <w:szCs w:val="20"/>
              </w:rPr>
            </w:pPr>
            <w:r w:rsidRPr="00152FE1">
              <w:rPr>
                <w:color w:val="000000"/>
                <w:sz w:val="20"/>
                <w:szCs w:val="20"/>
              </w:rPr>
              <w:t>324.639,23</w:t>
            </w:r>
          </w:p>
        </w:tc>
      </w:tr>
      <w:tr w:rsidR="00B964FF" w:rsidRPr="00152FE1" w14:paraId="403F0C55" w14:textId="77777777" w:rsidTr="00D84058">
        <w:trPr>
          <w:trHeight w:val="315"/>
        </w:trPr>
        <w:tc>
          <w:tcPr>
            <w:tcW w:w="4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4617D" w14:textId="77777777" w:rsidR="00B964FF" w:rsidRPr="00152FE1" w:rsidRDefault="00B964FF" w:rsidP="00177372">
            <w:pPr>
              <w:rPr>
                <w:color w:val="000000"/>
                <w:sz w:val="20"/>
                <w:szCs w:val="20"/>
              </w:rPr>
            </w:pPr>
            <w:r w:rsidRPr="00152FE1">
              <w:rPr>
                <w:color w:val="000000"/>
                <w:sz w:val="20"/>
                <w:szCs w:val="20"/>
              </w:rPr>
              <w:t>Energetska obnova zgrade DV Latica - refundacija FOND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CFB3C" w14:textId="77777777" w:rsidR="00B964FF" w:rsidRPr="00152FE1" w:rsidRDefault="00B964FF" w:rsidP="00177372">
            <w:pPr>
              <w:jc w:val="right"/>
              <w:rPr>
                <w:color w:val="000000"/>
                <w:sz w:val="20"/>
                <w:szCs w:val="20"/>
              </w:rPr>
            </w:pPr>
            <w:r w:rsidRPr="00152FE1">
              <w:rPr>
                <w:color w:val="000000"/>
                <w:sz w:val="20"/>
                <w:szCs w:val="20"/>
              </w:rPr>
              <w:t>307.375,70</w:t>
            </w:r>
          </w:p>
        </w:tc>
      </w:tr>
      <w:tr w:rsidR="00B964FF" w:rsidRPr="00152FE1" w14:paraId="59DEEE15" w14:textId="77777777" w:rsidTr="00D84058">
        <w:trPr>
          <w:trHeight w:val="315"/>
        </w:trPr>
        <w:tc>
          <w:tcPr>
            <w:tcW w:w="4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8E322" w14:textId="77777777" w:rsidR="00B964FF" w:rsidRPr="00152FE1" w:rsidRDefault="00B964FF" w:rsidP="00177372">
            <w:pPr>
              <w:rPr>
                <w:color w:val="000000"/>
                <w:sz w:val="20"/>
                <w:szCs w:val="20"/>
              </w:rPr>
            </w:pPr>
            <w:r w:rsidRPr="00152FE1">
              <w:rPr>
                <w:color w:val="000000"/>
                <w:sz w:val="20"/>
                <w:szCs w:val="20"/>
              </w:rPr>
              <w:t>Tekuće pomoći iz državnog proračuna - Osječko ljeto kulture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696B" w14:textId="77777777" w:rsidR="00B964FF" w:rsidRPr="00152FE1" w:rsidRDefault="00B964FF" w:rsidP="00177372">
            <w:pPr>
              <w:jc w:val="right"/>
              <w:rPr>
                <w:color w:val="000000"/>
                <w:sz w:val="20"/>
                <w:szCs w:val="20"/>
              </w:rPr>
            </w:pPr>
            <w:r w:rsidRPr="00152FE1">
              <w:rPr>
                <w:color w:val="000000"/>
                <w:sz w:val="20"/>
                <w:szCs w:val="20"/>
              </w:rPr>
              <w:t>300.000,00</w:t>
            </w:r>
          </w:p>
        </w:tc>
      </w:tr>
      <w:tr w:rsidR="00B964FF" w:rsidRPr="00152FE1" w14:paraId="509D6CCF" w14:textId="77777777" w:rsidTr="00D84058">
        <w:trPr>
          <w:trHeight w:val="315"/>
        </w:trPr>
        <w:tc>
          <w:tcPr>
            <w:tcW w:w="4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8F04" w14:textId="77777777" w:rsidR="00B964FF" w:rsidRPr="00152FE1" w:rsidRDefault="00B964FF" w:rsidP="00177372">
            <w:pPr>
              <w:rPr>
                <w:color w:val="000000"/>
                <w:sz w:val="20"/>
                <w:szCs w:val="20"/>
              </w:rPr>
            </w:pPr>
            <w:r w:rsidRPr="00152FE1">
              <w:rPr>
                <w:color w:val="000000"/>
                <w:sz w:val="20"/>
                <w:szCs w:val="20"/>
              </w:rPr>
              <w:t>IT park Osijek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B822B" w14:textId="77777777" w:rsidR="00B964FF" w:rsidRPr="00152FE1" w:rsidRDefault="00B964FF" w:rsidP="00177372">
            <w:pPr>
              <w:jc w:val="right"/>
              <w:rPr>
                <w:color w:val="000000"/>
                <w:sz w:val="20"/>
                <w:szCs w:val="20"/>
              </w:rPr>
            </w:pPr>
            <w:r w:rsidRPr="00152FE1">
              <w:rPr>
                <w:color w:val="000000"/>
                <w:sz w:val="20"/>
                <w:szCs w:val="20"/>
              </w:rPr>
              <w:t>300.000,00</w:t>
            </w:r>
          </w:p>
        </w:tc>
      </w:tr>
      <w:tr w:rsidR="00B964FF" w:rsidRPr="00152FE1" w14:paraId="44B3F432" w14:textId="77777777" w:rsidTr="00D84058">
        <w:trPr>
          <w:trHeight w:val="315"/>
        </w:trPr>
        <w:tc>
          <w:tcPr>
            <w:tcW w:w="4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41C16" w14:textId="77777777" w:rsidR="00B964FF" w:rsidRPr="00152FE1" w:rsidRDefault="00B964FF" w:rsidP="00177372">
            <w:pPr>
              <w:rPr>
                <w:color w:val="000000"/>
                <w:sz w:val="20"/>
                <w:szCs w:val="20"/>
              </w:rPr>
            </w:pPr>
            <w:r w:rsidRPr="00152FE1">
              <w:rPr>
                <w:color w:val="000000"/>
                <w:sz w:val="20"/>
                <w:szCs w:val="20"/>
              </w:rPr>
              <w:t>ITU tehnička pomoć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65E7F" w14:textId="77777777" w:rsidR="00B964FF" w:rsidRPr="00152FE1" w:rsidRDefault="00B964FF" w:rsidP="00177372">
            <w:pPr>
              <w:jc w:val="right"/>
              <w:rPr>
                <w:color w:val="000000"/>
                <w:sz w:val="20"/>
                <w:szCs w:val="20"/>
              </w:rPr>
            </w:pPr>
            <w:r w:rsidRPr="00152FE1">
              <w:rPr>
                <w:color w:val="000000"/>
                <w:sz w:val="20"/>
                <w:szCs w:val="20"/>
              </w:rPr>
              <w:t>296.611,07</w:t>
            </w:r>
          </w:p>
        </w:tc>
      </w:tr>
      <w:tr w:rsidR="00B964FF" w:rsidRPr="00152FE1" w14:paraId="3847FDF4" w14:textId="77777777" w:rsidTr="00D84058">
        <w:trPr>
          <w:trHeight w:val="315"/>
        </w:trPr>
        <w:tc>
          <w:tcPr>
            <w:tcW w:w="4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BF5A2" w14:textId="77777777" w:rsidR="00B964FF" w:rsidRPr="00152FE1" w:rsidRDefault="00B964FF" w:rsidP="00177372">
            <w:pPr>
              <w:rPr>
                <w:color w:val="000000"/>
                <w:sz w:val="20"/>
                <w:szCs w:val="20"/>
              </w:rPr>
            </w:pPr>
            <w:r w:rsidRPr="00152FE1">
              <w:rPr>
                <w:color w:val="000000"/>
                <w:sz w:val="20"/>
                <w:szCs w:val="20"/>
              </w:rPr>
              <w:lastRenderedPageBreak/>
              <w:t>Energetska obnova DV Radost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B2F07" w14:textId="77777777" w:rsidR="00B964FF" w:rsidRPr="00152FE1" w:rsidRDefault="00B964FF" w:rsidP="00177372">
            <w:pPr>
              <w:jc w:val="right"/>
              <w:rPr>
                <w:color w:val="000000"/>
                <w:sz w:val="20"/>
                <w:szCs w:val="20"/>
              </w:rPr>
            </w:pPr>
            <w:r w:rsidRPr="00152FE1">
              <w:rPr>
                <w:color w:val="000000"/>
                <w:sz w:val="20"/>
                <w:szCs w:val="20"/>
              </w:rPr>
              <w:t>233.461,58</w:t>
            </w:r>
          </w:p>
        </w:tc>
      </w:tr>
      <w:tr w:rsidR="00B964FF" w:rsidRPr="00152FE1" w14:paraId="175EC6E3" w14:textId="77777777" w:rsidTr="00D84058">
        <w:trPr>
          <w:trHeight w:val="315"/>
        </w:trPr>
        <w:tc>
          <w:tcPr>
            <w:tcW w:w="4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64E63" w14:textId="0D9ED8E9" w:rsidR="00B964FF" w:rsidRPr="00152FE1" w:rsidRDefault="00B964FF" w:rsidP="00177372">
            <w:pPr>
              <w:rPr>
                <w:color w:val="000000"/>
                <w:sz w:val="20"/>
                <w:szCs w:val="20"/>
              </w:rPr>
            </w:pPr>
            <w:r w:rsidRPr="00152FE1">
              <w:rPr>
                <w:color w:val="000000"/>
                <w:sz w:val="20"/>
                <w:szCs w:val="20"/>
              </w:rPr>
              <w:t>Biciklističke staze Grada Osijeka-Biljska ce</w:t>
            </w:r>
            <w:r w:rsidR="00F66C82">
              <w:rPr>
                <w:color w:val="000000"/>
                <w:sz w:val="20"/>
                <w:szCs w:val="20"/>
              </w:rPr>
              <w:t>s</w:t>
            </w:r>
            <w:r w:rsidRPr="00152FE1">
              <w:rPr>
                <w:color w:val="000000"/>
                <w:sz w:val="20"/>
                <w:szCs w:val="20"/>
              </w:rPr>
              <w:t>ta i Tenjska cesta - refundacija FOND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9F026" w14:textId="77777777" w:rsidR="00B964FF" w:rsidRPr="00152FE1" w:rsidRDefault="00B964FF" w:rsidP="00177372">
            <w:pPr>
              <w:jc w:val="right"/>
              <w:rPr>
                <w:color w:val="000000"/>
                <w:sz w:val="20"/>
                <w:szCs w:val="20"/>
              </w:rPr>
            </w:pPr>
            <w:r w:rsidRPr="00152FE1">
              <w:rPr>
                <w:color w:val="000000"/>
                <w:sz w:val="20"/>
                <w:szCs w:val="20"/>
              </w:rPr>
              <w:t>193.531,58</w:t>
            </w:r>
          </w:p>
        </w:tc>
      </w:tr>
      <w:tr w:rsidR="00B964FF" w:rsidRPr="00152FE1" w14:paraId="2155CC3D" w14:textId="77777777" w:rsidTr="00D84058">
        <w:trPr>
          <w:trHeight w:val="315"/>
        </w:trPr>
        <w:tc>
          <w:tcPr>
            <w:tcW w:w="4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A737" w14:textId="77777777" w:rsidR="00B964FF" w:rsidRPr="00152FE1" w:rsidRDefault="00B964FF" w:rsidP="00177372">
            <w:pPr>
              <w:rPr>
                <w:color w:val="000000"/>
                <w:sz w:val="20"/>
                <w:szCs w:val="20"/>
              </w:rPr>
            </w:pPr>
            <w:r w:rsidRPr="00152FE1">
              <w:rPr>
                <w:color w:val="000000"/>
                <w:sz w:val="20"/>
                <w:szCs w:val="20"/>
              </w:rPr>
              <w:t>Odlagalište Sarvaš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BBE05" w14:textId="77777777" w:rsidR="00B964FF" w:rsidRPr="00152FE1" w:rsidRDefault="00B964FF" w:rsidP="00177372">
            <w:pPr>
              <w:jc w:val="right"/>
              <w:rPr>
                <w:color w:val="000000"/>
                <w:sz w:val="20"/>
                <w:szCs w:val="20"/>
              </w:rPr>
            </w:pPr>
            <w:r w:rsidRPr="00152FE1">
              <w:rPr>
                <w:color w:val="000000"/>
                <w:sz w:val="20"/>
                <w:szCs w:val="20"/>
              </w:rPr>
              <w:t>176.468,26</w:t>
            </w:r>
          </w:p>
        </w:tc>
      </w:tr>
      <w:tr w:rsidR="00B964FF" w:rsidRPr="00152FE1" w14:paraId="5FF7D675" w14:textId="77777777" w:rsidTr="00D84058">
        <w:trPr>
          <w:trHeight w:val="315"/>
        </w:trPr>
        <w:tc>
          <w:tcPr>
            <w:tcW w:w="4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914E7" w14:textId="77777777" w:rsidR="00B964FF" w:rsidRPr="00152FE1" w:rsidRDefault="00B964FF" w:rsidP="00177372">
            <w:pPr>
              <w:rPr>
                <w:color w:val="000000"/>
                <w:sz w:val="20"/>
                <w:szCs w:val="20"/>
              </w:rPr>
            </w:pPr>
            <w:r w:rsidRPr="00152FE1">
              <w:rPr>
                <w:color w:val="000000"/>
                <w:sz w:val="20"/>
                <w:szCs w:val="20"/>
              </w:rPr>
              <w:t>Tekuća pomoć OBŽ - organizacija dočeka Nove godine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3CC77" w14:textId="77777777" w:rsidR="00B964FF" w:rsidRPr="00152FE1" w:rsidRDefault="00B964FF" w:rsidP="00177372">
            <w:pPr>
              <w:jc w:val="right"/>
              <w:rPr>
                <w:color w:val="000000"/>
                <w:sz w:val="20"/>
                <w:szCs w:val="20"/>
              </w:rPr>
            </w:pPr>
            <w:r w:rsidRPr="00152FE1">
              <w:rPr>
                <w:color w:val="000000"/>
                <w:sz w:val="20"/>
                <w:szCs w:val="20"/>
              </w:rPr>
              <w:t>100.000,00</w:t>
            </w:r>
          </w:p>
        </w:tc>
      </w:tr>
      <w:tr w:rsidR="00B964FF" w:rsidRPr="00152FE1" w14:paraId="68164BA9" w14:textId="77777777" w:rsidTr="00D84058">
        <w:trPr>
          <w:trHeight w:val="315"/>
        </w:trPr>
        <w:tc>
          <w:tcPr>
            <w:tcW w:w="4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B2FA1" w14:textId="77777777" w:rsidR="00B964FF" w:rsidRPr="00152FE1" w:rsidRDefault="00B964FF" w:rsidP="00177372">
            <w:pPr>
              <w:rPr>
                <w:color w:val="000000"/>
                <w:sz w:val="20"/>
                <w:szCs w:val="20"/>
              </w:rPr>
            </w:pPr>
            <w:r w:rsidRPr="00152FE1">
              <w:rPr>
                <w:color w:val="000000"/>
                <w:sz w:val="20"/>
                <w:szCs w:val="20"/>
              </w:rPr>
              <w:t>Projekt Shareplace-refundacija FOND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0741" w14:textId="77777777" w:rsidR="00B964FF" w:rsidRPr="00152FE1" w:rsidRDefault="00B964FF" w:rsidP="00177372">
            <w:pPr>
              <w:jc w:val="right"/>
              <w:rPr>
                <w:color w:val="000000"/>
                <w:sz w:val="20"/>
                <w:szCs w:val="20"/>
              </w:rPr>
            </w:pPr>
            <w:r w:rsidRPr="00152FE1">
              <w:rPr>
                <w:color w:val="000000"/>
                <w:sz w:val="20"/>
                <w:szCs w:val="20"/>
              </w:rPr>
              <w:t>75.670,92</w:t>
            </w:r>
          </w:p>
        </w:tc>
      </w:tr>
      <w:tr w:rsidR="00B964FF" w:rsidRPr="00152FE1" w14:paraId="035D4148" w14:textId="77777777" w:rsidTr="00D84058">
        <w:trPr>
          <w:trHeight w:val="315"/>
        </w:trPr>
        <w:tc>
          <w:tcPr>
            <w:tcW w:w="4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186C2" w14:textId="77777777" w:rsidR="00B964FF" w:rsidRPr="00152FE1" w:rsidRDefault="00B964FF" w:rsidP="00177372">
            <w:pPr>
              <w:rPr>
                <w:color w:val="000000"/>
                <w:sz w:val="20"/>
                <w:szCs w:val="20"/>
              </w:rPr>
            </w:pPr>
            <w:r w:rsidRPr="00152FE1">
              <w:rPr>
                <w:color w:val="000000"/>
                <w:sz w:val="20"/>
                <w:szCs w:val="20"/>
              </w:rPr>
              <w:t>Školska shema 2021/2022.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B9DB0" w14:textId="77777777" w:rsidR="00B964FF" w:rsidRPr="00152FE1" w:rsidRDefault="00B964FF" w:rsidP="00177372">
            <w:pPr>
              <w:jc w:val="right"/>
              <w:rPr>
                <w:color w:val="000000"/>
                <w:sz w:val="20"/>
                <w:szCs w:val="20"/>
              </w:rPr>
            </w:pPr>
            <w:r w:rsidRPr="00152FE1">
              <w:rPr>
                <w:color w:val="000000"/>
                <w:sz w:val="20"/>
                <w:szCs w:val="20"/>
              </w:rPr>
              <w:t>58.920,85</w:t>
            </w:r>
          </w:p>
        </w:tc>
      </w:tr>
      <w:tr w:rsidR="00B964FF" w:rsidRPr="00152FE1" w14:paraId="5F39BD6E" w14:textId="77777777" w:rsidTr="00D84058">
        <w:trPr>
          <w:trHeight w:val="315"/>
        </w:trPr>
        <w:tc>
          <w:tcPr>
            <w:tcW w:w="4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E208E" w14:textId="77777777" w:rsidR="00B964FF" w:rsidRPr="00152FE1" w:rsidRDefault="00B964FF" w:rsidP="00177372">
            <w:pPr>
              <w:rPr>
                <w:color w:val="000000"/>
                <w:sz w:val="20"/>
                <w:szCs w:val="20"/>
              </w:rPr>
            </w:pPr>
            <w:r w:rsidRPr="00152FE1">
              <w:rPr>
                <w:color w:val="000000"/>
                <w:sz w:val="20"/>
                <w:szCs w:val="20"/>
              </w:rPr>
              <w:t>Rediscover-Fond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3A04E" w14:textId="77777777" w:rsidR="00B964FF" w:rsidRPr="00152FE1" w:rsidRDefault="00B964FF" w:rsidP="00177372">
            <w:pPr>
              <w:jc w:val="right"/>
              <w:rPr>
                <w:color w:val="000000"/>
                <w:sz w:val="20"/>
                <w:szCs w:val="20"/>
              </w:rPr>
            </w:pPr>
            <w:r w:rsidRPr="00152FE1">
              <w:rPr>
                <w:color w:val="000000"/>
                <w:sz w:val="20"/>
                <w:szCs w:val="20"/>
              </w:rPr>
              <w:t>49.600,86</w:t>
            </w:r>
          </w:p>
        </w:tc>
      </w:tr>
      <w:tr w:rsidR="00B964FF" w:rsidRPr="00152FE1" w14:paraId="6DF43A96" w14:textId="77777777" w:rsidTr="00D84058">
        <w:trPr>
          <w:trHeight w:val="315"/>
        </w:trPr>
        <w:tc>
          <w:tcPr>
            <w:tcW w:w="4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10C8" w14:textId="77777777" w:rsidR="00B964FF" w:rsidRPr="00152FE1" w:rsidRDefault="00B964FF" w:rsidP="00177372">
            <w:pPr>
              <w:rPr>
                <w:color w:val="000000"/>
                <w:sz w:val="20"/>
                <w:szCs w:val="20"/>
              </w:rPr>
            </w:pPr>
            <w:r w:rsidRPr="00152FE1">
              <w:rPr>
                <w:color w:val="000000"/>
                <w:sz w:val="20"/>
                <w:szCs w:val="20"/>
              </w:rPr>
              <w:t>Tekuće pomoći iz državnog proračuna - Koncertni ciklus Grada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1B11B" w14:textId="77777777" w:rsidR="00B964FF" w:rsidRPr="00152FE1" w:rsidRDefault="00B964FF" w:rsidP="00177372">
            <w:pPr>
              <w:jc w:val="right"/>
              <w:rPr>
                <w:color w:val="000000"/>
                <w:sz w:val="20"/>
                <w:szCs w:val="20"/>
              </w:rPr>
            </w:pPr>
            <w:r w:rsidRPr="00152FE1">
              <w:rPr>
                <w:color w:val="000000"/>
                <w:sz w:val="20"/>
                <w:szCs w:val="20"/>
              </w:rPr>
              <w:t>40.000,00</w:t>
            </w:r>
          </w:p>
        </w:tc>
      </w:tr>
      <w:tr w:rsidR="00B964FF" w:rsidRPr="00152FE1" w14:paraId="27EF1E56" w14:textId="77777777" w:rsidTr="00D84058">
        <w:trPr>
          <w:trHeight w:val="315"/>
        </w:trPr>
        <w:tc>
          <w:tcPr>
            <w:tcW w:w="4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88E44" w14:textId="77777777" w:rsidR="00B964FF" w:rsidRPr="00152FE1" w:rsidRDefault="00B964FF" w:rsidP="00177372">
            <w:pPr>
              <w:rPr>
                <w:color w:val="000000"/>
                <w:sz w:val="20"/>
                <w:szCs w:val="20"/>
              </w:rPr>
            </w:pPr>
            <w:r w:rsidRPr="00152FE1">
              <w:rPr>
                <w:color w:val="000000"/>
                <w:sz w:val="20"/>
                <w:szCs w:val="20"/>
              </w:rPr>
              <w:t>Tekuće pomoći iz županijskih proračuna - OLJK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B79F" w14:textId="77777777" w:rsidR="00B964FF" w:rsidRPr="00152FE1" w:rsidRDefault="00B964FF" w:rsidP="00177372">
            <w:pPr>
              <w:jc w:val="right"/>
              <w:rPr>
                <w:color w:val="000000"/>
                <w:sz w:val="20"/>
                <w:szCs w:val="20"/>
              </w:rPr>
            </w:pPr>
            <w:r w:rsidRPr="00152FE1">
              <w:rPr>
                <w:color w:val="000000"/>
                <w:sz w:val="20"/>
                <w:szCs w:val="20"/>
              </w:rPr>
              <w:t>30.000,00</w:t>
            </w:r>
          </w:p>
        </w:tc>
      </w:tr>
      <w:tr w:rsidR="00B964FF" w:rsidRPr="00152FE1" w14:paraId="60A86AD4" w14:textId="77777777" w:rsidTr="00D84058">
        <w:trPr>
          <w:trHeight w:val="315"/>
        </w:trPr>
        <w:tc>
          <w:tcPr>
            <w:tcW w:w="4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B9F56" w14:textId="77777777" w:rsidR="00B964FF" w:rsidRPr="00152FE1" w:rsidRDefault="00B964FF" w:rsidP="00177372">
            <w:pPr>
              <w:rPr>
                <w:color w:val="000000"/>
                <w:sz w:val="20"/>
                <w:szCs w:val="20"/>
              </w:rPr>
            </w:pPr>
            <w:r w:rsidRPr="00152FE1">
              <w:rPr>
                <w:color w:val="000000"/>
                <w:sz w:val="20"/>
                <w:szCs w:val="20"/>
              </w:rPr>
              <w:t>Medni dan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74C5" w14:textId="77777777" w:rsidR="00B964FF" w:rsidRPr="00152FE1" w:rsidRDefault="00B964FF" w:rsidP="00177372">
            <w:pPr>
              <w:jc w:val="right"/>
              <w:rPr>
                <w:color w:val="000000"/>
                <w:sz w:val="20"/>
                <w:szCs w:val="20"/>
              </w:rPr>
            </w:pPr>
            <w:r w:rsidRPr="00152FE1">
              <w:rPr>
                <w:color w:val="000000"/>
                <w:sz w:val="20"/>
                <w:szCs w:val="20"/>
              </w:rPr>
              <w:t>23.436,00</w:t>
            </w:r>
          </w:p>
        </w:tc>
      </w:tr>
      <w:tr w:rsidR="00B964FF" w:rsidRPr="00152FE1" w14:paraId="55124A1F" w14:textId="77777777" w:rsidTr="00D84058">
        <w:trPr>
          <w:trHeight w:val="315"/>
        </w:trPr>
        <w:tc>
          <w:tcPr>
            <w:tcW w:w="4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728DF" w14:textId="77777777" w:rsidR="00B964FF" w:rsidRPr="00152FE1" w:rsidRDefault="00B964FF" w:rsidP="00177372">
            <w:pPr>
              <w:rPr>
                <w:color w:val="000000"/>
                <w:sz w:val="20"/>
                <w:szCs w:val="20"/>
              </w:rPr>
            </w:pPr>
            <w:r w:rsidRPr="00152FE1">
              <w:rPr>
                <w:color w:val="000000"/>
                <w:sz w:val="20"/>
                <w:szCs w:val="20"/>
              </w:rPr>
              <w:t>Tekuće pomoći iz županijskih proračuna-Održavanje spomenike parkovne arhitekture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7D564" w14:textId="77777777" w:rsidR="00B964FF" w:rsidRPr="00152FE1" w:rsidRDefault="00B964FF" w:rsidP="00177372">
            <w:pPr>
              <w:jc w:val="right"/>
              <w:rPr>
                <w:color w:val="000000"/>
                <w:sz w:val="20"/>
                <w:szCs w:val="20"/>
              </w:rPr>
            </w:pPr>
            <w:r w:rsidRPr="00152FE1">
              <w:rPr>
                <w:color w:val="000000"/>
                <w:sz w:val="20"/>
                <w:szCs w:val="20"/>
              </w:rPr>
              <w:t>10.000,00</w:t>
            </w:r>
          </w:p>
        </w:tc>
      </w:tr>
      <w:tr w:rsidR="00B964FF" w:rsidRPr="00152FE1" w14:paraId="797E2ABD" w14:textId="77777777" w:rsidTr="00D84058">
        <w:trPr>
          <w:trHeight w:val="315"/>
        </w:trPr>
        <w:tc>
          <w:tcPr>
            <w:tcW w:w="4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27D93" w14:textId="77777777" w:rsidR="00B964FF" w:rsidRPr="00152FE1" w:rsidRDefault="00B964FF" w:rsidP="00177372">
            <w:pPr>
              <w:rPr>
                <w:color w:val="000000"/>
                <w:sz w:val="20"/>
                <w:szCs w:val="20"/>
              </w:rPr>
            </w:pPr>
            <w:r w:rsidRPr="00152FE1">
              <w:rPr>
                <w:color w:val="000000"/>
                <w:sz w:val="20"/>
                <w:szCs w:val="20"/>
              </w:rPr>
              <w:t>Energetska obnova zgrade OŠ Grigor Vitez (refundacija)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842FA" w14:textId="77777777" w:rsidR="00B964FF" w:rsidRPr="00152FE1" w:rsidRDefault="00B964FF" w:rsidP="00177372">
            <w:pPr>
              <w:jc w:val="right"/>
              <w:rPr>
                <w:color w:val="000000"/>
                <w:sz w:val="20"/>
                <w:szCs w:val="20"/>
              </w:rPr>
            </w:pPr>
            <w:r w:rsidRPr="00152FE1">
              <w:rPr>
                <w:color w:val="000000"/>
                <w:sz w:val="20"/>
                <w:szCs w:val="20"/>
              </w:rPr>
              <w:t>8.109,35</w:t>
            </w:r>
          </w:p>
        </w:tc>
      </w:tr>
      <w:tr w:rsidR="00B964FF" w:rsidRPr="00152FE1" w14:paraId="58464299" w14:textId="77777777" w:rsidTr="00D84058">
        <w:trPr>
          <w:trHeight w:val="315"/>
        </w:trPr>
        <w:tc>
          <w:tcPr>
            <w:tcW w:w="4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A7E28" w14:textId="77777777" w:rsidR="00B964FF" w:rsidRPr="00152FE1" w:rsidRDefault="00B964FF" w:rsidP="00177372">
            <w:pPr>
              <w:rPr>
                <w:color w:val="000000"/>
                <w:sz w:val="20"/>
                <w:szCs w:val="20"/>
              </w:rPr>
            </w:pPr>
            <w:r w:rsidRPr="00152FE1">
              <w:rPr>
                <w:color w:val="000000"/>
                <w:sz w:val="20"/>
                <w:szCs w:val="20"/>
              </w:rPr>
              <w:t>Tekuća pomoć iz drž. proračuna-naknada štete od elementarnih nepogoda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6BB24" w14:textId="77777777" w:rsidR="00B964FF" w:rsidRPr="00152FE1" w:rsidRDefault="00B964FF" w:rsidP="00177372">
            <w:pPr>
              <w:jc w:val="right"/>
              <w:rPr>
                <w:color w:val="000000"/>
                <w:sz w:val="20"/>
                <w:szCs w:val="20"/>
              </w:rPr>
            </w:pPr>
            <w:r w:rsidRPr="00152FE1">
              <w:rPr>
                <w:color w:val="000000"/>
                <w:sz w:val="20"/>
                <w:szCs w:val="20"/>
              </w:rPr>
              <w:t>4.246,54</w:t>
            </w:r>
          </w:p>
        </w:tc>
      </w:tr>
      <w:tr w:rsidR="00B964FF" w:rsidRPr="00152FE1" w14:paraId="3CA99B0B" w14:textId="77777777" w:rsidTr="00D84058">
        <w:trPr>
          <w:trHeight w:val="330"/>
        </w:trPr>
        <w:tc>
          <w:tcPr>
            <w:tcW w:w="4164" w:type="pct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BE6D" w14:textId="77777777" w:rsidR="00B964FF" w:rsidRPr="00152FE1" w:rsidRDefault="00B964FF" w:rsidP="0017737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52FE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2315" w14:textId="77777777" w:rsidR="00B964FF" w:rsidRPr="00152FE1" w:rsidRDefault="00B964FF" w:rsidP="0017737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52FE1">
              <w:rPr>
                <w:b/>
                <w:bCs/>
                <w:color w:val="000000"/>
                <w:sz w:val="20"/>
                <w:szCs w:val="20"/>
              </w:rPr>
              <w:t>13.591.898,47</w:t>
            </w:r>
          </w:p>
        </w:tc>
      </w:tr>
    </w:tbl>
    <w:p w14:paraId="56698356" w14:textId="77777777" w:rsidR="00D97CD7" w:rsidRPr="00C83FE2" w:rsidRDefault="00D97CD7" w:rsidP="003A5EF4">
      <w:pPr>
        <w:jc w:val="both"/>
        <w:rPr>
          <w:highlight w:val="yellow"/>
        </w:rPr>
      </w:pPr>
    </w:p>
    <w:p w14:paraId="28E06744" w14:textId="77777777" w:rsidR="00D97CD7" w:rsidRPr="00C83FE2" w:rsidRDefault="00D97CD7" w:rsidP="00D37B4A">
      <w:pPr>
        <w:ind w:firstLine="708"/>
        <w:jc w:val="both"/>
        <w:rPr>
          <w:highlight w:val="yellow"/>
        </w:rPr>
      </w:pPr>
    </w:p>
    <w:p w14:paraId="1BCBCF8C" w14:textId="7FE2FA69" w:rsidR="004E0010" w:rsidRDefault="004E0010" w:rsidP="004E0010">
      <w:pPr>
        <w:jc w:val="both"/>
      </w:pPr>
      <w:r w:rsidRPr="00D43E39">
        <w:rPr>
          <w:b/>
        </w:rPr>
        <w:t>AOP 069</w:t>
      </w:r>
      <w:r w:rsidRPr="00D43E39">
        <w:t xml:space="preserve"> – Pomoći temeljem prijenosa EU sredstava ostvarene su u iznosu </w:t>
      </w:r>
      <w:r w:rsidR="00401DD0">
        <w:t>od 76.708.611 kn</w:t>
      </w:r>
      <w:r w:rsidR="000A0BA5">
        <w:t xml:space="preserve"> što je 100% </w:t>
      </w:r>
      <w:r w:rsidR="00BE58E8">
        <w:t>povećanje u odnosu na 2020.</w:t>
      </w:r>
      <w:r w:rsidR="00401DD0">
        <w:t xml:space="preserve"> </w:t>
      </w:r>
      <w:r w:rsidRPr="00D43E39">
        <w:t>od</w:t>
      </w:r>
      <w:r w:rsidR="00401DD0">
        <w:t xml:space="preserve"> čega se na Grad Osijek odnosi</w:t>
      </w:r>
      <w:r w:rsidRPr="00D43E39">
        <w:t xml:space="preserve"> 76.184.044 kn</w:t>
      </w:r>
      <w:r w:rsidR="00401DD0">
        <w:t xml:space="preserve">. </w:t>
      </w:r>
      <w:r w:rsidRPr="00D43E39">
        <w:t xml:space="preserve">Ostvareni </w:t>
      </w:r>
      <w:r w:rsidR="00CC711C">
        <w:t xml:space="preserve">su </w:t>
      </w:r>
      <w:r w:rsidRPr="00D43E39">
        <w:t xml:space="preserve">prihodi </w:t>
      </w:r>
      <w:r w:rsidR="00CC711C">
        <w:t>za</w:t>
      </w:r>
      <w:r w:rsidRPr="00D43E39">
        <w:t xml:space="preserve"> sljedeće</w:t>
      </w:r>
      <w:r>
        <w:t xml:space="preserve"> projekte:</w:t>
      </w:r>
    </w:p>
    <w:p w14:paraId="74E5E5D4" w14:textId="77777777" w:rsidR="004E0010" w:rsidRDefault="004E0010" w:rsidP="004E0010">
      <w:pPr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046"/>
        <w:gridCol w:w="1574"/>
      </w:tblGrid>
      <w:tr w:rsidR="004E0010" w:rsidRPr="00D77FC3" w14:paraId="3E805E30" w14:textId="77777777" w:rsidTr="004E0010">
        <w:trPr>
          <w:trHeight w:val="31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EEA28" w14:textId="77777777" w:rsidR="004E0010" w:rsidRPr="00D77FC3" w:rsidRDefault="004E0010" w:rsidP="0017737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FC3">
              <w:rPr>
                <w:b/>
                <w:bCs/>
                <w:color w:val="000000"/>
                <w:sz w:val="20"/>
                <w:szCs w:val="20"/>
              </w:rPr>
              <w:t>OPIS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9C8FC" w14:textId="77777777" w:rsidR="004E0010" w:rsidRPr="00D77FC3" w:rsidRDefault="004E0010" w:rsidP="0017737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FC3">
              <w:rPr>
                <w:b/>
                <w:bCs/>
                <w:color w:val="000000"/>
                <w:sz w:val="20"/>
                <w:szCs w:val="20"/>
              </w:rPr>
              <w:t>IZNOS</w:t>
            </w:r>
          </w:p>
        </w:tc>
      </w:tr>
      <w:tr w:rsidR="004E0010" w:rsidRPr="00D77FC3" w14:paraId="39B5756E" w14:textId="77777777" w:rsidTr="004E0010">
        <w:trPr>
          <w:trHeight w:val="315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A2DFA" w14:textId="77777777" w:rsidR="004E0010" w:rsidRPr="00D77FC3" w:rsidRDefault="004E0010" w:rsidP="00177372">
            <w:pPr>
              <w:rPr>
                <w:color w:val="000000"/>
                <w:sz w:val="20"/>
                <w:szCs w:val="20"/>
              </w:rPr>
            </w:pPr>
            <w:r w:rsidRPr="00D77FC3">
              <w:rPr>
                <w:color w:val="000000"/>
                <w:sz w:val="20"/>
                <w:szCs w:val="20"/>
              </w:rPr>
              <w:t>Razvoj i unapređenje osječke Tvrđe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C827" w14:textId="77777777" w:rsidR="004E0010" w:rsidRPr="00D77FC3" w:rsidRDefault="004E0010" w:rsidP="00177372">
            <w:pPr>
              <w:jc w:val="right"/>
              <w:rPr>
                <w:color w:val="000000"/>
                <w:sz w:val="20"/>
                <w:szCs w:val="20"/>
              </w:rPr>
            </w:pPr>
            <w:r w:rsidRPr="00D77FC3">
              <w:rPr>
                <w:color w:val="000000"/>
                <w:sz w:val="20"/>
                <w:szCs w:val="20"/>
              </w:rPr>
              <w:t>35.203.351,05</w:t>
            </w:r>
          </w:p>
        </w:tc>
      </w:tr>
      <w:tr w:rsidR="004E0010" w:rsidRPr="00D77FC3" w14:paraId="23CA37DB" w14:textId="77777777" w:rsidTr="004E0010">
        <w:trPr>
          <w:trHeight w:val="315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6E112" w14:textId="77777777" w:rsidR="004E0010" w:rsidRPr="00D77FC3" w:rsidRDefault="004E0010" w:rsidP="00177372">
            <w:pPr>
              <w:rPr>
                <w:color w:val="000000"/>
                <w:sz w:val="20"/>
                <w:szCs w:val="20"/>
              </w:rPr>
            </w:pPr>
            <w:r w:rsidRPr="00D77FC3">
              <w:rPr>
                <w:color w:val="000000"/>
                <w:sz w:val="20"/>
                <w:szCs w:val="20"/>
              </w:rPr>
              <w:t>Sanacija odlagališta Sarvaš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5166D" w14:textId="77777777" w:rsidR="004E0010" w:rsidRPr="00D77FC3" w:rsidRDefault="004E0010" w:rsidP="00177372">
            <w:pPr>
              <w:jc w:val="right"/>
              <w:rPr>
                <w:color w:val="000000"/>
                <w:sz w:val="20"/>
                <w:szCs w:val="20"/>
              </w:rPr>
            </w:pPr>
            <w:r w:rsidRPr="00D77FC3">
              <w:rPr>
                <w:color w:val="000000"/>
                <w:sz w:val="20"/>
                <w:szCs w:val="20"/>
              </w:rPr>
              <w:t>18.963.123,51</w:t>
            </w:r>
          </w:p>
        </w:tc>
      </w:tr>
      <w:tr w:rsidR="004E0010" w:rsidRPr="00D77FC3" w14:paraId="6274743E" w14:textId="77777777" w:rsidTr="004E0010">
        <w:trPr>
          <w:trHeight w:val="315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D8CD9" w14:textId="77777777" w:rsidR="004E0010" w:rsidRPr="00D77FC3" w:rsidRDefault="004E0010" w:rsidP="00177372">
            <w:pPr>
              <w:rPr>
                <w:color w:val="000000"/>
                <w:sz w:val="20"/>
                <w:szCs w:val="20"/>
              </w:rPr>
            </w:pPr>
            <w:r w:rsidRPr="00D77FC3">
              <w:rPr>
                <w:color w:val="000000"/>
                <w:sz w:val="20"/>
                <w:szCs w:val="20"/>
              </w:rPr>
              <w:t>Izgradnja podvožnjaka-Ulica sv. L. B. Mandića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134D4" w14:textId="77777777" w:rsidR="004E0010" w:rsidRPr="00D77FC3" w:rsidRDefault="004E0010" w:rsidP="00177372">
            <w:pPr>
              <w:jc w:val="right"/>
              <w:rPr>
                <w:color w:val="000000"/>
                <w:sz w:val="20"/>
                <w:szCs w:val="20"/>
              </w:rPr>
            </w:pPr>
            <w:r w:rsidRPr="00D77FC3">
              <w:rPr>
                <w:color w:val="000000"/>
                <w:sz w:val="20"/>
                <w:szCs w:val="20"/>
              </w:rPr>
              <w:t>4.557.035,59</w:t>
            </w:r>
          </w:p>
        </w:tc>
      </w:tr>
      <w:tr w:rsidR="004E0010" w:rsidRPr="00D77FC3" w14:paraId="640ECA56" w14:textId="77777777" w:rsidTr="004E0010">
        <w:trPr>
          <w:trHeight w:val="315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C5673" w14:textId="77777777" w:rsidR="004E0010" w:rsidRPr="00D77FC3" w:rsidRDefault="004E0010" w:rsidP="00177372">
            <w:pPr>
              <w:rPr>
                <w:color w:val="000000"/>
                <w:sz w:val="20"/>
                <w:szCs w:val="20"/>
              </w:rPr>
            </w:pPr>
            <w:r w:rsidRPr="00D77FC3">
              <w:rPr>
                <w:color w:val="000000"/>
                <w:sz w:val="20"/>
                <w:szCs w:val="20"/>
              </w:rPr>
              <w:t>Izgradnja odvodnje oborinskih voda eko-industrijske zone Nemetin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D5126" w14:textId="77777777" w:rsidR="004E0010" w:rsidRPr="00D77FC3" w:rsidRDefault="004E0010" w:rsidP="00177372">
            <w:pPr>
              <w:jc w:val="right"/>
              <w:rPr>
                <w:color w:val="000000"/>
                <w:sz w:val="20"/>
                <w:szCs w:val="20"/>
              </w:rPr>
            </w:pPr>
            <w:r w:rsidRPr="00D77FC3">
              <w:rPr>
                <w:color w:val="000000"/>
                <w:sz w:val="20"/>
                <w:szCs w:val="20"/>
              </w:rPr>
              <w:t>3.632.844,67</w:t>
            </w:r>
          </w:p>
        </w:tc>
      </w:tr>
      <w:tr w:rsidR="004E0010" w:rsidRPr="00D77FC3" w14:paraId="327E6184" w14:textId="77777777" w:rsidTr="004E0010">
        <w:trPr>
          <w:trHeight w:val="315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338A" w14:textId="77777777" w:rsidR="004E0010" w:rsidRPr="00D77FC3" w:rsidRDefault="004E0010" w:rsidP="00177372">
            <w:pPr>
              <w:rPr>
                <w:color w:val="000000"/>
                <w:sz w:val="20"/>
                <w:szCs w:val="20"/>
              </w:rPr>
            </w:pPr>
            <w:r w:rsidRPr="00D77FC3">
              <w:rPr>
                <w:color w:val="000000"/>
                <w:sz w:val="20"/>
                <w:szCs w:val="20"/>
              </w:rPr>
              <w:t>Tekuće pomoći iz DP temeljem prijenosa EU sredstava-Pomoćnici IV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6F6FE" w14:textId="77777777" w:rsidR="004E0010" w:rsidRPr="00D77FC3" w:rsidRDefault="004E0010" w:rsidP="00177372">
            <w:pPr>
              <w:jc w:val="right"/>
              <w:rPr>
                <w:color w:val="000000"/>
                <w:sz w:val="20"/>
                <w:szCs w:val="20"/>
              </w:rPr>
            </w:pPr>
            <w:r w:rsidRPr="00D77FC3">
              <w:rPr>
                <w:color w:val="000000"/>
                <w:sz w:val="20"/>
                <w:szCs w:val="20"/>
              </w:rPr>
              <w:t>2.486.929,36</w:t>
            </w:r>
          </w:p>
        </w:tc>
      </w:tr>
      <w:tr w:rsidR="004E0010" w:rsidRPr="00D77FC3" w14:paraId="017D54B1" w14:textId="77777777" w:rsidTr="004E0010">
        <w:trPr>
          <w:trHeight w:val="315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FC684" w14:textId="77777777" w:rsidR="004E0010" w:rsidRPr="00D77FC3" w:rsidRDefault="004E0010" w:rsidP="00177372">
            <w:pPr>
              <w:rPr>
                <w:color w:val="000000"/>
                <w:sz w:val="20"/>
                <w:szCs w:val="20"/>
              </w:rPr>
            </w:pPr>
            <w:r w:rsidRPr="00D77FC3">
              <w:rPr>
                <w:color w:val="000000"/>
                <w:sz w:val="20"/>
                <w:szCs w:val="20"/>
              </w:rPr>
              <w:t>Projekt E-MOBILNOST GRADA OSIJEKA KK.07.4.2.19.0001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8D52" w14:textId="77777777" w:rsidR="004E0010" w:rsidRPr="00D77FC3" w:rsidRDefault="004E0010" w:rsidP="00177372">
            <w:pPr>
              <w:jc w:val="right"/>
              <w:rPr>
                <w:color w:val="000000"/>
                <w:sz w:val="20"/>
                <w:szCs w:val="20"/>
              </w:rPr>
            </w:pPr>
            <w:r w:rsidRPr="00D77FC3">
              <w:rPr>
                <w:color w:val="000000"/>
                <w:sz w:val="20"/>
                <w:szCs w:val="20"/>
              </w:rPr>
              <w:t>2.343.302,10</w:t>
            </w:r>
          </w:p>
        </w:tc>
      </w:tr>
      <w:tr w:rsidR="004E0010" w:rsidRPr="00D77FC3" w14:paraId="5517A8B7" w14:textId="77777777" w:rsidTr="004E0010">
        <w:trPr>
          <w:trHeight w:val="315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6ABDE" w14:textId="77777777" w:rsidR="004E0010" w:rsidRPr="00D77FC3" w:rsidRDefault="004E0010" w:rsidP="00177372">
            <w:pPr>
              <w:rPr>
                <w:color w:val="000000"/>
                <w:sz w:val="20"/>
                <w:szCs w:val="20"/>
              </w:rPr>
            </w:pPr>
            <w:r w:rsidRPr="00D77FC3">
              <w:rPr>
                <w:color w:val="000000"/>
                <w:sz w:val="20"/>
                <w:szCs w:val="20"/>
              </w:rPr>
              <w:t>IT PARK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C4BE0" w14:textId="77777777" w:rsidR="004E0010" w:rsidRPr="00D77FC3" w:rsidRDefault="004E0010" w:rsidP="00177372">
            <w:pPr>
              <w:jc w:val="right"/>
              <w:rPr>
                <w:color w:val="000000"/>
                <w:sz w:val="20"/>
                <w:szCs w:val="20"/>
              </w:rPr>
            </w:pPr>
            <w:r w:rsidRPr="00D77FC3">
              <w:rPr>
                <w:color w:val="000000"/>
                <w:sz w:val="20"/>
                <w:szCs w:val="20"/>
              </w:rPr>
              <w:t>2.049.282,00</w:t>
            </w:r>
          </w:p>
        </w:tc>
      </w:tr>
      <w:tr w:rsidR="004E0010" w:rsidRPr="00D77FC3" w14:paraId="19FD429F" w14:textId="77777777" w:rsidTr="004E0010">
        <w:trPr>
          <w:trHeight w:val="315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0543E" w14:textId="77777777" w:rsidR="004E0010" w:rsidRPr="00D77FC3" w:rsidRDefault="004E0010" w:rsidP="00177372">
            <w:pPr>
              <w:rPr>
                <w:color w:val="000000"/>
                <w:sz w:val="20"/>
                <w:szCs w:val="20"/>
              </w:rPr>
            </w:pPr>
            <w:r w:rsidRPr="00D77FC3">
              <w:rPr>
                <w:color w:val="000000"/>
                <w:sz w:val="20"/>
                <w:szCs w:val="20"/>
              </w:rPr>
              <w:t>IT park Osijek KK.03.1.2.17.0001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C873F" w14:textId="77777777" w:rsidR="004E0010" w:rsidRPr="00D77FC3" w:rsidRDefault="004E0010" w:rsidP="00177372">
            <w:pPr>
              <w:jc w:val="right"/>
              <w:rPr>
                <w:color w:val="000000"/>
                <w:sz w:val="20"/>
                <w:szCs w:val="20"/>
              </w:rPr>
            </w:pPr>
            <w:r w:rsidRPr="00D77FC3">
              <w:rPr>
                <w:color w:val="000000"/>
                <w:sz w:val="20"/>
                <w:szCs w:val="20"/>
              </w:rPr>
              <w:t>1.657.588,81</w:t>
            </w:r>
          </w:p>
        </w:tc>
      </w:tr>
      <w:tr w:rsidR="004E0010" w:rsidRPr="00D77FC3" w14:paraId="5A635487" w14:textId="77777777" w:rsidTr="004E0010">
        <w:trPr>
          <w:trHeight w:val="315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19339" w14:textId="77777777" w:rsidR="004E0010" w:rsidRPr="00D77FC3" w:rsidRDefault="004E0010" w:rsidP="00177372">
            <w:pPr>
              <w:rPr>
                <w:color w:val="000000"/>
                <w:sz w:val="20"/>
                <w:szCs w:val="20"/>
              </w:rPr>
            </w:pPr>
            <w:r w:rsidRPr="00D77FC3">
              <w:rPr>
                <w:color w:val="000000"/>
                <w:sz w:val="20"/>
                <w:szCs w:val="20"/>
              </w:rPr>
              <w:t>Centar za posjetitelje Tvrđa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B3CC" w14:textId="77777777" w:rsidR="004E0010" w:rsidRPr="00D77FC3" w:rsidRDefault="004E0010" w:rsidP="00177372">
            <w:pPr>
              <w:jc w:val="right"/>
              <w:rPr>
                <w:color w:val="000000"/>
                <w:sz w:val="20"/>
                <w:szCs w:val="20"/>
              </w:rPr>
            </w:pPr>
            <w:r w:rsidRPr="00D77FC3">
              <w:rPr>
                <w:color w:val="000000"/>
                <w:sz w:val="20"/>
                <w:szCs w:val="20"/>
              </w:rPr>
              <w:t>1.234.576,54</w:t>
            </w:r>
          </w:p>
        </w:tc>
      </w:tr>
      <w:tr w:rsidR="004E0010" w:rsidRPr="00D77FC3" w14:paraId="332E2006" w14:textId="77777777" w:rsidTr="004E0010">
        <w:trPr>
          <w:trHeight w:val="315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E9A75" w14:textId="77777777" w:rsidR="004E0010" w:rsidRPr="00D77FC3" w:rsidRDefault="004E0010" w:rsidP="00177372">
            <w:pPr>
              <w:rPr>
                <w:color w:val="000000"/>
                <w:sz w:val="20"/>
                <w:szCs w:val="20"/>
              </w:rPr>
            </w:pPr>
            <w:r w:rsidRPr="00D77FC3">
              <w:rPr>
                <w:color w:val="000000"/>
                <w:sz w:val="20"/>
                <w:szCs w:val="20"/>
              </w:rPr>
              <w:t>Tek. pomoći iz DP temeljem prijenosa EU sredstava - ITU TEH.POMOĆ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8450E" w14:textId="77777777" w:rsidR="004E0010" w:rsidRPr="00D77FC3" w:rsidRDefault="004E0010" w:rsidP="00177372">
            <w:pPr>
              <w:jc w:val="right"/>
              <w:rPr>
                <w:color w:val="000000"/>
                <w:sz w:val="20"/>
                <w:szCs w:val="20"/>
              </w:rPr>
            </w:pPr>
            <w:r w:rsidRPr="00D77FC3">
              <w:rPr>
                <w:color w:val="000000"/>
                <w:sz w:val="20"/>
                <w:szCs w:val="20"/>
              </w:rPr>
              <w:t>854.145,24</w:t>
            </w:r>
          </w:p>
        </w:tc>
      </w:tr>
      <w:tr w:rsidR="004E0010" w:rsidRPr="00D77FC3" w14:paraId="7644F343" w14:textId="77777777" w:rsidTr="004E0010">
        <w:trPr>
          <w:trHeight w:val="315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F5C47" w14:textId="77777777" w:rsidR="004E0010" w:rsidRPr="00D77FC3" w:rsidRDefault="004E0010" w:rsidP="00177372">
            <w:pPr>
              <w:rPr>
                <w:color w:val="000000"/>
                <w:sz w:val="20"/>
                <w:szCs w:val="20"/>
              </w:rPr>
            </w:pPr>
            <w:r w:rsidRPr="00D77FC3">
              <w:rPr>
                <w:color w:val="000000"/>
                <w:sz w:val="20"/>
                <w:szCs w:val="20"/>
              </w:rPr>
              <w:t>BICIKLISTIČKE STAZE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3B7F5" w14:textId="77777777" w:rsidR="004E0010" w:rsidRPr="00D77FC3" w:rsidRDefault="004E0010" w:rsidP="00177372">
            <w:pPr>
              <w:jc w:val="right"/>
              <w:rPr>
                <w:color w:val="000000"/>
                <w:sz w:val="20"/>
                <w:szCs w:val="20"/>
              </w:rPr>
            </w:pPr>
            <w:r w:rsidRPr="00D77FC3">
              <w:rPr>
                <w:color w:val="000000"/>
                <w:sz w:val="20"/>
                <w:szCs w:val="20"/>
              </w:rPr>
              <w:t>843.082,03</w:t>
            </w:r>
          </w:p>
        </w:tc>
      </w:tr>
      <w:tr w:rsidR="004E0010" w:rsidRPr="00D77FC3" w14:paraId="400E340E" w14:textId="77777777" w:rsidTr="004E0010">
        <w:trPr>
          <w:trHeight w:val="315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5598F" w14:textId="77777777" w:rsidR="004E0010" w:rsidRPr="00D77FC3" w:rsidRDefault="004E0010" w:rsidP="00177372">
            <w:pPr>
              <w:rPr>
                <w:color w:val="000000"/>
                <w:sz w:val="20"/>
                <w:szCs w:val="20"/>
              </w:rPr>
            </w:pPr>
            <w:r w:rsidRPr="00D77FC3">
              <w:rPr>
                <w:color w:val="000000"/>
                <w:sz w:val="20"/>
                <w:szCs w:val="20"/>
              </w:rPr>
              <w:t>OSIGURAJMO IM JEDNAKOST 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9A57A" w14:textId="77777777" w:rsidR="004E0010" w:rsidRPr="00D77FC3" w:rsidRDefault="004E0010" w:rsidP="00177372">
            <w:pPr>
              <w:jc w:val="right"/>
              <w:rPr>
                <w:color w:val="000000"/>
                <w:sz w:val="20"/>
                <w:szCs w:val="20"/>
              </w:rPr>
            </w:pPr>
            <w:r w:rsidRPr="00D77FC3">
              <w:rPr>
                <w:color w:val="000000"/>
                <w:sz w:val="20"/>
                <w:szCs w:val="20"/>
              </w:rPr>
              <w:t>777.831,90</w:t>
            </w:r>
          </w:p>
        </w:tc>
      </w:tr>
      <w:tr w:rsidR="004E0010" w:rsidRPr="00D77FC3" w14:paraId="50A10059" w14:textId="77777777" w:rsidTr="004E0010">
        <w:trPr>
          <w:trHeight w:val="315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FC4F0" w14:textId="77777777" w:rsidR="004E0010" w:rsidRPr="00D77FC3" w:rsidRDefault="004E0010" w:rsidP="00177372">
            <w:pPr>
              <w:rPr>
                <w:color w:val="000000"/>
                <w:sz w:val="20"/>
                <w:szCs w:val="20"/>
              </w:rPr>
            </w:pPr>
            <w:r w:rsidRPr="00D77FC3">
              <w:rPr>
                <w:color w:val="000000"/>
                <w:sz w:val="20"/>
                <w:szCs w:val="20"/>
              </w:rPr>
              <w:t>POMOĆNICI U NASTAVI IV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332CF" w14:textId="77777777" w:rsidR="004E0010" w:rsidRPr="00D77FC3" w:rsidRDefault="004E0010" w:rsidP="00177372">
            <w:pPr>
              <w:jc w:val="right"/>
              <w:rPr>
                <w:color w:val="000000"/>
                <w:sz w:val="20"/>
                <w:szCs w:val="20"/>
              </w:rPr>
            </w:pPr>
            <w:r w:rsidRPr="00D77FC3">
              <w:rPr>
                <w:color w:val="000000"/>
                <w:sz w:val="20"/>
                <w:szCs w:val="20"/>
              </w:rPr>
              <w:t>493.168,94</w:t>
            </w:r>
          </w:p>
        </w:tc>
      </w:tr>
      <w:tr w:rsidR="004E0010" w:rsidRPr="00D77FC3" w14:paraId="250BE147" w14:textId="77777777" w:rsidTr="004E0010">
        <w:trPr>
          <w:trHeight w:val="315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7254E" w14:textId="77777777" w:rsidR="004E0010" w:rsidRPr="00D77FC3" w:rsidRDefault="004E0010" w:rsidP="00177372">
            <w:pPr>
              <w:rPr>
                <w:color w:val="000000"/>
                <w:sz w:val="20"/>
                <w:szCs w:val="20"/>
              </w:rPr>
            </w:pPr>
            <w:r w:rsidRPr="00D77FC3">
              <w:rPr>
                <w:color w:val="000000"/>
                <w:sz w:val="20"/>
                <w:szCs w:val="20"/>
              </w:rPr>
              <w:t>Izgradnja RD Donji Grad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F0C6A" w14:textId="77777777" w:rsidR="004E0010" w:rsidRPr="00D77FC3" w:rsidRDefault="004E0010" w:rsidP="00177372">
            <w:pPr>
              <w:jc w:val="right"/>
              <w:rPr>
                <w:color w:val="000000"/>
                <w:sz w:val="20"/>
                <w:szCs w:val="20"/>
              </w:rPr>
            </w:pPr>
            <w:r w:rsidRPr="00D77FC3">
              <w:rPr>
                <w:color w:val="000000"/>
                <w:sz w:val="20"/>
                <w:szCs w:val="20"/>
              </w:rPr>
              <w:t>240.834,31</w:t>
            </w:r>
          </w:p>
        </w:tc>
      </w:tr>
      <w:tr w:rsidR="004E0010" w:rsidRPr="00D77FC3" w14:paraId="4969346A" w14:textId="77777777" w:rsidTr="004E0010">
        <w:trPr>
          <w:trHeight w:val="315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E1F0F" w14:textId="77777777" w:rsidR="004E0010" w:rsidRPr="00D77FC3" w:rsidRDefault="004E0010" w:rsidP="00177372">
            <w:pPr>
              <w:rPr>
                <w:color w:val="000000"/>
                <w:sz w:val="20"/>
                <w:szCs w:val="20"/>
              </w:rPr>
            </w:pPr>
            <w:r w:rsidRPr="00D77FC3">
              <w:rPr>
                <w:color w:val="000000"/>
                <w:sz w:val="20"/>
                <w:szCs w:val="20"/>
              </w:rPr>
              <w:t>Projekt Umirovljenici zajedno protiv socijalne isključenosti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A659E" w14:textId="77777777" w:rsidR="004E0010" w:rsidRPr="00D77FC3" w:rsidRDefault="004E0010" w:rsidP="00177372">
            <w:pPr>
              <w:jc w:val="right"/>
              <w:rPr>
                <w:color w:val="000000"/>
                <w:sz w:val="20"/>
                <w:szCs w:val="20"/>
              </w:rPr>
            </w:pPr>
            <w:r w:rsidRPr="00D77FC3">
              <w:rPr>
                <w:color w:val="000000"/>
                <w:sz w:val="20"/>
                <w:szCs w:val="20"/>
              </w:rPr>
              <w:t>202.030,08</w:t>
            </w:r>
          </w:p>
        </w:tc>
      </w:tr>
      <w:tr w:rsidR="004E0010" w:rsidRPr="00D77FC3" w14:paraId="073E0274" w14:textId="77777777" w:rsidTr="004E0010">
        <w:trPr>
          <w:trHeight w:val="315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CB46D" w14:textId="77777777" w:rsidR="004E0010" w:rsidRPr="00D77FC3" w:rsidRDefault="004E0010" w:rsidP="00177372">
            <w:pPr>
              <w:rPr>
                <w:color w:val="000000"/>
                <w:sz w:val="20"/>
                <w:szCs w:val="20"/>
              </w:rPr>
            </w:pPr>
            <w:r w:rsidRPr="00D77FC3">
              <w:rPr>
                <w:color w:val="000000"/>
                <w:sz w:val="20"/>
                <w:szCs w:val="20"/>
              </w:rPr>
              <w:t>Škole jednakih mogućnosti - refundacija 2020.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2A558" w14:textId="77777777" w:rsidR="004E0010" w:rsidRPr="00D77FC3" w:rsidRDefault="004E0010" w:rsidP="00177372">
            <w:pPr>
              <w:jc w:val="right"/>
              <w:rPr>
                <w:color w:val="000000"/>
                <w:sz w:val="20"/>
                <w:szCs w:val="20"/>
              </w:rPr>
            </w:pPr>
            <w:r w:rsidRPr="00D77FC3">
              <w:rPr>
                <w:color w:val="000000"/>
                <w:sz w:val="20"/>
                <w:szCs w:val="20"/>
              </w:rPr>
              <w:t>174.072,38</w:t>
            </w:r>
          </w:p>
        </w:tc>
      </w:tr>
      <w:tr w:rsidR="004E0010" w:rsidRPr="00D77FC3" w14:paraId="2359CE67" w14:textId="77777777" w:rsidTr="004E0010">
        <w:trPr>
          <w:trHeight w:val="315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0DBAD" w14:textId="178958A3" w:rsidR="004E0010" w:rsidRPr="00D77FC3" w:rsidRDefault="004E0010" w:rsidP="00177372">
            <w:pPr>
              <w:rPr>
                <w:color w:val="000000"/>
                <w:sz w:val="20"/>
                <w:szCs w:val="20"/>
              </w:rPr>
            </w:pPr>
            <w:r w:rsidRPr="00D77FC3">
              <w:rPr>
                <w:color w:val="000000"/>
                <w:sz w:val="20"/>
                <w:szCs w:val="20"/>
              </w:rPr>
              <w:t>Tekuće pomoći temeljem prijenosa EU sredstava - Škole jednakih mogućnosti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7D3F" w14:textId="77777777" w:rsidR="004E0010" w:rsidRPr="00D77FC3" w:rsidRDefault="004E0010" w:rsidP="00177372">
            <w:pPr>
              <w:jc w:val="right"/>
              <w:rPr>
                <w:color w:val="000000"/>
                <w:sz w:val="20"/>
                <w:szCs w:val="20"/>
              </w:rPr>
            </w:pPr>
            <w:r w:rsidRPr="00D77FC3">
              <w:rPr>
                <w:color w:val="000000"/>
                <w:sz w:val="20"/>
                <w:szCs w:val="20"/>
              </w:rPr>
              <w:t>149.220,13</w:t>
            </w:r>
          </w:p>
        </w:tc>
      </w:tr>
      <w:tr w:rsidR="004E0010" w:rsidRPr="00D77FC3" w14:paraId="0BC4966C" w14:textId="77777777" w:rsidTr="004E0010">
        <w:trPr>
          <w:trHeight w:val="315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00A34" w14:textId="77777777" w:rsidR="004E0010" w:rsidRPr="00D77FC3" w:rsidRDefault="004E0010" w:rsidP="00177372">
            <w:pPr>
              <w:rPr>
                <w:color w:val="000000"/>
                <w:sz w:val="20"/>
                <w:szCs w:val="20"/>
              </w:rPr>
            </w:pPr>
            <w:r w:rsidRPr="00D77FC3">
              <w:rPr>
                <w:color w:val="000000"/>
                <w:sz w:val="20"/>
                <w:szCs w:val="20"/>
              </w:rPr>
              <w:t>Sanacija odlagališta Sarvaš-refundacija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43CFD" w14:textId="77777777" w:rsidR="004E0010" w:rsidRPr="00D77FC3" w:rsidRDefault="004E0010" w:rsidP="00177372">
            <w:pPr>
              <w:jc w:val="right"/>
              <w:rPr>
                <w:color w:val="000000"/>
                <w:sz w:val="20"/>
                <w:szCs w:val="20"/>
              </w:rPr>
            </w:pPr>
            <w:r w:rsidRPr="00D77FC3">
              <w:rPr>
                <w:color w:val="000000"/>
                <w:sz w:val="20"/>
                <w:szCs w:val="20"/>
              </w:rPr>
              <w:t>109.285,70</w:t>
            </w:r>
          </w:p>
        </w:tc>
      </w:tr>
      <w:tr w:rsidR="004E0010" w:rsidRPr="00D77FC3" w14:paraId="4219EC66" w14:textId="77777777" w:rsidTr="004E0010">
        <w:trPr>
          <w:trHeight w:val="315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B5EEA" w14:textId="77777777" w:rsidR="004E0010" w:rsidRPr="00D77FC3" w:rsidRDefault="004E0010" w:rsidP="00177372">
            <w:pPr>
              <w:rPr>
                <w:color w:val="000000"/>
                <w:sz w:val="20"/>
                <w:szCs w:val="20"/>
              </w:rPr>
            </w:pPr>
            <w:r w:rsidRPr="00D77FC3">
              <w:rPr>
                <w:color w:val="000000"/>
                <w:sz w:val="20"/>
                <w:szCs w:val="20"/>
              </w:rPr>
              <w:t>Pomoćnici u nastavi IV - refundacija iz ranijih godina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FAE6" w14:textId="77777777" w:rsidR="004E0010" w:rsidRPr="00D77FC3" w:rsidRDefault="004E0010" w:rsidP="00177372">
            <w:pPr>
              <w:jc w:val="right"/>
              <w:rPr>
                <w:color w:val="000000"/>
                <w:sz w:val="20"/>
                <w:szCs w:val="20"/>
              </w:rPr>
            </w:pPr>
            <w:r w:rsidRPr="00D77FC3">
              <w:rPr>
                <w:color w:val="000000"/>
                <w:sz w:val="20"/>
                <w:szCs w:val="20"/>
              </w:rPr>
              <w:t>54.114,03</w:t>
            </w:r>
          </w:p>
        </w:tc>
      </w:tr>
      <w:tr w:rsidR="004E0010" w:rsidRPr="00D77FC3" w14:paraId="7FC7DFD0" w14:textId="77777777" w:rsidTr="004E0010">
        <w:trPr>
          <w:trHeight w:val="315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CA49" w14:textId="77777777" w:rsidR="004E0010" w:rsidRPr="00D77FC3" w:rsidRDefault="004E0010" w:rsidP="00177372">
            <w:pPr>
              <w:rPr>
                <w:color w:val="000000"/>
                <w:sz w:val="20"/>
                <w:szCs w:val="20"/>
              </w:rPr>
            </w:pPr>
            <w:r w:rsidRPr="00D77FC3">
              <w:rPr>
                <w:color w:val="000000"/>
                <w:sz w:val="20"/>
                <w:szCs w:val="20"/>
              </w:rPr>
              <w:lastRenderedPageBreak/>
              <w:t>ŠKOLE JEDNAKIH MOGUĆNOSTI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4C6E" w14:textId="77777777" w:rsidR="004E0010" w:rsidRPr="00D77FC3" w:rsidRDefault="004E0010" w:rsidP="00177372">
            <w:pPr>
              <w:jc w:val="right"/>
              <w:rPr>
                <w:color w:val="000000"/>
                <w:sz w:val="20"/>
                <w:szCs w:val="20"/>
              </w:rPr>
            </w:pPr>
            <w:r w:rsidRPr="00D77FC3">
              <w:rPr>
                <w:color w:val="000000"/>
                <w:sz w:val="20"/>
                <w:szCs w:val="20"/>
              </w:rPr>
              <w:t>51.663,00</w:t>
            </w:r>
          </w:p>
        </w:tc>
      </w:tr>
      <w:tr w:rsidR="004E0010" w:rsidRPr="00D77FC3" w14:paraId="5A6EABAE" w14:textId="77777777" w:rsidTr="004E0010">
        <w:trPr>
          <w:trHeight w:val="315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2362F" w14:textId="77777777" w:rsidR="004E0010" w:rsidRPr="00D77FC3" w:rsidRDefault="004E0010" w:rsidP="00177372">
            <w:pPr>
              <w:rPr>
                <w:color w:val="000000"/>
                <w:sz w:val="20"/>
                <w:szCs w:val="20"/>
              </w:rPr>
            </w:pPr>
            <w:r w:rsidRPr="00D77FC3">
              <w:rPr>
                <w:color w:val="000000"/>
                <w:sz w:val="20"/>
                <w:szCs w:val="20"/>
              </w:rPr>
              <w:t>Energetska obnova OŠ i DV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57A39" w14:textId="77777777" w:rsidR="004E0010" w:rsidRPr="00D77FC3" w:rsidRDefault="004E0010" w:rsidP="00177372">
            <w:pPr>
              <w:jc w:val="right"/>
              <w:rPr>
                <w:color w:val="000000"/>
                <w:sz w:val="20"/>
                <w:szCs w:val="20"/>
              </w:rPr>
            </w:pPr>
            <w:r w:rsidRPr="00D77FC3">
              <w:rPr>
                <w:color w:val="000000"/>
                <w:sz w:val="20"/>
                <w:szCs w:val="20"/>
              </w:rPr>
              <w:t>43.479,60</w:t>
            </w:r>
          </w:p>
        </w:tc>
      </w:tr>
      <w:tr w:rsidR="004E0010" w:rsidRPr="00D77FC3" w14:paraId="401EBEEF" w14:textId="77777777" w:rsidTr="004E0010">
        <w:trPr>
          <w:trHeight w:val="315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D1D48" w14:textId="77777777" w:rsidR="004E0010" w:rsidRPr="00D77FC3" w:rsidRDefault="004E0010" w:rsidP="00177372">
            <w:pPr>
              <w:rPr>
                <w:color w:val="000000"/>
                <w:sz w:val="20"/>
                <w:szCs w:val="20"/>
              </w:rPr>
            </w:pPr>
            <w:r w:rsidRPr="00D77FC3">
              <w:rPr>
                <w:color w:val="000000"/>
                <w:sz w:val="20"/>
                <w:szCs w:val="20"/>
              </w:rPr>
              <w:t>CB NET- BIOS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942A7" w14:textId="77777777" w:rsidR="004E0010" w:rsidRPr="00D77FC3" w:rsidRDefault="004E0010" w:rsidP="00177372">
            <w:pPr>
              <w:jc w:val="right"/>
              <w:rPr>
                <w:color w:val="000000"/>
                <w:sz w:val="20"/>
                <w:szCs w:val="20"/>
              </w:rPr>
            </w:pPr>
            <w:r w:rsidRPr="00D77FC3">
              <w:rPr>
                <w:color w:val="000000"/>
                <w:sz w:val="20"/>
                <w:szCs w:val="20"/>
              </w:rPr>
              <w:t>17.206,30</w:t>
            </w:r>
          </w:p>
        </w:tc>
      </w:tr>
      <w:tr w:rsidR="004E0010" w:rsidRPr="00D77FC3" w14:paraId="24EFC599" w14:textId="77777777" w:rsidTr="004E0010">
        <w:trPr>
          <w:trHeight w:val="315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AE7D" w14:textId="77777777" w:rsidR="004E0010" w:rsidRPr="00D77FC3" w:rsidRDefault="004E0010" w:rsidP="00177372">
            <w:pPr>
              <w:rPr>
                <w:color w:val="000000"/>
                <w:sz w:val="20"/>
                <w:szCs w:val="20"/>
              </w:rPr>
            </w:pPr>
            <w:r w:rsidRPr="00D77FC3">
              <w:rPr>
                <w:color w:val="000000"/>
                <w:sz w:val="20"/>
                <w:szCs w:val="20"/>
              </w:rPr>
              <w:t>Gospodarski centar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5DF2F" w14:textId="77777777" w:rsidR="004E0010" w:rsidRPr="00D77FC3" w:rsidRDefault="004E0010" w:rsidP="00177372">
            <w:pPr>
              <w:jc w:val="right"/>
              <w:rPr>
                <w:color w:val="000000"/>
                <w:sz w:val="20"/>
                <w:szCs w:val="20"/>
              </w:rPr>
            </w:pPr>
            <w:r w:rsidRPr="00D77FC3">
              <w:rPr>
                <w:color w:val="000000"/>
                <w:sz w:val="20"/>
                <w:szCs w:val="20"/>
              </w:rPr>
              <w:t>16.731,80</w:t>
            </w:r>
          </w:p>
        </w:tc>
      </w:tr>
      <w:tr w:rsidR="004E0010" w:rsidRPr="00D77FC3" w14:paraId="351B5274" w14:textId="77777777" w:rsidTr="004E0010">
        <w:trPr>
          <w:trHeight w:val="315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48EA" w14:textId="77777777" w:rsidR="004E0010" w:rsidRPr="00D77FC3" w:rsidRDefault="004E0010" w:rsidP="00177372">
            <w:pPr>
              <w:rPr>
                <w:color w:val="000000"/>
                <w:sz w:val="20"/>
                <w:szCs w:val="20"/>
              </w:rPr>
            </w:pPr>
            <w:r w:rsidRPr="00D77FC3">
              <w:rPr>
                <w:color w:val="000000"/>
                <w:sz w:val="20"/>
                <w:szCs w:val="20"/>
              </w:rPr>
              <w:t>Kapitalne pomoći iz DP temeljem prijenosa EU sredstava-BICIKLISTIČKE STAZE (BILJSKA I TENJSKA CESTA)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FF2E" w14:textId="77777777" w:rsidR="004E0010" w:rsidRPr="00D77FC3" w:rsidRDefault="004E0010" w:rsidP="00177372">
            <w:pPr>
              <w:jc w:val="right"/>
              <w:rPr>
                <w:color w:val="000000"/>
                <w:sz w:val="20"/>
                <w:szCs w:val="20"/>
              </w:rPr>
            </w:pPr>
            <w:r w:rsidRPr="00D77FC3">
              <w:rPr>
                <w:color w:val="000000"/>
                <w:sz w:val="20"/>
                <w:szCs w:val="20"/>
              </w:rPr>
              <w:t>15.922,04</w:t>
            </w:r>
          </w:p>
        </w:tc>
      </w:tr>
      <w:tr w:rsidR="004E0010" w:rsidRPr="00D77FC3" w14:paraId="376EF5A1" w14:textId="77777777" w:rsidTr="004E0010">
        <w:trPr>
          <w:trHeight w:val="315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6F9EA" w14:textId="77777777" w:rsidR="004E0010" w:rsidRPr="00D77FC3" w:rsidRDefault="004E0010" w:rsidP="00177372">
            <w:pPr>
              <w:rPr>
                <w:color w:val="000000"/>
                <w:sz w:val="20"/>
                <w:szCs w:val="20"/>
              </w:rPr>
            </w:pPr>
            <w:r w:rsidRPr="00D77FC3">
              <w:rPr>
                <w:color w:val="000000"/>
                <w:sz w:val="20"/>
                <w:szCs w:val="20"/>
              </w:rPr>
              <w:t>E-MOBILNOST GRADA OSIJEKA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E74AC" w14:textId="77777777" w:rsidR="004E0010" w:rsidRPr="00D77FC3" w:rsidRDefault="004E0010" w:rsidP="00177372">
            <w:pPr>
              <w:jc w:val="right"/>
              <w:rPr>
                <w:color w:val="000000"/>
                <w:sz w:val="20"/>
                <w:szCs w:val="20"/>
              </w:rPr>
            </w:pPr>
            <w:r w:rsidRPr="00D77FC3">
              <w:rPr>
                <w:color w:val="000000"/>
                <w:sz w:val="20"/>
                <w:szCs w:val="20"/>
              </w:rPr>
              <w:t>13.222,81</w:t>
            </w:r>
          </w:p>
        </w:tc>
      </w:tr>
      <w:tr w:rsidR="004E0010" w:rsidRPr="00D77FC3" w14:paraId="118D7889" w14:textId="77777777" w:rsidTr="004E0010">
        <w:trPr>
          <w:trHeight w:val="315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1E0CE" w14:textId="77777777" w:rsidR="004E0010" w:rsidRPr="00D77FC3" w:rsidRDefault="004E0010" w:rsidP="00177372">
            <w:pPr>
              <w:rPr>
                <w:color w:val="000000"/>
                <w:sz w:val="20"/>
                <w:szCs w:val="20"/>
              </w:rPr>
            </w:pPr>
            <w:r w:rsidRPr="00D77F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04F8" w14:textId="77777777" w:rsidR="004E0010" w:rsidRPr="00D77FC3" w:rsidRDefault="004E0010" w:rsidP="0017737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77FC3">
              <w:rPr>
                <w:b/>
                <w:bCs/>
                <w:color w:val="000000"/>
                <w:sz w:val="20"/>
                <w:szCs w:val="20"/>
              </w:rPr>
              <w:t>76.184.043,92</w:t>
            </w:r>
          </w:p>
        </w:tc>
      </w:tr>
    </w:tbl>
    <w:p w14:paraId="7B55DC75" w14:textId="77777777" w:rsidR="004E0010" w:rsidRPr="004931AE" w:rsidRDefault="004E0010" w:rsidP="004E0010">
      <w:pPr>
        <w:jc w:val="both"/>
      </w:pPr>
      <w:r>
        <w:t xml:space="preserve"> </w:t>
      </w:r>
    </w:p>
    <w:p w14:paraId="27D1BE22" w14:textId="77777777" w:rsidR="00105B74" w:rsidRDefault="00105B74" w:rsidP="003E373E">
      <w:pPr>
        <w:jc w:val="both"/>
        <w:rPr>
          <w:b/>
          <w:highlight w:val="yellow"/>
        </w:rPr>
      </w:pPr>
    </w:p>
    <w:p w14:paraId="799BBFEB" w14:textId="5DA217E6" w:rsidR="00105B74" w:rsidRPr="00DD186E" w:rsidRDefault="0060137E" w:rsidP="003E373E">
      <w:pPr>
        <w:jc w:val="both"/>
        <w:rPr>
          <w:bCs/>
          <w:highlight w:val="yellow"/>
        </w:rPr>
      </w:pPr>
      <w:r w:rsidRPr="00D43E39">
        <w:rPr>
          <w:b/>
        </w:rPr>
        <w:t xml:space="preserve">AOP 077 – </w:t>
      </w:r>
      <w:r w:rsidRPr="00D43E39">
        <w:rPr>
          <w:bCs/>
        </w:rPr>
        <w:t xml:space="preserve">Prihodi od imovine iznose </w:t>
      </w:r>
      <w:r w:rsidR="002A5E35">
        <w:rPr>
          <w:bCs/>
        </w:rPr>
        <w:t xml:space="preserve">21.737.234 kn od čega se na Grad Osijek odnosi </w:t>
      </w:r>
      <w:r w:rsidRPr="00D43E39">
        <w:rPr>
          <w:bCs/>
        </w:rPr>
        <w:t>21.717.863 kn. Povećanje se najvećim dijelom odnosi na povećanje naknade za korištenje nefinancijske imovine u čijoj se strukturi 2021. godine najvećim udjelom nalaze prihodi od spomeničke rente u iznosu od 2.932.700 kn, sufinanciranje građana za komunalnu opremu (Unikom d.o.o.) 1.904.295 kn te naknada za korištenje prostora elektrana 527.830 kn. Za usporedbu, prihodi od spomeničke rente u 2020. godini su iznosili 979.349 kn iz razloga što je kasnilo izdavanje rješenja (studeni 2020.), te je naplata po predmetnim rješenjima ostvarena u 2021. Grad Osijek je i tijekom 2021. godine provodio mjere za pomoć gospodarstvu kojima su zakupci poslovnih prostora i javnih površina u vlasništvu Grada oslobođeni plaćanja zakupnine (djelomično ili u potpunosti) u razdoblju od siječnja do lipnja 2021. godine.</w:t>
      </w:r>
    </w:p>
    <w:p w14:paraId="6E5E5B79" w14:textId="77777777" w:rsidR="00C664BE" w:rsidRPr="00C664BE" w:rsidRDefault="00C664BE" w:rsidP="002E78BE">
      <w:pPr>
        <w:jc w:val="both"/>
        <w:rPr>
          <w:bCs/>
        </w:rPr>
      </w:pPr>
    </w:p>
    <w:p w14:paraId="0114EBA9" w14:textId="60A56FEC" w:rsidR="002E78BE" w:rsidRDefault="002E78BE" w:rsidP="002E78BE">
      <w:pPr>
        <w:jc w:val="both"/>
        <w:rPr>
          <w:bCs/>
        </w:rPr>
      </w:pPr>
      <w:r w:rsidRPr="00D43E39">
        <w:rPr>
          <w:b/>
        </w:rPr>
        <w:t xml:space="preserve">AOP 101 – </w:t>
      </w:r>
      <w:r w:rsidRPr="00D43E39">
        <w:rPr>
          <w:bCs/>
        </w:rPr>
        <w:t>Prihodi od upravnih i administrativnih pristojbi, pristojbi po posebnim propisima i naknada veći su za 1</w:t>
      </w:r>
      <w:r w:rsidR="00881070">
        <w:rPr>
          <w:bCs/>
        </w:rPr>
        <w:t>7</w:t>
      </w:r>
      <w:r w:rsidRPr="00D43E39">
        <w:rPr>
          <w:bCs/>
        </w:rPr>
        <w:t>% u odnosu na 2020. godinu pri čemu su prihodi od</w:t>
      </w:r>
      <w:r>
        <w:rPr>
          <w:bCs/>
        </w:rPr>
        <w:t xml:space="preserve"> upravnih i administrativnih pristojbi, prihodi po posebnim propisima te prihodi od komunalnog doprinosa ostali na razini 2020. godine. Prihodi od komunalne naknade bilježe porast od 18% u odnosu na 2020. godinu najvećim dijelom kao rezultat danih olakšica obveznicima komunalne naknade u 2020. </w:t>
      </w:r>
    </w:p>
    <w:p w14:paraId="45C39729" w14:textId="7B8AE558" w:rsidR="00DD186E" w:rsidRDefault="00DD186E" w:rsidP="002E78BE">
      <w:pPr>
        <w:jc w:val="both"/>
        <w:rPr>
          <w:bCs/>
        </w:rPr>
      </w:pPr>
    </w:p>
    <w:p w14:paraId="1A8D5EED" w14:textId="48712606" w:rsidR="00DD186E" w:rsidRDefault="00DD186E" w:rsidP="002E78BE">
      <w:pPr>
        <w:jc w:val="both"/>
        <w:rPr>
          <w:bCs/>
        </w:rPr>
      </w:pPr>
      <w:r>
        <w:rPr>
          <w:b/>
        </w:rPr>
        <w:t xml:space="preserve">AOP 107 – </w:t>
      </w:r>
      <w:r w:rsidRPr="00E12061">
        <w:rPr>
          <w:bCs/>
        </w:rPr>
        <w:t>Prihodi po posebnim propisima</w:t>
      </w:r>
      <w:r>
        <w:rPr>
          <w:bCs/>
        </w:rPr>
        <w:t xml:space="preserve"> iznose 32.396.395 kn i veći su u odnosu na 2020. za 6.084.691 kn. </w:t>
      </w:r>
      <w:r w:rsidR="003162DC">
        <w:rPr>
          <w:bCs/>
        </w:rPr>
        <w:t xml:space="preserve">Porast se najvećim dijelom odnosi na </w:t>
      </w:r>
      <w:r w:rsidR="00086054">
        <w:rPr>
          <w:bCs/>
        </w:rPr>
        <w:t xml:space="preserve">proračunske korisnike. </w:t>
      </w:r>
      <w:r w:rsidR="002443EA">
        <w:rPr>
          <w:bCs/>
        </w:rPr>
        <w:t>O</w:t>
      </w:r>
      <w:r>
        <w:rPr>
          <w:bCs/>
        </w:rPr>
        <w:t>snovn</w:t>
      </w:r>
      <w:r w:rsidR="002443EA">
        <w:rPr>
          <w:bCs/>
        </w:rPr>
        <w:t>e</w:t>
      </w:r>
      <w:r>
        <w:rPr>
          <w:bCs/>
        </w:rPr>
        <w:t xml:space="preserve"> škol</w:t>
      </w:r>
      <w:r w:rsidR="002443EA">
        <w:rPr>
          <w:bCs/>
        </w:rPr>
        <w:t>e</w:t>
      </w:r>
      <w:r>
        <w:rPr>
          <w:bCs/>
        </w:rPr>
        <w:t xml:space="preserve"> unutar ovog AOP-a knjiž</w:t>
      </w:r>
      <w:r w:rsidR="002443EA">
        <w:rPr>
          <w:bCs/>
        </w:rPr>
        <w:t>e</w:t>
      </w:r>
      <w:r>
        <w:rPr>
          <w:bCs/>
        </w:rPr>
        <w:t xml:space="preserve"> prihod za školsku kuhinju, produženi boravak</w:t>
      </w:r>
      <w:r w:rsidR="002443EA">
        <w:rPr>
          <w:bCs/>
        </w:rPr>
        <w:t xml:space="preserve"> i slično</w:t>
      </w:r>
      <w:r>
        <w:rPr>
          <w:bCs/>
        </w:rPr>
        <w:t>. U odnosu na prošlu godinu ostvareni su veći prihodi zbog situacije s COVID-19 te dodatnih odjela produženog boravka. Dječji vrtić Osijek bilježi povećanje od 3.453.790 kn u odnosu na 2020. i ono se najvećim dijelom odnosi na uplate roditelja koje u 2020. nisu ostvarene zbog lockdown-a</w:t>
      </w:r>
      <w:r w:rsidR="008E0269">
        <w:rPr>
          <w:bCs/>
        </w:rPr>
        <w:t xml:space="preserve"> te</w:t>
      </w:r>
      <w:r>
        <w:rPr>
          <w:bCs/>
        </w:rPr>
        <w:t xml:space="preserve"> uplate za stručne ispite i uplate ovršenih roditelja.</w:t>
      </w:r>
    </w:p>
    <w:p w14:paraId="37CC81A8" w14:textId="3B96DCD4" w:rsidR="002B07E3" w:rsidRDefault="002B07E3" w:rsidP="002E78BE">
      <w:pPr>
        <w:jc w:val="both"/>
        <w:rPr>
          <w:bCs/>
        </w:rPr>
      </w:pPr>
    </w:p>
    <w:p w14:paraId="25A27FD8" w14:textId="6B848F77" w:rsidR="002B07E3" w:rsidRPr="00D1635E" w:rsidRDefault="00834269" w:rsidP="002E78BE">
      <w:pPr>
        <w:jc w:val="both"/>
        <w:rPr>
          <w:bCs/>
        </w:rPr>
      </w:pPr>
      <w:r w:rsidRPr="00D46FC3">
        <w:rPr>
          <w:b/>
        </w:rPr>
        <w:t>AOP 1</w:t>
      </w:r>
      <w:r w:rsidR="00D1635E" w:rsidRPr="00D46FC3">
        <w:rPr>
          <w:b/>
        </w:rPr>
        <w:t>19</w:t>
      </w:r>
      <w:r w:rsidRPr="00D46FC3">
        <w:rPr>
          <w:b/>
        </w:rPr>
        <w:t xml:space="preserve"> </w:t>
      </w:r>
      <w:r w:rsidR="00D1635E" w:rsidRPr="00D46FC3">
        <w:rPr>
          <w:b/>
        </w:rPr>
        <w:t>–</w:t>
      </w:r>
      <w:r w:rsidRPr="00D46FC3">
        <w:rPr>
          <w:b/>
        </w:rPr>
        <w:t xml:space="preserve"> </w:t>
      </w:r>
      <w:r w:rsidR="00D1635E" w:rsidRPr="00D46FC3">
        <w:rPr>
          <w:bCs/>
        </w:rPr>
        <w:t>Ovaj</w:t>
      </w:r>
      <w:r w:rsidR="00D1635E" w:rsidRPr="00D1635E">
        <w:rPr>
          <w:bCs/>
        </w:rPr>
        <w:t xml:space="preserve"> </w:t>
      </w:r>
      <w:r w:rsidR="00D1635E">
        <w:rPr>
          <w:bCs/>
        </w:rPr>
        <w:t xml:space="preserve">AOP bilježi povećanje u odnosu na 2020. za </w:t>
      </w:r>
      <w:r w:rsidR="001038F0">
        <w:rPr>
          <w:bCs/>
        </w:rPr>
        <w:t>42%</w:t>
      </w:r>
      <w:r w:rsidR="00C22FA4">
        <w:rPr>
          <w:bCs/>
        </w:rPr>
        <w:t>, odnosno 1.046.256 kn u odnosu na 2020</w:t>
      </w:r>
      <w:r w:rsidR="009E0864">
        <w:rPr>
          <w:bCs/>
        </w:rPr>
        <w:t xml:space="preserve"> od toga Grad Osijek 445.204 kn</w:t>
      </w:r>
      <w:r w:rsidR="00380DAA">
        <w:rPr>
          <w:bCs/>
        </w:rPr>
        <w:t xml:space="preserve"> </w:t>
      </w:r>
      <w:r w:rsidR="00FF2BA2">
        <w:rPr>
          <w:bCs/>
        </w:rPr>
        <w:t xml:space="preserve">za </w:t>
      </w:r>
      <w:r w:rsidR="00380DAA">
        <w:rPr>
          <w:bCs/>
        </w:rPr>
        <w:t>kapitaln</w:t>
      </w:r>
      <w:r w:rsidR="00FF2BA2">
        <w:rPr>
          <w:bCs/>
        </w:rPr>
        <w:t>u</w:t>
      </w:r>
      <w:r w:rsidR="00380DAA">
        <w:rPr>
          <w:bCs/>
        </w:rPr>
        <w:t xml:space="preserve"> donacij</w:t>
      </w:r>
      <w:r w:rsidR="00FF2BA2">
        <w:rPr>
          <w:bCs/>
        </w:rPr>
        <w:t>u</w:t>
      </w:r>
      <w:r w:rsidR="00380DAA">
        <w:rPr>
          <w:bCs/>
        </w:rPr>
        <w:t xml:space="preserve"> H</w:t>
      </w:r>
      <w:r w:rsidR="00C47C2A">
        <w:rPr>
          <w:bCs/>
        </w:rPr>
        <w:t xml:space="preserve">rvatske elektroprivrede d.d. </w:t>
      </w:r>
      <w:r w:rsidR="00FF2BA2">
        <w:rPr>
          <w:bCs/>
        </w:rPr>
        <w:t>za</w:t>
      </w:r>
      <w:r w:rsidR="00C47C2A">
        <w:rPr>
          <w:bCs/>
        </w:rPr>
        <w:t xml:space="preserve"> blagdansk</w:t>
      </w:r>
      <w:r w:rsidR="00FF2BA2">
        <w:rPr>
          <w:bCs/>
        </w:rPr>
        <w:t>u</w:t>
      </w:r>
      <w:r w:rsidR="00C47C2A">
        <w:rPr>
          <w:bCs/>
        </w:rPr>
        <w:t xml:space="preserve"> rasvjet</w:t>
      </w:r>
      <w:r w:rsidR="00FF2BA2">
        <w:rPr>
          <w:bCs/>
        </w:rPr>
        <w:t>u</w:t>
      </w:r>
      <w:r w:rsidR="00C47C2A">
        <w:rPr>
          <w:bCs/>
        </w:rPr>
        <w:t xml:space="preserve"> te </w:t>
      </w:r>
      <w:r w:rsidR="008B5D72">
        <w:rPr>
          <w:bCs/>
        </w:rPr>
        <w:t>isplatu zadnjeg izvještajnog razdoblja projekta S</w:t>
      </w:r>
      <w:r w:rsidR="00402249">
        <w:rPr>
          <w:bCs/>
        </w:rPr>
        <w:t>.</w:t>
      </w:r>
      <w:r w:rsidR="008B5D72">
        <w:rPr>
          <w:bCs/>
        </w:rPr>
        <w:t>O</w:t>
      </w:r>
      <w:r w:rsidR="00402249">
        <w:rPr>
          <w:bCs/>
        </w:rPr>
        <w:t>.</w:t>
      </w:r>
      <w:r w:rsidR="008B5D72">
        <w:rPr>
          <w:bCs/>
        </w:rPr>
        <w:t>S</w:t>
      </w:r>
      <w:r w:rsidR="00402249">
        <w:rPr>
          <w:bCs/>
        </w:rPr>
        <w:t xml:space="preserve">.. </w:t>
      </w:r>
      <w:r w:rsidR="00807229">
        <w:rPr>
          <w:bCs/>
        </w:rPr>
        <w:t xml:space="preserve">Uz Grad povećanje bilježi i </w:t>
      </w:r>
      <w:r w:rsidR="001412C1">
        <w:rPr>
          <w:bCs/>
        </w:rPr>
        <w:t>Centar Ivan Štark</w:t>
      </w:r>
      <w:r w:rsidR="005E3718">
        <w:rPr>
          <w:bCs/>
        </w:rPr>
        <w:t xml:space="preserve"> i to </w:t>
      </w:r>
      <w:r w:rsidR="004B40B9">
        <w:rPr>
          <w:bCs/>
        </w:rPr>
        <w:t>268.800 kn od strane Foundation UEFA pour lenfance za sportska natjecanja i poticanje sporta</w:t>
      </w:r>
      <w:r w:rsidR="00807229">
        <w:rPr>
          <w:bCs/>
        </w:rPr>
        <w:t xml:space="preserve"> te</w:t>
      </w:r>
      <w:r w:rsidR="001412C1">
        <w:rPr>
          <w:bCs/>
        </w:rPr>
        <w:t xml:space="preserve"> OŠ F. K. Frankopana</w:t>
      </w:r>
      <w:r w:rsidR="00771760">
        <w:rPr>
          <w:bCs/>
        </w:rPr>
        <w:t xml:space="preserve"> od Rotary Cluba 1242 Zagreb za opremanje škole u sklopu humanitarnog projekta Moja učiteljica zove se Nada u iznosu od 110.774 kn.</w:t>
      </w:r>
      <w:r w:rsidR="00021363">
        <w:rPr>
          <w:bCs/>
        </w:rPr>
        <w:t xml:space="preserve"> </w:t>
      </w:r>
    </w:p>
    <w:p w14:paraId="1AA16B58" w14:textId="77777777" w:rsidR="002E78BE" w:rsidRPr="008A4F6D" w:rsidRDefault="002E78BE" w:rsidP="002E78BE">
      <w:pPr>
        <w:jc w:val="both"/>
        <w:rPr>
          <w:highlight w:val="yellow"/>
        </w:rPr>
      </w:pPr>
    </w:p>
    <w:p w14:paraId="3D9FC43F" w14:textId="77777777" w:rsidR="002E78BE" w:rsidRPr="00D43E39" w:rsidRDefault="002E78BE" w:rsidP="002E78BE">
      <w:pPr>
        <w:jc w:val="both"/>
        <w:rPr>
          <w:bCs/>
        </w:rPr>
      </w:pPr>
      <w:r w:rsidRPr="00D43E39">
        <w:rPr>
          <w:b/>
        </w:rPr>
        <w:t xml:space="preserve">AOP 144 – </w:t>
      </w:r>
      <w:r w:rsidRPr="00D43E39">
        <w:rPr>
          <w:bCs/>
        </w:rPr>
        <w:t xml:space="preserve">Ostale kazne u 2021. godini iznose 937.522 kn što je za 479.667 kn više u odnosu na 2020. godinu. Grad Osijek je u drugoj polovici 2021. godine zaposlio 8 komunalnih redara koji su zaduženi za redovno praćenje poštivanja propisanih obveza. </w:t>
      </w:r>
    </w:p>
    <w:p w14:paraId="2DBD6313" w14:textId="77777777" w:rsidR="00263409" w:rsidRPr="00547A78" w:rsidRDefault="00263409" w:rsidP="009A56E9">
      <w:pPr>
        <w:ind w:firstLine="708"/>
        <w:jc w:val="both"/>
        <w:rPr>
          <w:b/>
          <w:iCs/>
        </w:rPr>
      </w:pPr>
      <w:r w:rsidRPr="00547A78">
        <w:rPr>
          <w:b/>
          <w:iCs/>
        </w:rPr>
        <w:lastRenderedPageBreak/>
        <w:t>Rashodi poslovanja</w:t>
      </w:r>
    </w:p>
    <w:p w14:paraId="558E9390" w14:textId="77777777" w:rsidR="00263409" w:rsidRPr="00C83FE2" w:rsidRDefault="00263409" w:rsidP="001976BB">
      <w:pPr>
        <w:ind w:firstLine="708"/>
        <w:jc w:val="both"/>
        <w:rPr>
          <w:iCs/>
          <w:highlight w:val="yellow"/>
        </w:rPr>
      </w:pPr>
    </w:p>
    <w:p w14:paraId="59BFD5F9" w14:textId="20E751E1" w:rsidR="000321BE" w:rsidRPr="00F85485" w:rsidRDefault="00BF2B8F" w:rsidP="001976BB">
      <w:pPr>
        <w:ind w:firstLine="708"/>
        <w:jc w:val="both"/>
        <w:rPr>
          <w:iCs/>
        </w:rPr>
      </w:pPr>
      <w:r w:rsidRPr="00F85485">
        <w:rPr>
          <w:iCs/>
        </w:rPr>
        <w:t>Rashodi poslovanja u 20</w:t>
      </w:r>
      <w:r w:rsidR="003B61FB" w:rsidRPr="00F85485">
        <w:rPr>
          <w:iCs/>
        </w:rPr>
        <w:t>2</w:t>
      </w:r>
      <w:r w:rsidR="00280ABF" w:rsidRPr="00F85485">
        <w:rPr>
          <w:iCs/>
        </w:rPr>
        <w:t>1</w:t>
      </w:r>
      <w:r w:rsidRPr="00F85485">
        <w:rPr>
          <w:iCs/>
        </w:rPr>
        <w:t>. iznose 5</w:t>
      </w:r>
      <w:r w:rsidR="00280ABF" w:rsidRPr="00F85485">
        <w:rPr>
          <w:iCs/>
        </w:rPr>
        <w:t>85.879.096</w:t>
      </w:r>
      <w:r w:rsidRPr="00F85485">
        <w:rPr>
          <w:iCs/>
        </w:rPr>
        <w:t xml:space="preserve"> kn što je za </w:t>
      </w:r>
      <w:r w:rsidR="00F85485" w:rsidRPr="00F85485">
        <w:rPr>
          <w:iCs/>
        </w:rPr>
        <w:t>53.916.926</w:t>
      </w:r>
      <w:r w:rsidRPr="00F85485">
        <w:rPr>
          <w:iCs/>
        </w:rPr>
        <w:t xml:space="preserve"> kn više u odnosu na 20</w:t>
      </w:r>
      <w:r w:rsidR="00175001" w:rsidRPr="00F85485">
        <w:rPr>
          <w:iCs/>
        </w:rPr>
        <w:t>20</w:t>
      </w:r>
      <w:r w:rsidR="000321BE" w:rsidRPr="00F85485">
        <w:rPr>
          <w:iCs/>
        </w:rPr>
        <w:t>.</w:t>
      </w:r>
      <w:r w:rsidR="008B3A13" w:rsidRPr="00F85485">
        <w:rPr>
          <w:iCs/>
        </w:rPr>
        <w:t xml:space="preserve"> </w:t>
      </w:r>
    </w:p>
    <w:p w14:paraId="2F80A96B" w14:textId="77777777" w:rsidR="004966D7" w:rsidRPr="00C83FE2" w:rsidRDefault="004966D7" w:rsidP="001976BB">
      <w:pPr>
        <w:ind w:firstLine="708"/>
        <w:jc w:val="both"/>
        <w:rPr>
          <w:iCs/>
          <w:highlight w:val="yellow"/>
        </w:rPr>
      </w:pPr>
    </w:p>
    <w:p w14:paraId="75F0404A" w14:textId="554B8F1B" w:rsidR="000321BE" w:rsidRDefault="00017C72" w:rsidP="000321BE">
      <w:pPr>
        <w:ind w:firstLine="708"/>
        <w:jc w:val="both"/>
        <w:rPr>
          <w:iCs/>
        </w:rPr>
      </w:pPr>
      <w:r w:rsidRPr="00F85485">
        <w:rPr>
          <w:iCs/>
        </w:rPr>
        <w:t>R</w:t>
      </w:r>
      <w:r w:rsidR="009072E5" w:rsidRPr="00F85485">
        <w:rPr>
          <w:iCs/>
        </w:rPr>
        <w:t>ashod</w:t>
      </w:r>
      <w:r w:rsidRPr="00F85485">
        <w:rPr>
          <w:iCs/>
        </w:rPr>
        <w:t>i</w:t>
      </w:r>
      <w:r w:rsidR="000321BE" w:rsidRPr="00F85485">
        <w:rPr>
          <w:iCs/>
        </w:rPr>
        <w:t xml:space="preserve"> poslovanja Grada</w:t>
      </w:r>
      <w:r w:rsidRPr="00F85485">
        <w:rPr>
          <w:iCs/>
        </w:rPr>
        <w:t xml:space="preserve"> Osijeka</w:t>
      </w:r>
      <w:r w:rsidR="000321BE" w:rsidRPr="00F85485">
        <w:rPr>
          <w:iCs/>
        </w:rPr>
        <w:t xml:space="preserve"> i proračunskih korisnika</w:t>
      </w:r>
      <w:r w:rsidR="005643B4" w:rsidRPr="00F85485">
        <w:rPr>
          <w:iCs/>
        </w:rPr>
        <w:t xml:space="preserve"> u  202</w:t>
      </w:r>
      <w:r w:rsidR="00F85485" w:rsidRPr="00F85485">
        <w:rPr>
          <w:iCs/>
        </w:rPr>
        <w:t>1</w:t>
      </w:r>
      <w:r w:rsidR="005643B4" w:rsidRPr="00F85485">
        <w:rPr>
          <w:iCs/>
        </w:rPr>
        <w:t>.</w:t>
      </w:r>
      <w:r w:rsidR="000321BE" w:rsidRPr="00F85485">
        <w:rPr>
          <w:iCs/>
        </w:rPr>
        <w:t xml:space="preserve"> </w:t>
      </w:r>
      <w:r w:rsidRPr="00F85485">
        <w:rPr>
          <w:iCs/>
        </w:rPr>
        <w:t>dani su u nastavku:</w:t>
      </w:r>
    </w:p>
    <w:p w14:paraId="4EBDEF20" w14:textId="678B832D" w:rsidR="00F85485" w:rsidRDefault="00F85485" w:rsidP="000321BE">
      <w:pPr>
        <w:ind w:firstLine="708"/>
        <w:jc w:val="both"/>
        <w:rPr>
          <w:iC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75"/>
        <w:gridCol w:w="1629"/>
      </w:tblGrid>
      <w:tr w:rsidR="00B62B02" w:rsidRPr="00B62B02" w14:paraId="0BFBB8EB" w14:textId="77777777" w:rsidTr="00B62B02">
        <w:trPr>
          <w:trHeight w:val="615"/>
        </w:trPr>
        <w:tc>
          <w:tcPr>
            <w:tcW w:w="413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755575" w14:textId="77777777" w:rsidR="00B62B02" w:rsidRPr="00B62B02" w:rsidRDefault="00B62B02" w:rsidP="00B62B0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Razred 3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5C1E1A" w14:textId="77777777" w:rsidR="00B62B02" w:rsidRPr="00B62B02" w:rsidRDefault="00B62B02" w:rsidP="00B62B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31.12.2021.</w:t>
            </w:r>
            <w:r w:rsidRPr="00B62B0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HRK</w:t>
            </w:r>
          </w:p>
        </w:tc>
      </w:tr>
      <w:tr w:rsidR="00B62B02" w:rsidRPr="00B62B02" w14:paraId="20C3FD0B" w14:textId="77777777" w:rsidTr="00B62B02">
        <w:trPr>
          <w:trHeight w:val="300"/>
        </w:trPr>
        <w:tc>
          <w:tcPr>
            <w:tcW w:w="4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1D162" w14:textId="77777777" w:rsidR="00B62B02" w:rsidRPr="00B62B02" w:rsidRDefault="00B62B02" w:rsidP="00B62B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Grad Osijek (uključujući vijeća nacionalnih manjina)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A776B" w14:textId="77777777" w:rsidR="00B62B02" w:rsidRPr="00B62B02" w:rsidRDefault="00B62B02" w:rsidP="00B62B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383.028.560</w:t>
            </w:r>
          </w:p>
        </w:tc>
      </w:tr>
      <w:tr w:rsidR="00B62B02" w:rsidRPr="00B62B02" w14:paraId="184167C0" w14:textId="77777777" w:rsidTr="00B62B02">
        <w:trPr>
          <w:trHeight w:val="300"/>
        </w:trPr>
        <w:tc>
          <w:tcPr>
            <w:tcW w:w="4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F592E" w14:textId="77777777" w:rsidR="00B62B02" w:rsidRPr="00B62B02" w:rsidRDefault="00B62B02" w:rsidP="00B62B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Hrvatsko narodno kazalište u Osijeku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CE671" w14:textId="77777777" w:rsidR="00B62B02" w:rsidRPr="00B62B02" w:rsidRDefault="00B62B02" w:rsidP="00B62B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29.562.267</w:t>
            </w:r>
          </w:p>
        </w:tc>
      </w:tr>
      <w:tr w:rsidR="00B62B02" w:rsidRPr="00B62B02" w14:paraId="0F548BAE" w14:textId="77777777" w:rsidTr="00B62B02">
        <w:trPr>
          <w:trHeight w:val="300"/>
        </w:trPr>
        <w:tc>
          <w:tcPr>
            <w:tcW w:w="4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5FD67" w14:textId="77777777" w:rsidR="00B62B02" w:rsidRPr="00B62B02" w:rsidRDefault="00B62B02" w:rsidP="00B62B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Dječje kazalište Branka Mihaljevića u Osijeku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72B4A" w14:textId="77777777" w:rsidR="00B62B02" w:rsidRPr="00B62B02" w:rsidRDefault="00B62B02" w:rsidP="00B62B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5.837.947</w:t>
            </w:r>
          </w:p>
        </w:tc>
      </w:tr>
      <w:tr w:rsidR="00B62B02" w:rsidRPr="00B62B02" w14:paraId="227EA744" w14:textId="77777777" w:rsidTr="00B62B02">
        <w:trPr>
          <w:trHeight w:val="300"/>
        </w:trPr>
        <w:tc>
          <w:tcPr>
            <w:tcW w:w="4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F44DD" w14:textId="77777777" w:rsidR="00B62B02" w:rsidRPr="00B62B02" w:rsidRDefault="00B62B02" w:rsidP="00B62B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Gradske galerije Osijek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1A408" w14:textId="77777777" w:rsidR="00B62B02" w:rsidRPr="00B62B02" w:rsidRDefault="00B62B02" w:rsidP="00B62B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852.429</w:t>
            </w:r>
          </w:p>
        </w:tc>
      </w:tr>
      <w:tr w:rsidR="00B62B02" w:rsidRPr="00B62B02" w14:paraId="0097D8FA" w14:textId="77777777" w:rsidTr="00B62B02">
        <w:trPr>
          <w:trHeight w:val="300"/>
        </w:trPr>
        <w:tc>
          <w:tcPr>
            <w:tcW w:w="4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A5CE" w14:textId="77777777" w:rsidR="00B62B02" w:rsidRPr="00B62B02" w:rsidRDefault="00B62B02" w:rsidP="00B62B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Dječji vrtić Osijek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CC254" w14:textId="77777777" w:rsidR="00B62B02" w:rsidRPr="00B62B02" w:rsidRDefault="00B62B02" w:rsidP="00B62B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66.842.230</w:t>
            </w:r>
          </w:p>
        </w:tc>
      </w:tr>
      <w:tr w:rsidR="00B62B02" w:rsidRPr="00B62B02" w14:paraId="781443CC" w14:textId="77777777" w:rsidTr="00B62B02">
        <w:trPr>
          <w:trHeight w:val="300"/>
        </w:trPr>
        <w:tc>
          <w:tcPr>
            <w:tcW w:w="4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B94BC" w14:textId="15BD3917" w:rsidR="00B62B02" w:rsidRPr="00B62B02" w:rsidRDefault="00B62B02" w:rsidP="00B62B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Javna vatrogasna postrojba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5C6B1" w14:textId="77777777" w:rsidR="00B62B02" w:rsidRPr="00B62B02" w:rsidRDefault="00B62B02" w:rsidP="00B62B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16.682.324</w:t>
            </w:r>
          </w:p>
        </w:tc>
      </w:tr>
      <w:tr w:rsidR="00B62B02" w:rsidRPr="00B62B02" w14:paraId="5C27A652" w14:textId="77777777" w:rsidTr="00B62B02">
        <w:trPr>
          <w:trHeight w:val="300"/>
        </w:trPr>
        <w:tc>
          <w:tcPr>
            <w:tcW w:w="4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9DE99" w14:textId="77777777" w:rsidR="00B62B02" w:rsidRPr="00B62B02" w:rsidRDefault="00B62B02" w:rsidP="00B62B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Agencija za obnovu osječke Tvrđe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D663B" w14:textId="77777777" w:rsidR="00B62B02" w:rsidRPr="00B62B02" w:rsidRDefault="00B62B02" w:rsidP="00B62B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1.902.680</w:t>
            </w:r>
          </w:p>
        </w:tc>
      </w:tr>
      <w:tr w:rsidR="00B62B02" w:rsidRPr="00B62B02" w14:paraId="54D05472" w14:textId="77777777" w:rsidTr="00B62B02">
        <w:trPr>
          <w:trHeight w:val="300"/>
        </w:trPr>
        <w:tc>
          <w:tcPr>
            <w:tcW w:w="4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47D2A" w14:textId="77777777" w:rsidR="00B62B02" w:rsidRPr="00B62B02" w:rsidRDefault="00B62B02" w:rsidP="00B62B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Kulturni centar Osijek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2AB3F" w14:textId="77777777" w:rsidR="00B62B02" w:rsidRPr="00B62B02" w:rsidRDefault="00B62B02" w:rsidP="00B62B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3.110.532</w:t>
            </w:r>
          </w:p>
        </w:tc>
      </w:tr>
      <w:tr w:rsidR="00B62B02" w:rsidRPr="00B62B02" w14:paraId="047DA2A7" w14:textId="77777777" w:rsidTr="00B62B02">
        <w:trPr>
          <w:trHeight w:val="300"/>
        </w:trPr>
        <w:tc>
          <w:tcPr>
            <w:tcW w:w="4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47AF8" w14:textId="77777777" w:rsidR="00B62B02" w:rsidRPr="00B62B02" w:rsidRDefault="00B62B02" w:rsidP="00B62B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OŠ Vladimir Becić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E68F6" w14:textId="77777777" w:rsidR="00B62B02" w:rsidRPr="00B62B02" w:rsidRDefault="00B62B02" w:rsidP="00B62B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6.868.645</w:t>
            </w:r>
          </w:p>
        </w:tc>
      </w:tr>
      <w:tr w:rsidR="00B62B02" w:rsidRPr="00B62B02" w14:paraId="64B14F8B" w14:textId="77777777" w:rsidTr="00B62B02">
        <w:trPr>
          <w:trHeight w:val="300"/>
        </w:trPr>
        <w:tc>
          <w:tcPr>
            <w:tcW w:w="4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588C1" w14:textId="77777777" w:rsidR="00B62B02" w:rsidRPr="00B62B02" w:rsidRDefault="00B62B02" w:rsidP="00B62B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OŠ Ivan Filipović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C34C6" w14:textId="77777777" w:rsidR="00B62B02" w:rsidRPr="00B62B02" w:rsidRDefault="00B62B02" w:rsidP="00B62B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9.143.890</w:t>
            </w:r>
          </w:p>
        </w:tc>
      </w:tr>
      <w:tr w:rsidR="00B62B02" w:rsidRPr="00B62B02" w14:paraId="4F4F8D7B" w14:textId="77777777" w:rsidTr="00B62B02">
        <w:trPr>
          <w:trHeight w:val="300"/>
        </w:trPr>
        <w:tc>
          <w:tcPr>
            <w:tcW w:w="4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56982" w14:textId="77777777" w:rsidR="00B62B02" w:rsidRPr="00B62B02" w:rsidRDefault="00B62B02" w:rsidP="00B62B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OŠ Dobriša Cesarić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D43D1" w14:textId="77777777" w:rsidR="00B62B02" w:rsidRPr="00B62B02" w:rsidRDefault="00B62B02" w:rsidP="00B62B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6.917.404</w:t>
            </w:r>
          </w:p>
        </w:tc>
      </w:tr>
      <w:tr w:rsidR="00B62B02" w:rsidRPr="00B62B02" w14:paraId="3825FFB2" w14:textId="77777777" w:rsidTr="00B62B02">
        <w:trPr>
          <w:trHeight w:val="300"/>
        </w:trPr>
        <w:tc>
          <w:tcPr>
            <w:tcW w:w="4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383D9" w14:textId="77777777" w:rsidR="00B62B02" w:rsidRPr="00B62B02" w:rsidRDefault="00B62B02" w:rsidP="00B62B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OŠ Grigor Vitez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5DF58" w14:textId="77777777" w:rsidR="00B62B02" w:rsidRPr="00B62B02" w:rsidRDefault="00B62B02" w:rsidP="00B62B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6.536.481</w:t>
            </w:r>
          </w:p>
        </w:tc>
      </w:tr>
      <w:tr w:rsidR="00B62B02" w:rsidRPr="00B62B02" w14:paraId="2A5F6029" w14:textId="77777777" w:rsidTr="00B62B02">
        <w:trPr>
          <w:trHeight w:val="300"/>
        </w:trPr>
        <w:tc>
          <w:tcPr>
            <w:tcW w:w="4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F2981" w14:textId="77777777" w:rsidR="00B62B02" w:rsidRPr="00B62B02" w:rsidRDefault="00B62B02" w:rsidP="00B62B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OŠ Višnjevac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80B89" w14:textId="77777777" w:rsidR="00B62B02" w:rsidRPr="00B62B02" w:rsidRDefault="00B62B02" w:rsidP="00B62B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9.888.381</w:t>
            </w:r>
          </w:p>
        </w:tc>
      </w:tr>
      <w:tr w:rsidR="00B62B02" w:rsidRPr="00B62B02" w14:paraId="0A4E1D6F" w14:textId="77777777" w:rsidTr="00B62B02">
        <w:trPr>
          <w:trHeight w:val="300"/>
        </w:trPr>
        <w:tc>
          <w:tcPr>
            <w:tcW w:w="4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8D31F" w14:textId="77777777" w:rsidR="00B62B02" w:rsidRPr="00B62B02" w:rsidRDefault="00B62B02" w:rsidP="00B62B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OŠ Vijenac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81804" w14:textId="77777777" w:rsidR="00B62B02" w:rsidRPr="00B62B02" w:rsidRDefault="00B62B02" w:rsidP="00B62B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6.458.902</w:t>
            </w:r>
          </w:p>
        </w:tc>
      </w:tr>
      <w:tr w:rsidR="00B62B02" w:rsidRPr="00B62B02" w14:paraId="6C31B68D" w14:textId="77777777" w:rsidTr="00B62B02">
        <w:trPr>
          <w:trHeight w:val="300"/>
        </w:trPr>
        <w:tc>
          <w:tcPr>
            <w:tcW w:w="4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BE5D7" w14:textId="77777777" w:rsidR="00B62B02" w:rsidRPr="00B62B02" w:rsidRDefault="00B62B02" w:rsidP="00B62B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OŠ Tin Ujević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D63FD" w14:textId="77777777" w:rsidR="00B62B02" w:rsidRPr="00B62B02" w:rsidRDefault="00B62B02" w:rsidP="00B62B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9.301.815</w:t>
            </w:r>
          </w:p>
        </w:tc>
      </w:tr>
      <w:tr w:rsidR="00B62B02" w:rsidRPr="00B62B02" w14:paraId="00A015BE" w14:textId="77777777" w:rsidTr="00B62B02">
        <w:trPr>
          <w:trHeight w:val="300"/>
        </w:trPr>
        <w:tc>
          <w:tcPr>
            <w:tcW w:w="4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530AA" w14:textId="77777777" w:rsidR="00B62B02" w:rsidRPr="00B62B02" w:rsidRDefault="00B62B02" w:rsidP="00B62B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OŠ Jagoda Truhelka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8C3E5" w14:textId="77777777" w:rsidR="00B62B02" w:rsidRPr="00B62B02" w:rsidRDefault="00B62B02" w:rsidP="00B62B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9.402.850</w:t>
            </w:r>
          </w:p>
        </w:tc>
      </w:tr>
      <w:tr w:rsidR="00B62B02" w:rsidRPr="00B62B02" w14:paraId="276ECA5E" w14:textId="77777777" w:rsidTr="00B62B02">
        <w:trPr>
          <w:trHeight w:val="300"/>
        </w:trPr>
        <w:tc>
          <w:tcPr>
            <w:tcW w:w="4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EBCB8" w14:textId="77777777" w:rsidR="00B62B02" w:rsidRPr="00B62B02" w:rsidRDefault="00B62B02" w:rsidP="00B62B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OŠ Tenja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A9624" w14:textId="77777777" w:rsidR="00B62B02" w:rsidRPr="00B62B02" w:rsidRDefault="00B62B02" w:rsidP="00B62B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10.863.570</w:t>
            </w:r>
          </w:p>
        </w:tc>
      </w:tr>
      <w:tr w:rsidR="00B62B02" w:rsidRPr="00B62B02" w14:paraId="0E0B5F6D" w14:textId="77777777" w:rsidTr="00B62B02">
        <w:trPr>
          <w:trHeight w:val="300"/>
        </w:trPr>
        <w:tc>
          <w:tcPr>
            <w:tcW w:w="4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64DF1" w14:textId="77777777" w:rsidR="00B62B02" w:rsidRPr="00B62B02" w:rsidRDefault="00B62B02" w:rsidP="00B62B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Centar Ivan Štark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8EF90" w14:textId="77777777" w:rsidR="00B62B02" w:rsidRPr="00B62B02" w:rsidRDefault="00B62B02" w:rsidP="00B62B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14.247.221</w:t>
            </w:r>
          </w:p>
        </w:tc>
      </w:tr>
      <w:tr w:rsidR="00B62B02" w:rsidRPr="00B62B02" w14:paraId="22DF8B48" w14:textId="77777777" w:rsidTr="00B62B02">
        <w:trPr>
          <w:trHeight w:val="300"/>
        </w:trPr>
        <w:tc>
          <w:tcPr>
            <w:tcW w:w="4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89297" w14:textId="77777777" w:rsidR="00B62B02" w:rsidRPr="00B62B02" w:rsidRDefault="00B62B02" w:rsidP="00B62B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OŠ Augusta Šenoe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C9B53" w14:textId="77777777" w:rsidR="00B62B02" w:rsidRPr="00B62B02" w:rsidRDefault="00B62B02" w:rsidP="00B62B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6.482.444</w:t>
            </w:r>
          </w:p>
        </w:tc>
      </w:tr>
      <w:tr w:rsidR="00B62B02" w:rsidRPr="00B62B02" w14:paraId="59DE539A" w14:textId="77777777" w:rsidTr="00B62B02">
        <w:trPr>
          <w:trHeight w:val="300"/>
        </w:trPr>
        <w:tc>
          <w:tcPr>
            <w:tcW w:w="4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F119C" w14:textId="77777777" w:rsidR="00B62B02" w:rsidRPr="00B62B02" w:rsidRDefault="00B62B02" w:rsidP="00B62B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OŠ Svete Ane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38051" w14:textId="77777777" w:rsidR="00B62B02" w:rsidRPr="00B62B02" w:rsidRDefault="00B62B02" w:rsidP="00B62B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7.367.867</w:t>
            </w:r>
          </w:p>
        </w:tc>
      </w:tr>
      <w:tr w:rsidR="00B62B02" w:rsidRPr="00B62B02" w14:paraId="2EB09D31" w14:textId="77777777" w:rsidTr="00B62B02">
        <w:trPr>
          <w:trHeight w:val="300"/>
        </w:trPr>
        <w:tc>
          <w:tcPr>
            <w:tcW w:w="4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A3348" w14:textId="77777777" w:rsidR="00B62B02" w:rsidRPr="00B62B02" w:rsidRDefault="00B62B02" w:rsidP="00B62B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Prosvjetno kulturni centar Mađara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E200E" w14:textId="77777777" w:rsidR="00B62B02" w:rsidRPr="00B62B02" w:rsidRDefault="00B62B02" w:rsidP="00B62B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12.025.925</w:t>
            </w:r>
          </w:p>
        </w:tc>
      </w:tr>
      <w:tr w:rsidR="00B62B02" w:rsidRPr="00B62B02" w14:paraId="2B972E02" w14:textId="77777777" w:rsidTr="00B62B02">
        <w:trPr>
          <w:trHeight w:val="300"/>
        </w:trPr>
        <w:tc>
          <w:tcPr>
            <w:tcW w:w="4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B2E0D" w14:textId="77777777" w:rsidR="00B62B02" w:rsidRPr="00B62B02" w:rsidRDefault="00B62B02" w:rsidP="00B62B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OŠ Mladost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28CFB" w14:textId="77777777" w:rsidR="00B62B02" w:rsidRPr="00B62B02" w:rsidRDefault="00B62B02" w:rsidP="00B62B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9.761.988</w:t>
            </w:r>
          </w:p>
        </w:tc>
      </w:tr>
      <w:tr w:rsidR="00B62B02" w:rsidRPr="00B62B02" w14:paraId="41ADC68D" w14:textId="77777777" w:rsidTr="00B62B02">
        <w:trPr>
          <w:trHeight w:val="300"/>
        </w:trPr>
        <w:tc>
          <w:tcPr>
            <w:tcW w:w="4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CDEBD" w14:textId="77777777" w:rsidR="00B62B02" w:rsidRPr="00B62B02" w:rsidRDefault="00B62B02" w:rsidP="00B62B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OŠ Josipovac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9D49A" w14:textId="77777777" w:rsidR="00B62B02" w:rsidRPr="00B62B02" w:rsidRDefault="00B62B02" w:rsidP="00B62B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6.011.464</w:t>
            </w:r>
          </w:p>
        </w:tc>
      </w:tr>
      <w:tr w:rsidR="00B62B02" w:rsidRPr="00B62B02" w14:paraId="49223788" w14:textId="77777777" w:rsidTr="00B62B02">
        <w:trPr>
          <w:trHeight w:val="300"/>
        </w:trPr>
        <w:tc>
          <w:tcPr>
            <w:tcW w:w="4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6E850" w14:textId="77777777" w:rsidR="00B62B02" w:rsidRPr="00B62B02" w:rsidRDefault="00B62B02" w:rsidP="00B62B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OŠ Ljudevita Gaja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B1DC8" w14:textId="77777777" w:rsidR="00B62B02" w:rsidRPr="00B62B02" w:rsidRDefault="00B62B02" w:rsidP="00B62B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11.008.219</w:t>
            </w:r>
          </w:p>
        </w:tc>
      </w:tr>
      <w:tr w:rsidR="00B62B02" w:rsidRPr="00B62B02" w14:paraId="49EADBC1" w14:textId="77777777" w:rsidTr="00B62B02">
        <w:trPr>
          <w:trHeight w:val="300"/>
        </w:trPr>
        <w:tc>
          <w:tcPr>
            <w:tcW w:w="4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926E3" w14:textId="77777777" w:rsidR="00B62B02" w:rsidRPr="00B62B02" w:rsidRDefault="00B62B02" w:rsidP="00B62B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OŠ Antuna Mihanovića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59B13" w14:textId="77777777" w:rsidR="00B62B02" w:rsidRPr="00B62B02" w:rsidRDefault="00B62B02" w:rsidP="00B62B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8.482.843</w:t>
            </w:r>
          </w:p>
        </w:tc>
      </w:tr>
      <w:tr w:rsidR="00B62B02" w:rsidRPr="00B62B02" w14:paraId="3097DD83" w14:textId="77777777" w:rsidTr="00B62B02">
        <w:trPr>
          <w:trHeight w:val="300"/>
        </w:trPr>
        <w:tc>
          <w:tcPr>
            <w:tcW w:w="4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D4943" w14:textId="77777777" w:rsidR="00B62B02" w:rsidRPr="00B62B02" w:rsidRDefault="00B62B02" w:rsidP="00B62B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OŠ Franje Krežme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07A7C" w14:textId="77777777" w:rsidR="00B62B02" w:rsidRPr="00B62B02" w:rsidRDefault="00B62B02" w:rsidP="00B62B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7.380.768</w:t>
            </w:r>
          </w:p>
        </w:tc>
      </w:tr>
      <w:tr w:rsidR="00B62B02" w:rsidRPr="00B62B02" w14:paraId="51146F61" w14:textId="77777777" w:rsidTr="00B62B02">
        <w:trPr>
          <w:trHeight w:val="300"/>
        </w:trPr>
        <w:tc>
          <w:tcPr>
            <w:tcW w:w="4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9A4CF" w14:textId="77777777" w:rsidR="00B62B02" w:rsidRPr="00B62B02" w:rsidRDefault="00B62B02" w:rsidP="00B62B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OŠ Frana Krste Frankopana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47835" w14:textId="77777777" w:rsidR="00B62B02" w:rsidRPr="00B62B02" w:rsidRDefault="00B62B02" w:rsidP="00B62B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10.245.074</w:t>
            </w:r>
          </w:p>
        </w:tc>
      </w:tr>
      <w:tr w:rsidR="00B62B02" w:rsidRPr="00B62B02" w14:paraId="30EFB637" w14:textId="77777777" w:rsidTr="00B62B02">
        <w:trPr>
          <w:trHeight w:val="300"/>
        </w:trPr>
        <w:tc>
          <w:tcPr>
            <w:tcW w:w="4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1CC42" w14:textId="77777777" w:rsidR="00B62B02" w:rsidRPr="00B62B02" w:rsidRDefault="00B62B02" w:rsidP="00B62B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OŠ Cvjetno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5C8A9" w14:textId="77777777" w:rsidR="00B62B02" w:rsidRPr="00B62B02" w:rsidRDefault="00B62B02" w:rsidP="00B62B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3.357.310</w:t>
            </w:r>
          </w:p>
        </w:tc>
      </w:tr>
      <w:tr w:rsidR="00B62B02" w:rsidRPr="00B62B02" w14:paraId="647D91E6" w14:textId="77777777" w:rsidTr="00B62B02">
        <w:trPr>
          <w:trHeight w:val="315"/>
        </w:trPr>
        <w:tc>
          <w:tcPr>
            <w:tcW w:w="4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E2602" w14:textId="77777777" w:rsidR="00B62B02" w:rsidRPr="00B62B02" w:rsidRDefault="00B62B02" w:rsidP="00B62B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OŠ Retfala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50640" w14:textId="77777777" w:rsidR="00B62B02" w:rsidRPr="00B62B02" w:rsidRDefault="00B62B02" w:rsidP="00B62B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10.743.105</w:t>
            </w:r>
          </w:p>
        </w:tc>
      </w:tr>
      <w:tr w:rsidR="00B62B02" w:rsidRPr="00B62B02" w14:paraId="60692B5C" w14:textId="77777777" w:rsidTr="00B62B02">
        <w:trPr>
          <w:trHeight w:val="315"/>
        </w:trPr>
        <w:tc>
          <w:tcPr>
            <w:tcW w:w="4134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531DCA" w14:textId="77777777" w:rsidR="00B62B02" w:rsidRPr="00B62B02" w:rsidRDefault="00B62B02" w:rsidP="00B62B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Ukupno prihodi poslovanja</w:t>
            </w:r>
          </w:p>
        </w:tc>
        <w:tc>
          <w:tcPr>
            <w:tcW w:w="86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AAA42D" w14:textId="77777777" w:rsidR="00B62B02" w:rsidRPr="00B62B02" w:rsidRDefault="00B62B02" w:rsidP="00B62B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690.315.135</w:t>
            </w:r>
          </w:p>
        </w:tc>
      </w:tr>
      <w:tr w:rsidR="00B62B02" w:rsidRPr="00B62B02" w14:paraId="6A09264E" w14:textId="77777777" w:rsidTr="00B62B02">
        <w:trPr>
          <w:trHeight w:val="315"/>
        </w:trPr>
        <w:tc>
          <w:tcPr>
            <w:tcW w:w="4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16088" w14:textId="77777777" w:rsidR="00B62B02" w:rsidRPr="00B62B02" w:rsidRDefault="00B62B02" w:rsidP="00B62B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Prijenos korisnicima (konto 367)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121C3" w14:textId="77777777" w:rsidR="00B62B02" w:rsidRPr="00B62B02" w:rsidRDefault="00B62B02" w:rsidP="00B62B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104.423.427</w:t>
            </w:r>
          </w:p>
        </w:tc>
      </w:tr>
      <w:tr w:rsidR="00B62B02" w:rsidRPr="00B62B02" w14:paraId="750B174E" w14:textId="77777777" w:rsidTr="00B62B02">
        <w:trPr>
          <w:trHeight w:val="315"/>
        </w:trPr>
        <w:tc>
          <w:tcPr>
            <w:tcW w:w="4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F70D3" w14:textId="77777777" w:rsidR="00B62B02" w:rsidRPr="00B62B02" w:rsidRDefault="00B62B02" w:rsidP="00B62B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Tekući prijenosi između proračunskih korisnika istog proračuna (369)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83D78" w14:textId="77777777" w:rsidR="00B62B02" w:rsidRPr="00B62B02" w:rsidRDefault="00B62B02" w:rsidP="00B62B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12.612</w:t>
            </w:r>
          </w:p>
        </w:tc>
      </w:tr>
      <w:tr w:rsidR="00B62B02" w:rsidRPr="00B62B02" w14:paraId="54E938D9" w14:textId="77777777" w:rsidTr="00B62B02">
        <w:trPr>
          <w:trHeight w:val="315"/>
        </w:trPr>
        <w:tc>
          <w:tcPr>
            <w:tcW w:w="4134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8A0F23" w14:textId="77777777" w:rsidR="00B62B02" w:rsidRPr="00B62B02" w:rsidRDefault="00B62B02" w:rsidP="00B62B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7378AC" w14:textId="77777777" w:rsidR="00B62B02" w:rsidRPr="00B62B02" w:rsidRDefault="00B62B02" w:rsidP="00B62B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585.879.096</w:t>
            </w:r>
          </w:p>
        </w:tc>
      </w:tr>
    </w:tbl>
    <w:p w14:paraId="6E344C68" w14:textId="0EEFB63F" w:rsidR="00F85485" w:rsidRDefault="00F85485" w:rsidP="000321BE">
      <w:pPr>
        <w:ind w:firstLine="708"/>
        <w:jc w:val="both"/>
        <w:rPr>
          <w:iCs/>
        </w:rPr>
      </w:pPr>
    </w:p>
    <w:p w14:paraId="7E88E680" w14:textId="421C4236" w:rsidR="00F66ED3" w:rsidRPr="00384C93" w:rsidRDefault="00C163A6" w:rsidP="00384C93">
      <w:pPr>
        <w:ind w:firstLine="708"/>
        <w:jc w:val="both"/>
        <w:rPr>
          <w:iCs/>
        </w:rPr>
      </w:pPr>
      <w:r w:rsidRPr="00384C93">
        <w:rPr>
          <w:iCs/>
        </w:rPr>
        <w:lastRenderedPageBreak/>
        <w:t>U procesu konsolidacije eliminiraju se prihodi iskazani u okviru konta 671 (AOP 1</w:t>
      </w:r>
      <w:r w:rsidR="00BA30B9">
        <w:rPr>
          <w:iCs/>
        </w:rPr>
        <w:t>29</w:t>
      </w:r>
      <w:r w:rsidRPr="00384C93">
        <w:rPr>
          <w:iCs/>
        </w:rPr>
        <w:t>) i rashodi iskazani u okviru računa 367 (AOP 23</w:t>
      </w:r>
      <w:r w:rsidR="000C5DAE">
        <w:rPr>
          <w:iCs/>
        </w:rPr>
        <w:t>5</w:t>
      </w:r>
      <w:r w:rsidRPr="00384C93">
        <w:rPr>
          <w:iCs/>
        </w:rPr>
        <w:t xml:space="preserve">), ukupno </w:t>
      </w:r>
      <w:r w:rsidR="004368AE" w:rsidRPr="00384C93">
        <w:rPr>
          <w:iCs/>
        </w:rPr>
        <w:t>104</w:t>
      </w:r>
      <w:r w:rsidRPr="00384C93">
        <w:rPr>
          <w:iCs/>
        </w:rPr>
        <w:t>.</w:t>
      </w:r>
      <w:r w:rsidR="00384C93" w:rsidRPr="00384C93">
        <w:rPr>
          <w:iCs/>
        </w:rPr>
        <w:t>423.427</w:t>
      </w:r>
      <w:r w:rsidRPr="00384C93">
        <w:rPr>
          <w:iCs/>
        </w:rPr>
        <w:t xml:space="preserve"> kn što je za </w:t>
      </w:r>
      <w:r w:rsidR="00384C93" w:rsidRPr="00384C93">
        <w:rPr>
          <w:iCs/>
        </w:rPr>
        <w:t>360.446</w:t>
      </w:r>
      <w:r w:rsidRPr="00384C93">
        <w:rPr>
          <w:iCs/>
        </w:rPr>
        <w:t xml:space="preserve"> kn više u odnosu na 20</w:t>
      </w:r>
      <w:r w:rsidR="00384C93" w:rsidRPr="00384C93">
        <w:rPr>
          <w:iCs/>
        </w:rPr>
        <w:t>20</w:t>
      </w:r>
      <w:r w:rsidR="006568BD" w:rsidRPr="00384C93">
        <w:rPr>
          <w:iCs/>
        </w:rPr>
        <w:t>.</w:t>
      </w:r>
      <w:r w:rsidRPr="00384C93">
        <w:rPr>
          <w:iCs/>
        </w:rPr>
        <w:t xml:space="preserve"> </w:t>
      </w:r>
    </w:p>
    <w:p w14:paraId="64FFC7A4" w14:textId="77777777" w:rsidR="006568BD" w:rsidRPr="00C83FE2" w:rsidRDefault="006568BD" w:rsidP="006568BD">
      <w:pPr>
        <w:jc w:val="both"/>
        <w:rPr>
          <w:rFonts w:ascii="Cambria" w:hAnsi="Cambria"/>
          <w:highlight w:val="yellow"/>
        </w:rPr>
      </w:pPr>
    </w:p>
    <w:p w14:paraId="439AC442" w14:textId="42080AE6" w:rsidR="00017C72" w:rsidRDefault="0059422A" w:rsidP="00017C72">
      <w:pPr>
        <w:ind w:firstLine="708"/>
        <w:jc w:val="both"/>
      </w:pPr>
      <w:r w:rsidRPr="00384C93">
        <w:t>Usporedni p</w:t>
      </w:r>
      <w:r w:rsidR="00017C72" w:rsidRPr="00384C93">
        <w:t xml:space="preserve">regled izvršenih prijenosa proračunskim korisnicima iz Proračuna Grada Osijeka </w:t>
      </w:r>
      <w:r w:rsidRPr="00384C93">
        <w:t>u 20</w:t>
      </w:r>
      <w:r w:rsidR="00384C93" w:rsidRPr="00384C93">
        <w:t>20</w:t>
      </w:r>
      <w:r w:rsidRPr="00384C93">
        <w:t>. i 202</w:t>
      </w:r>
      <w:r w:rsidR="00384C93" w:rsidRPr="00384C93">
        <w:t>1</w:t>
      </w:r>
      <w:r w:rsidRPr="00384C93">
        <w:t xml:space="preserve">. </w:t>
      </w:r>
      <w:r w:rsidR="00017C72" w:rsidRPr="00384C93">
        <w:t>dan je u nastavku:</w:t>
      </w:r>
    </w:p>
    <w:p w14:paraId="4996F5F1" w14:textId="3F65F6F7" w:rsidR="001F434A" w:rsidRDefault="001F434A" w:rsidP="00017C72">
      <w:pPr>
        <w:ind w:firstLine="708"/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20"/>
        <w:gridCol w:w="3710"/>
        <w:gridCol w:w="2707"/>
        <w:gridCol w:w="1967"/>
      </w:tblGrid>
      <w:tr w:rsidR="001F434A" w:rsidRPr="001F434A" w14:paraId="785FAD5F" w14:textId="77777777" w:rsidTr="001F434A">
        <w:trPr>
          <w:trHeight w:val="300"/>
        </w:trPr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3E917" w14:textId="77777777" w:rsidR="001F434A" w:rsidRPr="001F434A" w:rsidRDefault="001F434A" w:rsidP="001F434A">
            <w:pPr>
              <w:rPr>
                <w:sz w:val="20"/>
                <w:szCs w:val="20"/>
              </w:rPr>
            </w:pPr>
          </w:p>
        </w:tc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20161" w14:textId="77777777" w:rsidR="001F434A" w:rsidRPr="001F434A" w:rsidRDefault="001F434A" w:rsidP="001F434A">
            <w:pPr>
              <w:rPr>
                <w:sz w:val="20"/>
                <w:szCs w:val="20"/>
              </w:rPr>
            </w:pPr>
          </w:p>
        </w:tc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BC0E7" w14:textId="77777777" w:rsidR="001F434A" w:rsidRPr="001F434A" w:rsidRDefault="001F434A" w:rsidP="001F43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31.12.2020.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42F83" w14:textId="77777777" w:rsidR="001F434A" w:rsidRPr="001F434A" w:rsidRDefault="001F434A" w:rsidP="001F43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31.12.2021.</w:t>
            </w:r>
          </w:p>
        </w:tc>
      </w:tr>
      <w:tr w:rsidR="001F434A" w:rsidRPr="001F434A" w14:paraId="0775D968" w14:textId="77777777" w:rsidTr="001F434A">
        <w:trPr>
          <w:trHeight w:val="300"/>
        </w:trPr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8B0E3A" w14:textId="77777777" w:rsidR="001F434A" w:rsidRPr="001F434A" w:rsidRDefault="001F434A" w:rsidP="001F4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AD6C29" w14:textId="77777777" w:rsidR="001F434A" w:rsidRPr="001F434A" w:rsidRDefault="001F434A" w:rsidP="001F4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1B375D" w14:textId="77777777" w:rsidR="001F434A" w:rsidRPr="001F434A" w:rsidRDefault="001F434A" w:rsidP="001F43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HRK</w:t>
            </w:r>
          </w:p>
        </w:tc>
        <w:tc>
          <w:tcPr>
            <w:tcW w:w="11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27B5CA" w14:textId="77777777" w:rsidR="001F434A" w:rsidRPr="001F434A" w:rsidRDefault="001F434A" w:rsidP="001F43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HRK</w:t>
            </w:r>
          </w:p>
        </w:tc>
      </w:tr>
      <w:tr w:rsidR="001F434A" w:rsidRPr="001F434A" w14:paraId="798D7D28" w14:textId="77777777" w:rsidTr="001F434A">
        <w:trPr>
          <w:trHeight w:val="300"/>
        </w:trPr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222826" w14:textId="77777777" w:rsidR="001F434A" w:rsidRPr="001F434A" w:rsidRDefault="001F434A" w:rsidP="001F434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6B0A93" w14:textId="77777777" w:rsidR="001F434A" w:rsidRPr="001F434A" w:rsidRDefault="001F434A" w:rsidP="001F4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OŠ VIJENAC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81A243" w14:textId="77777777" w:rsidR="001F434A" w:rsidRPr="001F434A" w:rsidRDefault="001F434A" w:rsidP="001F43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1.020.644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3ABDBB" w14:textId="77777777" w:rsidR="001F434A" w:rsidRPr="001F434A" w:rsidRDefault="001F434A" w:rsidP="001F43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942.721</w:t>
            </w:r>
          </w:p>
        </w:tc>
      </w:tr>
      <w:tr w:rsidR="001F434A" w:rsidRPr="001F434A" w14:paraId="3FCACA04" w14:textId="77777777" w:rsidTr="001F434A">
        <w:trPr>
          <w:trHeight w:val="300"/>
        </w:trPr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0759A6" w14:textId="77777777" w:rsidR="001F434A" w:rsidRPr="001F434A" w:rsidRDefault="001F434A" w:rsidP="001F434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07015B" w14:textId="77777777" w:rsidR="001F434A" w:rsidRPr="001F434A" w:rsidRDefault="001F434A" w:rsidP="001F4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OŠ MLADOST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CBE7E9" w14:textId="77777777" w:rsidR="001F434A" w:rsidRPr="001F434A" w:rsidRDefault="001F434A" w:rsidP="001F43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1.289.773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8CA60B" w14:textId="77777777" w:rsidR="001F434A" w:rsidRPr="001F434A" w:rsidRDefault="001F434A" w:rsidP="001F43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1.225.645</w:t>
            </w:r>
          </w:p>
        </w:tc>
      </w:tr>
      <w:tr w:rsidR="001F434A" w:rsidRPr="001F434A" w14:paraId="2C5D37C4" w14:textId="77777777" w:rsidTr="001F434A">
        <w:trPr>
          <w:trHeight w:val="300"/>
        </w:trPr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B4C302" w14:textId="77777777" w:rsidR="001F434A" w:rsidRPr="001F434A" w:rsidRDefault="001F434A" w:rsidP="001F434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AA0F79" w14:textId="77777777" w:rsidR="001F434A" w:rsidRPr="001F434A" w:rsidRDefault="001F434A" w:rsidP="001F4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OŠ JOSIPOVAC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207671" w14:textId="77777777" w:rsidR="001F434A" w:rsidRPr="001F434A" w:rsidRDefault="001F434A" w:rsidP="001F43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627.648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6C8CAB" w14:textId="77777777" w:rsidR="001F434A" w:rsidRPr="001F434A" w:rsidRDefault="001F434A" w:rsidP="001F43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721.040</w:t>
            </w:r>
          </w:p>
        </w:tc>
      </w:tr>
      <w:tr w:rsidR="001F434A" w:rsidRPr="001F434A" w14:paraId="6520BE52" w14:textId="77777777" w:rsidTr="001F434A">
        <w:trPr>
          <w:trHeight w:val="300"/>
        </w:trPr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312429" w14:textId="77777777" w:rsidR="001F434A" w:rsidRPr="001F434A" w:rsidRDefault="001F434A" w:rsidP="001F434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44F715" w14:textId="77777777" w:rsidR="001F434A" w:rsidRPr="001F434A" w:rsidRDefault="001F434A" w:rsidP="001F4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OŠ RETFALA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C7D7B0" w14:textId="77777777" w:rsidR="001F434A" w:rsidRPr="001F434A" w:rsidRDefault="001F434A" w:rsidP="001F43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1.114.020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AA6CE7" w14:textId="77777777" w:rsidR="001F434A" w:rsidRPr="001F434A" w:rsidRDefault="001F434A" w:rsidP="001F43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1.515.918</w:t>
            </w:r>
          </w:p>
        </w:tc>
      </w:tr>
      <w:tr w:rsidR="001F434A" w:rsidRPr="001F434A" w14:paraId="50D3B16A" w14:textId="77777777" w:rsidTr="001F434A">
        <w:trPr>
          <w:trHeight w:val="300"/>
        </w:trPr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238EA" w14:textId="77777777" w:rsidR="001F434A" w:rsidRPr="001F434A" w:rsidRDefault="001F434A" w:rsidP="001F434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BE3CC8" w14:textId="77777777" w:rsidR="001F434A" w:rsidRPr="001F434A" w:rsidRDefault="001F434A" w:rsidP="001F4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OŠ VIŠNJEVAC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2E7AFA" w14:textId="77777777" w:rsidR="001F434A" w:rsidRPr="001F434A" w:rsidRDefault="001F434A" w:rsidP="001F43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1.240.725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0BD1D" w14:textId="77777777" w:rsidR="001F434A" w:rsidRPr="001F434A" w:rsidRDefault="001F434A" w:rsidP="001F43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1.367.913</w:t>
            </w:r>
          </w:p>
        </w:tc>
      </w:tr>
      <w:tr w:rsidR="001F434A" w:rsidRPr="001F434A" w14:paraId="62263145" w14:textId="77777777" w:rsidTr="001F434A">
        <w:trPr>
          <w:trHeight w:val="300"/>
        </w:trPr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4A0BF8" w14:textId="77777777" w:rsidR="001F434A" w:rsidRPr="001F434A" w:rsidRDefault="001F434A" w:rsidP="001F434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BA087B" w14:textId="06E00BAE" w:rsidR="001F434A" w:rsidRPr="001F434A" w:rsidRDefault="001F434A" w:rsidP="001F4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OŠ </w:t>
            </w:r>
            <w:r w:rsidR="00FA0256">
              <w:rPr>
                <w:rFonts w:ascii="Calibri" w:hAnsi="Calibri" w:cs="Calibri"/>
                <w:color w:val="000000"/>
                <w:sz w:val="22"/>
                <w:szCs w:val="22"/>
              </w:rPr>
              <w:t>AUGUST</w:t>
            </w:r>
            <w:r w:rsidR="0009718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</w:t>
            </w: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ŠENO</w:t>
            </w:r>
            <w:r w:rsidR="00097188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E412EE" w14:textId="77777777" w:rsidR="001F434A" w:rsidRPr="001F434A" w:rsidRDefault="001F434A" w:rsidP="001F43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906.231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B6E96F" w14:textId="77777777" w:rsidR="001F434A" w:rsidRPr="001F434A" w:rsidRDefault="001F434A" w:rsidP="001F43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1.010.408</w:t>
            </w:r>
          </w:p>
        </w:tc>
      </w:tr>
      <w:tr w:rsidR="001F434A" w:rsidRPr="001F434A" w14:paraId="27403471" w14:textId="77777777" w:rsidTr="001F434A">
        <w:trPr>
          <w:trHeight w:val="300"/>
        </w:trPr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3D1E46" w14:textId="77777777" w:rsidR="001F434A" w:rsidRPr="001F434A" w:rsidRDefault="001F434A" w:rsidP="001F434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F434A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F4716" w14:textId="77777777" w:rsidR="001F434A" w:rsidRPr="001F434A" w:rsidRDefault="001F434A" w:rsidP="001F434A">
            <w:pPr>
              <w:rPr>
                <w:rFonts w:ascii="Calibri" w:hAnsi="Calibri" w:cs="Calibri"/>
                <w:sz w:val="22"/>
                <w:szCs w:val="22"/>
              </w:rPr>
            </w:pPr>
            <w:r w:rsidRPr="001F434A">
              <w:rPr>
                <w:rFonts w:ascii="Calibri" w:hAnsi="Calibri" w:cs="Calibri"/>
                <w:sz w:val="22"/>
                <w:szCs w:val="22"/>
              </w:rPr>
              <w:t>OŠ CESARIĆ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16E0F1" w14:textId="77777777" w:rsidR="001F434A" w:rsidRPr="001F434A" w:rsidRDefault="001F434A" w:rsidP="001F434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F434A">
              <w:rPr>
                <w:rFonts w:ascii="Calibri" w:hAnsi="Calibri" w:cs="Calibri"/>
                <w:sz w:val="22"/>
                <w:szCs w:val="22"/>
              </w:rPr>
              <w:t>886.974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C08877" w14:textId="77777777" w:rsidR="001F434A" w:rsidRPr="001F434A" w:rsidRDefault="001F434A" w:rsidP="001F434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F434A">
              <w:rPr>
                <w:rFonts w:ascii="Calibri" w:hAnsi="Calibri" w:cs="Calibri"/>
                <w:sz w:val="22"/>
                <w:szCs w:val="22"/>
              </w:rPr>
              <w:t>1.062.030</w:t>
            </w:r>
          </w:p>
        </w:tc>
      </w:tr>
      <w:tr w:rsidR="001F434A" w:rsidRPr="001F434A" w14:paraId="6174FBFE" w14:textId="77777777" w:rsidTr="001F434A">
        <w:trPr>
          <w:trHeight w:val="300"/>
        </w:trPr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28AC83" w14:textId="77777777" w:rsidR="001F434A" w:rsidRPr="001F434A" w:rsidRDefault="001F434A" w:rsidP="001F434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6F1925" w14:textId="15217355" w:rsidR="001F434A" w:rsidRPr="001F434A" w:rsidRDefault="001F434A" w:rsidP="001F4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OŠ F</w:t>
            </w:r>
            <w:r w:rsidR="00097188">
              <w:rPr>
                <w:rFonts w:ascii="Calibri" w:hAnsi="Calibri" w:cs="Calibri"/>
                <w:color w:val="000000"/>
                <w:sz w:val="22"/>
                <w:szCs w:val="22"/>
              </w:rPr>
              <w:t>RAN KRSTO FRANKOPAN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248E70" w14:textId="77777777" w:rsidR="001F434A" w:rsidRPr="001F434A" w:rsidRDefault="001F434A" w:rsidP="001F43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1.384.732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792B0A" w14:textId="77777777" w:rsidR="001F434A" w:rsidRPr="001F434A" w:rsidRDefault="001F434A" w:rsidP="001F43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1.587.999</w:t>
            </w:r>
          </w:p>
        </w:tc>
      </w:tr>
      <w:tr w:rsidR="001F434A" w:rsidRPr="001F434A" w14:paraId="632321A0" w14:textId="77777777" w:rsidTr="001F434A">
        <w:trPr>
          <w:trHeight w:val="300"/>
        </w:trPr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F4258D" w14:textId="77777777" w:rsidR="001F434A" w:rsidRPr="001F434A" w:rsidRDefault="001F434A" w:rsidP="001F434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5169BD" w14:textId="48D4C32B" w:rsidR="001F434A" w:rsidRPr="001F434A" w:rsidRDefault="001F434A" w:rsidP="001F4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OŠ </w:t>
            </w:r>
            <w:r w:rsidR="0009718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JAGODE </w:t>
            </w: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TRUHELK</w:t>
            </w:r>
            <w:r w:rsidR="00097188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52577F" w14:textId="77777777" w:rsidR="001F434A" w:rsidRPr="001F434A" w:rsidRDefault="001F434A" w:rsidP="001F43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1.161.077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F362D4" w14:textId="77777777" w:rsidR="001F434A" w:rsidRPr="001F434A" w:rsidRDefault="001F434A" w:rsidP="001F43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1.155.413</w:t>
            </w:r>
          </w:p>
        </w:tc>
      </w:tr>
      <w:tr w:rsidR="001F434A" w:rsidRPr="001F434A" w14:paraId="16BD66D5" w14:textId="77777777" w:rsidTr="001F434A">
        <w:trPr>
          <w:trHeight w:val="300"/>
        </w:trPr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CDE352" w14:textId="77777777" w:rsidR="001F434A" w:rsidRPr="001F434A" w:rsidRDefault="001F434A" w:rsidP="001F434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F434A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96A5B7" w14:textId="76A4A5AC" w:rsidR="001F434A" w:rsidRPr="001F434A" w:rsidRDefault="001F434A" w:rsidP="001F434A">
            <w:pPr>
              <w:rPr>
                <w:rFonts w:ascii="Calibri" w:hAnsi="Calibri" w:cs="Calibri"/>
                <w:sz w:val="22"/>
                <w:szCs w:val="22"/>
              </w:rPr>
            </w:pPr>
            <w:r w:rsidRPr="001F434A">
              <w:rPr>
                <w:rFonts w:ascii="Calibri" w:hAnsi="Calibri" w:cs="Calibri"/>
                <w:sz w:val="22"/>
                <w:szCs w:val="22"/>
              </w:rPr>
              <w:t xml:space="preserve">OŠ </w:t>
            </w:r>
            <w:r w:rsidR="00097188">
              <w:rPr>
                <w:rFonts w:ascii="Calibri" w:hAnsi="Calibri" w:cs="Calibri"/>
                <w:sz w:val="22"/>
                <w:szCs w:val="22"/>
              </w:rPr>
              <w:t xml:space="preserve">TIN </w:t>
            </w:r>
            <w:r w:rsidRPr="001F434A">
              <w:rPr>
                <w:rFonts w:ascii="Calibri" w:hAnsi="Calibri" w:cs="Calibri"/>
                <w:sz w:val="22"/>
                <w:szCs w:val="22"/>
              </w:rPr>
              <w:t>UJEVIĆ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605104" w14:textId="77777777" w:rsidR="001F434A" w:rsidRPr="001F434A" w:rsidRDefault="001F434A" w:rsidP="001F434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F434A">
              <w:rPr>
                <w:rFonts w:ascii="Calibri" w:hAnsi="Calibri" w:cs="Calibri"/>
                <w:sz w:val="22"/>
                <w:szCs w:val="22"/>
              </w:rPr>
              <w:t>1.083.715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110A1A" w14:textId="77777777" w:rsidR="001F434A" w:rsidRPr="001F434A" w:rsidRDefault="001F434A" w:rsidP="001F434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F434A">
              <w:rPr>
                <w:rFonts w:ascii="Calibri" w:hAnsi="Calibri" w:cs="Calibri"/>
                <w:sz w:val="22"/>
                <w:szCs w:val="22"/>
              </w:rPr>
              <w:t>1.170.789</w:t>
            </w:r>
          </w:p>
        </w:tc>
      </w:tr>
      <w:tr w:rsidR="001F434A" w:rsidRPr="001F434A" w14:paraId="0294628F" w14:textId="77777777" w:rsidTr="001F434A">
        <w:trPr>
          <w:trHeight w:val="300"/>
        </w:trPr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1EB59E" w14:textId="77777777" w:rsidR="001F434A" w:rsidRPr="001F434A" w:rsidRDefault="001F434A" w:rsidP="001F434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2A7019" w14:textId="50FDF1EA" w:rsidR="001F434A" w:rsidRPr="001F434A" w:rsidRDefault="001F434A" w:rsidP="001F4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OŠ </w:t>
            </w:r>
            <w:r w:rsidR="0009718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ANTUNA </w:t>
            </w: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MIHANOVIĆ</w:t>
            </w:r>
            <w:r w:rsidR="00097188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1B591B" w14:textId="77777777" w:rsidR="001F434A" w:rsidRPr="001F434A" w:rsidRDefault="001F434A" w:rsidP="001F43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1.252.143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363B78" w14:textId="77777777" w:rsidR="001F434A" w:rsidRPr="001F434A" w:rsidRDefault="001F434A" w:rsidP="001F43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1.280.280</w:t>
            </w:r>
          </w:p>
        </w:tc>
      </w:tr>
      <w:tr w:rsidR="001F434A" w:rsidRPr="001F434A" w14:paraId="4AF9B808" w14:textId="77777777" w:rsidTr="001F434A">
        <w:trPr>
          <w:trHeight w:val="300"/>
        </w:trPr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95B416" w14:textId="77777777" w:rsidR="001F434A" w:rsidRPr="001F434A" w:rsidRDefault="001F434A" w:rsidP="001F434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2A62F2" w14:textId="77777777" w:rsidR="001F434A" w:rsidRPr="001F434A" w:rsidRDefault="001F434A" w:rsidP="001F4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OŠ TENJA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22BC2C" w14:textId="77777777" w:rsidR="001F434A" w:rsidRPr="001F434A" w:rsidRDefault="001F434A" w:rsidP="001F43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1.045.438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9D127" w14:textId="77777777" w:rsidR="001F434A" w:rsidRPr="001F434A" w:rsidRDefault="001F434A" w:rsidP="001F43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1.180.173</w:t>
            </w:r>
          </w:p>
        </w:tc>
      </w:tr>
      <w:tr w:rsidR="001F434A" w:rsidRPr="001F434A" w14:paraId="28A1C3FA" w14:textId="77777777" w:rsidTr="001F434A">
        <w:trPr>
          <w:trHeight w:val="300"/>
        </w:trPr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15F647" w14:textId="77777777" w:rsidR="001F434A" w:rsidRPr="001F434A" w:rsidRDefault="001F434A" w:rsidP="001F434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95E6CD" w14:textId="38E3A3ED" w:rsidR="001F434A" w:rsidRPr="001F434A" w:rsidRDefault="001F434A" w:rsidP="001F4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OŠ </w:t>
            </w:r>
            <w:r w:rsidR="0009718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VLADIMIR </w:t>
            </w: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BECIĆ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C3F441" w14:textId="77777777" w:rsidR="001F434A" w:rsidRPr="001F434A" w:rsidRDefault="001F434A" w:rsidP="001F43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879.888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7E3AC6" w14:textId="77777777" w:rsidR="001F434A" w:rsidRPr="001F434A" w:rsidRDefault="001F434A" w:rsidP="001F43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949.678</w:t>
            </w:r>
          </w:p>
        </w:tc>
      </w:tr>
      <w:tr w:rsidR="001F434A" w:rsidRPr="001F434A" w14:paraId="359F2C8E" w14:textId="77777777" w:rsidTr="001F434A">
        <w:trPr>
          <w:trHeight w:val="300"/>
        </w:trPr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E82602" w14:textId="77777777" w:rsidR="001F434A" w:rsidRPr="001F434A" w:rsidRDefault="001F434A" w:rsidP="001F434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F434A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0712E9" w14:textId="77777777" w:rsidR="001F434A" w:rsidRPr="001F434A" w:rsidRDefault="001F434A" w:rsidP="001F434A">
            <w:pPr>
              <w:rPr>
                <w:rFonts w:ascii="Calibri" w:hAnsi="Calibri" w:cs="Calibri"/>
                <w:sz w:val="22"/>
                <w:szCs w:val="22"/>
              </w:rPr>
            </w:pPr>
            <w:r w:rsidRPr="001F434A">
              <w:rPr>
                <w:rFonts w:ascii="Calibri" w:hAnsi="Calibri" w:cs="Calibri"/>
                <w:sz w:val="22"/>
                <w:szCs w:val="22"/>
              </w:rPr>
              <w:t>OŠ SV ANE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6D5BF9" w14:textId="77777777" w:rsidR="001F434A" w:rsidRPr="001F434A" w:rsidRDefault="001F434A" w:rsidP="001F434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F434A">
              <w:rPr>
                <w:rFonts w:ascii="Calibri" w:hAnsi="Calibri" w:cs="Calibri"/>
                <w:sz w:val="22"/>
                <w:szCs w:val="22"/>
              </w:rPr>
              <w:t>1.225.808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6E2570" w14:textId="77777777" w:rsidR="001F434A" w:rsidRPr="001F434A" w:rsidRDefault="001F434A" w:rsidP="001F434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F434A">
              <w:rPr>
                <w:rFonts w:ascii="Calibri" w:hAnsi="Calibri" w:cs="Calibri"/>
                <w:sz w:val="22"/>
                <w:szCs w:val="22"/>
              </w:rPr>
              <w:t>1.207.231</w:t>
            </w:r>
          </w:p>
        </w:tc>
      </w:tr>
      <w:tr w:rsidR="001F434A" w:rsidRPr="001F434A" w14:paraId="5CC92EF9" w14:textId="77777777" w:rsidTr="001F434A">
        <w:trPr>
          <w:trHeight w:val="300"/>
        </w:trPr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7D0899" w14:textId="77777777" w:rsidR="001F434A" w:rsidRPr="001F434A" w:rsidRDefault="001F434A" w:rsidP="001F434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F434A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BF9438" w14:textId="30703BBD" w:rsidR="001F434A" w:rsidRPr="001F434A" w:rsidRDefault="001F434A" w:rsidP="001F434A">
            <w:pPr>
              <w:rPr>
                <w:rFonts w:ascii="Calibri" w:hAnsi="Calibri" w:cs="Calibri"/>
                <w:sz w:val="22"/>
                <w:szCs w:val="22"/>
              </w:rPr>
            </w:pPr>
            <w:r w:rsidRPr="001F434A">
              <w:rPr>
                <w:rFonts w:ascii="Calibri" w:hAnsi="Calibri" w:cs="Calibri"/>
                <w:sz w:val="22"/>
                <w:szCs w:val="22"/>
              </w:rPr>
              <w:t xml:space="preserve">OŠ </w:t>
            </w:r>
            <w:r w:rsidR="00097188">
              <w:rPr>
                <w:rFonts w:ascii="Calibri" w:hAnsi="Calibri" w:cs="Calibri"/>
                <w:sz w:val="22"/>
                <w:szCs w:val="22"/>
              </w:rPr>
              <w:t xml:space="preserve">IVAN </w:t>
            </w:r>
            <w:r w:rsidRPr="001F434A">
              <w:rPr>
                <w:rFonts w:ascii="Calibri" w:hAnsi="Calibri" w:cs="Calibri"/>
                <w:sz w:val="22"/>
                <w:szCs w:val="22"/>
              </w:rPr>
              <w:t>FILIPOVIĆ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A622DA" w14:textId="77777777" w:rsidR="001F434A" w:rsidRPr="001F434A" w:rsidRDefault="001F434A" w:rsidP="001F434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F434A">
              <w:rPr>
                <w:rFonts w:ascii="Calibri" w:hAnsi="Calibri" w:cs="Calibri"/>
                <w:sz w:val="22"/>
                <w:szCs w:val="22"/>
              </w:rPr>
              <w:t>1.037.923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93DE6F" w14:textId="77777777" w:rsidR="001F434A" w:rsidRPr="001F434A" w:rsidRDefault="001F434A" w:rsidP="001F434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F434A">
              <w:rPr>
                <w:rFonts w:ascii="Calibri" w:hAnsi="Calibri" w:cs="Calibri"/>
                <w:sz w:val="22"/>
                <w:szCs w:val="22"/>
              </w:rPr>
              <w:t>1.089.236</w:t>
            </w:r>
          </w:p>
        </w:tc>
      </w:tr>
      <w:tr w:rsidR="001F434A" w:rsidRPr="001F434A" w14:paraId="44C3CDA0" w14:textId="77777777" w:rsidTr="001F434A">
        <w:trPr>
          <w:trHeight w:val="300"/>
        </w:trPr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1C00F7" w14:textId="77777777" w:rsidR="001F434A" w:rsidRPr="001F434A" w:rsidRDefault="001F434A" w:rsidP="001F434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F434A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5DDCE6" w14:textId="7C8236E7" w:rsidR="001F434A" w:rsidRPr="001F434A" w:rsidRDefault="001F434A" w:rsidP="001F434A">
            <w:pPr>
              <w:rPr>
                <w:rFonts w:ascii="Calibri" w:hAnsi="Calibri" w:cs="Calibri"/>
                <w:sz w:val="22"/>
                <w:szCs w:val="22"/>
              </w:rPr>
            </w:pPr>
            <w:r w:rsidRPr="001F434A">
              <w:rPr>
                <w:rFonts w:ascii="Calibri" w:hAnsi="Calibri" w:cs="Calibri"/>
                <w:sz w:val="22"/>
                <w:szCs w:val="22"/>
              </w:rPr>
              <w:t>OŠ</w:t>
            </w:r>
            <w:r w:rsidR="00097188">
              <w:rPr>
                <w:rFonts w:ascii="Calibri" w:hAnsi="Calibri" w:cs="Calibri"/>
                <w:sz w:val="22"/>
                <w:szCs w:val="22"/>
              </w:rPr>
              <w:t xml:space="preserve"> FRANJE</w:t>
            </w:r>
            <w:r w:rsidRPr="001F434A">
              <w:rPr>
                <w:rFonts w:ascii="Calibri" w:hAnsi="Calibri" w:cs="Calibri"/>
                <w:sz w:val="22"/>
                <w:szCs w:val="22"/>
              </w:rPr>
              <w:t xml:space="preserve"> KREŽM</w:t>
            </w:r>
            <w:r w:rsidR="00097188"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F01CDF" w14:textId="77777777" w:rsidR="001F434A" w:rsidRPr="001F434A" w:rsidRDefault="001F434A" w:rsidP="001F434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F434A">
              <w:rPr>
                <w:rFonts w:ascii="Calibri" w:hAnsi="Calibri" w:cs="Calibri"/>
                <w:sz w:val="22"/>
                <w:szCs w:val="22"/>
              </w:rPr>
              <w:t>1.188.209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90957F" w14:textId="77777777" w:rsidR="001F434A" w:rsidRPr="001F434A" w:rsidRDefault="001F434A" w:rsidP="001F434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F434A">
              <w:rPr>
                <w:rFonts w:ascii="Calibri" w:hAnsi="Calibri" w:cs="Calibri"/>
                <w:sz w:val="22"/>
                <w:szCs w:val="22"/>
              </w:rPr>
              <w:t>1.174.347</w:t>
            </w:r>
          </w:p>
        </w:tc>
      </w:tr>
      <w:tr w:rsidR="001F434A" w:rsidRPr="001F434A" w14:paraId="1C843911" w14:textId="77777777" w:rsidTr="001F434A">
        <w:trPr>
          <w:trHeight w:val="300"/>
        </w:trPr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B45E93" w14:textId="77777777" w:rsidR="001F434A" w:rsidRPr="001F434A" w:rsidRDefault="001F434A" w:rsidP="001F434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F434A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9CF302" w14:textId="26BEB24E" w:rsidR="001F434A" w:rsidRPr="001F434A" w:rsidRDefault="001F434A" w:rsidP="001F434A">
            <w:pPr>
              <w:rPr>
                <w:rFonts w:ascii="Calibri" w:hAnsi="Calibri" w:cs="Calibri"/>
                <w:sz w:val="22"/>
                <w:szCs w:val="22"/>
              </w:rPr>
            </w:pPr>
            <w:r w:rsidRPr="001F434A">
              <w:rPr>
                <w:rFonts w:ascii="Calibri" w:hAnsi="Calibri" w:cs="Calibri"/>
                <w:sz w:val="22"/>
                <w:szCs w:val="22"/>
              </w:rPr>
              <w:t xml:space="preserve">OŠ </w:t>
            </w:r>
            <w:r w:rsidR="00097188">
              <w:rPr>
                <w:rFonts w:ascii="Calibri" w:hAnsi="Calibri" w:cs="Calibri"/>
                <w:sz w:val="22"/>
                <w:szCs w:val="22"/>
              </w:rPr>
              <w:t xml:space="preserve">GRIGOR </w:t>
            </w:r>
            <w:r w:rsidRPr="001F434A">
              <w:rPr>
                <w:rFonts w:ascii="Calibri" w:hAnsi="Calibri" w:cs="Calibri"/>
                <w:sz w:val="22"/>
                <w:szCs w:val="22"/>
              </w:rPr>
              <w:t>VITEZ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238A1D" w14:textId="77777777" w:rsidR="001F434A" w:rsidRPr="001F434A" w:rsidRDefault="001F434A" w:rsidP="001F434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F434A">
              <w:rPr>
                <w:rFonts w:ascii="Calibri" w:hAnsi="Calibri" w:cs="Calibri"/>
                <w:sz w:val="22"/>
                <w:szCs w:val="22"/>
              </w:rPr>
              <w:t>685.365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765412" w14:textId="77777777" w:rsidR="001F434A" w:rsidRPr="001F434A" w:rsidRDefault="001F434A" w:rsidP="001F434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F434A">
              <w:rPr>
                <w:rFonts w:ascii="Calibri" w:hAnsi="Calibri" w:cs="Calibri"/>
                <w:sz w:val="22"/>
                <w:szCs w:val="22"/>
              </w:rPr>
              <w:t>741.040</w:t>
            </w:r>
          </w:p>
        </w:tc>
      </w:tr>
      <w:tr w:rsidR="001F434A" w:rsidRPr="001F434A" w14:paraId="20BDF3BE" w14:textId="77777777" w:rsidTr="001F434A">
        <w:trPr>
          <w:trHeight w:val="300"/>
        </w:trPr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8E04D7" w14:textId="77777777" w:rsidR="001F434A" w:rsidRPr="001F434A" w:rsidRDefault="001F434A" w:rsidP="001F434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F434A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5C6068" w14:textId="7CDAD620" w:rsidR="001F434A" w:rsidRPr="001F434A" w:rsidRDefault="001F434A" w:rsidP="001F434A">
            <w:pPr>
              <w:rPr>
                <w:rFonts w:ascii="Calibri" w:hAnsi="Calibri" w:cs="Calibri"/>
                <w:sz w:val="22"/>
                <w:szCs w:val="22"/>
              </w:rPr>
            </w:pPr>
            <w:r w:rsidRPr="001F434A">
              <w:rPr>
                <w:rFonts w:ascii="Calibri" w:hAnsi="Calibri" w:cs="Calibri"/>
                <w:sz w:val="22"/>
                <w:szCs w:val="22"/>
              </w:rPr>
              <w:t xml:space="preserve">OŠ </w:t>
            </w:r>
            <w:r w:rsidR="00097188">
              <w:rPr>
                <w:rFonts w:ascii="Calibri" w:hAnsi="Calibri" w:cs="Calibri"/>
                <w:sz w:val="22"/>
                <w:szCs w:val="22"/>
              </w:rPr>
              <w:t xml:space="preserve">LJUDEVIT </w:t>
            </w:r>
            <w:r w:rsidRPr="001F434A">
              <w:rPr>
                <w:rFonts w:ascii="Calibri" w:hAnsi="Calibri" w:cs="Calibri"/>
                <w:sz w:val="22"/>
                <w:szCs w:val="22"/>
              </w:rPr>
              <w:t>GAJ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EB4760" w14:textId="77777777" w:rsidR="001F434A" w:rsidRPr="001F434A" w:rsidRDefault="001F434A" w:rsidP="001F434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F434A">
              <w:rPr>
                <w:rFonts w:ascii="Calibri" w:hAnsi="Calibri" w:cs="Calibri"/>
                <w:sz w:val="22"/>
                <w:szCs w:val="22"/>
              </w:rPr>
              <w:t>1.647.672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1E26A8" w14:textId="77777777" w:rsidR="001F434A" w:rsidRPr="001F434A" w:rsidRDefault="001F434A" w:rsidP="001F434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F434A">
              <w:rPr>
                <w:rFonts w:ascii="Calibri" w:hAnsi="Calibri" w:cs="Calibri"/>
                <w:sz w:val="22"/>
                <w:szCs w:val="22"/>
              </w:rPr>
              <w:t>1.684.464</w:t>
            </w:r>
          </w:p>
        </w:tc>
      </w:tr>
      <w:tr w:rsidR="001F434A" w:rsidRPr="001F434A" w14:paraId="6F345046" w14:textId="77777777" w:rsidTr="001F434A">
        <w:trPr>
          <w:trHeight w:val="300"/>
        </w:trPr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3C8B7A" w14:textId="77777777" w:rsidR="001F434A" w:rsidRPr="001F434A" w:rsidRDefault="001F434A" w:rsidP="001F434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BF9DC9" w14:textId="7A37FC16" w:rsidR="001F434A" w:rsidRPr="001F434A" w:rsidRDefault="001F434A" w:rsidP="001F4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CENTAR </w:t>
            </w:r>
            <w:r w:rsidR="0009718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IVAN </w:t>
            </w: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ŠTARK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151962" w14:textId="77777777" w:rsidR="001F434A" w:rsidRPr="001F434A" w:rsidRDefault="001F434A" w:rsidP="001F43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1.995.285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7BBDFC" w14:textId="77777777" w:rsidR="001F434A" w:rsidRPr="001F434A" w:rsidRDefault="001F434A" w:rsidP="001F43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1.545.744</w:t>
            </w:r>
          </w:p>
        </w:tc>
      </w:tr>
      <w:tr w:rsidR="001F434A" w:rsidRPr="001F434A" w14:paraId="0A0EF2B7" w14:textId="77777777" w:rsidTr="001F434A">
        <w:trPr>
          <w:trHeight w:val="300"/>
        </w:trPr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F88491" w14:textId="77777777" w:rsidR="001F434A" w:rsidRPr="001F434A" w:rsidRDefault="001F434A" w:rsidP="001F434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028153" w14:textId="77777777" w:rsidR="001F434A" w:rsidRPr="001F434A" w:rsidRDefault="001F434A" w:rsidP="001F4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PKC MAĐARA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280E0B" w14:textId="77777777" w:rsidR="001F434A" w:rsidRPr="001F434A" w:rsidRDefault="001F434A" w:rsidP="001F43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880.886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AF7B02" w14:textId="77777777" w:rsidR="001F434A" w:rsidRPr="001F434A" w:rsidRDefault="001F434A" w:rsidP="001F43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1.068.311</w:t>
            </w:r>
          </w:p>
        </w:tc>
      </w:tr>
      <w:tr w:rsidR="001F434A" w:rsidRPr="001F434A" w14:paraId="6B6F8693" w14:textId="77777777" w:rsidTr="001F434A">
        <w:trPr>
          <w:trHeight w:val="300"/>
        </w:trPr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821B09" w14:textId="77777777" w:rsidR="001F434A" w:rsidRPr="001F434A" w:rsidRDefault="001F434A" w:rsidP="001F434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543030" w14:textId="77777777" w:rsidR="001F434A" w:rsidRPr="001F434A" w:rsidRDefault="001F434A" w:rsidP="001F4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OŠ CVJETNO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C98E75" w14:textId="77777777" w:rsidR="001F434A" w:rsidRPr="001F434A" w:rsidRDefault="001F434A" w:rsidP="001F43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6B036E" w14:textId="77777777" w:rsidR="001F434A" w:rsidRPr="001F434A" w:rsidRDefault="001F434A" w:rsidP="001F43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334.323</w:t>
            </w:r>
          </w:p>
        </w:tc>
      </w:tr>
      <w:tr w:rsidR="001F434A" w:rsidRPr="001F434A" w14:paraId="7B174A2D" w14:textId="77777777" w:rsidTr="001F434A">
        <w:trPr>
          <w:trHeight w:val="300"/>
        </w:trPr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8A99BC" w14:textId="77777777" w:rsidR="001F434A" w:rsidRPr="001F434A" w:rsidRDefault="001F434A" w:rsidP="001F434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387D2A" w14:textId="77777777" w:rsidR="001F434A" w:rsidRPr="001F434A" w:rsidRDefault="001F434A" w:rsidP="001F4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26931F" w14:textId="77777777" w:rsidR="001F434A" w:rsidRPr="001F434A" w:rsidRDefault="001F434A" w:rsidP="001F4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E6BE17" w14:textId="77777777" w:rsidR="001F434A" w:rsidRPr="001F434A" w:rsidRDefault="001F434A" w:rsidP="001F4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F434A" w:rsidRPr="001F434A" w14:paraId="42DA1E82" w14:textId="77777777" w:rsidTr="001F434A">
        <w:trPr>
          <w:trHeight w:val="300"/>
        </w:trPr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8587AC" w14:textId="77777777" w:rsidR="001F434A" w:rsidRPr="001F434A" w:rsidRDefault="001F434A" w:rsidP="001F434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B2BDE7" w14:textId="77777777" w:rsidR="001F434A" w:rsidRPr="001F434A" w:rsidRDefault="001F434A" w:rsidP="001F4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DJEČJE KAZALIŠTE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2C40C1" w14:textId="77777777" w:rsidR="001F434A" w:rsidRPr="001F434A" w:rsidRDefault="001F434A" w:rsidP="001F43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4.696.448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BCECED" w14:textId="77777777" w:rsidR="001F434A" w:rsidRPr="001F434A" w:rsidRDefault="001F434A" w:rsidP="001F43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5.011.971</w:t>
            </w:r>
          </w:p>
        </w:tc>
      </w:tr>
      <w:tr w:rsidR="001F434A" w:rsidRPr="001F434A" w14:paraId="3DD0297C" w14:textId="77777777" w:rsidTr="001F434A">
        <w:trPr>
          <w:trHeight w:val="300"/>
        </w:trPr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D135F8" w14:textId="77777777" w:rsidR="001F434A" w:rsidRPr="001F434A" w:rsidRDefault="001F434A" w:rsidP="001F434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1055A5" w14:textId="77777777" w:rsidR="001F434A" w:rsidRPr="001F434A" w:rsidRDefault="001F434A" w:rsidP="001F4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HNK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B259A7" w14:textId="77777777" w:rsidR="001F434A" w:rsidRPr="001F434A" w:rsidRDefault="001F434A" w:rsidP="001F43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14.101.800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265D25" w14:textId="77777777" w:rsidR="001F434A" w:rsidRPr="001F434A" w:rsidRDefault="001F434A" w:rsidP="001F43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12.895.000</w:t>
            </w:r>
          </w:p>
        </w:tc>
      </w:tr>
      <w:tr w:rsidR="001F434A" w:rsidRPr="001F434A" w14:paraId="0ABC3D6A" w14:textId="77777777" w:rsidTr="001F434A">
        <w:trPr>
          <w:trHeight w:val="300"/>
        </w:trPr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D45A1A" w14:textId="77777777" w:rsidR="001F434A" w:rsidRPr="001F434A" w:rsidRDefault="001F434A" w:rsidP="001F434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919266" w14:textId="060C7663" w:rsidR="001F434A" w:rsidRPr="001F434A" w:rsidRDefault="001F434A" w:rsidP="001F4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JVP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AA561A" w14:textId="77777777" w:rsidR="001F434A" w:rsidRPr="001F434A" w:rsidRDefault="001F434A" w:rsidP="001F43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16.219.201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B617CF" w14:textId="77777777" w:rsidR="001F434A" w:rsidRPr="001F434A" w:rsidRDefault="001F434A" w:rsidP="001F43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16.233.703</w:t>
            </w:r>
          </w:p>
        </w:tc>
      </w:tr>
      <w:tr w:rsidR="001F434A" w:rsidRPr="001F434A" w14:paraId="1B8F9EFC" w14:textId="77777777" w:rsidTr="001F434A">
        <w:trPr>
          <w:trHeight w:val="300"/>
        </w:trPr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8CBD7B" w14:textId="77777777" w:rsidR="001F434A" w:rsidRPr="001F434A" w:rsidRDefault="001F434A" w:rsidP="001F434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4E1DCF" w14:textId="77777777" w:rsidR="001F434A" w:rsidRPr="001F434A" w:rsidRDefault="001F434A" w:rsidP="001F4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GRADSKE GALERIJE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DA4711" w14:textId="77777777" w:rsidR="001F434A" w:rsidRPr="001F434A" w:rsidRDefault="001F434A" w:rsidP="001F43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769.999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E55234" w14:textId="77777777" w:rsidR="001F434A" w:rsidRPr="001F434A" w:rsidRDefault="001F434A" w:rsidP="001F43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1.057.415</w:t>
            </w:r>
          </w:p>
        </w:tc>
      </w:tr>
      <w:tr w:rsidR="001F434A" w:rsidRPr="001F434A" w14:paraId="78FEC705" w14:textId="77777777" w:rsidTr="001F434A">
        <w:trPr>
          <w:trHeight w:val="300"/>
        </w:trPr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D2FA64" w14:textId="77777777" w:rsidR="001F434A" w:rsidRPr="001F434A" w:rsidRDefault="001F434A" w:rsidP="001F434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DCCE29" w14:textId="77777777" w:rsidR="001F434A" w:rsidRPr="001F434A" w:rsidRDefault="001F434A" w:rsidP="001F4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DJEČJI VRTIĆ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DDA9E0" w14:textId="77777777" w:rsidR="001F434A" w:rsidRPr="001F434A" w:rsidRDefault="001F434A" w:rsidP="001F43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43.890.013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CACBF1" w14:textId="77777777" w:rsidR="001F434A" w:rsidRPr="001F434A" w:rsidRDefault="001F434A" w:rsidP="001F43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41.984.600</w:t>
            </w:r>
          </w:p>
        </w:tc>
      </w:tr>
      <w:tr w:rsidR="001F434A" w:rsidRPr="001F434A" w14:paraId="13C244D1" w14:textId="77777777" w:rsidTr="001F434A">
        <w:trPr>
          <w:trHeight w:val="300"/>
        </w:trPr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260F4A" w14:textId="77777777" w:rsidR="001F434A" w:rsidRPr="001F434A" w:rsidRDefault="001F434A" w:rsidP="001F434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25691F" w14:textId="1B2E832D" w:rsidR="001F434A" w:rsidRPr="001F434A" w:rsidRDefault="001F434A" w:rsidP="001F4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AGENCIJA ZA OBNOVU O</w:t>
            </w:r>
            <w:r w:rsidR="00097188">
              <w:rPr>
                <w:rFonts w:ascii="Calibri" w:hAnsi="Calibri" w:cs="Calibri"/>
                <w:color w:val="000000"/>
                <w:sz w:val="22"/>
                <w:szCs w:val="22"/>
              </w:rPr>
              <w:t>SJEČKE TVRĐE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3E7892" w14:textId="77777777" w:rsidR="001F434A" w:rsidRPr="001F434A" w:rsidRDefault="001F434A" w:rsidP="001F43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854.000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A43642" w14:textId="77777777" w:rsidR="001F434A" w:rsidRPr="001F434A" w:rsidRDefault="001F434A" w:rsidP="001F43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665.975</w:t>
            </w:r>
          </w:p>
        </w:tc>
      </w:tr>
      <w:tr w:rsidR="001F434A" w:rsidRPr="001F434A" w14:paraId="44664C57" w14:textId="77777777" w:rsidTr="001F434A">
        <w:trPr>
          <w:trHeight w:val="300"/>
        </w:trPr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D6BA4E" w14:textId="77777777" w:rsidR="001F434A" w:rsidRPr="001F434A" w:rsidRDefault="001F434A" w:rsidP="001F434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B6000A" w14:textId="77777777" w:rsidR="001F434A" w:rsidRPr="001F434A" w:rsidRDefault="001F434A" w:rsidP="001F4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KULTURNI CENTAR OSIJEK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2C5C96" w14:textId="77777777" w:rsidR="001F434A" w:rsidRPr="001F434A" w:rsidRDefault="001F434A" w:rsidP="001F43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977.365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E89344" w14:textId="77777777" w:rsidR="001F434A" w:rsidRPr="001F434A" w:rsidRDefault="001F434A" w:rsidP="001F43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2.560.059</w:t>
            </w:r>
          </w:p>
        </w:tc>
      </w:tr>
      <w:tr w:rsidR="001F434A" w:rsidRPr="001F434A" w14:paraId="37143B8A" w14:textId="77777777" w:rsidTr="001F434A">
        <w:trPr>
          <w:trHeight w:val="300"/>
        </w:trPr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B8361" w14:textId="77777777" w:rsidR="001F434A" w:rsidRPr="001F434A" w:rsidRDefault="001F434A" w:rsidP="001F4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3BF342" w14:textId="77777777" w:rsidR="001F434A" w:rsidRPr="001F434A" w:rsidRDefault="001F434A" w:rsidP="001F4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F00EB5" w14:textId="77777777" w:rsidR="001F434A" w:rsidRPr="001F434A" w:rsidRDefault="001F434A" w:rsidP="001F434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104.062.981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710687" w14:textId="77777777" w:rsidR="001F434A" w:rsidRPr="001F434A" w:rsidRDefault="001F434A" w:rsidP="001F434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104.423.427</w:t>
            </w:r>
          </w:p>
        </w:tc>
      </w:tr>
    </w:tbl>
    <w:p w14:paraId="45C04875" w14:textId="7CA88B77" w:rsidR="001F434A" w:rsidRDefault="001F434A" w:rsidP="001F434A">
      <w:pPr>
        <w:jc w:val="both"/>
      </w:pPr>
    </w:p>
    <w:p w14:paraId="68FB41B3" w14:textId="0A145868" w:rsidR="001F434A" w:rsidRDefault="001F434A" w:rsidP="00017C72">
      <w:pPr>
        <w:ind w:firstLine="708"/>
        <w:jc w:val="both"/>
      </w:pPr>
    </w:p>
    <w:p w14:paraId="4990423B" w14:textId="3E49B0F8" w:rsidR="001F434A" w:rsidRDefault="001F434A" w:rsidP="00017C72">
      <w:pPr>
        <w:ind w:firstLine="708"/>
        <w:jc w:val="both"/>
      </w:pPr>
    </w:p>
    <w:p w14:paraId="6F81281E" w14:textId="748D4A3E" w:rsidR="00017C72" w:rsidRDefault="00017C72" w:rsidP="00E23275">
      <w:pPr>
        <w:ind w:firstLine="708"/>
        <w:jc w:val="both"/>
      </w:pPr>
      <w:r w:rsidRPr="00E23275">
        <w:lastRenderedPageBreak/>
        <w:t>Navedena proračunska sredstva</w:t>
      </w:r>
      <w:r w:rsidR="000D72D1" w:rsidRPr="00E23275">
        <w:t xml:space="preserve"> u 202</w:t>
      </w:r>
      <w:r w:rsidR="00E23275" w:rsidRPr="00E23275">
        <w:t>1</w:t>
      </w:r>
      <w:r w:rsidR="000D72D1" w:rsidRPr="00E23275">
        <w:t>.</w:t>
      </w:r>
      <w:r w:rsidRPr="00E23275">
        <w:t xml:space="preserve"> utrošena su za sljedeće rashode iskazane po ekonomskoj klasifikaciji:</w:t>
      </w:r>
    </w:p>
    <w:p w14:paraId="6B66260E" w14:textId="48CED8E7" w:rsidR="00E23275" w:rsidRDefault="00E23275" w:rsidP="00E23275">
      <w:pPr>
        <w:ind w:firstLine="708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8"/>
        <w:gridCol w:w="1338"/>
      </w:tblGrid>
      <w:tr w:rsidR="003A5A9B" w:rsidRPr="003A5A9B" w14:paraId="75BDE6C8" w14:textId="77777777" w:rsidTr="00DC6084">
        <w:trPr>
          <w:trHeight w:val="6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7559BE" w14:textId="77777777" w:rsidR="003A5A9B" w:rsidRPr="003A5A9B" w:rsidRDefault="003A5A9B" w:rsidP="003A5A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A5A9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A2ACBE" w14:textId="77777777" w:rsidR="00F57396" w:rsidRDefault="003A5A9B" w:rsidP="00F5739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A5A9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31.12.2021.</w:t>
            </w:r>
          </w:p>
          <w:p w14:paraId="6100C622" w14:textId="49DFA663" w:rsidR="003A5A9B" w:rsidRPr="003A5A9B" w:rsidRDefault="003A5A9B" w:rsidP="00DC60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A5A9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HRK</w:t>
            </w:r>
          </w:p>
        </w:tc>
      </w:tr>
      <w:tr w:rsidR="003A5A9B" w:rsidRPr="003A5A9B" w14:paraId="30AD3625" w14:textId="77777777" w:rsidTr="00DC6084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4B7E18" w14:textId="77777777" w:rsidR="003A5A9B" w:rsidRPr="003A5A9B" w:rsidRDefault="003A5A9B" w:rsidP="00F573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5A9B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3126E1" w14:textId="77777777" w:rsidR="003A5A9B" w:rsidRPr="003A5A9B" w:rsidRDefault="003A5A9B" w:rsidP="003A5A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5A9B">
              <w:rPr>
                <w:rFonts w:ascii="Calibri" w:hAnsi="Calibri" w:cs="Calibri"/>
                <w:color w:val="000000"/>
                <w:sz w:val="22"/>
                <w:szCs w:val="22"/>
              </w:rPr>
              <w:t>77.047.986</w:t>
            </w:r>
          </w:p>
        </w:tc>
      </w:tr>
      <w:tr w:rsidR="003A5A9B" w:rsidRPr="003A5A9B" w14:paraId="535E795D" w14:textId="77777777" w:rsidTr="00DC6084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02E9F5" w14:textId="77777777" w:rsidR="003A5A9B" w:rsidRPr="003A5A9B" w:rsidRDefault="003A5A9B" w:rsidP="00F573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5A9B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D61E8B" w14:textId="77777777" w:rsidR="003A5A9B" w:rsidRPr="003A5A9B" w:rsidRDefault="003A5A9B" w:rsidP="003A5A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5A9B">
              <w:rPr>
                <w:rFonts w:ascii="Calibri" w:hAnsi="Calibri" w:cs="Calibri"/>
                <w:color w:val="000000"/>
                <w:sz w:val="22"/>
                <w:szCs w:val="22"/>
              </w:rPr>
              <w:t>25.320.808</w:t>
            </w:r>
          </w:p>
        </w:tc>
      </w:tr>
      <w:tr w:rsidR="003A5A9B" w:rsidRPr="003A5A9B" w14:paraId="0A024A5E" w14:textId="77777777" w:rsidTr="00DC6084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62B54D" w14:textId="77777777" w:rsidR="003A5A9B" w:rsidRPr="003A5A9B" w:rsidRDefault="003A5A9B" w:rsidP="00F573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5A9B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D24DDF" w14:textId="77777777" w:rsidR="003A5A9B" w:rsidRPr="003A5A9B" w:rsidRDefault="003A5A9B" w:rsidP="003A5A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5A9B">
              <w:rPr>
                <w:rFonts w:ascii="Calibri" w:hAnsi="Calibri" w:cs="Calibri"/>
                <w:color w:val="000000"/>
                <w:sz w:val="22"/>
                <w:szCs w:val="22"/>
              </w:rPr>
              <w:t>226.648</w:t>
            </w:r>
          </w:p>
        </w:tc>
      </w:tr>
      <w:tr w:rsidR="003A5A9B" w:rsidRPr="003A5A9B" w14:paraId="220112B9" w14:textId="77777777" w:rsidTr="00DC6084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EBB046" w14:textId="77777777" w:rsidR="003A5A9B" w:rsidRPr="003A5A9B" w:rsidRDefault="003A5A9B" w:rsidP="00F573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5A9B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D622C8" w14:textId="77777777" w:rsidR="003A5A9B" w:rsidRPr="003A5A9B" w:rsidRDefault="003A5A9B" w:rsidP="00CB29F4">
            <w:pPr>
              <w:ind w:left="189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5A9B">
              <w:rPr>
                <w:rFonts w:ascii="Calibri" w:hAnsi="Calibri" w:cs="Calibri"/>
                <w:color w:val="000000"/>
                <w:sz w:val="22"/>
                <w:szCs w:val="22"/>
              </w:rPr>
              <w:t>46.768</w:t>
            </w:r>
          </w:p>
        </w:tc>
      </w:tr>
      <w:tr w:rsidR="003A5A9B" w:rsidRPr="003A5A9B" w14:paraId="1D178C55" w14:textId="77777777" w:rsidTr="00DC6084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38024D" w14:textId="77777777" w:rsidR="003A5A9B" w:rsidRPr="003A5A9B" w:rsidRDefault="003A5A9B" w:rsidP="00F573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5A9B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BCF533" w14:textId="77777777" w:rsidR="003A5A9B" w:rsidRPr="003A5A9B" w:rsidRDefault="003A5A9B" w:rsidP="003A5A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5A9B">
              <w:rPr>
                <w:rFonts w:ascii="Calibri" w:hAnsi="Calibri" w:cs="Calibri"/>
                <w:color w:val="000000"/>
                <w:sz w:val="22"/>
                <w:szCs w:val="22"/>
              </w:rPr>
              <w:t>3.125</w:t>
            </w:r>
          </w:p>
        </w:tc>
      </w:tr>
      <w:tr w:rsidR="003A5A9B" w:rsidRPr="003A5A9B" w14:paraId="60305B83" w14:textId="77777777" w:rsidTr="00DC6084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6F5473" w14:textId="77777777" w:rsidR="003A5A9B" w:rsidRPr="003A5A9B" w:rsidRDefault="003A5A9B" w:rsidP="00F573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5A9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0782C3" w14:textId="77777777" w:rsidR="003A5A9B" w:rsidRPr="003A5A9B" w:rsidRDefault="003A5A9B" w:rsidP="003A5A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5A9B">
              <w:rPr>
                <w:rFonts w:ascii="Calibri" w:hAnsi="Calibri" w:cs="Calibri"/>
                <w:color w:val="000000"/>
                <w:sz w:val="22"/>
                <w:szCs w:val="22"/>
              </w:rPr>
              <w:t>1.513.391</w:t>
            </w:r>
          </w:p>
        </w:tc>
      </w:tr>
      <w:tr w:rsidR="003A5A9B" w:rsidRPr="003A5A9B" w14:paraId="5B76B325" w14:textId="77777777" w:rsidTr="00DC6084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33A747" w14:textId="77777777" w:rsidR="003A5A9B" w:rsidRPr="003A5A9B" w:rsidRDefault="003A5A9B" w:rsidP="00F573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5A9B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A51DD7" w14:textId="77777777" w:rsidR="003A5A9B" w:rsidRPr="003A5A9B" w:rsidRDefault="003A5A9B" w:rsidP="003A5A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5A9B">
              <w:rPr>
                <w:rFonts w:ascii="Calibri" w:hAnsi="Calibri" w:cs="Calibri"/>
                <w:color w:val="000000"/>
                <w:sz w:val="22"/>
                <w:szCs w:val="22"/>
              </w:rPr>
              <w:t>233.716</w:t>
            </w:r>
          </w:p>
        </w:tc>
      </w:tr>
      <w:tr w:rsidR="003A5A9B" w:rsidRPr="003A5A9B" w14:paraId="7F4A83D1" w14:textId="77777777" w:rsidTr="00DC6084">
        <w:trPr>
          <w:trHeight w:val="30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7DD0" w14:textId="77777777" w:rsidR="003A5A9B" w:rsidRPr="003A5A9B" w:rsidRDefault="003A5A9B" w:rsidP="00F573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5A9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7991" w14:textId="77777777" w:rsidR="003A5A9B" w:rsidRPr="003A5A9B" w:rsidRDefault="003A5A9B" w:rsidP="003A5A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5A9B">
              <w:rPr>
                <w:rFonts w:ascii="Calibri" w:hAnsi="Calibri" w:cs="Calibri"/>
                <w:color w:val="000000"/>
                <w:sz w:val="22"/>
                <w:szCs w:val="22"/>
              </w:rPr>
              <w:t>30.986</w:t>
            </w:r>
          </w:p>
        </w:tc>
      </w:tr>
      <w:tr w:rsidR="003A5A9B" w:rsidRPr="003A5A9B" w14:paraId="1B3AFB83" w14:textId="77777777" w:rsidTr="00DC6084">
        <w:trPr>
          <w:trHeight w:val="315"/>
        </w:trPr>
        <w:tc>
          <w:tcPr>
            <w:tcW w:w="0" w:type="auto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8AFE874" w14:textId="77777777" w:rsidR="003A5A9B" w:rsidRPr="003A5A9B" w:rsidRDefault="003A5A9B" w:rsidP="003A5A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A5A9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Ukupno</w:t>
            </w:r>
          </w:p>
        </w:tc>
        <w:tc>
          <w:tcPr>
            <w:tcW w:w="0" w:type="auto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3F7589F9" w14:textId="77777777" w:rsidR="003A5A9B" w:rsidRPr="003A5A9B" w:rsidRDefault="003A5A9B" w:rsidP="003A5A9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A5A9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104.423.427</w:t>
            </w:r>
          </w:p>
        </w:tc>
      </w:tr>
    </w:tbl>
    <w:p w14:paraId="4263EC76" w14:textId="0E733CD8" w:rsidR="00E23275" w:rsidRDefault="00E23275" w:rsidP="00E23275">
      <w:pPr>
        <w:ind w:firstLine="708"/>
        <w:jc w:val="both"/>
      </w:pPr>
    </w:p>
    <w:p w14:paraId="41FBD3BF" w14:textId="77777777" w:rsidR="00017C72" w:rsidRPr="00C83FE2" w:rsidRDefault="00017C72" w:rsidP="00CB29F4">
      <w:pPr>
        <w:jc w:val="both"/>
        <w:rPr>
          <w:iCs/>
          <w:highlight w:val="yellow"/>
        </w:rPr>
      </w:pPr>
    </w:p>
    <w:p w14:paraId="74F72ACA" w14:textId="77561EDD" w:rsidR="00ED27B0" w:rsidRPr="00635ACA" w:rsidRDefault="00ED27B0" w:rsidP="00ED27B0">
      <w:pPr>
        <w:ind w:firstLine="708"/>
        <w:jc w:val="both"/>
        <w:rPr>
          <w:iCs/>
        </w:rPr>
      </w:pPr>
      <w:r w:rsidRPr="00635ACA">
        <w:rPr>
          <w:iCs/>
        </w:rPr>
        <w:t>U procesu konsolidacije eliminiraju se prihodi iskazani u okviru konta 639 (AOP 0</w:t>
      </w:r>
      <w:r w:rsidR="0099390B" w:rsidRPr="00635ACA">
        <w:rPr>
          <w:iCs/>
        </w:rPr>
        <w:t>72</w:t>
      </w:r>
      <w:r w:rsidRPr="00635ACA">
        <w:rPr>
          <w:iCs/>
        </w:rPr>
        <w:t>) i rashodi iskazani u okviru računa 369 (AOP 24</w:t>
      </w:r>
      <w:r w:rsidR="00635ACA" w:rsidRPr="00635ACA">
        <w:rPr>
          <w:iCs/>
        </w:rPr>
        <w:t>2</w:t>
      </w:r>
      <w:r w:rsidRPr="00635ACA">
        <w:rPr>
          <w:iCs/>
        </w:rPr>
        <w:t xml:space="preserve">), ukupno </w:t>
      </w:r>
      <w:r w:rsidR="00635ACA" w:rsidRPr="00635ACA">
        <w:rPr>
          <w:iCs/>
        </w:rPr>
        <w:t>12.612</w:t>
      </w:r>
      <w:r w:rsidRPr="00635ACA">
        <w:rPr>
          <w:iCs/>
        </w:rPr>
        <w:t xml:space="preserve"> kn. Grad Osijek u okviru ovih rashoda izvršio je prijenose sljedećim proračunskim korisnicima:</w:t>
      </w:r>
    </w:p>
    <w:p w14:paraId="49317082" w14:textId="4F2922B0" w:rsidR="00ED27B0" w:rsidRPr="00145115" w:rsidRDefault="00ED27B0" w:rsidP="00ED27B0">
      <w:pPr>
        <w:ind w:firstLine="708"/>
        <w:jc w:val="both"/>
        <w:rPr>
          <w:iCs/>
        </w:rPr>
      </w:pPr>
      <w:r w:rsidRPr="00145115">
        <w:rPr>
          <w:iCs/>
        </w:rPr>
        <w:t>OŠ Tin Ujević</w:t>
      </w:r>
      <w:r w:rsidRPr="00145115">
        <w:rPr>
          <w:iCs/>
        </w:rPr>
        <w:tab/>
      </w:r>
      <w:r w:rsidRPr="00145115">
        <w:rPr>
          <w:iCs/>
        </w:rPr>
        <w:tab/>
      </w:r>
      <w:r w:rsidRPr="00145115">
        <w:rPr>
          <w:iCs/>
        </w:rPr>
        <w:tab/>
      </w:r>
      <w:r w:rsidR="00145115" w:rsidRPr="00145115">
        <w:rPr>
          <w:iCs/>
        </w:rPr>
        <w:t>7.91</w:t>
      </w:r>
      <w:r w:rsidR="006271E0">
        <w:rPr>
          <w:iCs/>
        </w:rPr>
        <w:t>9</w:t>
      </w:r>
      <w:r w:rsidRPr="00145115">
        <w:rPr>
          <w:iCs/>
        </w:rPr>
        <w:t xml:space="preserve"> kn</w:t>
      </w:r>
    </w:p>
    <w:p w14:paraId="49073932" w14:textId="160A8180" w:rsidR="00ED27B0" w:rsidRPr="00145115" w:rsidRDefault="00ED27B0" w:rsidP="00ED27B0">
      <w:pPr>
        <w:ind w:firstLine="708"/>
        <w:jc w:val="both"/>
        <w:rPr>
          <w:iCs/>
        </w:rPr>
      </w:pPr>
      <w:r w:rsidRPr="00145115">
        <w:rPr>
          <w:iCs/>
        </w:rPr>
        <w:t>OŠ Jagode Truhelke</w:t>
      </w:r>
      <w:r w:rsidRPr="00145115">
        <w:rPr>
          <w:iCs/>
        </w:rPr>
        <w:tab/>
      </w:r>
      <w:r w:rsidRPr="00145115">
        <w:rPr>
          <w:iCs/>
        </w:rPr>
        <w:tab/>
      </w:r>
      <w:r w:rsidR="00145115" w:rsidRPr="00145115">
        <w:rPr>
          <w:iCs/>
        </w:rPr>
        <w:t>2.193</w:t>
      </w:r>
      <w:r w:rsidRPr="00145115">
        <w:rPr>
          <w:iCs/>
        </w:rPr>
        <w:t xml:space="preserve"> kn</w:t>
      </w:r>
    </w:p>
    <w:p w14:paraId="3529FCF8" w14:textId="25D8DA90" w:rsidR="00ED27B0" w:rsidRPr="00145115" w:rsidRDefault="00145115" w:rsidP="00ED27B0">
      <w:pPr>
        <w:ind w:firstLine="708"/>
        <w:jc w:val="both"/>
        <w:rPr>
          <w:iCs/>
        </w:rPr>
      </w:pPr>
      <w:r w:rsidRPr="00145115">
        <w:rPr>
          <w:iCs/>
        </w:rPr>
        <w:t>Centar Ivan Štark</w:t>
      </w:r>
      <w:r w:rsidR="00ED27B0" w:rsidRPr="00145115">
        <w:rPr>
          <w:iCs/>
        </w:rPr>
        <w:tab/>
      </w:r>
      <w:r w:rsidR="00ED27B0" w:rsidRPr="00145115">
        <w:rPr>
          <w:iCs/>
        </w:rPr>
        <w:tab/>
      </w:r>
      <w:r w:rsidRPr="00145115">
        <w:rPr>
          <w:iCs/>
        </w:rPr>
        <w:t>2.5</w:t>
      </w:r>
      <w:r w:rsidR="00ED27B0" w:rsidRPr="00145115">
        <w:rPr>
          <w:iCs/>
        </w:rPr>
        <w:t>00 kn</w:t>
      </w:r>
    </w:p>
    <w:p w14:paraId="2954FB0F" w14:textId="77777777" w:rsidR="00017C72" w:rsidRPr="00C83FE2" w:rsidRDefault="00017C72" w:rsidP="00017C72">
      <w:pPr>
        <w:ind w:firstLine="708"/>
        <w:jc w:val="both"/>
        <w:rPr>
          <w:iCs/>
          <w:highlight w:val="yellow"/>
        </w:rPr>
      </w:pPr>
    </w:p>
    <w:p w14:paraId="3C30393A" w14:textId="77777777" w:rsidR="00017C72" w:rsidRPr="006271E0" w:rsidRDefault="00017C72" w:rsidP="00017C72">
      <w:pPr>
        <w:ind w:firstLine="708"/>
        <w:jc w:val="both"/>
      </w:pPr>
      <w:r w:rsidRPr="006271E0">
        <w:rPr>
          <w:iCs/>
        </w:rPr>
        <w:t xml:space="preserve">Decentralizacijom funkcije osnovnog školstva Grad Osijek, kao jedinica lokalne samouprave, preuzeo je obvezu financiranja osnovnih škola na svom teritorijalnom području i to u dijelu materijalnih i ostalih troškova, troškova tekućeg i investicijskog održavanja i kapitalnih izdataka. </w:t>
      </w:r>
      <w:r w:rsidRPr="006271E0">
        <w:t>Jedan dio doznačenih pomoći za decentralizirane funkcije prenamijenjen je iz tekućih rashoda u rashode za nabavu nefinancijske imovine osnovnih škola.</w:t>
      </w:r>
    </w:p>
    <w:p w14:paraId="21104A8D" w14:textId="77777777" w:rsidR="00017C72" w:rsidRPr="008A3492" w:rsidRDefault="00017C72" w:rsidP="00017C72">
      <w:pPr>
        <w:ind w:firstLine="708"/>
        <w:jc w:val="both"/>
        <w:rPr>
          <w:iCs/>
        </w:rPr>
      </w:pPr>
    </w:p>
    <w:p w14:paraId="0908CCF5" w14:textId="77777777" w:rsidR="00017C72" w:rsidRPr="008A3492" w:rsidRDefault="00017C72" w:rsidP="00017C72">
      <w:pPr>
        <w:ind w:firstLine="708"/>
        <w:jc w:val="both"/>
        <w:rPr>
          <w:iCs/>
        </w:rPr>
      </w:pPr>
      <w:r w:rsidRPr="008A3492">
        <w:rPr>
          <w:iCs/>
        </w:rPr>
        <w:t>Iz općih prihoda proračuna školama su doznačena sredstva kojima su financirani rashodi programa produženog boravka u osnovnim školama, pomoćnici za djecu s ADHD poremećajem i posebne aktivnosti mladih, dok je iz sredstava pomoći za EU projekte financiran nastavak projekta Pomoćnici u nastavi za djecu s poteškoćama u učenju kao i projekt Škole jednakih mogućnosti. Istim su, uz sredstva koja Grad Osijek osigurava već godinama iz općih prihoda,  osigurana i dodatna sredstva za financiranje  obroka u osnovnim školama za sve učenike slabijeg imovinskog stanja s područja Grada Osijeka.</w:t>
      </w:r>
    </w:p>
    <w:p w14:paraId="31AB7C4A" w14:textId="77777777" w:rsidR="00017C72" w:rsidRPr="00C83FE2" w:rsidRDefault="00017C72" w:rsidP="00017C72">
      <w:pPr>
        <w:jc w:val="both"/>
        <w:rPr>
          <w:iCs/>
          <w:highlight w:val="yellow"/>
        </w:rPr>
      </w:pPr>
    </w:p>
    <w:p w14:paraId="61A871B7" w14:textId="77777777" w:rsidR="00D07D8D" w:rsidRDefault="00CD6EC4" w:rsidP="003E373E">
      <w:pPr>
        <w:jc w:val="both"/>
        <w:rPr>
          <w:iCs/>
        </w:rPr>
      </w:pPr>
      <w:r w:rsidRPr="000D3159">
        <w:rPr>
          <w:b/>
          <w:iCs/>
        </w:rPr>
        <w:t>AOP 14</w:t>
      </w:r>
      <w:r w:rsidR="00061EC9" w:rsidRPr="000D3159">
        <w:rPr>
          <w:b/>
          <w:iCs/>
        </w:rPr>
        <w:t xml:space="preserve">7 - </w:t>
      </w:r>
      <w:r w:rsidR="003E373E" w:rsidRPr="000D3159">
        <w:rPr>
          <w:iCs/>
        </w:rPr>
        <w:t xml:space="preserve"> </w:t>
      </w:r>
      <w:r w:rsidR="00061EC9" w:rsidRPr="000D3159">
        <w:rPr>
          <w:iCs/>
        </w:rPr>
        <w:t>R</w:t>
      </w:r>
      <w:r w:rsidR="004F20B3" w:rsidRPr="000D3159">
        <w:rPr>
          <w:iCs/>
        </w:rPr>
        <w:t xml:space="preserve">ashodi za zaposlene </w:t>
      </w:r>
      <w:r w:rsidR="009717FB" w:rsidRPr="000D3159">
        <w:rPr>
          <w:iCs/>
        </w:rPr>
        <w:t xml:space="preserve">iznose 284.294.313 kn što je za </w:t>
      </w:r>
      <w:r w:rsidR="006C4F25" w:rsidRPr="000D3159">
        <w:rPr>
          <w:iCs/>
        </w:rPr>
        <w:t xml:space="preserve">26.836.691 kn više u odnosu na 2020. </w:t>
      </w:r>
    </w:p>
    <w:p w14:paraId="4BA3D8C3" w14:textId="77777777" w:rsidR="00D07D8D" w:rsidRDefault="00D07D8D" w:rsidP="00D07D8D">
      <w:pPr>
        <w:ind w:firstLine="708"/>
        <w:jc w:val="both"/>
        <w:rPr>
          <w:iCs/>
        </w:rPr>
      </w:pPr>
    </w:p>
    <w:p w14:paraId="05AE3664" w14:textId="69C33B81" w:rsidR="00061EC9" w:rsidRDefault="00D07D8D" w:rsidP="00D07D8D">
      <w:pPr>
        <w:ind w:firstLine="708"/>
        <w:jc w:val="both"/>
        <w:rPr>
          <w:iCs/>
        </w:rPr>
      </w:pPr>
      <w:r>
        <w:rPr>
          <w:iCs/>
        </w:rPr>
        <w:t xml:space="preserve">Grad Osijek bilježi povećanje rashoda za zaposlene </w:t>
      </w:r>
      <w:r w:rsidR="00113AB7">
        <w:rPr>
          <w:iCs/>
        </w:rPr>
        <w:t>od 10%, a</w:t>
      </w:r>
      <w:r w:rsidRPr="00D43E39">
        <w:rPr>
          <w:bCs/>
        </w:rPr>
        <w:t xml:space="preserve"> vezano je za činjenicu da je u 2021. došlo do rasta osnovice od 3% sukladno Kolektivnom ugovoru za službenike i namještenike Grada Osijeka te je isplaćena nagrada za uspješnost koja nije bila isplaćivana u 2020. godini. Osim navedenog,  tijekom 2021. godine je bilo novih zapošljavanja te su nakon održanih </w:t>
      </w:r>
      <w:r w:rsidRPr="00D43E39">
        <w:rPr>
          <w:bCs/>
        </w:rPr>
        <w:lastRenderedPageBreak/>
        <w:t>lokalnih izbora dva dotadašnja dogradonačelnika koristili pravo na isplatu plaće u narednih 6 mjeseci.</w:t>
      </w:r>
      <w:r w:rsidR="003E373E" w:rsidRPr="000D3159">
        <w:rPr>
          <w:iCs/>
        </w:rPr>
        <w:tab/>
      </w:r>
    </w:p>
    <w:p w14:paraId="01CEA62C" w14:textId="0BFC1B23" w:rsidR="00113AB7" w:rsidRDefault="00113AB7" w:rsidP="00D07D8D">
      <w:pPr>
        <w:ind w:firstLine="708"/>
        <w:jc w:val="both"/>
        <w:rPr>
          <w:iCs/>
        </w:rPr>
      </w:pPr>
    </w:p>
    <w:p w14:paraId="376E7246" w14:textId="026B73B5" w:rsidR="00AA740E" w:rsidRDefault="00761C6A" w:rsidP="00D07D8D">
      <w:pPr>
        <w:ind w:firstLine="708"/>
        <w:jc w:val="both"/>
        <w:rPr>
          <w:iCs/>
        </w:rPr>
      </w:pPr>
      <w:r>
        <w:rPr>
          <w:iCs/>
        </w:rPr>
        <w:t>Od proračunskih korisnika najveć</w:t>
      </w:r>
      <w:r w:rsidR="00AA740E">
        <w:rPr>
          <w:iCs/>
        </w:rPr>
        <w:t>e</w:t>
      </w:r>
      <w:r>
        <w:rPr>
          <w:iCs/>
        </w:rPr>
        <w:t xml:space="preserve"> povećanje biljež</w:t>
      </w:r>
      <w:r w:rsidR="00AA740E">
        <w:rPr>
          <w:iCs/>
        </w:rPr>
        <w:t>i</w:t>
      </w:r>
      <w:r>
        <w:rPr>
          <w:iCs/>
        </w:rPr>
        <w:t xml:space="preserve"> Dječji vrtić Osijek u iznosu od 4.877.089 kn</w:t>
      </w:r>
      <w:r w:rsidR="00AA740E">
        <w:rPr>
          <w:iCs/>
        </w:rPr>
        <w:t>, a</w:t>
      </w:r>
      <w:r w:rsidR="004E69FC">
        <w:rPr>
          <w:iCs/>
        </w:rPr>
        <w:t xml:space="preserve"> zbog povećanja osnovice plaće za 4% prema Odluci Vlade RH, </w:t>
      </w:r>
      <w:r w:rsidR="00AA740E">
        <w:rPr>
          <w:iCs/>
        </w:rPr>
        <w:t xml:space="preserve">zapošljavanja novih radnika </w:t>
      </w:r>
      <w:r w:rsidR="006A1DC5">
        <w:rPr>
          <w:iCs/>
        </w:rPr>
        <w:t>na određeno vrijeme (43 odgojitelja)</w:t>
      </w:r>
      <w:r w:rsidR="00654D23">
        <w:rPr>
          <w:iCs/>
        </w:rPr>
        <w:t xml:space="preserve"> i isplate novčane nagrade za radne rezultate koja nije isplaćena u 2020.</w:t>
      </w:r>
      <w:r>
        <w:rPr>
          <w:iCs/>
        </w:rPr>
        <w:t xml:space="preserve"> </w:t>
      </w:r>
    </w:p>
    <w:p w14:paraId="03D0EE9C" w14:textId="77777777" w:rsidR="00AA740E" w:rsidRDefault="00AA740E" w:rsidP="00D07D8D">
      <w:pPr>
        <w:ind w:firstLine="708"/>
        <w:jc w:val="both"/>
        <w:rPr>
          <w:iCs/>
        </w:rPr>
      </w:pPr>
    </w:p>
    <w:p w14:paraId="61A9C0F7" w14:textId="77DEA1D9" w:rsidR="00761C6A" w:rsidRDefault="001E361C" w:rsidP="00D07D8D">
      <w:pPr>
        <w:ind w:firstLine="708"/>
        <w:jc w:val="both"/>
        <w:rPr>
          <w:iCs/>
        </w:rPr>
      </w:pPr>
      <w:r>
        <w:rPr>
          <w:iCs/>
        </w:rPr>
        <w:t>OŠ Cvjetno</w:t>
      </w:r>
      <w:r w:rsidR="00654D23">
        <w:rPr>
          <w:iCs/>
        </w:rPr>
        <w:t xml:space="preserve"> je u travnju 2021. godine započela s radom</w:t>
      </w:r>
      <w:r w:rsidR="00DB453D">
        <w:rPr>
          <w:iCs/>
        </w:rPr>
        <w:t xml:space="preserve"> i bilježi rashode za zaposlene</w:t>
      </w:r>
      <w:r>
        <w:rPr>
          <w:iCs/>
        </w:rPr>
        <w:t xml:space="preserve"> u iznosu 2.899.116 kn</w:t>
      </w:r>
      <w:r w:rsidR="00DB453D">
        <w:rPr>
          <w:iCs/>
        </w:rPr>
        <w:t>.</w:t>
      </w:r>
      <w:r>
        <w:rPr>
          <w:iCs/>
        </w:rPr>
        <w:t xml:space="preserve"> </w:t>
      </w:r>
      <w:r w:rsidR="00DB453D">
        <w:rPr>
          <w:iCs/>
        </w:rPr>
        <w:t xml:space="preserve">Od ostalih korisnika s većim </w:t>
      </w:r>
      <w:r w:rsidR="00327BF2">
        <w:rPr>
          <w:iCs/>
        </w:rPr>
        <w:t xml:space="preserve">povećanjima izdvajamo </w:t>
      </w:r>
      <w:r>
        <w:rPr>
          <w:iCs/>
        </w:rPr>
        <w:t xml:space="preserve">OŠ Tin Ujević </w:t>
      </w:r>
      <w:r w:rsidR="00327BF2">
        <w:rPr>
          <w:iCs/>
        </w:rPr>
        <w:t xml:space="preserve">za </w:t>
      </w:r>
      <w:r>
        <w:rPr>
          <w:iCs/>
        </w:rPr>
        <w:t>1.</w:t>
      </w:r>
      <w:r w:rsidR="007B6614">
        <w:rPr>
          <w:iCs/>
        </w:rPr>
        <w:t>755.614</w:t>
      </w:r>
      <w:r>
        <w:rPr>
          <w:iCs/>
        </w:rPr>
        <w:t xml:space="preserve"> kn</w:t>
      </w:r>
      <w:r w:rsidR="00067397">
        <w:rPr>
          <w:iCs/>
        </w:rPr>
        <w:t xml:space="preserve"> (predmetno povećanje dijelom je vezano za pogrešno iskazana rashoda za plaće u 2020.) </w:t>
      </w:r>
      <w:r>
        <w:rPr>
          <w:iCs/>
        </w:rPr>
        <w:t xml:space="preserve">, </w:t>
      </w:r>
      <w:r w:rsidR="007B6614">
        <w:rPr>
          <w:iCs/>
        </w:rPr>
        <w:t>PKC Mađara</w:t>
      </w:r>
      <w:r w:rsidR="00327BF2">
        <w:rPr>
          <w:iCs/>
        </w:rPr>
        <w:t xml:space="preserve"> za</w:t>
      </w:r>
      <w:r w:rsidR="007B6614">
        <w:rPr>
          <w:iCs/>
        </w:rPr>
        <w:t xml:space="preserve"> 1.151.646 kn</w:t>
      </w:r>
      <w:r w:rsidR="000406F8">
        <w:rPr>
          <w:iCs/>
        </w:rPr>
        <w:t xml:space="preserve"> i OŠ Retfala</w:t>
      </w:r>
      <w:r w:rsidR="00327BF2">
        <w:rPr>
          <w:iCs/>
        </w:rPr>
        <w:t xml:space="preserve"> za</w:t>
      </w:r>
      <w:r w:rsidR="000406F8">
        <w:rPr>
          <w:iCs/>
        </w:rPr>
        <w:t xml:space="preserve"> 1.107.025 kn.</w:t>
      </w:r>
    </w:p>
    <w:p w14:paraId="6FB87D55" w14:textId="13AD20FD" w:rsidR="00451BD0" w:rsidRDefault="00451BD0" w:rsidP="00D07D8D">
      <w:pPr>
        <w:ind w:firstLine="708"/>
        <w:jc w:val="both"/>
        <w:rPr>
          <w:iCs/>
        </w:rPr>
      </w:pPr>
    </w:p>
    <w:p w14:paraId="73D74E2B" w14:textId="0C8804DA" w:rsidR="00451BD0" w:rsidRDefault="00451BD0" w:rsidP="00D07D8D">
      <w:pPr>
        <w:ind w:firstLine="708"/>
        <w:jc w:val="both"/>
        <w:rPr>
          <w:iCs/>
        </w:rPr>
      </w:pPr>
      <w:r>
        <w:rPr>
          <w:iCs/>
        </w:rPr>
        <w:t>Proračunski korisnik JVP</w:t>
      </w:r>
      <w:r w:rsidR="00C81E7C">
        <w:rPr>
          <w:iCs/>
        </w:rPr>
        <w:t xml:space="preserve"> realizirao je rashode za plaće za 5,34% više u odnosu na 2020. </w:t>
      </w:r>
      <w:r w:rsidR="00EC37AE">
        <w:rPr>
          <w:iCs/>
        </w:rPr>
        <w:t>sukladno Odluci Vlade RH, odnosno povećanju bruto plaće.</w:t>
      </w:r>
    </w:p>
    <w:p w14:paraId="09834DBF" w14:textId="77777777" w:rsidR="00241A82" w:rsidRPr="000D3159" w:rsidRDefault="00241A82" w:rsidP="00327BF2">
      <w:pPr>
        <w:jc w:val="both"/>
        <w:rPr>
          <w:iCs/>
        </w:rPr>
      </w:pPr>
    </w:p>
    <w:p w14:paraId="6DEEC89A" w14:textId="12F5F70A" w:rsidR="00061EC9" w:rsidRDefault="00061EC9" w:rsidP="003E373E">
      <w:pPr>
        <w:jc w:val="both"/>
        <w:rPr>
          <w:iCs/>
          <w:highlight w:val="yellow"/>
        </w:rPr>
      </w:pPr>
    </w:p>
    <w:p w14:paraId="0112FFCC" w14:textId="19F7B9EC" w:rsidR="00DF42C4" w:rsidRDefault="00211FDE" w:rsidP="003E373E">
      <w:pPr>
        <w:jc w:val="both"/>
      </w:pPr>
      <w:r w:rsidRPr="000D3159">
        <w:rPr>
          <w:b/>
          <w:iCs/>
        </w:rPr>
        <w:t>AOP 1</w:t>
      </w:r>
      <w:r>
        <w:rPr>
          <w:b/>
          <w:iCs/>
        </w:rPr>
        <w:t xml:space="preserve">58 </w:t>
      </w:r>
      <w:r w:rsidR="00357C3E">
        <w:rPr>
          <w:b/>
          <w:iCs/>
        </w:rPr>
        <w:t>–</w:t>
      </w:r>
      <w:r>
        <w:rPr>
          <w:b/>
          <w:iCs/>
        </w:rPr>
        <w:t xml:space="preserve"> </w:t>
      </w:r>
      <w:r w:rsidR="00357C3E">
        <w:rPr>
          <w:bCs/>
          <w:iCs/>
        </w:rPr>
        <w:t>Materijalni rashodi iznose 157.526.407 kn i veći su za 16% u odnosu na 2020. godinu</w:t>
      </w:r>
      <w:r w:rsidR="00E95A86">
        <w:rPr>
          <w:bCs/>
          <w:iCs/>
        </w:rPr>
        <w:t xml:space="preserve"> od čega se na Grad odnosi</w:t>
      </w:r>
      <w:r w:rsidR="009974B2">
        <w:rPr>
          <w:bCs/>
          <w:iCs/>
        </w:rPr>
        <w:t xml:space="preserve"> </w:t>
      </w:r>
      <w:r w:rsidR="008A1A1F">
        <w:rPr>
          <w:bCs/>
          <w:iCs/>
        </w:rPr>
        <w:t>povećanje od</w:t>
      </w:r>
      <w:r w:rsidR="00E95A86">
        <w:rPr>
          <w:bCs/>
          <w:iCs/>
        </w:rPr>
        <w:t xml:space="preserve"> 9.809.405 kn.</w:t>
      </w:r>
      <w:r w:rsidR="009B41A6">
        <w:rPr>
          <w:bCs/>
          <w:iCs/>
        </w:rPr>
        <w:t xml:space="preserve"> </w:t>
      </w:r>
      <w:r w:rsidR="00374F14" w:rsidRPr="00D43E39">
        <w:t xml:space="preserve">Najvećim dijelom </w:t>
      </w:r>
      <w:r w:rsidR="00364AB7">
        <w:t>povećani su rashodi za</w:t>
      </w:r>
      <w:r w:rsidR="00374F14" w:rsidRPr="00D43E39">
        <w:t xml:space="preserve"> održavanje javnih zelenih površina, održavanje čistoće javnih površina i pješačkih nathodnika, programe prioriteta MO i GČ, te održavanje pješačkih i cestovnih mostova, propusta, redovno i izvanredno održavanje nerazvrstanih cesta i drugih građevina. Zdravstvene i veterinarske usluge povećane su za 2.140.414 kn u odnosu na 2020. godinu. Povećanje se odnosi na rashode za tretiranje, kontrolu i suzbijanje komaraca koji su u 2021. iznosili 5.731.298 kn,  u odnosu na 2020. kada je isti rashod bio manji za 1.842.717 kn i iznosio 3.888.581 kn. Ostale usluge iznose 6.611.152 kn i veće su za 65,8% odnosno za 2.623.627 kn u odnosu na 2020. godinu. Najveći udio u ostalim uslugama imaju rashodi za energetsku uslugu u uštedi električne energije u javnoj rasvjeti</w:t>
      </w:r>
      <w:r w:rsidR="00177372">
        <w:t xml:space="preserve"> (uslijed primjene ESCO modela)</w:t>
      </w:r>
      <w:r w:rsidR="00374F14" w:rsidRPr="00D43E39">
        <w:t xml:space="preserve"> u iznosu od 2.808.158 kn, a koji su u 2020. iznosili 172.950 kn</w:t>
      </w:r>
      <w:r w:rsidR="009A2967">
        <w:t>.</w:t>
      </w:r>
    </w:p>
    <w:p w14:paraId="24552F81" w14:textId="77777777" w:rsidR="009A2967" w:rsidRDefault="009A2967" w:rsidP="003E373E">
      <w:pPr>
        <w:jc w:val="both"/>
      </w:pPr>
    </w:p>
    <w:p w14:paraId="20051E3D" w14:textId="2421F1D4" w:rsidR="00E9443C" w:rsidRDefault="006C2A73" w:rsidP="00250D88">
      <w:pPr>
        <w:ind w:firstLine="708"/>
        <w:jc w:val="both"/>
      </w:pPr>
      <w:r>
        <w:t>Uz Grad, najveće povećanje bilježi Dječji vrtić Osijek</w:t>
      </w:r>
      <w:r w:rsidR="00D810A8">
        <w:t xml:space="preserve"> i to za 3.388.258 kn u odnosu na 2020. </w:t>
      </w:r>
      <w:r w:rsidR="00545759">
        <w:t xml:space="preserve">Ulagalo se u infrastrukturu vrtića i jaslica, </w:t>
      </w:r>
      <w:r w:rsidR="00D9407F">
        <w:t xml:space="preserve">ostvarena je kupovina radne i zaštitne odjeće i obuće koja se provodi svake dvije godine, </w:t>
      </w:r>
      <w:r w:rsidR="000B37F4">
        <w:t>povećali su se rashodi energenata</w:t>
      </w:r>
      <w:r w:rsidR="00EC188B">
        <w:t xml:space="preserve"> i</w:t>
      </w:r>
      <w:r w:rsidR="00016590">
        <w:t xml:space="preserve"> rashodi za namirnice</w:t>
      </w:r>
      <w:r w:rsidR="000B37F4">
        <w:t xml:space="preserve"> u odnosu na 2</w:t>
      </w:r>
      <w:r w:rsidR="00E01806">
        <w:t>02</w:t>
      </w:r>
      <w:r w:rsidR="00E9443C">
        <w:t>0</w:t>
      </w:r>
      <w:r w:rsidR="00E01806">
        <w:t>. godin</w:t>
      </w:r>
      <w:r w:rsidR="00E9443C">
        <w:t xml:space="preserve">u koja je </w:t>
      </w:r>
      <w:r w:rsidR="001A7EA7">
        <w:t>djelomično bila u lockdown-u</w:t>
      </w:r>
      <w:r w:rsidR="00EC188B">
        <w:t xml:space="preserve"> (veći broj djece</w:t>
      </w:r>
      <w:r w:rsidR="00F52082">
        <w:t xml:space="preserve"> koja su boravila</w:t>
      </w:r>
      <w:r w:rsidR="00EC188B">
        <w:t xml:space="preserve"> u vrtiću u odnosu na 2020.</w:t>
      </w:r>
      <w:r w:rsidR="00F52082">
        <w:t>)</w:t>
      </w:r>
      <w:r w:rsidR="001A7EA7">
        <w:t>.</w:t>
      </w:r>
      <w:r w:rsidR="007C5511">
        <w:t xml:space="preserve"> </w:t>
      </w:r>
      <w:r w:rsidR="00583735">
        <w:t>Također, temeljem dodatka Kolektivnom ugovoru prijevoz se isplaćuje u cijelosti.</w:t>
      </w:r>
    </w:p>
    <w:p w14:paraId="5DD43D49" w14:textId="33F42B84" w:rsidR="00B427EB" w:rsidRDefault="00B427EB" w:rsidP="003E373E">
      <w:pPr>
        <w:jc w:val="both"/>
      </w:pPr>
    </w:p>
    <w:p w14:paraId="5DB92C26" w14:textId="48962F71" w:rsidR="00EE1E26" w:rsidRPr="00EF7620" w:rsidRDefault="00054F68" w:rsidP="00EE1E26">
      <w:pPr>
        <w:jc w:val="both"/>
        <w:rPr>
          <w:bCs/>
        </w:rPr>
      </w:pPr>
      <w:r w:rsidRPr="00054F68">
        <w:rPr>
          <w:b/>
        </w:rPr>
        <w:t>AOP 183</w:t>
      </w:r>
      <w:r>
        <w:rPr>
          <w:b/>
        </w:rPr>
        <w:t xml:space="preserve"> </w:t>
      </w:r>
      <w:r w:rsidR="00EE7743">
        <w:rPr>
          <w:b/>
        </w:rPr>
        <w:t>–</w:t>
      </w:r>
      <w:r>
        <w:rPr>
          <w:b/>
        </w:rPr>
        <w:t xml:space="preserve"> </w:t>
      </w:r>
      <w:r w:rsidR="00C1701E">
        <w:rPr>
          <w:bCs/>
        </w:rPr>
        <w:t>Ostali nespomenuti rashodi poslovanja iznose 6.749.415 kn</w:t>
      </w:r>
      <w:r w:rsidR="00EF7620">
        <w:rPr>
          <w:bCs/>
        </w:rPr>
        <w:t xml:space="preserve"> od čega se na Grad odnosi 4.866.407 kn</w:t>
      </w:r>
      <w:r w:rsidR="00C1701E">
        <w:rPr>
          <w:bCs/>
        </w:rPr>
        <w:t>.</w:t>
      </w:r>
      <w:r w:rsidR="00EF7620">
        <w:rPr>
          <w:bCs/>
        </w:rPr>
        <w:t xml:space="preserve"> </w:t>
      </w:r>
      <w:r w:rsidR="00202E6C" w:rsidRPr="00D43E39">
        <w:t>Smanjenje ovog AOP-a u odnosu na 2020. godinu odnosi se na poticajnu naknadu za smanjenje količine miješanog komunalnog otpada koje je Grad Osijek,</w:t>
      </w:r>
      <w:r w:rsidR="00202E6C">
        <w:t xml:space="preserve"> zahvaljujući </w:t>
      </w:r>
      <w:r w:rsidR="00202E6C" w:rsidRPr="00D43E39">
        <w:t>postignutim rezultatima na odvajanju otpada, u 2021. oslobođen, a u 2020. godini je iznosila 921.924 kn.</w:t>
      </w:r>
      <w:r w:rsidR="00EF7620">
        <w:rPr>
          <w:bCs/>
        </w:rPr>
        <w:t xml:space="preserve"> </w:t>
      </w:r>
      <w:r w:rsidR="00B948C4" w:rsidRPr="00D43E39">
        <w:t>Naknade za rad predstavničkih izvršnih tijela i povjerenstava manje su za 743.681 kn i iznose 1.580.744 kn. Dosadašnje naknade vijećnicima smanjene su sukladno odredbi Zakona o izmjenama i dopunama Zakona o lokalnoj i područnoj (regionalnoj samoupravi) kojim je utvrđeno da godišnja naknada po članu predstavničkog tijela u gradovima s više od 100.000 stanovnika ne smije iznositi više od 14.000 kn.</w:t>
      </w:r>
      <w:r w:rsidR="00EE1E26">
        <w:t xml:space="preserve"> </w:t>
      </w:r>
      <w:r w:rsidR="00EE1E26" w:rsidRPr="00D43E39">
        <w:t>Ostali nespomenuti rashodi poslovanja iznose 2.</w:t>
      </w:r>
      <w:r w:rsidR="00A770DC">
        <w:t>711.954</w:t>
      </w:r>
      <w:r w:rsidR="00EE1E26" w:rsidRPr="00D43E39">
        <w:t xml:space="preserve"> kn i veći su za </w:t>
      </w:r>
      <w:r w:rsidR="00A770DC">
        <w:t>1.348.282</w:t>
      </w:r>
      <w:r w:rsidR="00EE1E26" w:rsidRPr="00D43E39">
        <w:t xml:space="preserve"> kn u odnosu na 2020. godinu. Razlog povećanja su troškovi održanih lokalnih izbora u 2021. godini koji su iznosili 1.565.094 kn.</w:t>
      </w:r>
    </w:p>
    <w:p w14:paraId="0E729B36" w14:textId="77777777" w:rsidR="00EE1E26" w:rsidRPr="00054F68" w:rsidRDefault="00EE1E26" w:rsidP="003E373E">
      <w:pPr>
        <w:jc w:val="both"/>
        <w:rPr>
          <w:b/>
        </w:rPr>
      </w:pPr>
    </w:p>
    <w:p w14:paraId="5A81C0EE" w14:textId="77777777" w:rsidR="00B427EB" w:rsidRDefault="00B427EB" w:rsidP="003E373E">
      <w:pPr>
        <w:jc w:val="both"/>
        <w:rPr>
          <w:bCs/>
          <w:iCs/>
        </w:rPr>
      </w:pPr>
    </w:p>
    <w:p w14:paraId="205F3FA3" w14:textId="35AC5625" w:rsidR="00F81B53" w:rsidRPr="00D43E39" w:rsidRDefault="00F81B53" w:rsidP="00F81B53">
      <w:pPr>
        <w:tabs>
          <w:tab w:val="left" w:pos="3424"/>
        </w:tabs>
        <w:jc w:val="both"/>
      </w:pPr>
      <w:r w:rsidRPr="00D43E39">
        <w:rPr>
          <w:b/>
          <w:bCs/>
        </w:rPr>
        <w:t xml:space="preserve">AOP 209 – </w:t>
      </w:r>
      <w:r w:rsidRPr="00D43E39">
        <w:t>Ostali nespomenuti financijski rashodi u 2021. godini iznose 1.</w:t>
      </w:r>
      <w:r w:rsidR="00FD1D26">
        <w:t>120.969</w:t>
      </w:r>
      <w:r w:rsidRPr="00D43E39">
        <w:t xml:space="preserve"> kn što je smanjenje u odnosu na 2020. godinu</w:t>
      </w:r>
      <w:r w:rsidR="00A36BA7">
        <w:t>.</w:t>
      </w:r>
      <w:r w:rsidR="00D108B2">
        <w:t xml:space="preserve"> 99%</w:t>
      </w:r>
      <w:r w:rsidR="00A36BA7">
        <w:t xml:space="preserve"> ovih rashoda</w:t>
      </w:r>
      <w:r w:rsidR="00D108B2">
        <w:t xml:space="preserve"> odnosi</w:t>
      </w:r>
      <w:r w:rsidR="00A36BA7">
        <w:t xml:space="preserve"> se</w:t>
      </w:r>
      <w:r w:rsidR="00D108B2">
        <w:t xml:space="preserve"> na Grad</w:t>
      </w:r>
      <w:r w:rsidRPr="00D43E39">
        <w:t>. U 2021. godini manji su rashodi za rješavanje imovinsko-pravnih poslova (eksproprijacija) te iznose 456.053 kn što je za 713.722 kn manje u odnosu na 2020. godinu. Ujedno, u 2020. godini izvršen je povrat dijela komunalnog doprinosa iz ranijih godina u iznosu od 249.556 kn, a kojeg u 2021. godini nije bilo.</w:t>
      </w:r>
    </w:p>
    <w:p w14:paraId="314640CD" w14:textId="6F30B610" w:rsidR="00E95A86" w:rsidRDefault="00E95A86" w:rsidP="003E373E">
      <w:pPr>
        <w:jc w:val="both"/>
        <w:rPr>
          <w:bCs/>
          <w:iCs/>
        </w:rPr>
      </w:pPr>
    </w:p>
    <w:p w14:paraId="6CAB5B73" w14:textId="2DFFB173" w:rsidR="00336337" w:rsidRDefault="00336337" w:rsidP="00CD791F">
      <w:pPr>
        <w:jc w:val="both"/>
        <w:rPr>
          <w:highlight w:val="yellow"/>
        </w:rPr>
      </w:pPr>
    </w:p>
    <w:p w14:paraId="2FC0F40C" w14:textId="77777777" w:rsidR="008F5A51" w:rsidRPr="00D43E39" w:rsidRDefault="008F5A51" w:rsidP="008F5A51">
      <w:pPr>
        <w:tabs>
          <w:tab w:val="left" w:pos="3424"/>
        </w:tabs>
        <w:jc w:val="both"/>
      </w:pPr>
      <w:r w:rsidRPr="00D43E39">
        <w:rPr>
          <w:b/>
          <w:bCs/>
        </w:rPr>
        <w:t xml:space="preserve">AOP 210 – </w:t>
      </w:r>
      <w:r w:rsidRPr="00D43E39">
        <w:t xml:space="preserve">U odnosu na 2020. godinu iznos subvencija je manji za 7.669.657 kn budući su tijekom 2020. izdvojena dodatna sredstava kako bi se pomoglo poduzetnicima u gradu Osijeku i trgovačkim društvima u većinskom vlasništvu Grada Osijeka čije je poslovanje bilo direktno ugroženo pandemijom virusa COVID-19. </w:t>
      </w:r>
    </w:p>
    <w:p w14:paraId="32AF22EB" w14:textId="77777777" w:rsidR="000310A0" w:rsidRDefault="000310A0" w:rsidP="008F5A51">
      <w:pPr>
        <w:tabs>
          <w:tab w:val="left" w:pos="3424"/>
        </w:tabs>
        <w:jc w:val="both"/>
      </w:pPr>
      <w:r>
        <w:tab/>
      </w:r>
    </w:p>
    <w:p w14:paraId="185F2C28" w14:textId="3717ED9A" w:rsidR="008F5A51" w:rsidRPr="00D43E39" w:rsidRDefault="000310A0" w:rsidP="000310A0">
      <w:pPr>
        <w:tabs>
          <w:tab w:val="left" w:pos="0"/>
        </w:tabs>
        <w:jc w:val="both"/>
      </w:pPr>
      <w:r>
        <w:tab/>
      </w:r>
      <w:r w:rsidR="008F5A51" w:rsidRPr="00D43E39">
        <w:t>U nastavku dajemo pregled isplaćenih subvencija u 2021.</w:t>
      </w:r>
      <w:r>
        <w:t xml:space="preserve"> godini</w:t>
      </w:r>
      <w:r w:rsidR="008F5A51" w:rsidRPr="00D43E39">
        <w:t>:</w:t>
      </w:r>
    </w:p>
    <w:p w14:paraId="162DAC10" w14:textId="77777777" w:rsidR="008F5A51" w:rsidRPr="00D43E39" w:rsidRDefault="008F5A51" w:rsidP="008F5A51">
      <w:pPr>
        <w:tabs>
          <w:tab w:val="left" w:pos="3424"/>
        </w:tabs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853"/>
        <w:gridCol w:w="1541"/>
      </w:tblGrid>
      <w:tr w:rsidR="008F5A51" w:rsidRPr="007B0DEB" w14:paraId="22E90C72" w14:textId="77777777" w:rsidTr="00A36BA7">
        <w:trPr>
          <w:trHeight w:val="315"/>
        </w:trPr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E97C2" w14:textId="77777777" w:rsidR="008F5A51" w:rsidRPr="007B0DEB" w:rsidRDefault="008F5A51" w:rsidP="0017737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B0DEB">
              <w:rPr>
                <w:b/>
                <w:bCs/>
                <w:color w:val="000000"/>
                <w:sz w:val="20"/>
                <w:szCs w:val="20"/>
              </w:rPr>
              <w:t>OPIS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0E54A" w14:textId="77777777" w:rsidR="008F5A51" w:rsidRPr="007B0DEB" w:rsidRDefault="008F5A51" w:rsidP="0017737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B0DEB">
              <w:rPr>
                <w:b/>
                <w:bCs/>
                <w:color w:val="000000"/>
                <w:sz w:val="20"/>
                <w:szCs w:val="20"/>
              </w:rPr>
              <w:t>IZNOS</w:t>
            </w:r>
          </w:p>
        </w:tc>
      </w:tr>
      <w:tr w:rsidR="008F5A51" w:rsidRPr="007B0DEB" w14:paraId="75E572A0" w14:textId="77777777" w:rsidTr="00A36BA7">
        <w:trPr>
          <w:trHeight w:val="315"/>
        </w:trPr>
        <w:tc>
          <w:tcPr>
            <w:tcW w:w="7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F2C9B" w14:textId="77777777" w:rsidR="008F5A51" w:rsidRPr="007B0DEB" w:rsidRDefault="008F5A51" w:rsidP="00177372">
            <w:pPr>
              <w:rPr>
                <w:color w:val="000000"/>
                <w:sz w:val="20"/>
                <w:szCs w:val="20"/>
              </w:rPr>
            </w:pPr>
            <w:r w:rsidRPr="007B0DEB">
              <w:rPr>
                <w:color w:val="000000"/>
                <w:sz w:val="20"/>
                <w:szCs w:val="20"/>
              </w:rPr>
              <w:t>Subvencije trgovačkim društvima u javnom sektoru - GPP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232E" w14:textId="77777777" w:rsidR="008F5A51" w:rsidRPr="007B0DEB" w:rsidRDefault="008F5A51" w:rsidP="00177372">
            <w:pPr>
              <w:jc w:val="right"/>
              <w:rPr>
                <w:color w:val="000000"/>
                <w:sz w:val="20"/>
                <w:szCs w:val="20"/>
              </w:rPr>
            </w:pPr>
            <w:r w:rsidRPr="007B0DEB">
              <w:rPr>
                <w:color w:val="000000"/>
                <w:sz w:val="20"/>
                <w:szCs w:val="20"/>
              </w:rPr>
              <w:t>24.600.000,00</w:t>
            </w:r>
          </w:p>
        </w:tc>
      </w:tr>
      <w:tr w:rsidR="008F5A51" w:rsidRPr="007B0DEB" w14:paraId="66185764" w14:textId="77777777" w:rsidTr="00A36BA7">
        <w:trPr>
          <w:trHeight w:val="315"/>
        </w:trPr>
        <w:tc>
          <w:tcPr>
            <w:tcW w:w="7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B58EF" w14:textId="77777777" w:rsidR="008F5A51" w:rsidRPr="007B0DEB" w:rsidRDefault="008F5A51" w:rsidP="00177372">
            <w:pPr>
              <w:rPr>
                <w:color w:val="000000"/>
                <w:sz w:val="20"/>
                <w:szCs w:val="20"/>
              </w:rPr>
            </w:pPr>
            <w:r w:rsidRPr="007B0DEB">
              <w:rPr>
                <w:color w:val="000000"/>
                <w:sz w:val="20"/>
                <w:szCs w:val="20"/>
              </w:rPr>
              <w:t>Subvencije trgovačkim društvima u javnom sektoru Športski objekti-gospodarenje sportskim građevinama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FCFEB" w14:textId="77777777" w:rsidR="008F5A51" w:rsidRPr="007B0DEB" w:rsidRDefault="008F5A51" w:rsidP="00177372">
            <w:pPr>
              <w:jc w:val="right"/>
              <w:rPr>
                <w:color w:val="000000"/>
                <w:sz w:val="20"/>
                <w:szCs w:val="20"/>
              </w:rPr>
            </w:pPr>
            <w:r w:rsidRPr="007B0DEB">
              <w:rPr>
                <w:color w:val="000000"/>
                <w:sz w:val="20"/>
                <w:szCs w:val="20"/>
              </w:rPr>
              <w:t>19.040.000,00</w:t>
            </w:r>
          </w:p>
        </w:tc>
      </w:tr>
      <w:tr w:rsidR="008F5A51" w:rsidRPr="007B0DEB" w14:paraId="45095E74" w14:textId="77777777" w:rsidTr="00A36BA7">
        <w:trPr>
          <w:trHeight w:val="315"/>
        </w:trPr>
        <w:tc>
          <w:tcPr>
            <w:tcW w:w="7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D7C42" w14:textId="77777777" w:rsidR="008F5A51" w:rsidRPr="007B0DEB" w:rsidRDefault="008F5A51" w:rsidP="00177372">
            <w:pPr>
              <w:rPr>
                <w:color w:val="000000"/>
                <w:sz w:val="20"/>
                <w:szCs w:val="20"/>
              </w:rPr>
            </w:pPr>
            <w:r w:rsidRPr="007B0DEB">
              <w:rPr>
                <w:color w:val="000000"/>
                <w:sz w:val="20"/>
                <w:szCs w:val="20"/>
              </w:rPr>
              <w:t>Subvencije trgovačkim društvima u javnom sektoru - Unikom-Zoo vrt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4BD28" w14:textId="77777777" w:rsidR="008F5A51" w:rsidRPr="007B0DEB" w:rsidRDefault="008F5A51" w:rsidP="00177372">
            <w:pPr>
              <w:jc w:val="right"/>
              <w:rPr>
                <w:color w:val="000000"/>
                <w:sz w:val="20"/>
                <w:szCs w:val="20"/>
              </w:rPr>
            </w:pPr>
            <w:r w:rsidRPr="007B0DEB">
              <w:rPr>
                <w:color w:val="000000"/>
                <w:sz w:val="20"/>
                <w:szCs w:val="20"/>
              </w:rPr>
              <w:t>5.000.000,00</w:t>
            </w:r>
          </w:p>
        </w:tc>
      </w:tr>
      <w:tr w:rsidR="008F5A51" w:rsidRPr="007B0DEB" w14:paraId="30D1FBF8" w14:textId="77777777" w:rsidTr="00A36BA7">
        <w:trPr>
          <w:trHeight w:val="315"/>
        </w:trPr>
        <w:tc>
          <w:tcPr>
            <w:tcW w:w="7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96774" w14:textId="77777777" w:rsidR="008F5A51" w:rsidRPr="007B0DEB" w:rsidRDefault="008F5A51" w:rsidP="00177372">
            <w:pPr>
              <w:rPr>
                <w:color w:val="000000"/>
                <w:sz w:val="20"/>
                <w:szCs w:val="20"/>
              </w:rPr>
            </w:pPr>
            <w:r w:rsidRPr="007B0DEB">
              <w:rPr>
                <w:color w:val="000000"/>
                <w:sz w:val="20"/>
                <w:szCs w:val="20"/>
              </w:rPr>
              <w:t>Poticanje razvoja poduzetništva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2826A" w14:textId="77777777" w:rsidR="008F5A51" w:rsidRPr="007B0DEB" w:rsidRDefault="008F5A51" w:rsidP="00177372">
            <w:pPr>
              <w:jc w:val="right"/>
              <w:rPr>
                <w:color w:val="000000"/>
                <w:sz w:val="20"/>
                <w:szCs w:val="20"/>
              </w:rPr>
            </w:pPr>
            <w:r w:rsidRPr="007B0DEB">
              <w:rPr>
                <w:color w:val="000000"/>
                <w:sz w:val="20"/>
                <w:szCs w:val="20"/>
              </w:rPr>
              <w:t>4.272.404,72</w:t>
            </w:r>
          </w:p>
        </w:tc>
      </w:tr>
      <w:tr w:rsidR="008F5A51" w:rsidRPr="007B0DEB" w14:paraId="0173128D" w14:textId="77777777" w:rsidTr="00A36BA7">
        <w:trPr>
          <w:trHeight w:val="315"/>
        </w:trPr>
        <w:tc>
          <w:tcPr>
            <w:tcW w:w="7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C1C4F" w14:textId="77777777" w:rsidR="008F5A51" w:rsidRPr="007B0DEB" w:rsidRDefault="008F5A51" w:rsidP="00177372">
            <w:pPr>
              <w:rPr>
                <w:color w:val="000000"/>
                <w:sz w:val="20"/>
                <w:szCs w:val="20"/>
              </w:rPr>
            </w:pPr>
            <w:r w:rsidRPr="007B0DEB">
              <w:rPr>
                <w:color w:val="000000"/>
                <w:sz w:val="20"/>
                <w:szCs w:val="20"/>
              </w:rPr>
              <w:t>Subvencije trgovačkim društvima u javnom sektoru Športski objekti-izgradnja,opremanje i hitne interv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6B38E" w14:textId="77777777" w:rsidR="008F5A51" w:rsidRPr="007B0DEB" w:rsidRDefault="008F5A51" w:rsidP="00177372">
            <w:pPr>
              <w:jc w:val="right"/>
              <w:rPr>
                <w:color w:val="000000"/>
                <w:sz w:val="20"/>
                <w:szCs w:val="20"/>
              </w:rPr>
            </w:pPr>
            <w:r w:rsidRPr="007B0DEB">
              <w:rPr>
                <w:color w:val="000000"/>
                <w:sz w:val="20"/>
                <w:szCs w:val="20"/>
              </w:rPr>
              <w:t>1.278.645,11</w:t>
            </w:r>
          </w:p>
        </w:tc>
      </w:tr>
      <w:tr w:rsidR="008F5A51" w:rsidRPr="007B0DEB" w14:paraId="3075ED31" w14:textId="77777777" w:rsidTr="00A36BA7">
        <w:trPr>
          <w:trHeight w:val="315"/>
        </w:trPr>
        <w:tc>
          <w:tcPr>
            <w:tcW w:w="7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B6C07" w14:textId="77777777" w:rsidR="008F5A51" w:rsidRPr="007B0DEB" w:rsidRDefault="008F5A51" w:rsidP="00177372">
            <w:pPr>
              <w:rPr>
                <w:color w:val="000000"/>
                <w:sz w:val="20"/>
                <w:szCs w:val="20"/>
              </w:rPr>
            </w:pPr>
            <w:r w:rsidRPr="007B0DEB">
              <w:rPr>
                <w:color w:val="000000"/>
                <w:sz w:val="20"/>
                <w:szCs w:val="20"/>
              </w:rPr>
              <w:t>Otplata cash poola-GPP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C17B3" w14:textId="77777777" w:rsidR="008F5A51" w:rsidRPr="007B0DEB" w:rsidRDefault="008F5A51" w:rsidP="00177372">
            <w:pPr>
              <w:jc w:val="right"/>
              <w:rPr>
                <w:color w:val="000000"/>
                <w:sz w:val="20"/>
                <w:szCs w:val="20"/>
              </w:rPr>
            </w:pPr>
            <w:r w:rsidRPr="007B0DEB">
              <w:rPr>
                <w:color w:val="000000"/>
                <w:sz w:val="20"/>
                <w:szCs w:val="20"/>
              </w:rPr>
              <w:t>1.022.639,44</w:t>
            </w:r>
          </w:p>
        </w:tc>
      </w:tr>
      <w:tr w:rsidR="008F5A51" w:rsidRPr="007B0DEB" w14:paraId="4C7B4AC0" w14:textId="77777777" w:rsidTr="00A36BA7">
        <w:trPr>
          <w:trHeight w:val="315"/>
        </w:trPr>
        <w:tc>
          <w:tcPr>
            <w:tcW w:w="7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94F5C" w14:textId="77777777" w:rsidR="008F5A51" w:rsidRPr="007B0DEB" w:rsidRDefault="008F5A51" w:rsidP="00177372">
            <w:pPr>
              <w:rPr>
                <w:color w:val="000000"/>
                <w:sz w:val="20"/>
                <w:szCs w:val="20"/>
              </w:rPr>
            </w:pPr>
            <w:r w:rsidRPr="007B0DEB">
              <w:rPr>
                <w:color w:val="000000"/>
                <w:sz w:val="20"/>
                <w:szCs w:val="20"/>
              </w:rPr>
              <w:t>Subvencija  Zračnoj luci Osijek uvođenje jeft. međun. i dom.zračnih linija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65F1A" w14:textId="77777777" w:rsidR="008F5A51" w:rsidRPr="007B0DEB" w:rsidRDefault="008F5A51" w:rsidP="00177372">
            <w:pPr>
              <w:jc w:val="right"/>
              <w:rPr>
                <w:color w:val="000000"/>
                <w:sz w:val="20"/>
                <w:szCs w:val="20"/>
              </w:rPr>
            </w:pPr>
            <w:r w:rsidRPr="007B0DEB">
              <w:rPr>
                <w:color w:val="000000"/>
                <w:sz w:val="20"/>
                <w:szCs w:val="20"/>
              </w:rPr>
              <w:t>1.000.000,00</w:t>
            </w:r>
          </w:p>
        </w:tc>
      </w:tr>
      <w:tr w:rsidR="008F5A51" w:rsidRPr="007B0DEB" w14:paraId="2338F5F1" w14:textId="77777777" w:rsidTr="00A36BA7">
        <w:trPr>
          <w:trHeight w:val="315"/>
        </w:trPr>
        <w:tc>
          <w:tcPr>
            <w:tcW w:w="7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F8D94" w14:textId="77777777" w:rsidR="008F5A51" w:rsidRPr="007B0DEB" w:rsidRDefault="008F5A51" w:rsidP="00177372">
            <w:pPr>
              <w:rPr>
                <w:color w:val="000000"/>
                <w:sz w:val="20"/>
                <w:szCs w:val="20"/>
              </w:rPr>
            </w:pPr>
            <w:r w:rsidRPr="007B0DEB">
              <w:rPr>
                <w:color w:val="000000"/>
                <w:sz w:val="20"/>
                <w:szCs w:val="20"/>
              </w:rPr>
              <w:t>Subvencije trgovačkim društvima u javnom sektoru, UKOP cash pool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73AD5" w14:textId="5E447435" w:rsidR="008F5A51" w:rsidRPr="007B0DEB" w:rsidRDefault="008F5A51" w:rsidP="00A36BA7">
            <w:pPr>
              <w:jc w:val="right"/>
              <w:rPr>
                <w:color w:val="000000"/>
                <w:sz w:val="20"/>
                <w:szCs w:val="20"/>
              </w:rPr>
            </w:pPr>
            <w:r w:rsidRPr="007B0DEB">
              <w:rPr>
                <w:color w:val="000000"/>
                <w:sz w:val="20"/>
                <w:szCs w:val="20"/>
              </w:rPr>
              <w:t>1.</w:t>
            </w:r>
            <w:r w:rsidR="00A36BA7">
              <w:rPr>
                <w:color w:val="000000"/>
                <w:sz w:val="20"/>
                <w:szCs w:val="20"/>
              </w:rPr>
              <w:t>617</w:t>
            </w:r>
            <w:r w:rsidRPr="007B0DEB">
              <w:rPr>
                <w:color w:val="000000"/>
                <w:sz w:val="20"/>
                <w:szCs w:val="20"/>
              </w:rPr>
              <w:t>.</w:t>
            </w:r>
            <w:r w:rsidR="00A36BA7">
              <w:rPr>
                <w:color w:val="000000"/>
                <w:sz w:val="20"/>
                <w:szCs w:val="20"/>
              </w:rPr>
              <w:t>287</w:t>
            </w:r>
            <w:r w:rsidRPr="007B0DEB">
              <w:rPr>
                <w:color w:val="000000"/>
                <w:sz w:val="20"/>
                <w:szCs w:val="20"/>
              </w:rPr>
              <w:t>,</w:t>
            </w:r>
            <w:r w:rsidR="00A36BA7">
              <w:rPr>
                <w:color w:val="000000"/>
                <w:sz w:val="20"/>
                <w:szCs w:val="20"/>
              </w:rPr>
              <w:t>42</w:t>
            </w:r>
          </w:p>
        </w:tc>
      </w:tr>
      <w:tr w:rsidR="008F5A51" w:rsidRPr="007B0DEB" w14:paraId="28140CB8" w14:textId="77777777" w:rsidTr="00A36BA7">
        <w:trPr>
          <w:trHeight w:val="315"/>
        </w:trPr>
        <w:tc>
          <w:tcPr>
            <w:tcW w:w="7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FDC11" w14:textId="77777777" w:rsidR="008F5A51" w:rsidRPr="007B0DEB" w:rsidRDefault="008F5A51" w:rsidP="00177372">
            <w:pPr>
              <w:rPr>
                <w:color w:val="000000"/>
                <w:sz w:val="20"/>
                <w:szCs w:val="20"/>
              </w:rPr>
            </w:pPr>
            <w:r w:rsidRPr="007B0DEB">
              <w:rPr>
                <w:color w:val="000000"/>
                <w:sz w:val="20"/>
                <w:szCs w:val="20"/>
              </w:rPr>
              <w:t>Subvencije Osječkom sajmu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A56E3" w14:textId="77777777" w:rsidR="008F5A51" w:rsidRPr="007B0DEB" w:rsidRDefault="008F5A51" w:rsidP="00177372">
            <w:pPr>
              <w:jc w:val="right"/>
              <w:rPr>
                <w:color w:val="000000"/>
                <w:sz w:val="20"/>
                <w:szCs w:val="20"/>
              </w:rPr>
            </w:pPr>
            <w:r w:rsidRPr="007B0DEB">
              <w:rPr>
                <w:color w:val="000000"/>
                <w:sz w:val="20"/>
                <w:szCs w:val="20"/>
              </w:rPr>
              <w:t>900.000,00</w:t>
            </w:r>
          </w:p>
        </w:tc>
      </w:tr>
      <w:tr w:rsidR="008F5A51" w:rsidRPr="007B0DEB" w14:paraId="22F78EF3" w14:textId="77777777" w:rsidTr="00A36BA7">
        <w:trPr>
          <w:trHeight w:val="315"/>
        </w:trPr>
        <w:tc>
          <w:tcPr>
            <w:tcW w:w="7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8C8E9" w14:textId="77777777" w:rsidR="008F5A51" w:rsidRPr="007B0DEB" w:rsidRDefault="008F5A51" w:rsidP="00177372">
            <w:pPr>
              <w:rPr>
                <w:color w:val="000000"/>
                <w:sz w:val="20"/>
                <w:szCs w:val="20"/>
              </w:rPr>
            </w:pPr>
            <w:r w:rsidRPr="007B0DEB">
              <w:rPr>
                <w:color w:val="000000"/>
                <w:sz w:val="20"/>
                <w:szCs w:val="20"/>
              </w:rPr>
              <w:t>Subvencije trgovačkim društvima u javnom sektoru - UKOP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052DC" w14:textId="77777777" w:rsidR="008F5A51" w:rsidRPr="007B0DEB" w:rsidRDefault="008F5A51" w:rsidP="00177372">
            <w:pPr>
              <w:jc w:val="right"/>
              <w:rPr>
                <w:color w:val="000000"/>
                <w:sz w:val="20"/>
                <w:szCs w:val="20"/>
              </w:rPr>
            </w:pPr>
            <w:r w:rsidRPr="007B0DEB">
              <w:rPr>
                <w:color w:val="000000"/>
                <w:sz w:val="20"/>
                <w:szCs w:val="20"/>
              </w:rPr>
              <w:t>800.000,00</w:t>
            </w:r>
          </w:p>
        </w:tc>
      </w:tr>
      <w:tr w:rsidR="008F5A51" w:rsidRPr="007B0DEB" w14:paraId="4C48BDC5" w14:textId="77777777" w:rsidTr="00A36BA7">
        <w:trPr>
          <w:trHeight w:val="315"/>
        </w:trPr>
        <w:tc>
          <w:tcPr>
            <w:tcW w:w="7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611E1" w14:textId="77777777" w:rsidR="008F5A51" w:rsidRPr="007B0DEB" w:rsidRDefault="008F5A51" w:rsidP="00177372">
            <w:pPr>
              <w:rPr>
                <w:color w:val="000000"/>
                <w:sz w:val="20"/>
                <w:szCs w:val="20"/>
              </w:rPr>
            </w:pPr>
            <w:r w:rsidRPr="007B0DEB">
              <w:rPr>
                <w:color w:val="000000"/>
                <w:sz w:val="20"/>
                <w:szCs w:val="20"/>
              </w:rPr>
              <w:t>Poticaji poduzetnicima u poduzetničkom inkubatoru BIOS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88B67" w14:textId="77777777" w:rsidR="008F5A51" w:rsidRPr="007B0DEB" w:rsidRDefault="008F5A51" w:rsidP="00177372">
            <w:pPr>
              <w:jc w:val="right"/>
              <w:rPr>
                <w:color w:val="000000"/>
                <w:sz w:val="20"/>
                <w:szCs w:val="20"/>
              </w:rPr>
            </w:pPr>
            <w:r w:rsidRPr="007B0DEB">
              <w:rPr>
                <w:color w:val="000000"/>
                <w:sz w:val="20"/>
                <w:szCs w:val="20"/>
              </w:rPr>
              <w:t>525.000,00</w:t>
            </w:r>
          </w:p>
        </w:tc>
      </w:tr>
      <w:tr w:rsidR="008F5A51" w:rsidRPr="007B0DEB" w14:paraId="27EDE6C9" w14:textId="77777777" w:rsidTr="00A36BA7">
        <w:trPr>
          <w:trHeight w:val="315"/>
        </w:trPr>
        <w:tc>
          <w:tcPr>
            <w:tcW w:w="7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4FB42" w14:textId="77777777" w:rsidR="008F5A51" w:rsidRPr="007B0DEB" w:rsidRDefault="008F5A51" w:rsidP="00177372">
            <w:pPr>
              <w:rPr>
                <w:color w:val="000000"/>
                <w:sz w:val="20"/>
                <w:szCs w:val="20"/>
              </w:rPr>
            </w:pPr>
            <w:r w:rsidRPr="007B0DEB">
              <w:rPr>
                <w:color w:val="000000"/>
                <w:sz w:val="20"/>
                <w:szCs w:val="20"/>
              </w:rPr>
              <w:t>Subvencije trgovačkim društvima u javnom sektoru-Zavod za stanovanje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D61C" w14:textId="77777777" w:rsidR="008F5A51" w:rsidRPr="007B0DEB" w:rsidRDefault="008F5A51" w:rsidP="00177372">
            <w:pPr>
              <w:jc w:val="right"/>
              <w:rPr>
                <w:color w:val="000000"/>
                <w:sz w:val="20"/>
                <w:szCs w:val="20"/>
              </w:rPr>
            </w:pPr>
            <w:r w:rsidRPr="007B0DEB">
              <w:rPr>
                <w:color w:val="000000"/>
                <w:sz w:val="20"/>
                <w:szCs w:val="20"/>
              </w:rPr>
              <w:t>500.000,00</w:t>
            </w:r>
          </w:p>
        </w:tc>
      </w:tr>
      <w:tr w:rsidR="008F5A51" w:rsidRPr="007B0DEB" w14:paraId="7A95D398" w14:textId="77777777" w:rsidTr="00A36BA7">
        <w:trPr>
          <w:trHeight w:val="315"/>
        </w:trPr>
        <w:tc>
          <w:tcPr>
            <w:tcW w:w="7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B7519" w14:textId="77777777" w:rsidR="008F5A51" w:rsidRPr="007B0DEB" w:rsidRDefault="008F5A51" w:rsidP="00177372">
            <w:pPr>
              <w:rPr>
                <w:color w:val="000000"/>
                <w:sz w:val="20"/>
                <w:szCs w:val="20"/>
              </w:rPr>
            </w:pPr>
            <w:r w:rsidRPr="007B0DEB">
              <w:rPr>
                <w:color w:val="000000"/>
                <w:sz w:val="20"/>
                <w:szCs w:val="20"/>
              </w:rPr>
              <w:t>Subvencije trgovačkim društvima u javnom sektoru Športski objekti-otplata cash poola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8363E" w14:textId="77777777" w:rsidR="008F5A51" w:rsidRPr="007B0DEB" w:rsidRDefault="008F5A51" w:rsidP="00177372">
            <w:pPr>
              <w:jc w:val="right"/>
              <w:rPr>
                <w:color w:val="000000"/>
                <w:sz w:val="20"/>
                <w:szCs w:val="20"/>
              </w:rPr>
            </w:pPr>
            <w:r w:rsidRPr="007B0DEB">
              <w:rPr>
                <w:color w:val="000000"/>
                <w:sz w:val="20"/>
                <w:szCs w:val="20"/>
              </w:rPr>
              <w:t>430.472,59</w:t>
            </w:r>
          </w:p>
        </w:tc>
      </w:tr>
      <w:tr w:rsidR="008F5A51" w:rsidRPr="007B0DEB" w14:paraId="2E7307D1" w14:textId="77777777" w:rsidTr="00A36BA7">
        <w:trPr>
          <w:trHeight w:val="315"/>
        </w:trPr>
        <w:tc>
          <w:tcPr>
            <w:tcW w:w="7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35DC9" w14:textId="77777777" w:rsidR="008F5A51" w:rsidRPr="007B0DEB" w:rsidRDefault="008F5A51" w:rsidP="00177372">
            <w:pPr>
              <w:rPr>
                <w:color w:val="000000"/>
                <w:sz w:val="20"/>
                <w:szCs w:val="20"/>
              </w:rPr>
            </w:pPr>
            <w:r w:rsidRPr="007B0DEB">
              <w:rPr>
                <w:color w:val="000000"/>
                <w:sz w:val="20"/>
                <w:szCs w:val="20"/>
              </w:rPr>
              <w:t>Subvencije kamata po poduzetničkim kreditima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1D3B2" w14:textId="77777777" w:rsidR="008F5A51" w:rsidRPr="007B0DEB" w:rsidRDefault="008F5A51" w:rsidP="00177372">
            <w:pPr>
              <w:jc w:val="right"/>
              <w:rPr>
                <w:color w:val="000000"/>
                <w:sz w:val="20"/>
                <w:szCs w:val="20"/>
              </w:rPr>
            </w:pPr>
            <w:r w:rsidRPr="007B0DEB">
              <w:rPr>
                <w:color w:val="000000"/>
                <w:sz w:val="20"/>
                <w:szCs w:val="20"/>
              </w:rPr>
              <w:t>189.414,18</w:t>
            </w:r>
          </w:p>
        </w:tc>
      </w:tr>
      <w:tr w:rsidR="008F5A51" w:rsidRPr="007B0DEB" w14:paraId="4C5B5121" w14:textId="77777777" w:rsidTr="00A36BA7">
        <w:trPr>
          <w:trHeight w:val="315"/>
        </w:trPr>
        <w:tc>
          <w:tcPr>
            <w:tcW w:w="7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FA097" w14:textId="77777777" w:rsidR="008F5A51" w:rsidRPr="007B0DEB" w:rsidRDefault="008F5A51" w:rsidP="00177372">
            <w:pPr>
              <w:rPr>
                <w:color w:val="000000"/>
                <w:sz w:val="20"/>
                <w:szCs w:val="20"/>
              </w:rPr>
            </w:pPr>
            <w:r w:rsidRPr="007B0DEB">
              <w:rPr>
                <w:color w:val="000000"/>
                <w:sz w:val="20"/>
                <w:szCs w:val="20"/>
              </w:rPr>
              <w:t>Subvencije trgovačkim društvima u javnom sektoru-Tržnica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07528" w14:textId="77777777" w:rsidR="008F5A51" w:rsidRPr="007B0DEB" w:rsidRDefault="008F5A51" w:rsidP="00177372">
            <w:pPr>
              <w:jc w:val="right"/>
              <w:rPr>
                <w:color w:val="000000"/>
                <w:sz w:val="20"/>
                <w:szCs w:val="20"/>
              </w:rPr>
            </w:pPr>
            <w:r w:rsidRPr="007B0DEB">
              <w:rPr>
                <w:color w:val="000000"/>
                <w:sz w:val="20"/>
                <w:szCs w:val="20"/>
              </w:rPr>
              <w:t>180.000,00</w:t>
            </w:r>
          </w:p>
        </w:tc>
      </w:tr>
      <w:tr w:rsidR="008F5A51" w:rsidRPr="007B0DEB" w14:paraId="644ABC26" w14:textId="77777777" w:rsidTr="00A36BA7">
        <w:trPr>
          <w:trHeight w:val="315"/>
        </w:trPr>
        <w:tc>
          <w:tcPr>
            <w:tcW w:w="7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43168" w14:textId="77777777" w:rsidR="008F5A51" w:rsidRPr="007B0DEB" w:rsidRDefault="008F5A51" w:rsidP="00177372">
            <w:pPr>
              <w:rPr>
                <w:color w:val="000000"/>
                <w:sz w:val="20"/>
                <w:szCs w:val="20"/>
              </w:rPr>
            </w:pPr>
            <w:r w:rsidRPr="007B0DEB">
              <w:rPr>
                <w:color w:val="000000"/>
                <w:sz w:val="20"/>
                <w:szCs w:val="20"/>
              </w:rPr>
              <w:t>Potpore u poljoprivredi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85B7D" w14:textId="77777777" w:rsidR="008F5A51" w:rsidRPr="007B0DEB" w:rsidRDefault="008F5A51" w:rsidP="00177372">
            <w:pPr>
              <w:jc w:val="right"/>
              <w:rPr>
                <w:color w:val="000000"/>
                <w:sz w:val="20"/>
                <w:szCs w:val="20"/>
              </w:rPr>
            </w:pPr>
            <w:r w:rsidRPr="007B0DEB">
              <w:rPr>
                <w:color w:val="000000"/>
                <w:sz w:val="20"/>
                <w:szCs w:val="20"/>
              </w:rPr>
              <w:t>100.000,00</w:t>
            </w:r>
          </w:p>
        </w:tc>
      </w:tr>
      <w:tr w:rsidR="008F5A51" w:rsidRPr="007B0DEB" w14:paraId="18CC6189" w14:textId="77777777" w:rsidTr="00A36BA7">
        <w:trPr>
          <w:trHeight w:val="315"/>
        </w:trPr>
        <w:tc>
          <w:tcPr>
            <w:tcW w:w="7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0F3AB" w14:textId="77777777" w:rsidR="008F5A51" w:rsidRPr="007B0DEB" w:rsidRDefault="008F5A51" w:rsidP="00177372">
            <w:pPr>
              <w:rPr>
                <w:color w:val="000000"/>
                <w:sz w:val="20"/>
                <w:szCs w:val="20"/>
              </w:rPr>
            </w:pPr>
            <w:r w:rsidRPr="007B0DEB">
              <w:rPr>
                <w:color w:val="000000"/>
                <w:sz w:val="20"/>
                <w:szCs w:val="20"/>
              </w:rPr>
              <w:t>Sufinanciranje programa Tehnologijsko-razvojnog centra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B63E" w14:textId="77777777" w:rsidR="008F5A51" w:rsidRPr="007B0DEB" w:rsidRDefault="008F5A51" w:rsidP="00177372">
            <w:pPr>
              <w:jc w:val="right"/>
              <w:rPr>
                <w:color w:val="000000"/>
                <w:sz w:val="20"/>
                <w:szCs w:val="20"/>
              </w:rPr>
            </w:pPr>
            <w:r w:rsidRPr="007B0DEB">
              <w:rPr>
                <w:color w:val="000000"/>
                <w:sz w:val="20"/>
                <w:szCs w:val="20"/>
              </w:rPr>
              <w:t>80.000,00</w:t>
            </w:r>
          </w:p>
        </w:tc>
      </w:tr>
      <w:tr w:rsidR="008F5A51" w:rsidRPr="007B0DEB" w14:paraId="50AC83D7" w14:textId="77777777" w:rsidTr="00A36BA7">
        <w:trPr>
          <w:trHeight w:val="315"/>
        </w:trPr>
        <w:tc>
          <w:tcPr>
            <w:tcW w:w="7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685A8" w14:textId="77777777" w:rsidR="008F5A51" w:rsidRPr="007B0DEB" w:rsidRDefault="008F5A51" w:rsidP="00177372">
            <w:pPr>
              <w:rPr>
                <w:color w:val="000000"/>
                <w:sz w:val="20"/>
                <w:szCs w:val="20"/>
              </w:rPr>
            </w:pPr>
            <w:r w:rsidRPr="007B0DEB">
              <w:rPr>
                <w:color w:val="000000"/>
                <w:sz w:val="20"/>
                <w:szCs w:val="20"/>
              </w:rPr>
              <w:t>Subvencije - Obnovljivi izvori energije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26369" w14:textId="77777777" w:rsidR="008F5A51" w:rsidRPr="007B0DEB" w:rsidRDefault="008F5A51" w:rsidP="00177372">
            <w:pPr>
              <w:jc w:val="right"/>
              <w:rPr>
                <w:color w:val="000000"/>
                <w:sz w:val="20"/>
                <w:szCs w:val="20"/>
              </w:rPr>
            </w:pPr>
            <w:r w:rsidRPr="007B0DEB">
              <w:rPr>
                <w:color w:val="000000"/>
                <w:sz w:val="20"/>
                <w:szCs w:val="20"/>
              </w:rPr>
              <w:t>80.000,00</w:t>
            </w:r>
          </w:p>
        </w:tc>
      </w:tr>
      <w:tr w:rsidR="008F5A51" w:rsidRPr="007B0DEB" w14:paraId="2906A3C9" w14:textId="77777777" w:rsidTr="00A36BA7">
        <w:trPr>
          <w:trHeight w:val="315"/>
        </w:trPr>
        <w:tc>
          <w:tcPr>
            <w:tcW w:w="7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AC100" w14:textId="77777777" w:rsidR="008F5A51" w:rsidRPr="007B0DEB" w:rsidRDefault="008F5A51" w:rsidP="00177372">
            <w:pPr>
              <w:rPr>
                <w:color w:val="000000"/>
                <w:sz w:val="20"/>
                <w:szCs w:val="20"/>
              </w:rPr>
            </w:pPr>
            <w:r w:rsidRPr="007B0DEB">
              <w:rPr>
                <w:color w:val="000000"/>
                <w:sz w:val="20"/>
                <w:szCs w:val="20"/>
              </w:rPr>
              <w:t>Subvencija trgovačkim društvima u javnom sektoru Športski objekti-uređenje kupališta Copacabana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AD413" w14:textId="77777777" w:rsidR="008F5A51" w:rsidRPr="007B0DEB" w:rsidRDefault="008F5A51" w:rsidP="00177372">
            <w:pPr>
              <w:jc w:val="right"/>
              <w:rPr>
                <w:color w:val="000000"/>
                <w:sz w:val="20"/>
                <w:szCs w:val="20"/>
              </w:rPr>
            </w:pPr>
            <w:r w:rsidRPr="007B0DEB">
              <w:rPr>
                <w:color w:val="000000"/>
                <w:sz w:val="20"/>
                <w:szCs w:val="20"/>
              </w:rPr>
              <w:t>50.000,00</w:t>
            </w:r>
          </w:p>
        </w:tc>
      </w:tr>
      <w:tr w:rsidR="008F5A51" w:rsidRPr="007B0DEB" w14:paraId="2641FA03" w14:textId="77777777" w:rsidTr="00A36BA7">
        <w:trPr>
          <w:trHeight w:val="315"/>
        </w:trPr>
        <w:tc>
          <w:tcPr>
            <w:tcW w:w="7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62969" w14:textId="77777777" w:rsidR="008F5A51" w:rsidRPr="007B0DEB" w:rsidRDefault="008F5A51" w:rsidP="00177372">
            <w:pPr>
              <w:rPr>
                <w:color w:val="000000"/>
                <w:sz w:val="20"/>
                <w:szCs w:val="20"/>
              </w:rPr>
            </w:pPr>
            <w:r w:rsidRPr="007B0DEB">
              <w:rPr>
                <w:color w:val="000000"/>
                <w:sz w:val="20"/>
                <w:szCs w:val="20"/>
              </w:rPr>
              <w:t>Subvencije trgov. društ. u javnom sektoru - Pokroviteljstvo manifestacija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FA7B8" w14:textId="77777777" w:rsidR="008F5A51" w:rsidRPr="007B0DEB" w:rsidRDefault="008F5A51" w:rsidP="00177372">
            <w:pPr>
              <w:jc w:val="right"/>
              <w:rPr>
                <w:color w:val="000000"/>
                <w:sz w:val="20"/>
                <w:szCs w:val="20"/>
              </w:rPr>
            </w:pPr>
            <w:r w:rsidRPr="007B0DEB">
              <w:rPr>
                <w:color w:val="000000"/>
                <w:sz w:val="20"/>
                <w:szCs w:val="20"/>
              </w:rPr>
              <w:t>37.000,00</w:t>
            </w:r>
          </w:p>
        </w:tc>
      </w:tr>
      <w:tr w:rsidR="008F5A51" w:rsidRPr="007B0DEB" w14:paraId="572959B9" w14:textId="77777777" w:rsidTr="00A36BA7">
        <w:trPr>
          <w:trHeight w:val="315"/>
        </w:trPr>
        <w:tc>
          <w:tcPr>
            <w:tcW w:w="7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11975" w14:textId="77777777" w:rsidR="008F5A51" w:rsidRPr="007B0DEB" w:rsidRDefault="008F5A51" w:rsidP="00177372">
            <w:pPr>
              <w:rPr>
                <w:color w:val="000000"/>
                <w:sz w:val="20"/>
                <w:szCs w:val="20"/>
              </w:rPr>
            </w:pPr>
            <w:r w:rsidRPr="007B0DEB">
              <w:rPr>
                <w:color w:val="000000"/>
                <w:sz w:val="20"/>
                <w:szCs w:val="20"/>
              </w:rPr>
              <w:t>Subvencije trgovačkim društvima u javnom sektoru Športski objekti - nadzor  fotonaponske ploče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A8B93" w14:textId="77777777" w:rsidR="008F5A51" w:rsidRPr="007B0DEB" w:rsidRDefault="008F5A51" w:rsidP="00177372">
            <w:pPr>
              <w:jc w:val="right"/>
              <w:rPr>
                <w:color w:val="000000"/>
                <w:sz w:val="20"/>
                <w:szCs w:val="20"/>
              </w:rPr>
            </w:pPr>
            <w:r w:rsidRPr="007B0DEB">
              <w:rPr>
                <w:color w:val="000000"/>
                <w:sz w:val="20"/>
                <w:szCs w:val="20"/>
              </w:rPr>
              <w:t>28.096,87</w:t>
            </w:r>
          </w:p>
        </w:tc>
      </w:tr>
      <w:tr w:rsidR="008F5A51" w:rsidRPr="007B0DEB" w14:paraId="79574B2B" w14:textId="77777777" w:rsidTr="00A36BA7">
        <w:trPr>
          <w:trHeight w:val="315"/>
        </w:trPr>
        <w:tc>
          <w:tcPr>
            <w:tcW w:w="7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3E772" w14:textId="77777777" w:rsidR="008F5A51" w:rsidRPr="007B0DEB" w:rsidRDefault="008F5A51" w:rsidP="00177372">
            <w:pPr>
              <w:rPr>
                <w:color w:val="000000"/>
                <w:sz w:val="20"/>
                <w:szCs w:val="20"/>
              </w:rPr>
            </w:pPr>
            <w:r w:rsidRPr="007B0DEB">
              <w:rPr>
                <w:color w:val="000000"/>
                <w:sz w:val="20"/>
                <w:szCs w:val="20"/>
              </w:rPr>
              <w:t>Programska djelatnost u kulturi - trgovačka društva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2E711" w14:textId="77777777" w:rsidR="008F5A51" w:rsidRPr="007B0DEB" w:rsidRDefault="008F5A51" w:rsidP="00177372">
            <w:pPr>
              <w:jc w:val="right"/>
              <w:rPr>
                <w:color w:val="000000"/>
                <w:sz w:val="20"/>
                <w:szCs w:val="20"/>
              </w:rPr>
            </w:pPr>
            <w:r w:rsidRPr="007B0DEB">
              <w:rPr>
                <w:color w:val="000000"/>
                <w:sz w:val="20"/>
                <w:szCs w:val="20"/>
              </w:rPr>
              <w:t>25.000,00</w:t>
            </w:r>
          </w:p>
        </w:tc>
      </w:tr>
      <w:tr w:rsidR="008F5A51" w:rsidRPr="007B0DEB" w14:paraId="613880DC" w14:textId="77777777" w:rsidTr="00A36BA7">
        <w:trPr>
          <w:trHeight w:val="330"/>
        </w:trPr>
        <w:tc>
          <w:tcPr>
            <w:tcW w:w="785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A237" w14:textId="77777777" w:rsidR="008F5A51" w:rsidRPr="007B0DEB" w:rsidRDefault="008F5A51" w:rsidP="0017737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B0DE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AD98A" w14:textId="77777777" w:rsidR="008F5A51" w:rsidRPr="007B0DEB" w:rsidRDefault="008F5A51" w:rsidP="0017737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B0DEB">
              <w:rPr>
                <w:b/>
                <w:bCs/>
                <w:color w:val="000000"/>
                <w:sz w:val="20"/>
                <w:szCs w:val="20"/>
              </w:rPr>
              <w:t>61.755.960,33</w:t>
            </w:r>
          </w:p>
        </w:tc>
      </w:tr>
    </w:tbl>
    <w:p w14:paraId="7E3EBC2C" w14:textId="77777777" w:rsidR="00172E00" w:rsidRDefault="00172E00" w:rsidP="003E373E">
      <w:pPr>
        <w:jc w:val="both"/>
        <w:rPr>
          <w:b/>
        </w:rPr>
      </w:pPr>
    </w:p>
    <w:p w14:paraId="6F408100" w14:textId="156D2EC7" w:rsidR="00A515DA" w:rsidRDefault="005F52EB" w:rsidP="003E373E">
      <w:pPr>
        <w:jc w:val="both"/>
        <w:rPr>
          <w:bCs/>
        </w:rPr>
      </w:pPr>
      <w:r w:rsidRPr="005F52EB">
        <w:rPr>
          <w:b/>
        </w:rPr>
        <w:t>AOP 219</w:t>
      </w:r>
      <w:r>
        <w:rPr>
          <w:b/>
        </w:rPr>
        <w:t xml:space="preserve"> – </w:t>
      </w:r>
      <w:r w:rsidRPr="005F52EB">
        <w:rPr>
          <w:bCs/>
        </w:rPr>
        <w:t>Pomoći</w:t>
      </w:r>
      <w:r>
        <w:rPr>
          <w:bCs/>
        </w:rPr>
        <w:t xml:space="preserve"> dane u inozemstvo i unutar općeg proračuna iznose 5.734.779 kn</w:t>
      </w:r>
      <w:r w:rsidR="00854FBE">
        <w:rPr>
          <w:bCs/>
        </w:rPr>
        <w:t xml:space="preserve"> i bilježe rast od 15% u odnosu na 2020. godinu. </w:t>
      </w:r>
      <w:r w:rsidR="00EB6202">
        <w:rPr>
          <w:bCs/>
        </w:rPr>
        <w:t xml:space="preserve">U potpunosti se odnose na </w:t>
      </w:r>
      <w:r w:rsidR="00A36BA7">
        <w:rPr>
          <w:bCs/>
        </w:rPr>
        <w:t>rashode</w:t>
      </w:r>
      <w:r w:rsidR="00EB6202">
        <w:rPr>
          <w:bCs/>
        </w:rPr>
        <w:t xml:space="preserve"> Grad</w:t>
      </w:r>
      <w:r w:rsidR="00A36BA7">
        <w:rPr>
          <w:bCs/>
        </w:rPr>
        <w:t>a</w:t>
      </w:r>
      <w:r w:rsidR="00EB6202">
        <w:rPr>
          <w:bCs/>
        </w:rPr>
        <w:t xml:space="preserve">. </w:t>
      </w:r>
      <w:r w:rsidR="00A515DA" w:rsidRPr="00D43E39">
        <w:rPr>
          <w:bCs/>
        </w:rPr>
        <w:t xml:space="preserve">U 2021. godini izvršen je prijenos Fondu za zaštitu okoliša i energetsku učinkovitost za nabavu </w:t>
      </w:r>
      <w:r w:rsidR="00A36BA7">
        <w:rPr>
          <w:bCs/>
        </w:rPr>
        <w:t>smeđih i žutih</w:t>
      </w:r>
      <w:r w:rsidR="00A515DA" w:rsidRPr="00D43E39">
        <w:rPr>
          <w:bCs/>
        </w:rPr>
        <w:t>spremnika u iznosu od 1.179.947 kn.</w:t>
      </w:r>
      <w:r w:rsidR="00796971">
        <w:rPr>
          <w:bCs/>
        </w:rPr>
        <w:t xml:space="preserve"> </w:t>
      </w:r>
    </w:p>
    <w:p w14:paraId="023078A4" w14:textId="1890E474" w:rsidR="00AF3F3A" w:rsidRDefault="00AF3F3A" w:rsidP="003E373E">
      <w:pPr>
        <w:jc w:val="both"/>
        <w:rPr>
          <w:bCs/>
        </w:rPr>
      </w:pPr>
    </w:p>
    <w:p w14:paraId="60D7FFE6" w14:textId="6D752D15" w:rsidR="001632F4" w:rsidRPr="001632F4" w:rsidRDefault="00C67A12" w:rsidP="001632F4">
      <w:pPr>
        <w:jc w:val="both"/>
      </w:pPr>
      <w:r w:rsidRPr="00D43E39">
        <w:rPr>
          <w:b/>
        </w:rPr>
        <w:t xml:space="preserve">AOP 255 – </w:t>
      </w:r>
      <w:r w:rsidRPr="00D43E39">
        <w:rPr>
          <w:bCs/>
        </w:rPr>
        <w:t>Naknade građanima i kućanstvima u novcu iznose 9.</w:t>
      </w:r>
      <w:r w:rsidR="001632F4">
        <w:rPr>
          <w:bCs/>
        </w:rPr>
        <w:t>229.529</w:t>
      </w:r>
      <w:r w:rsidRPr="00D43E39">
        <w:rPr>
          <w:bCs/>
        </w:rPr>
        <w:t xml:space="preserve"> kn. Najvećim se dijelom odnose na besplatnu prehranu za učenike u iznosu od 2.846.975 kn, uskrsnice i božićnice za umirovljenike i socijalno ugrožene osobe u iznosu od 2.629.700 kn, pomoći roditeljima za novorođenu djecu u iznosu od 1.863.000 kn te stipendije u iznosu od 940.600 kn</w:t>
      </w:r>
      <w:r w:rsidRPr="001632F4">
        <w:rPr>
          <w:bCs/>
        </w:rPr>
        <w:t>.</w:t>
      </w:r>
      <w:r w:rsidR="001632F4" w:rsidRPr="001632F4">
        <w:t xml:space="preserve"> Proračunski korisnici</w:t>
      </w:r>
      <w:r w:rsidR="00B13388">
        <w:t>,</w:t>
      </w:r>
      <w:r w:rsidR="008576C7">
        <w:t xml:space="preserve"> </w:t>
      </w:r>
      <w:r w:rsidR="001632F4" w:rsidRPr="001632F4">
        <w:t>osnovne škole</w:t>
      </w:r>
      <w:r w:rsidR="00B13388">
        <w:t>,</w:t>
      </w:r>
      <w:r w:rsidR="001632F4" w:rsidRPr="001632F4">
        <w:t xml:space="preserve"> u okviru ovih rashoda iskazali su nabavu udžbenika i radnih bilježnica za dio učenika kao i troškove nabave zaštitnih maski za učenike.</w:t>
      </w:r>
    </w:p>
    <w:p w14:paraId="55DA4D3D" w14:textId="598110CA" w:rsidR="00C67A12" w:rsidRPr="00D43E39" w:rsidRDefault="00C67A12" w:rsidP="00C67A12">
      <w:pPr>
        <w:jc w:val="both"/>
        <w:rPr>
          <w:bCs/>
        </w:rPr>
      </w:pPr>
    </w:p>
    <w:p w14:paraId="6987833E" w14:textId="173BFF55" w:rsidR="00F16030" w:rsidRPr="00D43E39" w:rsidRDefault="00F16030" w:rsidP="00F16030">
      <w:pPr>
        <w:jc w:val="both"/>
        <w:rPr>
          <w:bCs/>
        </w:rPr>
      </w:pPr>
      <w:r w:rsidRPr="00D43E39">
        <w:rPr>
          <w:b/>
        </w:rPr>
        <w:t xml:space="preserve">AOP 260 – </w:t>
      </w:r>
      <w:r w:rsidRPr="00D43E39">
        <w:rPr>
          <w:bCs/>
        </w:rPr>
        <w:t>Tekuće donacije u novcu u 2021. godini iznose 28.</w:t>
      </w:r>
      <w:r w:rsidR="0082543D">
        <w:rPr>
          <w:bCs/>
        </w:rPr>
        <w:t>875.507</w:t>
      </w:r>
      <w:r w:rsidRPr="00D43E39">
        <w:rPr>
          <w:bCs/>
        </w:rPr>
        <w:t xml:space="preserve"> kn, a najvećim dijelom se odnose na djelovanje sportskih udruga – klubova u iznosu od 6.800.000 kn, sustav sportskih priprema i natjecanja 4.261.535 kn, sportske zajednice i saveze 3.810.000 kn, vatrogasnu zajednicu 2.657.000 kn, poticanje i promicanje sporta 2.349.465 kn te Hrvatski crveni križ – Gradsko društvo Crvenog križa Osijek u iznosu od 2.080.000 kn.</w:t>
      </w:r>
    </w:p>
    <w:p w14:paraId="0998E474" w14:textId="1ED64EB8" w:rsidR="00AF3F3A" w:rsidRDefault="00AF3F3A" w:rsidP="003E373E">
      <w:pPr>
        <w:jc w:val="both"/>
        <w:rPr>
          <w:bCs/>
        </w:rPr>
      </w:pPr>
    </w:p>
    <w:p w14:paraId="6A8678B9" w14:textId="15CF03E0" w:rsidR="001651F7" w:rsidRDefault="001651F7" w:rsidP="001651F7">
      <w:pPr>
        <w:jc w:val="both"/>
        <w:rPr>
          <w:bCs/>
        </w:rPr>
      </w:pPr>
      <w:r w:rsidRPr="00D43E39">
        <w:rPr>
          <w:b/>
        </w:rPr>
        <w:t xml:space="preserve">AOP 263 – </w:t>
      </w:r>
      <w:r w:rsidRPr="00D43E39">
        <w:rPr>
          <w:bCs/>
        </w:rPr>
        <w:t>Kapitalne donacije u 2021. godini iznose 1.290.213 kn i odnose se na uređenje  objekata i pročelja vjerskih objekata, pročelja u vlasništvu građana, sufinanciranje izgradnje, rekonstrukcije i opremanja sportskih građevina II. kategorije kojima upravljaju sportske udruge i drugo.</w:t>
      </w:r>
    </w:p>
    <w:p w14:paraId="41D45DCD" w14:textId="77777777" w:rsidR="00474612" w:rsidRPr="00D43E39" w:rsidRDefault="00474612" w:rsidP="001651F7">
      <w:pPr>
        <w:jc w:val="both"/>
        <w:rPr>
          <w:bCs/>
        </w:rPr>
      </w:pPr>
    </w:p>
    <w:p w14:paraId="2E412FAE" w14:textId="45261A99" w:rsidR="00474612" w:rsidRPr="00D43E39" w:rsidRDefault="00474612" w:rsidP="00474612">
      <w:pPr>
        <w:tabs>
          <w:tab w:val="left" w:pos="3424"/>
        </w:tabs>
        <w:jc w:val="both"/>
        <w:rPr>
          <w:bCs/>
          <w:highlight w:val="yellow"/>
        </w:rPr>
      </w:pPr>
      <w:r w:rsidRPr="00D43E39">
        <w:rPr>
          <w:b/>
        </w:rPr>
        <w:t xml:space="preserve">AOP 274 – </w:t>
      </w:r>
      <w:r w:rsidRPr="00D43E39">
        <w:rPr>
          <w:bCs/>
        </w:rPr>
        <w:t>Kapitalne pomoći u 2021. godini iznose 25.718.810 k</w:t>
      </w:r>
      <w:r w:rsidR="00754196">
        <w:rPr>
          <w:bCs/>
        </w:rPr>
        <w:t>n i u cijelosti se odnose na Grad i to</w:t>
      </w:r>
      <w:r w:rsidRPr="00D43E39">
        <w:rPr>
          <w:bCs/>
        </w:rPr>
        <w:t xml:space="preserve"> na kapitalne pomoći GPP-u u iznosu od 18.529.616 kn, prijenos sredstava GPP-u za projekt E-mobilnost u iznosu od 2.343.302 kn, troškove vezane za provedbu Programa olakšica i poticaja u poslovnim zonama u iznosu od 1.958.821 kn kojih u 2020. godini nije bilo te ostale kapitalne pomoći i pomoći za sufinanciranje troškova po EU projektima.</w:t>
      </w:r>
    </w:p>
    <w:p w14:paraId="391CFB96" w14:textId="77777777" w:rsidR="0031798D" w:rsidRPr="00C83FE2" w:rsidRDefault="0031798D" w:rsidP="00A90B24">
      <w:pPr>
        <w:tabs>
          <w:tab w:val="left" w:pos="3424"/>
        </w:tabs>
        <w:jc w:val="both"/>
        <w:rPr>
          <w:highlight w:val="yellow"/>
        </w:rPr>
      </w:pPr>
    </w:p>
    <w:p w14:paraId="043FCFB8" w14:textId="77777777" w:rsidR="00A90B24" w:rsidRPr="00C83FE2" w:rsidRDefault="00A90B24" w:rsidP="00A90B24">
      <w:pPr>
        <w:jc w:val="both"/>
        <w:rPr>
          <w:b/>
          <w:sz w:val="28"/>
          <w:szCs w:val="28"/>
          <w:highlight w:val="yellow"/>
          <w:u w:val="single"/>
        </w:rPr>
      </w:pPr>
    </w:p>
    <w:p w14:paraId="1F107400" w14:textId="77777777" w:rsidR="00E341F2" w:rsidRPr="00E15FD1" w:rsidRDefault="00687D61" w:rsidP="00A73C9E">
      <w:pPr>
        <w:tabs>
          <w:tab w:val="left" w:pos="3424"/>
        </w:tabs>
        <w:ind w:firstLine="851"/>
        <w:jc w:val="both"/>
        <w:rPr>
          <w:b/>
        </w:rPr>
      </w:pPr>
      <w:r w:rsidRPr="00E15FD1">
        <w:rPr>
          <w:b/>
        </w:rPr>
        <w:t>Prihodi od prodaje nefinancijske imovine</w:t>
      </w:r>
    </w:p>
    <w:p w14:paraId="553EF9A4" w14:textId="77777777" w:rsidR="00A73C9E" w:rsidRPr="00DD0783" w:rsidRDefault="00A73C9E" w:rsidP="00A73C9E">
      <w:pPr>
        <w:tabs>
          <w:tab w:val="left" w:pos="3424"/>
        </w:tabs>
        <w:ind w:firstLine="851"/>
        <w:jc w:val="both"/>
        <w:rPr>
          <w:b/>
        </w:rPr>
      </w:pPr>
    </w:p>
    <w:p w14:paraId="3BAB2E5A" w14:textId="5B39676D" w:rsidR="003230C0" w:rsidRPr="00525176" w:rsidRDefault="00A90B24" w:rsidP="003230C0">
      <w:pPr>
        <w:jc w:val="both"/>
      </w:pPr>
      <w:r w:rsidRPr="00DD0783">
        <w:rPr>
          <w:b/>
        </w:rPr>
        <w:t>AOP 29</w:t>
      </w:r>
      <w:r w:rsidR="00E15FD1" w:rsidRPr="00DD0783">
        <w:rPr>
          <w:b/>
        </w:rPr>
        <w:t>2</w:t>
      </w:r>
      <w:r w:rsidR="00DD0783">
        <w:t xml:space="preserve"> - </w:t>
      </w:r>
      <w:r w:rsidRPr="00DD0783">
        <w:t>Prihodi od prodaje nefinancijske imovine u 202</w:t>
      </w:r>
      <w:r w:rsidR="00E15FD1" w:rsidRPr="00DD0783">
        <w:t>1</w:t>
      </w:r>
      <w:r w:rsidRPr="00DD0783">
        <w:t xml:space="preserve">. godini iznose </w:t>
      </w:r>
      <w:r w:rsidR="00E15FD1" w:rsidRPr="00DD0783">
        <w:t>21.505.210</w:t>
      </w:r>
      <w:r w:rsidRPr="00DD0783">
        <w:t xml:space="preserve"> kn od čega su prihodi Grada Osijeka </w:t>
      </w:r>
      <w:r w:rsidR="001D1315" w:rsidRPr="00DD0783">
        <w:t>18.047.846</w:t>
      </w:r>
      <w:r w:rsidRPr="00DD0783">
        <w:t xml:space="preserve"> kn. </w:t>
      </w:r>
      <w:r w:rsidR="002A6484">
        <w:t xml:space="preserve">Ovaj AOP bilježi povećanje od </w:t>
      </w:r>
      <w:r w:rsidR="00A66CEB">
        <w:t xml:space="preserve">14.609.034 kn u odnosu na 2020. </w:t>
      </w:r>
      <w:r w:rsidR="003230C0">
        <w:t xml:space="preserve">Na </w:t>
      </w:r>
      <w:r w:rsidR="00A66CEB">
        <w:t>navedeno je</w:t>
      </w:r>
      <w:r w:rsidR="003230C0">
        <w:t xml:space="preserve"> utjecala zamjena građevinskog zemljišta s Lesninom H d.o.o. u iznosu od 8.010.000 kn, dokapitalizacija Ukopa u iznosu od 3.460.000,00 kn te prihod od prodaje građevinskog zemljišta – zone u iznosu od 2.634.001 kn Iver d.o.o., Delecto d.o.o. i Puck Custom Enterp. International d.o.o..</w:t>
      </w:r>
      <w:r w:rsidR="00A66CEB">
        <w:t xml:space="preserve"> </w:t>
      </w:r>
      <w:r w:rsidR="00D12DE0">
        <w:t xml:space="preserve">Dječji vrtić Osijek </w:t>
      </w:r>
      <w:r w:rsidR="00380C57">
        <w:t xml:space="preserve">bilježi porast ostvarenih prihoda od </w:t>
      </w:r>
      <w:r w:rsidR="00CA52D4">
        <w:t xml:space="preserve">prodaje poslovnog objekta, odnosno zgrade Dječjeg vrtića Zvončić u Čepinu Općini Čepin u iznosu od </w:t>
      </w:r>
      <w:r w:rsidR="00F963CF">
        <w:t>3.430.000 kn.</w:t>
      </w:r>
    </w:p>
    <w:p w14:paraId="6C16CF6E" w14:textId="18A840DE" w:rsidR="00A73C9E" w:rsidRDefault="00A73C9E" w:rsidP="00120BC9">
      <w:pPr>
        <w:jc w:val="both"/>
      </w:pPr>
    </w:p>
    <w:p w14:paraId="09CD3D73" w14:textId="21BB0C1E" w:rsidR="00A36BA7" w:rsidRDefault="00A36BA7" w:rsidP="00120BC9">
      <w:pPr>
        <w:jc w:val="both"/>
      </w:pPr>
    </w:p>
    <w:p w14:paraId="1FCC9C3D" w14:textId="27747219" w:rsidR="00A36BA7" w:rsidRDefault="00A36BA7" w:rsidP="00120BC9">
      <w:pPr>
        <w:jc w:val="both"/>
      </w:pPr>
    </w:p>
    <w:p w14:paraId="3949E207" w14:textId="6271022E" w:rsidR="003C3186" w:rsidRDefault="003C3186" w:rsidP="00120BC9">
      <w:pPr>
        <w:jc w:val="both"/>
      </w:pPr>
    </w:p>
    <w:p w14:paraId="246D7E2C" w14:textId="77777777" w:rsidR="003C3186" w:rsidRDefault="003C3186" w:rsidP="00120BC9">
      <w:pPr>
        <w:jc w:val="both"/>
      </w:pPr>
    </w:p>
    <w:p w14:paraId="1D0FBC06" w14:textId="77777777" w:rsidR="00A36BA7" w:rsidRPr="00120BC9" w:rsidRDefault="00A36BA7" w:rsidP="00120BC9">
      <w:pPr>
        <w:jc w:val="both"/>
      </w:pPr>
    </w:p>
    <w:p w14:paraId="4220A02E" w14:textId="77777777" w:rsidR="00A73C9E" w:rsidRPr="00120BC9" w:rsidRDefault="00A73C9E" w:rsidP="00E341F2">
      <w:pPr>
        <w:ind w:firstLine="708"/>
        <w:rPr>
          <w:b/>
        </w:rPr>
      </w:pPr>
      <w:r w:rsidRPr="00120BC9">
        <w:rPr>
          <w:b/>
        </w:rPr>
        <w:lastRenderedPageBreak/>
        <w:t>Rashodi za nabavu nefinancijske imovine</w:t>
      </w:r>
    </w:p>
    <w:p w14:paraId="78ADC9DE" w14:textId="77777777" w:rsidR="00A73C9E" w:rsidRPr="00C83FE2" w:rsidRDefault="00A73C9E" w:rsidP="00E341F2">
      <w:pPr>
        <w:ind w:firstLine="708"/>
        <w:rPr>
          <w:b/>
          <w:highlight w:val="yellow"/>
        </w:rPr>
      </w:pPr>
    </w:p>
    <w:p w14:paraId="3E263C97" w14:textId="6DED119A" w:rsidR="00477598" w:rsidRDefault="00477598" w:rsidP="00477598">
      <w:pPr>
        <w:jc w:val="both"/>
      </w:pPr>
      <w:r w:rsidRPr="003634AE">
        <w:rPr>
          <w:b/>
        </w:rPr>
        <w:t>AOP 34</w:t>
      </w:r>
      <w:r w:rsidR="00F16739">
        <w:rPr>
          <w:b/>
        </w:rPr>
        <w:t>4</w:t>
      </w:r>
      <w:r w:rsidR="003634AE">
        <w:t xml:space="preserve"> - </w:t>
      </w:r>
      <w:r w:rsidRPr="003634AE">
        <w:t xml:space="preserve">Rashodi za nabavu nefinancijske imovine izvršeni su u svoti od </w:t>
      </w:r>
      <w:r w:rsidR="00F26FF4" w:rsidRPr="003634AE">
        <w:t>146.763.682</w:t>
      </w:r>
      <w:r w:rsidRPr="003634AE">
        <w:t xml:space="preserve"> kn od čega se na sam Grad Osijek odnosi iznos</w:t>
      </w:r>
      <w:r w:rsidR="006F5BB3">
        <w:t xml:space="preserve"> od</w:t>
      </w:r>
      <w:r w:rsidRPr="003634AE">
        <w:t xml:space="preserve"> </w:t>
      </w:r>
      <w:r w:rsidR="00F26FF4" w:rsidRPr="003634AE">
        <w:t>140.238.445</w:t>
      </w:r>
      <w:r w:rsidRPr="003634AE">
        <w:t xml:space="preserve"> kn</w:t>
      </w:r>
      <w:r w:rsidR="006F5BB3">
        <w:t>,</w:t>
      </w:r>
      <w:r w:rsidRPr="003634AE">
        <w:t xml:space="preserve"> a na proračunske korisnike </w:t>
      </w:r>
      <w:r w:rsidR="003634AE" w:rsidRPr="003634AE">
        <w:t>6.525.237</w:t>
      </w:r>
      <w:r w:rsidRPr="003634AE">
        <w:t xml:space="preserve"> kn. </w:t>
      </w:r>
      <w:r w:rsidR="008F336A">
        <w:t xml:space="preserve">Uz Grad, najveće povećanje ovog AOP-a bilježi Dječji vrtić Osijek i OŠ Cvjetno. </w:t>
      </w:r>
    </w:p>
    <w:p w14:paraId="146C79E7" w14:textId="208D492B" w:rsidR="00ED2B96" w:rsidRDefault="00ED2B96" w:rsidP="00477598">
      <w:pPr>
        <w:jc w:val="both"/>
      </w:pPr>
    </w:p>
    <w:p w14:paraId="76134986" w14:textId="77777777" w:rsidR="005B3445" w:rsidRDefault="005B3445" w:rsidP="005B3445">
      <w:pPr>
        <w:jc w:val="both"/>
        <w:rPr>
          <w:bCs/>
        </w:rPr>
      </w:pPr>
      <w:r w:rsidRPr="009735C4">
        <w:rPr>
          <w:b/>
        </w:rPr>
        <w:t>AOP 347</w:t>
      </w:r>
      <w:r w:rsidRPr="00AC471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Pr="00AC4718">
        <w:rPr>
          <w:b/>
          <w:sz w:val="28"/>
          <w:szCs w:val="28"/>
        </w:rPr>
        <w:t xml:space="preserve"> </w:t>
      </w:r>
      <w:r w:rsidRPr="00934BBA">
        <w:rPr>
          <w:bCs/>
        </w:rPr>
        <w:t xml:space="preserve">U </w:t>
      </w:r>
      <w:r>
        <w:rPr>
          <w:bCs/>
        </w:rPr>
        <w:t xml:space="preserve">2021. putem javnog natječaja ponuđeno je na prodaju građevinsko zemljište u Gospodarskoj zoni Jug uz mogućnost da se u predmetnoj transakciji izvrši i zamjena za  zemljište u vlasništvu kupca za koje se procijeni da odgovara potrebama Grada, pri čemu vrijednost zemljišta koje bi se steklo na ovaj način ne prelazi 60% prodajne cijene. Temeljem navedenog, Grad Osijek   je izvršio prodaju zemljišta u iznosu 8.010.000 kn, te izvršio nabavu  zemljišta od Lesnina H. d.o.o. u iznosu od 4.480.000 kn. </w:t>
      </w:r>
    </w:p>
    <w:p w14:paraId="5BEF38E8" w14:textId="14A3A3D2" w:rsidR="00477598" w:rsidRDefault="00477598" w:rsidP="00477598">
      <w:pPr>
        <w:jc w:val="both"/>
        <w:rPr>
          <w:highlight w:val="yellow"/>
        </w:rPr>
      </w:pPr>
    </w:p>
    <w:p w14:paraId="69F199F9" w14:textId="77777777" w:rsidR="00BB6C0D" w:rsidRPr="00C270FA" w:rsidRDefault="00BB6C0D" w:rsidP="00BB6C0D">
      <w:pPr>
        <w:jc w:val="both"/>
        <w:rPr>
          <w:bCs/>
        </w:rPr>
      </w:pPr>
      <w:r w:rsidRPr="009735C4">
        <w:rPr>
          <w:b/>
        </w:rPr>
        <w:t>AOP 356</w:t>
      </w:r>
      <w:r>
        <w:rPr>
          <w:b/>
          <w:sz w:val="28"/>
          <w:szCs w:val="28"/>
        </w:rPr>
        <w:t xml:space="preserve"> – </w:t>
      </w:r>
      <w:r>
        <w:rPr>
          <w:bCs/>
        </w:rPr>
        <w:t>U 2021. godini ostala nematerijalna imovina iznosi 1.907.859 kn i odnosi se na projekte i tehničku dokumentaciju te rashode za  projektnu dokumentaciju IT parka, Židovskog groblja i ostalih planiranih projekata Grada. Ovaj AOP ovisi o dinamici pripremanja projekata, a samim time i projektne dokumentacije.</w:t>
      </w:r>
    </w:p>
    <w:p w14:paraId="74ACD34D" w14:textId="77777777" w:rsidR="00BB6C0D" w:rsidRDefault="00BB6C0D" w:rsidP="00BB6C0D">
      <w:pPr>
        <w:jc w:val="both"/>
        <w:rPr>
          <w:b/>
          <w:highlight w:val="yellow"/>
        </w:rPr>
      </w:pPr>
    </w:p>
    <w:p w14:paraId="253315C1" w14:textId="6CBCF21D" w:rsidR="00BB6C0D" w:rsidRPr="00F80A70" w:rsidRDefault="00BB6C0D" w:rsidP="00BB6C0D">
      <w:pPr>
        <w:jc w:val="both"/>
        <w:rPr>
          <w:bCs/>
          <w:highlight w:val="yellow"/>
        </w:rPr>
      </w:pPr>
      <w:r w:rsidRPr="009735C4">
        <w:rPr>
          <w:b/>
        </w:rPr>
        <w:t>AOP 358</w:t>
      </w:r>
      <w:r>
        <w:rPr>
          <w:b/>
          <w:sz w:val="28"/>
          <w:szCs w:val="28"/>
        </w:rPr>
        <w:t xml:space="preserve"> – </w:t>
      </w:r>
      <w:r w:rsidRPr="00C25D0D">
        <w:rPr>
          <w:bCs/>
        </w:rPr>
        <w:t>Rashodi za građevinske objekte</w:t>
      </w:r>
      <w:r>
        <w:rPr>
          <w:bCs/>
        </w:rPr>
        <w:t xml:space="preserve"> u 2021. godini realizirani su u iznosu od </w:t>
      </w:r>
      <w:r w:rsidR="00B776DF">
        <w:rPr>
          <w:bCs/>
        </w:rPr>
        <w:t>114.080.457</w:t>
      </w:r>
      <w:r>
        <w:rPr>
          <w:bCs/>
        </w:rPr>
        <w:t xml:space="preserve"> kn i najvećim se dijelom odnose na projekt Razvoj i unaprjeđenje osječke Tvrđe u iznosu od 40.580.997 kn, odlagalište otpada Sarvaš u iznosu od 26.338.069 kn,</w:t>
      </w:r>
      <w:r w:rsidRPr="00453BE1">
        <w:rPr>
          <w:bCs/>
        </w:rPr>
        <w:t xml:space="preserve"> </w:t>
      </w:r>
      <w:r>
        <w:rPr>
          <w:bCs/>
        </w:rPr>
        <w:t>ulaganje u stanogradnju zbog potrebe stambenog zbrinjavanja socijalno ugroženih građana u iznosu 14.339.306 kn, izgradnju reciklažnih dvorišta u iznosu od 4.299.117 kn, izgradnju OŠ Briješće u iznosu od 1.278.114 kn, ulaganja u Kulturni centar Osijek u iznosu od 2.873.004 kn i slično.</w:t>
      </w:r>
    </w:p>
    <w:p w14:paraId="33D64C6E" w14:textId="77777777" w:rsidR="00BB6C0D" w:rsidRDefault="00BB6C0D" w:rsidP="00BB6C0D">
      <w:pPr>
        <w:jc w:val="both"/>
        <w:rPr>
          <w:highlight w:val="yellow"/>
        </w:rPr>
      </w:pPr>
    </w:p>
    <w:p w14:paraId="3F3EDE18" w14:textId="56891427" w:rsidR="00BB6C0D" w:rsidRDefault="00BB6C0D" w:rsidP="00BB6C0D">
      <w:pPr>
        <w:jc w:val="both"/>
        <w:rPr>
          <w:bCs/>
        </w:rPr>
      </w:pPr>
      <w:r w:rsidRPr="009735C4">
        <w:rPr>
          <w:b/>
        </w:rPr>
        <w:t>AOP 363</w:t>
      </w:r>
      <w:r w:rsidRPr="0035647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Pr="00356475">
        <w:rPr>
          <w:b/>
          <w:sz w:val="28"/>
          <w:szCs w:val="28"/>
        </w:rPr>
        <w:t xml:space="preserve"> </w:t>
      </w:r>
      <w:r w:rsidRPr="00B769DF">
        <w:rPr>
          <w:bCs/>
        </w:rPr>
        <w:t>Rashodi z</w:t>
      </w:r>
      <w:r>
        <w:rPr>
          <w:bCs/>
        </w:rPr>
        <w:t xml:space="preserve">a postrojenja i opremu u 2021. godini iznose </w:t>
      </w:r>
      <w:r w:rsidR="002C0210">
        <w:rPr>
          <w:bCs/>
        </w:rPr>
        <w:t>5.963.455</w:t>
      </w:r>
      <w:r>
        <w:rPr>
          <w:bCs/>
        </w:rPr>
        <w:t xml:space="preserve"> kn te je u okviru njih iskazano ulaganje u informatizaciju Gradske uprave u iznosu od 594.292 kn, uređenje i opremanje škola u iznosu od 493.237 kn, opremanje Gradske uprave u iznosu od 338.518 kn, u sklopu projekta Inclusive Community nabavljen je čitač E-socijalnih iskaznica u iznosu od 50.250 kn te software za E-socijalne iskaznice u iznosu od 69.800 kn i drugo.</w:t>
      </w:r>
      <w:r w:rsidR="00CC02CE">
        <w:rPr>
          <w:bCs/>
        </w:rPr>
        <w:t xml:space="preserve"> Dječji vrtić Osijek je u 2021. nabavio </w:t>
      </w:r>
      <w:r w:rsidR="00476D38">
        <w:rPr>
          <w:bCs/>
        </w:rPr>
        <w:t>namještaj za nove skupine u dječjim grupama, kompjutere i laptope za nove radnike</w:t>
      </w:r>
      <w:r w:rsidR="0080351B">
        <w:rPr>
          <w:bCs/>
        </w:rPr>
        <w:t>, 51 klima uređaj, perilice i hladnjake</w:t>
      </w:r>
      <w:r w:rsidR="00ED7AE1">
        <w:rPr>
          <w:bCs/>
        </w:rPr>
        <w:t xml:space="preserve"> te opremu za centralnu kuhinju</w:t>
      </w:r>
      <w:r w:rsidR="00476D38">
        <w:rPr>
          <w:bCs/>
        </w:rPr>
        <w:t>.</w:t>
      </w:r>
    </w:p>
    <w:p w14:paraId="69DB1928" w14:textId="77777777" w:rsidR="00BB6C0D" w:rsidRDefault="00BB6C0D" w:rsidP="00BB6C0D">
      <w:pPr>
        <w:jc w:val="both"/>
        <w:rPr>
          <w:b/>
          <w:sz w:val="28"/>
          <w:szCs w:val="28"/>
        </w:rPr>
      </w:pPr>
    </w:p>
    <w:p w14:paraId="1560F697" w14:textId="6E07B586" w:rsidR="00BB6C0D" w:rsidRPr="00E07437" w:rsidRDefault="00BB6C0D" w:rsidP="00BB6C0D">
      <w:pPr>
        <w:jc w:val="both"/>
        <w:rPr>
          <w:bCs/>
        </w:rPr>
      </w:pPr>
      <w:r w:rsidRPr="009735C4">
        <w:rPr>
          <w:b/>
        </w:rPr>
        <w:t>AOP 373</w:t>
      </w:r>
      <w:r>
        <w:rPr>
          <w:b/>
          <w:sz w:val="28"/>
          <w:szCs w:val="28"/>
        </w:rPr>
        <w:t xml:space="preserve"> – </w:t>
      </w:r>
      <w:r w:rsidR="00084163" w:rsidRPr="00084163">
        <w:t>Ovi rashodi izvršeni su u iznosu</w:t>
      </w:r>
      <w:r w:rsidR="00084163">
        <w:rPr>
          <w:b/>
          <w:sz w:val="28"/>
          <w:szCs w:val="28"/>
        </w:rPr>
        <w:t xml:space="preserve"> </w:t>
      </w:r>
      <w:r w:rsidR="00084163" w:rsidRPr="00084163">
        <w:t>1051.378 kn</w:t>
      </w:r>
      <w:r w:rsidR="00084163">
        <w:t xml:space="preserve">. </w:t>
      </w:r>
      <w:r w:rsidRPr="00084163">
        <w:rPr>
          <w:bCs/>
        </w:rPr>
        <w:t>Tijekom</w:t>
      </w:r>
      <w:r w:rsidRPr="00D41DC2">
        <w:rPr>
          <w:bCs/>
        </w:rPr>
        <w:t xml:space="preserve"> 2021. </w:t>
      </w:r>
      <w:r w:rsidRPr="00E07437">
        <w:rPr>
          <w:bCs/>
        </w:rPr>
        <w:t>godine</w:t>
      </w:r>
      <w:r w:rsidR="00084163">
        <w:rPr>
          <w:bCs/>
        </w:rPr>
        <w:t xml:space="preserve"> Grad Osijek</w:t>
      </w:r>
      <w:r w:rsidRPr="00E07437">
        <w:rPr>
          <w:bCs/>
        </w:rPr>
        <w:t xml:space="preserve"> izvrš</w:t>
      </w:r>
      <w:r w:rsidR="00084163">
        <w:rPr>
          <w:bCs/>
        </w:rPr>
        <w:t>io</w:t>
      </w:r>
      <w:r w:rsidRPr="00E07437">
        <w:rPr>
          <w:bCs/>
        </w:rPr>
        <w:t xml:space="preserve"> je </w:t>
      </w:r>
      <w:r>
        <w:rPr>
          <w:bCs/>
        </w:rPr>
        <w:t>nabav</w:t>
      </w:r>
      <w:r w:rsidR="00084163">
        <w:rPr>
          <w:bCs/>
        </w:rPr>
        <w:t>u</w:t>
      </w:r>
      <w:r>
        <w:rPr>
          <w:bCs/>
        </w:rPr>
        <w:t xml:space="preserve"> elek</w:t>
      </w:r>
      <w:r w:rsidR="00084163">
        <w:rPr>
          <w:bCs/>
        </w:rPr>
        <w:t>tričnih automobila u iznosu od 759</w:t>
      </w:r>
      <w:r>
        <w:rPr>
          <w:bCs/>
        </w:rPr>
        <w:t>.</w:t>
      </w:r>
      <w:r w:rsidR="00084163">
        <w:rPr>
          <w:bCs/>
        </w:rPr>
        <w:t>899 kn i bicikla za vrhunske sportaše u iznosu 93.619 kn, a J</w:t>
      </w:r>
      <w:r w:rsidR="00116A72">
        <w:rPr>
          <w:bCs/>
        </w:rPr>
        <w:t>P</w:t>
      </w:r>
      <w:r w:rsidR="00084163">
        <w:rPr>
          <w:bCs/>
        </w:rPr>
        <w:t>VP nabavu prijevoznog sredstva za rad postrojbe u iznosu 197.820 kn</w:t>
      </w:r>
    </w:p>
    <w:p w14:paraId="43E0B747" w14:textId="77777777" w:rsidR="00BB6C0D" w:rsidRPr="008A4F6D" w:rsidRDefault="00BB6C0D" w:rsidP="00BB6C0D">
      <w:pPr>
        <w:jc w:val="both"/>
        <w:rPr>
          <w:highlight w:val="yellow"/>
        </w:rPr>
      </w:pPr>
    </w:p>
    <w:p w14:paraId="1EE3F005" w14:textId="7F695068" w:rsidR="00BB6C0D" w:rsidRPr="00372F43" w:rsidRDefault="00BB6C0D" w:rsidP="00BB6C0D">
      <w:pPr>
        <w:jc w:val="both"/>
        <w:rPr>
          <w:bCs/>
          <w:highlight w:val="yellow"/>
        </w:rPr>
      </w:pPr>
      <w:r w:rsidRPr="009735C4">
        <w:rPr>
          <w:b/>
        </w:rPr>
        <w:t>AOP 396</w:t>
      </w:r>
      <w:r>
        <w:rPr>
          <w:b/>
          <w:sz w:val="28"/>
          <w:szCs w:val="28"/>
        </w:rPr>
        <w:t xml:space="preserve"> – </w:t>
      </w:r>
      <w:r>
        <w:rPr>
          <w:bCs/>
        </w:rPr>
        <w:t>Rashodi za dodatna ulaganja na nefinancijskoj imovini u 2021. godini iznose 1</w:t>
      </w:r>
      <w:r w:rsidR="00FE6AB9">
        <w:rPr>
          <w:bCs/>
        </w:rPr>
        <w:t>7.054.175</w:t>
      </w:r>
      <w:r>
        <w:rPr>
          <w:bCs/>
        </w:rPr>
        <w:t xml:space="preserve"> kn i financijski najznačajniji su vezani za Izgradnju odvodnje oborinskih voda Eko-industrijske zone Nemetin u iznosu od 5.550.705 kn, održavanje nerazvrstanih cesta, mostova, pješačkih i biciklističkih površina u iznosu od 5.793.812 kn, energetske obnove OŠ Franje Krežme u iznosu od 2.520.470 kn i DV Radost u iznosu od 856.176 kn, izgradnja i rekonstrukcija sportskih objekata u iznosu od 1.509.968 kn i drugo. </w:t>
      </w:r>
    </w:p>
    <w:p w14:paraId="297B9F66" w14:textId="77777777" w:rsidR="00BB6C0D" w:rsidRPr="008A4F6D" w:rsidRDefault="00BB6C0D" w:rsidP="00BB6C0D">
      <w:pPr>
        <w:jc w:val="both"/>
        <w:rPr>
          <w:highlight w:val="yellow"/>
        </w:rPr>
      </w:pPr>
    </w:p>
    <w:p w14:paraId="7E1CA343" w14:textId="77777777" w:rsidR="000E7597" w:rsidRDefault="000E7597" w:rsidP="00BB6C0D">
      <w:pPr>
        <w:jc w:val="both"/>
        <w:rPr>
          <w:b/>
          <w:sz w:val="28"/>
          <w:szCs w:val="28"/>
          <w:highlight w:val="yellow"/>
          <w:u w:val="single"/>
        </w:rPr>
      </w:pPr>
    </w:p>
    <w:p w14:paraId="45C0D8AB" w14:textId="77777777" w:rsidR="0087120B" w:rsidRPr="008A4F6D" w:rsidRDefault="0087120B" w:rsidP="00BB6C0D">
      <w:pPr>
        <w:jc w:val="both"/>
        <w:rPr>
          <w:b/>
          <w:sz w:val="28"/>
          <w:szCs w:val="28"/>
          <w:highlight w:val="yellow"/>
          <w:u w:val="single"/>
        </w:rPr>
      </w:pPr>
    </w:p>
    <w:p w14:paraId="151D9F73" w14:textId="09C0F499" w:rsidR="00BB6C0D" w:rsidRPr="0087120B" w:rsidRDefault="00BB6C0D" w:rsidP="0087120B">
      <w:pPr>
        <w:ind w:firstLine="708"/>
        <w:rPr>
          <w:b/>
        </w:rPr>
      </w:pPr>
      <w:r w:rsidRPr="0087120B">
        <w:rPr>
          <w:b/>
        </w:rPr>
        <w:t>Primici od financijske imovine i zaduživanja</w:t>
      </w:r>
    </w:p>
    <w:p w14:paraId="2C7AB986" w14:textId="77777777" w:rsidR="00BB6C0D" w:rsidRPr="008A4F6D" w:rsidRDefault="00BB6C0D" w:rsidP="00BB6C0D">
      <w:pPr>
        <w:tabs>
          <w:tab w:val="left" w:pos="3424"/>
        </w:tabs>
        <w:jc w:val="both"/>
        <w:rPr>
          <w:highlight w:val="yellow"/>
        </w:rPr>
      </w:pPr>
    </w:p>
    <w:p w14:paraId="7B2C0CBD" w14:textId="77777777" w:rsidR="00BB6C0D" w:rsidRDefault="00BB6C0D" w:rsidP="00BB6C0D">
      <w:pPr>
        <w:tabs>
          <w:tab w:val="left" w:pos="3424"/>
        </w:tabs>
        <w:jc w:val="both"/>
        <w:rPr>
          <w:bCs/>
        </w:rPr>
      </w:pPr>
      <w:r w:rsidRPr="009735C4">
        <w:rPr>
          <w:b/>
        </w:rPr>
        <w:t>AOP 413</w:t>
      </w:r>
      <w:r w:rsidRPr="009E102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Pr="009E1023">
        <w:rPr>
          <w:b/>
          <w:sz w:val="28"/>
          <w:szCs w:val="28"/>
        </w:rPr>
        <w:t xml:space="preserve"> </w:t>
      </w:r>
      <w:r w:rsidRPr="00983A18">
        <w:rPr>
          <w:bCs/>
        </w:rPr>
        <w:t>P</w:t>
      </w:r>
      <w:r>
        <w:rPr>
          <w:bCs/>
        </w:rPr>
        <w:t>rimici od financijske imovine i zaduživanja ostvareni su s 32.894.132 kn i odnose se na dugoročno zaduživanje Grada iz 2019. godine u iznosu od 3.475.589 kn, dva kredita iz 2020. godine u iznosu od 28.358.722 kn i na dugoročno zaduživanje iz 2021. godine u iznosu od 1.059.820 kn.</w:t>
      </w:r>
    </w:p>
    <w:p w14:paraId="63F19E4D" w14:textId="77777777" w:rsidR="00BB6C0D" w:rsidRPr="00C02F28" w:rsidRDefault="00BB6C0D" w:rsidP="00BB6C0D">
      <w:pPr>
        <w:tabs>
          <w:tab w:val="left" w:pos="3424"/>
        </w:tabs>
        <w:jc w:val="both"/>
        <w:rPr>
          <w:bCs/>
        </w:rPr>
      </w:pPr>
    </w:p>
    <w:p w14:paraId="4752E2B0" w14:textId="1244F436" w:rsidR="00BB6C0D" w:rsidRPr="00C02F28" w:rsidRDefault="0087120B" w:rsidP="005625AF">
      <w:pPr>
        <w:tabs>
          <w:tab w:val="left" w:pos="0"/>
        </w:tabs>
        <w:jc w:val="both"/>
      </w:pPr>
      <w:r>
        <w:tab/>
      </w:r>
      <w:r w:rsidR="00BB6C0D" w:rsidRPr="00C02F28">
        <w:t>Detaljnije obrazloženje povlačenja kreditnih sredstava dana su u bilješkama uz Bilancu.</w:t>
      </w:r>
    </w:p>
    <w:p w14:paraId="51CF574C" w14:textId="77777777" w:rsidR="00BB6C0D" w:rsidRPr="008A4F6D" w:rsidRDefault="00BB6C0D" w:rsidP="00BB6C0D">
      <w:pPr>
        <w:jc w:val="both"/>
        <w:rPr>
          <w:highlight w:val="yellow"/>
        </w:rPr>
      </w:pPr>
    </w:p>
    <w:p w14:paraId="5C1E3164" w14:textId="77777777" w:rsidR="0087120B" w:rsidRDefault="0087120B" w:rsidP="00BB6C0D">
      <w:pPr>
        <w:jc w:val="both"/>
        <w:rPr>
          <w:b/>
          <w:sz w:val="28"/>
          <w:szCs w:val="28"/>
          <w:u w:val="single"/>
        </w:rPr>
      </w:pPr>
    </w:p>
    <w:p w14:paraId="45DDAFFB" w14:textId="7464DA78" w:rsidR="00BB6C0D" w:rsidRPr="0087120B" w:rsidRDefault="00BB6C0D" w:rsidP="0087120B">
      <w:pPr>
        <w:ind w:firstLine="708"/>
        <w:rPr>
          <w:b/>
        </w:rPr>
      </w:pPr>
      <w:r w:rsidRPr="0087120B">
        <w:rPr>
          <w:b/>
        </w:rPr>
        <w:t>Izdaci za financijsku imovinu i otplate zajmova</w:t>
      </w:r>
    </w:p>
    <w:p w14:paraId="64B51004" w14:textId="77777777" w:rsidR="00BB6C0D" w:rsidRPr="008A4F6D" w:rsidRDefault="00BB6C0D" w:rsidP="00BB6C0D">
      <w:pPr>
        <w:ind w:firstLine="851"/>
        <w:jc w:val="both"/>
        <w:rPr>
          <w:highlight w:val="yellow"/>
        </w:rPr>
      </w:pPr>
    </w:p>
    <w:p w14:paraId="11344F82" w14:textId="77777777" w:rsidR="00BB6C0D" w:rsidRDefault="00BB6C0D" w:rsidP="00BB6C0D">
      <w:pPr>
        <w:jc w:val="both"/>
      </w:pPr>
      <w:r w:rsidRPr="00C02F28">
        <w:rPr>
          <w:b/>
        </w:rPr>
        <w:t>AOP 5</w:t>
      </w:r>
      <w:r>
        <w:rPr>
          <w:b/>
        </w:rPr>
        <w:t>21</w:t>
      </w:r>
      <w:r w:rsidRPr="00C02F28">
        <w:t xml:space="preserve"> - Kreditne obveze izvršavane su sukladno ugovorenim elementima. Otplate glavnice i kamata su vidljive iz bilješke broj 3. Obveze.</w:t>
      </w:r>
    </w:p>
    <w:p w14:paraId="0E608942" w14:textId="77777777" w:rsidR="005625AF" w:rsidRDefault="005625AF" w:rsidP="005625AF">
      <w:pPr>
        <w:ind w:firstLine="708"/>
        <w:jc w:val="both"/>
      </w:pPr>
    </w:p>
    <w:p w14:paraId="1EDAF0D7" w14:textId="7A64F6E4" w:rsidR="00BB6C0D" w:rsidRDefault="00BB6C0D" w:rsidP="005625AF">
      <w:pPr>
        <w:ind w:firstLine="708"/>
        <w:jc w:val="both"/>
      </w:pPr>
      <w:r>
        <w:t>Povećanje u okviru AOP-a 578 vezano je za izvršenu dokapitalizaciju trgovačkog društva Ukop d.o.o. unosom poslovnih prostora ukupne vrijednosti 3.460.000 kn te otkup poslovnih udjela u trgovačkim društvima Tržnica d.o.o. i Športski objekti d.o.o. od Općine Čepin, ukupne vrijednosti naknade 2.230.749 kn.</w:t>
      </w:r>
    </w:p>
    <w:p w14:paraId="574789FD" w14:textId="3CDC1EE7" w:rsidR="00DC28A1" w:rsidRDefault="00DC28A1" w:rsidP="00BB6C0D">
      <w:pPr>
        <w:jc w:val="both"/>
      </w:pPr>
    </w:p>
    <w:tbl>
      <w:tblPr>
        <w:tblW w:w="6200" w:type="dxa"/>
        <w:tblInd w:w="108" w:type="dxa"/>
        <w:tblLook w:val="04A0" w:firstRow="1" w:lastRow="0" w:firstColumn="1" w:lastColumn="0" w:noHBand="0" w:noVBand="1"/>
      </w:tblPr>
      <w:tblGrid>
        <w:gridCol w:w="5020"/>
        <w:gridCol w:w="1285"/>
      </w:tblGrid>
      <w:tr w:rsidR="00DC28A1" w:rsidRPr="00DC28A1" w14:paraId="1A471AB0" w14:textId="77777777" w:rsidTr="00DC28A1">
        <w:trPr>
          <w:trHeight w:val="615"/>
        </w:trPr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2B7D63" w14:textId="15C9B04E" w:rsidR="00DC28A1" w:rsidRPr="00DC28A1" w:rsidRDefault="00DC28A1" w:rsidP="00DC28A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C28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 Razred </w:t>
            </w:r>
            <w:r w:rsidR="002733C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75FBBC" w14:textId="77777777" w:rsidR="00DC28A1" w:rsidRPr="00DC28A1" w:rsidRDefault="00DC28A1" w:rsidP="00DC28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C28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31.12.2021.</w:t>
            </w:r>
            <w:r w:rsidRPr="00DC28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HRK</w:t>
            </w:r>
          </w:p>
        </w:tc>
      </w:tr>
      <w:tr w:rsidR="00DC28A1" w:rsidRPr="00DC28A1" w14:paraId="5EB305B5" w14:textId="77777777" w:rsidTr="00DC28A1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79F0A" w14:textId="77777777" w:rsidR="00DC28A1" w:rsidRPr="00DC28A1" w:rsidRDefault="00DC28A1" w:rsidP="00DC28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28A1">
              <w:rPr>
                <w:rFonts w:ascii="Calibri" w:hAnsi="Calibri" w:cs="Calibri"/>
                <w:color w:val="000000"/>
                <w:sz w:val="22"/>
                <w:szCs w:val="22"/>
              </w:rPr>
              <w:t>Grad Osijek (uključujući vijeća nacionalnih manjina)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D18F3" w14:textId="77777777" w:rsidR="00DC28A1" w:rsidRPr="00DC28A1" w:rsidRDefault="00DC28A1" w:rsidP="00DC28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28A1">
              <w:rPr>
                <w:rFonts w:ascii="Calibri" w:hAnsi="Calibri" w:cs="Calibri"/>
                <w:color w:val="000000"/>
                <w:sz w:val="22"/>
                <w:szCs w:val="22"/>
              </w:rPr>
              <w:t>28.805.034</w:t>
            </w:r>
          </w:p>
        </w:tc>
      </w:tr>
      <w:tr w:rsidR="00DC28A1" w:rsidRPr="00DC28A1" w14:paraId="5F85B223" w14:textId="77777777" w:rsidTr="00DC28A1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ECC05" w14:textId="77777777" w:rsidR="00DC28A1" w:rsidRPr="00DC28A1" w:rsidRDefault="00DC28A1" w:rsidP="00DC28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28A1">
              <w:rPr>
                <w:rFonts w:ascii="Calibri" w:hAnsi="Calibri" w:cs="Calibri"/>
                <w:color w:val="000000"/>
                <w:sz w:val="22"/>
                <w:szCs w:val="22"/>
              </w:rPr>
              <w:t>OŠ Višnjevac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5986F" w14:textId="77777777" w:rsidR="00DC28A1" w:rsidRPr="00DC28A1" w:rsidRDefault="00DC28A1" w:rsidP="00DC28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28A1">
              <w:rPr>
                <w:rFonts w:ascii="Calibri" w:hAnsi="Calibri" w:cs="Calibri"/>
                <w:color w:val="000000"/>
                <w:sz w:val="22"/>
                <w:szCs w:val="22"/>
              </w:rPr>
              <w:t>30.986</w:t>
            </w:r>
          </w:p>
        </w:tc>
      </w:tr>
      <w:tr w:rsidR="00DC28A1" w:rsidRPr="00DC28A1" w14:paraId="461C1AF2" w14:textId="77777777" w:rsidTr="00DC28A1">
        <w:trPr>
          <w:trHeight w:val="315"/>
        </w:trPr>
        <w:tc>
          <w:tcPr>
            <w:tcW w:w="502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0FE46C" w14:textId="77777777" w:rsidR="00DC28A1" w:rsidRPr="00DC28A1" w:rsidRDefault="00DC28A1" w:rsidP="00DC28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28A1">
              <w:rPr>
                <w:rFonts w:ascii="Calibri" w:hAnsi="Calibri" w:cs="Calibri"/>
                <w:color w:val="000000"/>
                <w:sz w:val="22"/>
                <w:szCs w:val="22"/>
              </w:rPr>
              <w:t>Ukupno prihodi poslovanja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BAD8CE" w14:textId="77777777" w:rsidR="00DC28A1" w:rsidRPr="00DC28A1" w:rsidRDefault="00DC28A1" w:rsidP="00DC28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28A1">
              <w:rPr>
                <w:rFonts w:ascii="Calibri" w:hAnsi="Calibri" w:cs="Calibri"/>
                <w:color w:val="000000"/>
                <w:sz w:val="22"/>
                <w:szCs w:val="22"/>
              </w:rPr>
              <w:t>28.836.020</w:t>
            </w:r>
          </w:p>
        </w:tc>
      </w:tr>
    </w:tbl>
    <w:p w14:paraId="639A54FD" w14:textId="77777777" w:rsidR="00DC28A1" w:rsidRDefault="00DC28A1" w:rsidP="00BB6C0D">
      <w:pPr>
        <w:jc w:val="both"/>
      </w:pPr>
    </w:p>
    <w:p w14:paraId="50562DF0" w14:textId="77777777" w:rsidR="00BB6C0D" w:rsidRDefault="00BB6C0D" w:rsidP="00BB6C0D">
      <w:pPr>
        <w:jc w:val="both"/>
      </w:pPr>
    </w:p>
    <w:p w14:paraId="152D351E" w14:textId="136F1183" w:rsidR="000F7EBB" w:rsidRDefault="000F7EBB">
      <w:pPr>
        <w:spacing w:after="200" w:line="276" w:lineRule="auto"/>
      </w:pPr>
      <w:r>
        <w:br w:type="page"/>
      </w:r>
    </w:p>
    <w:p w14:paraId="64D07AE4" w14:textId="1D3A44BA" w:rsidR="00005002" w:rsidRDefault="00005002" w:rsidP="00477598">
      <w:pPr>
        <w:jc w:val="both"/>
        <w:rPr>
          <w:highlight w:val="yellow"/>
        </w:rPr>
      </w:pPr>
    </w:p>
    <w:p w14:paraId="158F7285" w14:textId="77777777" w:rsidR="00832CB1" w:rsidRPr="00D97366" w:rsidRDefault="00832CB1" w:rsidP="00832CB1">
      <w:pPr>
        <w:ind w:firstLine="851"/>
        <w:jc w:val="center"/>
        <w:rPr>
          <w:b/>
        </w:rPr>
      </w:pPr>
      <w:r w:rsidRPr="00D97366">
        <w:rPr>
          <w:b/>
        </w:rPr>
        <w:t>BILJEŠKE UZ BILANCU</w:t>
      </w:r>
    </w:p>
    <w:p w14:paraId="3B291023" w14:textId="77777777" w:rsidR="00832CB1" w:rsidRPr="00D97366" w:rsidRDefault="00832CB1" w:rsidP="00832CB1">
      <w:pPr>
        <w:jc w:val="center"/>
        <w:rPr>
          <w:b/>
          <w:bCs/>
          <w:iCs/>
          <w:highlight w:val="yellow"/>
        </w:rPr>
      </w:pPr>
    </w:p>
    <w:p w14:paraId="315CF4EB" w14:textId="77777777" w:rsidR="00832CB1" w:rsidRPr="00C92E9A" w:rsidRDefault="00832CB1" w:rsidP="00832CB1">
      <w:pPr>
        <w:ind w:left="708"/>
        <w:jc w:val="both"/>
        <w:rPr>
          <w:color w:val="FF0000"/>
          <w:highlight w:val="yellow"/>
        </w:rPr>
      </w:pPr>
    </w:p>
    <w:p w14:paraId="562CABEB" w14:textId="7758FAA9" w:rsidR="00832CB1" w:rsidRPr="00D97366" w:rsidRDefault="00832CB1" w:rsidP="00832CB1">
      <w:pPr>
        <w:ind w:firstLine="708"/>
        <w:jc w:val="both"/>
      </w:pPr>
      <w:r w:rsidRPr="00D97366">
        <w:t>Iz Konsolidirane Bilance Grada Osijeka na dan 31. prosinca 202</w:t>
      </w:r>
      <w:r w:rsidR="006F35C2">
        <w:t>1</w:t>
      </w:r>
      <w:r w:rsidRPr="00D97366">
        <w:t>. vidljivo je povećanje imovine u odnosu na stanje 1. siječnja 202</w:t>
      </w:r>
      <w:r w:rsidR="00174D57">
        <w:t>1</w:t>
      </w:r>
      <w:r w:rsidRPr="00D97366">
        <w:t xml:space="preserve">. za </w:t>
      </w:r>
      <w:r w:rsidR="00EB55ED">
        <w:t>50</w:t>
      </w:r>
      <w:r w:rsidRPr="00D97366">
        <w:t>.</w:t>
      </w:r>
      <w:r w:rsidR="00EB55ED">
        <w:t>209</w:t>
      </w:r>
      <w:r w:rsidRPr="00D97366">
        <w:t>.</w:t>
      </w:r>
      <w:r w:rsidR="00EB55ED">
        <w:t>137</w:t>
      </w:r>
      <w:r w:rsidRPr="00D97366">
        <w:t xml:space="preserve"> kn</w:t>
      </w:r>
      <w:r>
        <w:t xml:space="preserve"> ili 1,</w:t>
      </w:r>
      <w:r w:rsidR="00EB55ED">
        <w:t>5</w:t>
      </w:r>
      <w:r>
        <w:t>%</w:t>
      </w:r>
      <w:r w:rsidRPr="00D97366">
        <w:t xml:space="preserve"> te ona iznosi 3.3</w:t>
      </w:r>
      <w:r w:rsidR="00153627">
        <w:t>5</w:t>
      </w:r>
      <w:r w:rsidRPr="00D97366">
        <w:t>5.</w:t>
      </w:r>
      <w:r w:rsidR="00153627">
        <w:t>543</w:t>
      </w:r>
      <w:r w:rsidRPr="00D97366">
        <w:t>.</w:t>
      </w:r>
      <w:r w:rsidR="00153627">
        <w:t>872</w:t>
      </w:r>
      <w:r w:rsidRPr="00D97366">
        <w:t xml:space="preserve"> kn.</w:t>
      </w:r>
    </w:p>
    <w:p w14:paraId="0ACC3A54" w14:textId="780D5B0C" w:rsidR="00832CB1" w:rsidRPr="00D97366" w:rsidRDefault="00832CB1" w:rsidP="00832CB1">
      <w:pPr>
        <w:ind w:firstLine="708"/>
        <w:jc w:val="both"/>
      </w:pPr>
      <w:r w:rsidRPr="00D97366">
        <w:t xml:space="preserve">Na Grad Osijek odnosi se povećanje od </w:t>
      </w:r>
      <w:r w:rsidR="00805CB4">
        <w:t>53</w:t>
      </w:r>
      <w:r w:rsidR="00805CB4" w:rsidRPr="005B363E">
        <w:t>.</w:t>
      </w:r>
      <w:r w:rsidR="00805CB4">
        <w:t>455</w:t>
      </w:r>
      <w:r w:rsidR="00805CB4" w:rsidRPr="005B363E">
        <w:t>.</w:t>
      </w:r>
      <w:r w:rsidR="00805CB4">
        <w:t>891</w:t>
      </w:r>
      <w:r w:rsidR="00805CB4" w:rsidRPr="005B363E">
        <w:t xml:space="preserve"> kn </w:t>
      </w:r>
      <w:r w:rsidR="00C2726C">
        <w:t>dok je kod proračunskih kor</w:t>
      </w:r>
      <w:r w:rsidR="003D2B7A">
        <w:t>i</w:t>
      </w:r>
      <w:r w:rsidR="00C2726C">
        <w:t xml:space="preserve">snika iskazano smanjenje od </w:t>
      </w:r>
      <w:r w:rsidR="003D2B7A">
        <w:t>3</w:t>
      </w:r>
      <w:r w:rsidRPr="00D97366">
        <w:t>.</w:t>
      </w:r>
      <w:r w:rsidR="003D2B7A">
        <w:t>246</w:t>
      </w:r>
      <w:r w:rsidRPr="00D97366">
        <w:t>.</w:t>
      </w:r>
      <w:r w:rsidR="003D2B7A">
        <w:t>754</w:t>
      </w:r>
      <w:r w:rsidRPr="00D97366">
        <w:t xml:space="preserve"> kn.</w:t>
      </w:r>
    </w:p>
    <w:p w14:paraId="57E667D4" w14:textId="77777777" w:rsidR="00832CB1" w:rsidRPr="00C92E9A" w:rsidRDefault="00832CB1" w:rsidP="00832CB1">
      <w:pPr>
        <w:ind w:firstLine="708"/>
        <w:jc w:val="both"/>
        <w:rPr>
          <w:color w:val="FF0000"/>
        </w:rPr>
      </w:pPr>
    </w:p>
    <w:p w14:paraId="3D2A1C83" w14:textId="53051799" w:rsidR="00832CB1" w:rsidRDefault="00832CB1" w:rsidP="00832CB1">
      <w:pPr>
        <w:jc w:val="both"/>
      </w:pPr>
      <w:r w:rsidRPr="00D97366">
        <w:rPr>
          <w:b/>
        </w:rPr>
        <w:t>AOP 002</w:t>
      </w:r>
      <w:r>
        <w:t xml:space="preserve"> </w:t>
      </w:r>
      <w:r>
        <w:tab/>
      </w:r>
      <w:r w:rsidRPr="00D97366">
        <w:t xml:space="preserve"> Nefinancijska imovina iznosi 2.6</w:t>
      </w:r>
      <w:r w:rsidR="00C636CB">
        <w:t>99</w:t>
      </w:r>
      <w:r w:rsidRPr="00D97366">
        <w:t>.</w:t>
      </w:r>
      <w:r w:rsidR="00C636CB">
        <w:t>559</w:t>
      </w:r>
      <w:r w:rsidRPr="00D97366">
        <w:t>.</w:t>
      </w:r>
      <w:r w:rsidR="00C636CB">
        <w:t>643</w:t>
      </w:r>
      <w:r w:rsidRPr="00D97366">
        <w:t xml:space="preserve"> kn što je povećanje za 4</w:t>
      </w:r>
      <w:r w:rsidR="00043151">
        <w:t>5</w:t>
      </w:r>
      <w:r w:rsidRPr="00D97366">
        <w:t>.</w:t>
      </w:r>
      <w:r w:rsidR="00043151">
        <w:t>260</w:t>
      </w:r>
      <w:r w:rsidRPr="00D97366">
        <w:t>.</w:t>
      </w:r>
      <w:r w:rsidR="00043151">
        <w:t>483</w:t>
      </w:r>
      <w:r w:rsidRPr="00D97366">
        <w:t xml:space="preserve"> kn ili 1,</w:t>
      </w:r>
      <w:r w:rsidR="00043151">
        <w:t>7</w:t>
      </w:r>
      <w:r w:rsidRPr="00D97366">
        <w:t xml:space="preserve">%. Navedeno povećanje odnosi se na Grad Osijek i iznosi </w:t>
      </w:r>
      <w:r w:rsidR="00836995">
        <w:t>45.712.204</w:t>
      </w:r>
      <w:r w:rsidRPr="00D97366">
        <w:t xml:space="preserve"> kn ili 1,9% u </w:t>
      </w:r>
      <w:r w:rsidR="00131043">
        <w:t>odn</w:t>
      </w:r>
      <w:r w:rsidRPr="00D97366">
        <w:t>osu na stanje 01.01.202</w:t>
      </w:r>
      <w:r w:rsidR="00131043">
        <w:t>1</w:t>
      </w:r>
      <w:r w:rsidRPr="00D97366">
        <w:t xml:space="preserve">. Kod proračunskih korisnika iskazano je smanjenje nefinancijske imovine u iznosu </w:t>
      </w:r>
      <w:r w:rsidR="002A6A7E">
        <w:t>451</w:t>
      </w:r>
      <w:r w:rsidRPr="00D97366">
        <w:t>.</w:t>
      </w:r>
      <w:r w:rsidR="002A6A7E">
        <w:t>721</w:t>
      </w:r>
      <w:r w:rsidRPr="00D97366">
        <w:t xml:space="preserve"> kn i </w:t>
      </w:r>
      <w:r w:rsidR="006142C7">
        <w:t xml:space="preserve">uz financijske transakcije dijelom je </w:t>
      </w:r>
      <w:r w:rsidRPr="00D97366">
        <w:t>vezano za ispravak vrijednosti imovine</w:t>
      </w:r>
      <w:r w:rsidR="006142C7">
        <w:t xml:space="preserve"> i promjene iskazane u okviru obrasca P-VRIO</w:t>
      </w:r>
      <w:r>
        <w:t>.</w:t>
      </w:r>
    </w:p>
    <w:p w14:paraId="1394A808" w14:textId="77777777" w:rsidR="00832CB1" w:rsidRPr="00AC3462" w:rsidRDefault="00832CB1" w:rsidP="00832CB1">
      <w:pPr>
        <w:ind w:firstLine="851"/>
        <w:jc w:val="both"/>
      </w:pPr>
    </w:p>
    <w:p w14:paraId="36973EBE" w14:textId="09DD9E45" w:rsidR="00011D2D" w:rsidRDefault="00011D2D" w:rsidP="00011D2D">
      <w:pPr>
        <w:jc w:val="both"/>
      </w:pPr>
      <w:r w:rsidRPr="00DC7F29">
        <w:rPr>
          <w:b/>
        </w:rPr>
        <w:t>AOP 00</w:t>
      </w:r>
      <w:r>
        <w:rPr>
          <w:b/>
        </w:rPr>
        <w:t>3</w:t>
      </w:r>
      <w:r>
        <w:t xml:space="preserve">  - U okviru ovoga AOP-a bilančne promjene prvenstveno su vezane za prodaju građevinskog zemljišta. Financijski najznačajnija transakcija je prodaja zemljišta u Gospodarskoj zoni Jug tvrtki Lesnina H d.o.o. u iznosu 8.010.000 kn i kupovina zemljišta u okviru istog ugovora u vrijednosti 4.480.000 kn </w:t>
      </w:r>
    </w:p>
    <w:p w14:paraId="160D7305" w14:textId="77777777" w:rsidR="00E6664E" w:rsidRDefault="00E6664E" w:rsidP="00011D2D">
      <w:pPr>
        <w:jc w:val="both"/>
      </w:pPr>
    </w:p>
    <w:p w14:paraId="436EB9E0" w14:textId="77777777" w:rsidR="00E6664E" w:rsidRDefault="00E6664E" w:rsidP="00E6664E">
      <w:pPr>
        <w:jc w:val="both"/>
      </w:pPr>
      <w:r w:rsidRPr="00605E32">
        <w:rPr>
          <w:b/>
        </w:rPr>
        <w:t>AOP 0</w:t>
      </w:r>
      <w:r>
        <w:rPr>
          <w:b/>
        </w:rPr>
        <w:t>09</w:t>
      </w:r>
      <w:r w:rsidRPr="00605E32">
        <w:t xml:space="preserve"> </w:t>
      </w:r>
      <w:r>
        <w:t>– Povećanje u okviru Stambenih objekata rezultat je završetka izgradnje i stavljanja u funkciju stambene zgrade u Opatijskoj ulici vrijednosti 10.869.374 kn.</w:t>
      </w:r>
    </w:p>
    <w:p w14:paraId="786D875D" w14:textId="77777777" w:rsidR="00832CB1" w:rsidRPr="00605E32" w:rsidRDefault="00832CB1" w:rsidP="00832CB1">
      <w:pPr>
        <w:jc w:val="both"/>
      </w:pPr>
    </w:p>
    <w:p w14:paraId="4229232F" w14:textId="77777777" w:rsidR="00AE44B0" w:rsidRDefault="00832CB1" w:rsidP="003E4DC5">
      <w:pPr>
        <w:jc w:val="both"/>
      </w:pPr>
      <w:r w:rsidRPr="00605E32">
        <w:rPr>
          <w:b/>
        </w:rPr>
        <w:t>AOP 010</w:t>
      </w:r>
      <w:r w:rsidRPr="00605E32">
        <w:t xml:space="preserve"> </w:t>
      </w:r>
      <w:r>
        <w:tab/>
      </w:r>
      <w:r w:rsidRPr="00605E32">
        <w:t xml:space="preserve">Poslovni objekti veći su za </w:t>
      </w:r>
      <w:r w:rsidR="00E9157D">
        <w:t>19</w:t>
      </w:r>
      <w:r>
        <w:t>.</w:t>
      </w:r>
      <w:r w:rsidR="00E9157D">
        <w:t>053</w:t>
      </w:r>
      <w:r>
        <w:t>.</w:t>
      </w:r>
      <w:r w:rsidR="002E1350">
        <w:t>651</w:t>
      </w:r>
      <w:r>
        <w:t xml:space="preserve"> kn ili </w:t>
      </w:r>
      <w:r w:rsidR="002E1350">
        <w:t>1</w:t>
      </w:r>
      <w:r>
        <w:t>,</w:t>
      </w:r>
      <w:r w:rsidR="002E1350">
        <w:t>4</w:t>
      </w:r>
      <w:r>
        <w:t xml:space="preserve">%.  </w:t>
      </w:r>
      <w:r w:rsidR="00CF4859">
        <w:t>Na Grad Osijek odnosi se povećanje od</w:t>
      </w:r>
      <w:r w:rsidR="003E4DC5" w:rsidRPr="00605E32">
        <w:t xml:space="preserve"> </w:t>
      </w:r>
      <w:r w:rsidR="003E4DC5">
        <w:t>23</w:t>
      </w:r>
      <w:r w:rsidR="003E4DC5" w:rsidRPr="00605E32">
        <w:t>.</w:t>
      </w:r>
      <w:r w:rsidR="003E4DC5">
        <w:t>344</w:t>
      </w:r>
      <w:r w:rsidR="003E4DC5" w:rsidRPr="00605E32">
        <w:t>.</w:t>
      </w:r>
      <w:r w:rsidR="003E4DC5">
        <w:t>972</w:t>
      </w:r>
      <w:r w:rsidR="003E4DC5" w:rsidRPr="00605E32">
        <w:t xml:space="preserve"> kn</w:t>
      </w:r>
      <w:r w:rsidR="003E4DC5">
        <w:t xml:space="preserve"> </w:t>
      </w:r>
      <w:r w:rsidR="00CF4859">
        <w:t>dok je smanjenje u okviru korisnika</w:t>
      </w:r>
      <w:r w:rsidR="00AE44B0">
        <w:t xml:space="preserve"> 4.291.321 kn</w:t>
      </w:r>
      <w:r w:rsidR="003E4DC5" w:rsidRPr="00605E32">
        <w:t xml:space="preserve">. </w:t>
      </w:r>
    </w:p>
    <w:p w14:paraId="53FB8598" w14:textId="7EDEBDED" w:rsidR="003E4DC5" w:rsidRDefault="003E4DC5" w:rsidP="003E4DC5">
      <w:pPr>
        <w:jc w:val="both"/>
      </w:pPr>
      <w:r>
        <w:t>Ovo povećanje najvećim dijelom vezano je za završetak sljedećih kapitalnih projekata koji su sa investicija u pripremi preneseni na odgovarajući račun ekonomske klasifikacije :</w:t>
      </w:r>
    </w:p>
    <w:p w14:paraId="7340F786" w14:textId="77777777" w:rsidR="003E4DC5" w:rsidRDefault="003E4DC5" w:rsidP="003E4DC5">
      <w:pPr>
        <w:jc w:val="both"/>
      </w:pPr>
      <w:r>
        <w:t>-OŠ Mladost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15.556.236 kn</w:t>
      </w:r>
    </w:p>
    <w:p w14:paraId="1E64D1AF" w14:textId="77777777" w:rsidR="003E4DC5" w:rsidRDefault="003E4DC5" w:rsidP="003E4DC5">
      <w:pPr>
        <w:jc w:val="both"/>
      </w:pPr>
      <w:r>
        <w:t>-Streljana i Hipodrom Pampas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4.195.892 kn</w:t>
      </w:r>
    </w:p>
    <w:p w14:paraId="1CCCDFBF" w14:textId="77777777" w:rsidR="003E4DC5" w:rsidRDefault="003E4DC5" w:rsidP="003E4DC5">
      <w:pPr>
        <w:jc w:val="both"/>
      </w:pPr>
      <w:r>
        <w:t>-Odmaralište Omišalj (otkup 1/7 od Općine Čepin)</w:t>
      </w:r>
      <w:r>
        <w:tab/>
      </w:r>
      <w:r>
        <w:tab/>
      </w:r>
      <w:r>
        <w:tab/>
      </w:r>
      <w:r>
        <w:tab/>
      </w:r>
      <w:r>
        <w:tab/>
        <w:t>1.080.000 kn</w:t>
      </w:r>
    </w:p>
    <w:p w14:paraId="7AB06C90" w14:textId="77777777" w:rsidR="003E4DC5" w:rsidRDefault="003E4DC5" w:rsidP="003E4DC5">
      <w:pPr>
        <w:jc w:val="both"/>
      </w:pPr>
      <w:r>
        <w:t>-Sanacija Galerije Waldinger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870.121 kn</w:t>
      </w:r>
    </w:p>
    <w:p w14:paraId="3FE67557" w14:textId="77777777" w:rsidR="003E4DC5" w:rsidRDefault="003E4DC5" w:rsidP="003E4DC5">
      <w:pPr>
        <w:jc w:val="both"/>
      </w:pPr>
      <w:r>
        <w:t xml:space="preserve"> Također su evidentirane promjene vezane za ulaganja u poslovne prostore kao i isknjiženje 3 poslovna prostora Prolaz J. Leovića koji su preneseni u temeljni kapital tvrtke Ukop d.o.o.</w:t>
      </w:r>
    </w:p>
    <w:p w14:paraId="3ACB32F5" w14:textId="666ED02C" w:rsidR="00832CB1" w:rsidRPr="00605E32" w:rsidRDefault="00832CB1" w:rsidP="001E46C0">
      <w:pPr>
        <w:ind w:firstLine="708"/>
        <w:jc w:val="both"/>
      </w:pPr>
      <w:r w:rsidRPr="000A3B60">
        <w:t>Kod proračunskih korisnika smanjenje</w:t>
      </w:r>
      <w:r w:rsidR="002D2256" w:rsidRPr="000A3B60">
        <w:t xml:space="preserve"> se</w:t>
      </w:r>
      <w:r w:rsidRPr="000A3B60">
        <w:t xml:space="preserve"> najvećim dijelom </w:t>
      </w:r>
      <w:r w:rsidR="002D2256" w:rsidRPr="000A3B60">
        <w:t xml:space="preserve">odnosi </w:t>
      </w:r>
      <w:r w:rsidR="006F6459">
        <w:t>n</w:t>
      </w:r>
      <w:r w:rsidR="002D2256" w:rsidRPr="000A3B60">
        <w:t>a Dječji vrtić Osijek</w:t>
      </w:r>
      <w:r w:rsidR="000A3B60" w:rsidRPr="000A3B60">
        <w:t xml:space="preserve"> u iznosu</w:t>
      </w:r>
      <w:r w:rsidRPr="000A3B60">
        <w:t xml:space="preserve"> </w:t>
      </w:r>
      <w:r w:rsidR="00F84CB0" w:rsidRPr="000A3B60">
        <w:t xml:space="preserve"> 4.498.367 kn</w:t>
      </w:r>
      <w:r w:rsidR="000A3B60" w:rsidRPr="000A3B60">
        <w:t xml:space="preserve"> uslijed</w:t>
      </w:r>
      <w:r w:rsidR="00F84CB0" w:rsidRPr="000A3B60">
        <w:t xml:space="preserve"> prodaje zgrade Dječjeg vrtića Zvončić u Čepinu prema Odluci Grada Osijeka i Upravnog vijeća Dječjeg vrtića Osijek</w:t>
      </w:r>
      <w:r w:rsidR="006F6459">
        <w:t>,</w:t>
      </w:r>
      <w:r w:rsidR="00406EE9">
        <w:t xml:space="preserve"> te</w:t>
      </w:r>
      <w:r w:rsidR="002325FA">
        <w:t xml:space="preserve"> rashodovanje i ispravak vrijednosti imovine</w:t>
      </w:r>
      <w:r w:rsidR="00406EE9">
        <w:t xml:space="preserve"> proračunskih korisnika.</w:t>
      </w:r>
    </w:p>
    <w:p w14:paraId="206EA5DE" w14:textId="77B65588" w:rsidR="00832CB1" w:rsidRDefault="00832CB1" w:rsidP="00832CB1">
      <w:pPr>
        <w:jc w:val="both"/>
        <w:rPr>
          <w:highlight w:val="yellow"/>
        </w:rPr>
      </w:pPr>
    </w:p>
    <w:p w14:paraId="6FB1168F" w14:textId="5750F957" w:rsidR="00162AA1" w:rsidRDefault="00162AA1" w:rsidP="00162AA1">
      <w:pPr>
        <w:jc w:val="both"/>
      </w:pPr>
      <w:r w:rsidRPr="00F03E37">
        <w:rPr>
          <w:b/>
        </w:rPr>
        <w:t>AOP 011</w:t>
      </w:r>
      <w:r w:rsidRPr="00F03E37">
        <w:t xml:space="preserve"> – Ceste, željeznice i ostali prometni objekti veći su za</w:t>
      </w:r>
      <w:r>
        <w:t xml:space="preserve"> 22.043.316 kn </w:t>
      </w:r>
      <w:r w:rsidR="006F6459">
        <w:t>temeljem</w:t>
      </w:r>
      <w:r w:rsidRPr="00F03E37">
        <w:t xml:space="preserve"> </w:t>
      </w:r>
      <w:r>
        <w:t>izvršen</w:t>
      </w:r>
      <w:r w:rsidR="006F6459">
        <w:t>ih</w:t>
      </w:r>
      <w:r>
        <w:t xml:space="preserve"> </w:t>
      </w:r>
      <w:r w:rsidRPr="00F03E37">
        <w:t>ulaganja tijekom 20</w:t>
      </w:r>
      <w:r>
        <w:t>21. kao i prijenos</w:t>
      </w:r>
      <w:r w:rsidR="006F6459">
        <w:t>a</w:t>
      </w:r>
      <w:r>
        <w:t xml:space="preserve"> s investicije u tijeku završenih investicija</w:t>
      </w:r>
      <w:r w:rsidR="006F6459">
        <w:t xml:space="preserve"> u 2021</w:t>
      </w:r>
      <w:r>
        <w:t xml:space="preserve">. Financijski najznačajnije stavke odnose se na sljedeće investicije: </w:t>
      </w:r>
    </w:p>
    <w:p w14:paraId="77BB57FE" w14:textId="77777777" w:rsidR="00162AA1" w:rsidRDefault="00162AA1" w:rsidP="00162AA1">
      <w:pPr>
        <w:jc w:val="both"/>
      </w:pPr>
      <w:r>
        <w:t>Prilazna cesta-produžetak Kanižlićeve ulice</w:t>
      </w:r>
      <w:r>
        <w:tab/>
      </w:r>
      <w:r>
        <w:tab/>
      </w:r>
      <w:r>
        <w:tab/>
      </w:r>
      <w:r>
        <w:tab/>
      </w:r>
      <w:r>
        <w:tab/>
        <w:t xml:space="preserve">          18.686.031 kn </w:t>
      </w:r>
    </w:p>
    <w:p w14:paraId="692BA8C7" w14:textId="77777777" w:rsidR="00162AA1" w:rsidRDefault="00162AA1" w:rsidP="00162AA1">
      <w:pPr>
        <w:jc w:val="both"/>
      </w:pPr>
      <w:r>
        <w:t xml:space="preserve">Izgradnja parkirališta uz Centralno groblje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1.613.020 kn </w:t>
      </w:r>
    </w:p>
    <w:p w14:paraId="4AF6BDB9" w14:textId="77777777" w:rsidR="00162AA1" w:rsidRPr="00AC3462" w:rsidRDefault="00162AA1" w:rsidP="00162AA1">
      <w:pPr>
        <w:jc w:val="both"/>
        <w:rPr>
          <w:highlight w:val="yellow"/>
        </w:rPr>
      </w:pPr>
    </w:p>
    <w:p w14:paraId="28FC3CB1" w14:textId="77777777" w:rsidR="00162AA1" w:rsidRPr="00AC3462" w:rsidRDefault="00162AA1" w:rsidP="00832CB1">
      <w:pPr>
        <w:jc w:val="both"/>
        <w:rPr>
          <w:highlight w:val="yellow"/>
        </w:rPr>
      </w:pPr>
    </w:p>
    <w:p w14:paraId="003E90A7" w14:textId="77777777" w:rsidR="009E52F3" w:rsidRDefault="00832CB1" w:rsidP="009E52F3">
      <w:pPr>
        <w:jc w:val="both"/>
      </w:pPr>
      <w:r w:rsidRPr="00F03E37">
        <w:rPr>
          <w:b/>
        </w:rPr>
        <w:lastRenderedPageBreak/>
        <w:t>AOP 012</w:t>
      </w:r>
      <w:r>
        <w:t xml:space="preserve"> </w:t>
      </w:r>
      <w:r>
        <w:tab/>
      </w:r>
      <w:r w:rsidRPr="00100218">
        <w:t xml:space="preserve">Povećanje u okviru ovog AOP-a </w:t>
      </w:r>
      <w:r>
        <w:t xml:space="preserve">iznosi </w:t>
      </w:r>
      <w:r w:rsidR="00375DFA">
        <w:t>68</w:t>
      </w:r>
      <w:r>
        <w:t>.</w:t>
      </w:r>
      <w:r w:rsidR="00375DFA">
        <w:t>311</w:t>
      </w:r>
      <w:r>
        <w:t>.</w:t>
      </w:r>
      <w:r w:rsidR="00375DFA">
        <w:t>717</w:t>
      </w:r>
      <w:r>
        <w:t xml:space="preserve"> kn ili </w:t>
      </w:r>
      <w:r w:rsidR="009838C9">
        <w:t>19</w:t>
      </w:r>
      <w:r>
        <w:t>,</w:t>
      </w:r>
      <w:r w:rsidR="009838C9">
        <w:t>3</w:t>
      </w:r>
      <w:r>
        <w:t>%. Povećanje imovine Grada Osijeka je 6</w:t>
      </w:r>
      <w:r w:rsidR="00CE2993">
        <w:t>7</w:t>
      </w:r>
      <w:r>
        <w:t>.</w:t>
      </w:r>
      <w:r w:rsidR="00CE2993">
        <w:t>931</w:t>
      </w:r>
      <w:r>
        <w:t>.</w:t>
      </w:r>
      <w:r w:rsidR="00CE2993">
        <w:t>198</w:t>
      </w:r>
      <w:r>
        <w:t xml:space="preserve"> kn a proračunskih korisnika </w:t>
      </w:r>
      <w:r w:rsidR="001C7F04">
        <w:t>380</w:t>
      </w:r>
      <w:r>
        <w:t>.</w:t>
      </w:r>
      <w:r w:rsidR="001C7F04">
        <w:t>519</w:t>
      </w:r>
      <w:r>
        <w:t xml:space="preserve"> kn. </w:t>
      </w:r>
      <w:r w:rsidR="009E52F3">
        <w:t>Završeni su radovi i izvršen prijenos s investicije u tijeku za sljedeće kapitalne projekte:</w:t>
      </w:r>
    </w:p>
    <w:p w14:paraId="6239A5F8" w14:textId="77777777" w:rsidR="009E52F3" w:rsidRDefault="009E52F3" w:rsidP="009E52F3">
      <w:pPr>
        <w:jc w:val="both"/>
      </w:pPr>
      <w:r>
        <w:t>Odlagalište otpada Nemetin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33.334.319 kn </w:t>
      </w:r>
    </w:p>
    <w:p w14:paraId="58A0F72E" w14:textId="77777777" w:rsidR="009E52F3" w:rsidRDefault="009E52F3" w:rsidP="009E52F3">
      <w:pPr>
        <w:jc w:val="both"/>
      </w:pPr>
      <w:r>
        <w:t>IZ Nemetin (oborinska odvodnja)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18.972.198 kn</w:t>
      </w:r>
    </w:p>
    <w:p w14:paraId="3237829E" w14:textId="77777777" w:rsidR="009E52F3" w:rsidRDefault="009E52F3" w:rsidP="009E52F3">
      <w:pPr>
        <w:jc w:val="both"/>
      </w:pPr>
      <w:r>
        <w:t>Odlagalište Lončarica Velika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5.289.354 kn</w:t>
      </w:r>
    </w:p>
    <w:p w14:paraId="169AB840" w14:textId="77777777" w:rsidR="009E52F3" w:rsidRDefault="009E52F3" w:rsidP="009E52F3">
      <w:pPr>
        <w:jc w:val="both"/>
      </w:pPr>
      <w:r>
        <w:t>Reciklažno dvorište Donji grad                                                                                4.354.693 kn</w:t>
      </w:r>
    </w:p>
    <w:p w14:paraId="489B225A" w14:textId="77777777" w:rsidR="009E52F3" w:rsidRDefault="009E52F3" w:rsidP="009E52F3">
      <w:pPr>
        <w:jc w:val="both"/>
      </w:pPr>
      <w:r>
        <w:t>Izgradnja kolektora na Pampasu                                                                              1.616.385 kn</w:t>
      </w:r>
    </w:p>
    <w:p w14:paraId="43AC1176" w14:textId="77777777" w:rsidR="009E52F3" w:rsidRDefault="009E52F3" w:rsidP="009E52F3">
      <w:pPr>
        <w:jc w:val="both"/>
      </w:pPr>
      <w:r>
        <w:t>Preostala ulaganja izvršena su u javnu rasvjetu, gradska groblja i dr.</w:t>
      </w:r>
    </w:p>
    <w:p w14:paraId="3B26A839" w14:textId="24946B3B" w:rsidR="009E52F3" w:rsidRDefault="009E52F3" w:rsidP="009E52F3">
      <w:pPr>
        <w:jc w:val="both"/>
      </w:pPr>
      <w:r>
        <w:t xml:space="preserve"> Kod proračunskih korisnika povećanje imovine vezano je za </w:t>
      </w:r>
      <w:r w:rsidR="00C43770">
        <w:t>OŠ Višnjevac i ulaganje u izgradnju školskog igrališta</w:t>
      </w:r>
      <w:r w:rsidR="00972874">
        <w:t xml:space="preserve"> (obrazac P-VRIO)</w:t>
      </w:r>
      <w:r w:rsidR="00C43770">
        <w:t xml:space="preserve"> i druge financijski manje značajne </w:t>
      </w:r>
      <w:r w:rsidR="00972874">
        <w:t>zahvate.</w:t>
      </w:r>
    </w:p>
    <w:p w14:paraId="27006ECC" w14:textId="77777777" w:rsidR="00832CB1" w:rsidRDefault="00832CB1" w:rsidP="00832CB1">
      <w:pPr>
        <w:jc w:val="both"/>
      </w:pPr>
    </w:p>
    <w:p w14:paraId="56A75150" w14:textId="783432D2" w:rsidR="00832CB1" w:rsidRPr="00D1302E" w:rsidRDefault="00832CB1" w:rsidP="00832CB1">
      <w:pPr>
        <w:jc w:val="both"/>
      </w:pPr>
      <w:r w:rsidRPr="00D1302E">
        <w:rPr>
          <w:b/>
        </w:rPr>
        <w:t>AOP 013</w:t>
      </w:r>
      <w:r w:rsidRPr="00D1302E">
        <w:t xml:space="preserve"> </w:t>
      </w:r>
      <w:r w:rsidRPr="00D1302E">
        <w:tab/>
        <w:t>Smanjenje vrijednosti građevinskih objekata proizlazi iz obračunatog ispravka vrijednosti za 202</w:t>
      </w:r>
      <w:r w:rsidR="00AD0D18">
        <w:t>1</w:t>
      </w:r>
      <w:r w:rsidRPr="00D1302E">
        <w:t>. i ranije opisanih promjena na imovini Grada Osijeka i proračunskih korisnika.</w:t>
      </w:r>
    </w:p>
    <w:p w14:paraId="6BE755A8" w14:textId="7AF0548D" w:rsidR="00832CB1" w:rsidRDefault="00832CB1" w:rsidP="00832CB1">
      <w:pPr>
        <w:ind w:firstLine="16"/>
        <w:jc w:val="both"/>
        <w:rPr>
          <w:color w:val="FF0000"/>
        </w:rPr>
      </w:pPr>
    </w:p>
    <w:p w14:paraId="24D7BE1C" w14:textId="69DD8B0B" w:rsidR="008C229A" w:rsidRDefault="008C229A" w:rsidP="008C229A">
      <w:pPr>
        <w:ind w:firstLine="16"/>
        <w:jc w:val="both"/>
      </w:pPr>
      <w:r w:rsidRPr="00F03E37">
        <w:rPr>
          <w:b/>
        </w:rPr>
        <w:t>AOP 0</w:t>
      </w:r>
      <w:r>
        <w:rPr>
          <w:b/>
        </w:rPr>
        <w:t>21</w:t>
      </w:r>
      <w:r w:rsidRPr="00F03E37">
        <w:t xml:space="preserve"> </w:t>
      </w:r>
      <w:r w:rsidR="00865818">
        <w:tab/>
      </w:r>
      <w:r>
        <w:t xml:space="preserve"> Povećanje u okviru ovoga AOP-a prvenstveno je vezano za prijenos imovine (smeđe i žute kante za zbrinjavanje otpada) od strane Fonda za zaštitu okoliša i energetsku učinkovitost u vrijednosti 7.866.312 kn.</w:t>
      </w:r>
    </w:p>
    <w:p w14:paraId="78BC4904" w14:textId="6A4A16DC" w:rsidR="004D67B9" w:rsidRDefault="004D67B9" w:rsidP="008C229A">
      <w:pPr>
        <w:ind w:firstLine="16"/>
        <w:jc w:val="both"/>
      </w:pPr>
    </w:p>
    <w:p w14:paraId="5D688205" w14:textId="5C13F821" w:rsidR="004D67B9" w:rsidRDefault="004D67B9" w:rsidP="004D67B9">
      <w:pPr>
        <w:ind w:firstLine="16"/>
        <w:jc w:val="both"/>
      </w:pPr>
      <w:r w:rsidRPr="00F03E37">
        <w:rPr>
          <w:b/>
        </w:rPr>
        <w:t>AOP 0</w:t>
      </w:r>
      <w:r>
        <w:rPr>
          <w:b/>
        </w:rPr>
        <w:t>24</w:t>
      </w:r>
      <w:r w:rsidRPr="00F03E37">
        <w:t xml:space="preserve"> </w:t>
      </w:r>
      <w:r w:rsidR="00865818">
        <w:tab/>
      </w:r>
      <w:r>
        <w:t>Povećanje u okviru ovoga AOP-a odnosi se na nabavu 5 električnih automobila ukupne vrijednosti 759.899 kn. Sufinanciranje je osigurano od strane Fonda za zaštitu okoliša i energetsku učinkovitost.</w:t>
      </w:r>
    </w:p>
    <w:p w14:paraId="0D50E9B0" w14:textId="77777777" w:rsidR="004D67B9" w:rsidRDefault="004D67B9" w:rsidP="004D67B9">
      <w:pPr>
        <w:ind w:firstLine="16"/>
        <w:jc w:val="both"/>
      </w:pPr>
    </w:p>
    <w:p w14:paraId="70E88F8B" w14:textId="47AB5F3C" w:rsidR="008C229A" w:rsidRDefault="00865818" w:rsidP="00832CB1">
      <w:pPr>
        <w:ind w:firstLine="16"/>
        <w:jc w:val="both"/>
      </w:pPr>
      <w:r w:rsidRPr="001406F2">
        <w:rPr>
          <w:b/>
          <w:bCs/>
        </w:rPr>
        <w:t>AOP 031</w:t>
      </w:r>
      <w:r>
        <w:tab/>
      </w:r>
      <w:r w:rsidR="00F837AF">
        <w:t xml:space="preserve">Povećanje u okviru ovoga AOP-a vezano ja za nabavu knjiga </w:t>
      </w:r>
      <w:r w:rsidR="00EC5884">
        <w:t xml:space="preserve">i školskih udžbenika </w:t>
      </w:r>
      <w:r w:rsidR="001406F2">
        <w:t>u osnovnim školama.</w:t>
      </w:r>
    </w:p>
    <w:p w14:paraId="14714CC7" w14:textId="599B28D0" w:rsidR="0022192F" w:rsidRDefault="0022192F" w:rsidP="00832CB1">
      <w:pPr>
        <w:ind w:firstLine="16"/>
        <w:jc w:val="both"/>
      </w:pPr>
    </w:p>
    <w:p w14:paraId="30798815" w14:textId="4DC11734" w:rsidR="0022192F" w:rsidRDefault="0022192F" w:rsidP="00832CB1">
      <w:pPr>
        <w:ind w:firstLine="16"/>
        <w:jc w:val="both"/>
      </w:pPr>
      <w:r w:rsidRPr="00224630">
        <w:rPr>
          <w:b/>
          <w:bCs/>
        </w:rPr>
        <w:t>AOP 048</w:t>
      </w:r>
      <w:r>
        <w:tab/>
        <w:t xml:space="preserve">Povećanje u okviru ovoga AOP-a vezano je za </w:t>
      </w:r>
      <w:r w:rsidR="00B36F04">
        <w:t>nabavu sitnog inventara kod proračunskih korisnika.</w:t>
      </w:r>
    </w:p>
    <w:p w14:paraId="6467804E" w14:textId="77777777" w:rsidR="000E73BA" w:rsidRDefault="000E73BA" w:rsidP="00832CB1">
      <w:pPr>
        <w:ind w:firstLine="16"/>
        <w:jc w:val="both"/>
      </w:pPr>
    </w:p>
    <w:p w14:paraId="2D935AF1" w14:textId="02485AE5" w:rsidR="000E73BA" w:rsidRDefault="000E73BA" w:rsidP="000E73BA">
      <w:pPr>
        <w:ind w:firstLine="16"/>
        <w:jc w:val="both"/>
      </w:pPr>
      <w:r w:rsidRPr="005D6FD7">
        <w:rPr>
          <w:b/>
        </w:rPr>
        <w:t>AOP 051</w:t>
      </w:r>
      <w:r w:rsidRPr="005D6FD7">
        <w:t xml:space="preserve"> </w:t>
      </w:r>
      <w:r w:rsidR="00970BC8">
        <w:tab/>
      </w:r>
      <w:r w:rsidRPr="005D6FD7">
        <w:t xml:space="preserve"> Dugotrajna nefinancijska imovina u pripremi veća je za</w:t>
      </w:r>
      <w:r>
        <w:t xml:space="preserve"> 10</w:t>
      </w:r>
      <w:r w:rsidRPr="005D6FD7">
        <w:t>.</w:t>
      </w:r>
      <w:r>
        <w:t>305</w:t>
      </w:r>
      <w:r w:rsidRPr="005D6FD7">
        <w:t>.</w:t>
      </w:r>
      <w:r>
        <w:t>396</w:t>
      </w:r>
      <w:r w:rsidRPr="005D6FD7">
        <w:t xml:space="preserve"> kn</w:t>
      </w:r>
      <w:r>
        <w:t xml:space="preserve"> ili 7,6%</w:t>
      </w:r>
      <w:r w:rsidR="001E7206">
        <w:t xml:space="preserve"> i u cijelosti se odnosi na Grad Osijek.</w:t>
      </w:r>
    </w:p>
    <w:p w14:paraId="09149876" w14:textId="77777777" w:rsidR="000E73BA" w:rsidRDefault="000E73BA" w:rsidP="000E73BA">
      <w:pPr>
        <w:ind w:firstLine="16"/>
        <w:jc w:val="both"/>
      </w:pPr>
      <w:r>
        <w:t>Smanjenje u okviru ovih AOP-a vezano je za prijenos na račune imovine završenih investicija započetih u prethodnim godinama dok su povećanja odraz novih ulaganja tijekom 2021. Također je izvršen prijenos namještaja i opreme novoosnovanoj OŠ Cvjetno nabavljen u 2019. godini.</w:t>
      </w:r>
    </w:p>
    <w:p w14:paraId="7629903A" w14:textId="77777777" w:rsidR="000E73BA" w:rsidRDefault="000E73BA" w:rsidP="000E73BA">
      <w:pPr>
        <w:ind w:firstLine="16"/>
        <w:jc w:val="both"/>
      </w:pPr>
      <w:r>
        <w:t>U okviru Stambenih objekata u pripremi iskazani su rashodi za izgradnju stambene zgrade za socijalne skupine građana u Tenji za koju su radovi započeli u 2021.</w:t>
      </w:r>
    </w:p>
    <w:p w14:paraId="338EE51A" w14:textId="77777777" w:rsidR="000E73BA" w:rsidRDefault="000E73BA" w:rsidP="000E73BA">
      <w:pPr>
        <w:ind w:firstLine="16"/>
        <w:jc w:val="both"/>
      </w:pPr>
      <w:r>
        <w:t>Poslovni objekti u pripremi najvećim dijelom sadrže rashode za projekt uređenja Kulturnog centra Osijek.</w:t>
      </w:r>
    </w:p>
    <w:p w14:paraId="0BF7DCCE" w14:textId="77777777" w:rsidR="000E73BA" w:rsidRDefault="000E73BA" w:rsidP="000E73BA">
      <w:pPr>
        <w:ind w:firstLine="16"/>
        <w:jc w:val="both"/>
      </w:pPr>
      <w:r>
        <w:t xml:space="preserve">Ceste u pripremi manje su uslijed završetka radova na pristupnoj cesti za I. Gimnaziju i Školu nogometa NK Osijek. </w:t>
      </w:r>
    </w:p>
    <w:p w14:paraId="3EDE93D1" w14:textId="0850B774" w:rsidR="000E73BA" w:rsidRDefault="000E73BA" w:rsidP="000E73BA">
      <w:pPr>
        <w:ind w:firstLine="16"/>
        <w:jc w:val="both"/>
      </w:pPr>
      <w:r>
        <w:t>Ostala nefinancijska imovina u pripremi manja je  25.025.491 kn ili 71%. Navedeno smanjenje prvenstveno je vezano za ulaganja u projekt oborinske odvodnje u Industrijskoj zoni Nemetin i prijenos po završetku investicije na konto 02149.</w:t>
      </w:r>
    </w:p>
    <w:p w14:paraId="1B9A8F1F" w14:textId="137151A9" w:rsidR="0095759E" w:rsidRDefault="0095759E" w:rsidP="000E73BA">
      <w:pPr>
        <w:ind w:firstLine="16"/>
        <w:jc w:val="both"/>
      </w:pPr>
    </w:p>
    <w:p w14:paraId="7D56791D" w14:textId="72BC3D1F" w:rsidR="0095759E" w:rsidRDefault="0095759E" w:rsidP="000E73BA">
      <w:pPr>
        <w:ind w:firstLine="16"/>
        <w:jc w:val="both"/>
      </w:pPr>
      <w:r w:rsidRPr="00150800">
        <w:rPr>
          <w:b/>
          <w:bCs/>
        </w:rPr>
        <w:t>AOP 053</w:t>
      </w:r>
      <w:r w:rsidR="00970BC8">
        <w:tab/>
      </w:r>
      <w:r w:rsidR="00AE1BB5">
        <w:t>Promjene u okviru ovoga AOP-a vezane su za nabavu računala i monitora koji će biti donirani MUP-u Republike hrvatske u 2022. u iznosu 40.</w:t>
      </w:r>
      <w:r w:rsidR="00150800">
        <w:t>443 kn.</w:t>
      </w:r>
    </w:p>
    <w:p w14:paraId="399A8A35" w14:textId="77777777" w:rsidR="00832CB1" w:rsidRPr="00C92E9A" w:rsidRDefault="00832CB1" w:rsidP="00832CB1">
      <w:pPr>
        <w:jc w:val="both"/>
        <w:rPr>
          <w:color w:val="FF0000"/>
        </w:rPr>
      </w:pPr>
    </w:p>
    <w:p w14:paraId="78B4D81C" w14:textId="77777777" w:rsidR="00832CB1" w:rsidRPr="00C92E9A" w:rsidRDefault="00832CB1" w:rsidP="00832CB1">
      <w:pPr>
        <w:ind w:firstLine="708"/>
        <w:jc w:val="both"/>
        <w:rPr>
          <w:color w:val="FF0000"/>
        </w:rPr>
      </w:pPr>
    </w:p>
    <w:p w14:paraId="208CE065" w14:textId="714FDBAD" w:rsidR="00150800" w:rsidRPr="00150800" w:rsidRDefault="00150800" w:rsidP="00832CB1">
      <w:pPr>
        <w:jc w:val="both"/>
        <w:rPr>
          <w:bCs/>
        </w:rPr>
      </w:pPr>
      <w:r>
        <w:rPr>
          <w:b/>
        </w:rPr>
        <w:t>AOP 0</w:t>
      </w:r>
      <w:r w:rsidR="00454AE3">
        <w:rPr>
          <w:b/>
        </w:rPr>
        <w:t>59</w:t>
      </w:r>
      <w:r>
        <w:rPr>
          <w:b/>
        </w:rPr>
        <w:tab/>
      </w:r>
      <w:r>
        <w:rPr>
          <w:bCs/>
        </w:rPr>
        <w:t xml:space="preserve">Zalihe za obavljanje djelatnosti veće su za </w:t>
      </w:r>
      <w:r w:rsidR="008C494A">
        <w:rPr>
          <w:bCs/>
        </w:rPr>
        <w:t xml:space="preserve">127.221 kn i odnose se na </w:t>
      </w:r>
      <w:r w:rsidR="002F6866">
        <w:rPr>
          <w:bCs/>
        </w:rPr>
        <w:t>Javnu vatrogasnu postrojbu</w:t>
      </w:r>
      <w:r w:rsidR="00A16DED">
        <w:rPr>
          <w:bCs/>
        </w:rPr>
        <w:t>.</w:t>
      </w:r>
    </w:p>
    <w:p w14:paraId="4B0BC673" w14:textId="77777777" w:rsidR="00150800" w:rsidRDefault="00150800" w:rsidP="00832CB1">
      <w:pPr>
        <w:jc w:val="both"/>
        <w:rPr>
          <w:b/>
        </w:rPr>
      </w:pPr>
    </w:p>
    <w:p w14:paraId="4CD3A79A" w14:textId="07EEFD5C" w:rsidR="00832CB1" w:rsidRDefault="00832CB1" w:rsidP="00832CB1">
      <w:pPr>
        <w:jc w:val="both"/>
      </w:pPr>
      <w:r w:rsidRPr="00D1302E">
        <w:rPr>
          <w:b/>
        </w:rPr>
        <w:t>AOP 063</w:t>
      </w:r>
      <w:r>
        <w:t xml:space="preserve"> </w:t>
      </w:r>
      <w:r>
        <w:tab/>
      </w:r>
      <w:r w:rsidRPr="00D1302E">
        <w:t>Financijska imovina izno</w:t>
      </w:r>
      <w:r w:rsidR="00652AD3">
        <w:t>si 655.984.229</w:t>
      </w:r>
      <w:r w:rsidRPr="00D1302E">
        <w:t xml:space="preserve"> kn. U odnosu na 01.01.202</w:t>
      </w:r>
      <w:r w:rsidR="00726127">
        <w:t>1</w:t>
      </w:r>
      <w:r w:rsidRPr="00D1302E">
        <w:t xml:space="preserve">. to je </w:t>
      </w:r>
      <w:r w:rsidR="00726127">
        <w:t>poveća</w:t>
      </w:r>
      <w:r w:rsidRPr="00D1302E">
        <w:t xml:space="preserve">nje </w:t>
      </w:r>
      <w:r w:rsidR="00726127">
        <w:t>od</w:t>
      </w:r>
      <w:r w:rsidRPr="00D1302E">
        <w:t xml:space="preserve"> </w:t>
      </w:r>
      <w:r w:rsidR="00726127">
        <w:t>4</w:t>
      </w:r>
      <w:r w:rsidRPr="00D1302E">
        <w:t>.</w:t>
      </w:r>
      <w:r w:rsidR="00726127">
        <w:t>948</w:t>
      </w:r>
      <w:r w:rsidRPr="00D1302E">
        <w:t>.</w:t>
      </w:r>
      <w:r w:rsidR="00726127">
        <w:t>654</w:t>
      </w:r>
      <w:r w:rsidRPr="00D1302E">
        <w:t xml:space="preserve"> kn ili 0,</w:t>
      </w:r>
      <w:r w:rsidR="006C4CF5">
        <w:t>8</w:t>
      </w:r>
      <w:r w:rsidRPr="00D1302E">
        <w:t xml:space="preserve">%. </w:t>
      </w:r>
      <w:r w:rsidR="009F16F8">
        <w:t xml:space="preserve">Povećanje financijske imovine Grada Osijeka iznosi 7.743.687 kn dok je kod proračunskih korisnika iskazano smanjenje u iznosu </w:t>
      </w:r>
      <w:r w:rsidR="00A56C15">
        <w:t>2.795.033</w:t>
      </w:r>
      <w:r w:rsidRPr="00D1302E">
        <w:t xml:space="preserve"> kn. </w:t>
      </w:r>
    </w:p>
    <w:p w14:paraId="030FCBE8" w14:textId="77777777" w:rsidR="00832CB1" w:rsidRPr="009E07B7" w:rsidRDefault="00832CB1" w:rsidP="00832CB1">
      <w:pPr>
        <w:jc w:val="both"/>
      </w:pPr>
      <w:r>
        <w:t>Isto je rezultat,</w:t>
      </w:r>
      <w:r w:rsidRPr="00D1302E">
        <w:t xml:space="preserve"> </w:t>
      </w:r>
      <w:r w:rsidRPr="009E07B7">
        <w:t xml:space="preserve">uz financijske transakcije iskazane na proračunskim pozicijama, sljedećih promjena: </w:t>
      </w:r>
    </w:p>
    <w:p w14:paraId="100E46A5" w14:textId="77777777" w:rsidR="00832CB1" w:rsidRPr="00AC3462" w:rsidRDefault="00832CB1" w:rsidP="00832CB1">
      <w:pPr>
        <w:jc w:val="both"/>
        <w:rPr>
          <w:highlight w:val="yellow"/>
        </w:rPr>
      </w:pPr>
    </w:p>
    <w:p w14:paraId="0EB8E6BD" w14:textId="204725E8" w:rsidR="00832CB1" w:rsidRDefault="00832CB1" w:rsidP="00832CB1">
      <w:pPr>
        <w:jc w:val="both"/>
      </w:pPr>
      <w:r w:rsidRPr="00590962">
        <w:rPr>
          <w:b/>
        </w:rPr>
        <w:t>AOP 064</w:t>
      </w:r>
      <w:r>
        <w:t xml:space="preserve"> </w:t>
      </w:r>
      <w:r>
        <w:tab/>
      </w:r>
      <w:r w:rsidRPr="00590962">
        <w:t xml:space="preserve">Novčana sredstva u banci </w:t>
      </w:r>
      <w:r w:rsidR="008F13BC">
        <w:t xml:space="preserve">i blagajni </w:t>
      </w:r>
      <w:r w:rsidR="00D855E3">
        <w:t>veća</w:t>
      </w:r>
      <w:r w:rsidRPr="00590962">
        <w:t xml:space="preserve"> su za </w:t>
      </w:r>
      <w:r w:rsidR="00D855E3">
        <w:t>9.050</w:t>
      </w:r>
      <w:r>
        <w:t>.</w:t>
      </w:r>
      <w:r w:rsidR="00D855E3">
        <w:t>683</w:t>
      </w:r>
      <w:r>
        <w:t xml:space="preserve"> kn ili </w:t>
      </w:r>
      <w:r w:rsidR="001C68E5">
        <w:t>14</w:t>
      </w:r>
      <w:r>
        <w:t>,</w:t>
      </w:r>
      <w:r w:rsidR="001C68E5">
        <w:t>8</w:t>
      </w:r>
      <w:r>
        <w:t xml:space="preserve">% i iznose </w:t>
      </w:r>
      <w:r w:rsidR="0069261B">
        <w:t>70</w:t>
      </w:r>
      <w:r>
        <w:t>.</w:t>
      </w:r>
      <w:r w:rsidR="0069261B">
        <w:t>448</w:t>
      </w:r>
      <w:r>
        <w:t>.</w:t>
      </w:r>
      <w:r w:rsidR="0069261B">
        <w:t>581</w:t>
      </w:r>
      <w:r>
        <w:t xml:space="preserve"> kn. Novčana sredstva na računu Grada Osijeka iznose </w:t>
      </w:r>
      <w:r w:rsidR="008F13BC">
        <w:t>57</w:t>
      </w:r>
      <w:r>
        <w:t>.</w:t>
      </w:r>
      <w:r w:rsidR="008F13BC">
        <w:t>5</w:t>
      </w:r>
      <w:r w:rsidR="003C0544">
        <w:t>3</w:t>
      </w:r>
      <w:r w:rsidR="008F13BC">
        <w:t>6</w:t>
      </w:r>
      <w:r>
        <w:t>.</w:t>
      </w:r>
      <w:r w:rsidR="008F13BC">
        <w:t>521</w:t>
      </w:r>
      <w:r>
        <w:t xml:space="preserve"> kn a na računima proračunskih korisnika 1</w:t>
      </w:r>
      <w:r w:rsidR="003C0544">
        <w:t>2</w:t>
      </w:r>
      <w:r>
        <w:t>.</w:t>
      </w:r>
      <w:r w:rsidR="003C0544">
        <w:t>912</w:t>
      </w:r>
      <w:r>
        <w:t>.</w:t>
      </w:r>
      <w:r w:rsidR="003C0544">
        <w:t>060</w:t>
      </w:r>
      <w:r>
        <w:t xml:space="preserve"> kn.</w:t>
      </w:r>
      <w:r w:rsidRPr="00590962">
        <w:t xml:space="preserve"> </w:t>
      </w:r>
      <w:r>
        <w:t>Stanje novčanih sredstava</w:t>
      </w:r>
      <w:r w:rsidRPr="00590962">
        <w:t xml:space="preserve"> </w:t>
      </w:r>
      <w:r>
        <w:t xml:space="preserve">odraz je naplaćenih prihoda i primitaka i plaćenih rashoda i izdataka Grada te </w:t>
      </w:r>
      <w:r w:rsidRPr="00590962">
        <w:t>predujmova dobivenih za prov</w:t>
      </w:r>
      <w:r>
        <w:t>edbu</w:t>
      </w:r>
      <w:r w:rsidRPr="00590962">
        <w:t xml:space="preserve"> projekata</w:t>
      </w:r>
      <w:r>
        <w:t xml:space="preserve"> koji se sufinanciraju sredstvima EU.</w:t>
      </w:r>
      <w:r w:rsidRPr="00590962">
        <w:t xml:space="preserve"> </w:t>
      </w:r>
      <w:r>
        <w:t>U istim su sadržana sredstva za podmirenje kratkoročnih obveza prema dobavljačima koje dospijevaju početkom siječnja 202</w:t>
      </w:r>
      <w:r w:rsidR="00450B95">
        <w:t>2</w:t>
      </w:r>
      <w:r>
        <w:t>., te naplaćeni a neutrošeni namjenski prihodi</w:t>
      </w:r>
      <w:r w:rsidR="00450B95">
        <w:t>.</w:t>
      </w:r>
      <w:r>
        <w:t xml:space="preserve"> </w:t>
      </w:r>
    </w:p>
    <w:p w14:paraId="66788D04" w14:textId="36F4C325" w:rsidR="00832CB1" w:rsidRDefault="00832CB1" w:rsidP="00832CB1">
      <w:pPr>
        <w:jc w:val="both"/>
      </w:pPr>
      <w:r>
        <w:t>Vidljivo je da Grad nije imao problema s likvidnosti</w:t>
      </w:r>
      <w:r w:rsidR="002D51E3">
        <w:t xml:space="preserve"> usprkos</w:t>
      </w:r>
      <w:r>
        <w:t xml:space="preserve"> pandemij</w:t>
      </w:r>
      <w:r w:rsidR="002D51E3">
        <w:t>i</w:t>
      </w:r>
      <w:r>
        <w:t xml:space="preserve"> virusa COVID-19</w:t>
      </w:r>
      <w:r w:rsidR="002D51E3">
        <w:t>.</w:t>
      </w:r>
      <w:r>
        <w:t xml:space="preserve"> Proračunski korisnici iskazali su značajna novčana sredstva na svojim računima</w:t>
      </w:r>
      <w:r w:rsidR="002D51E3">
        <w:t>, iako nešto manja nego u prethodnoj godini.</w:t>
      </w:r>
      <w:r w:rsidR="0074725D">
        <w:t xml:space="preserve"> Najznačajnije smanjenje novčanih sredstava iskao je Dječji vrtić Osijek u iznosu 2.007.663 kn. </w:t>
      </w:r>
      <w:r>
        <w:t>Kod škola novčana sredstva na računima uglavnom su ostvarena s osnova uplaćenih sredstva</w:t>
      </w:r>
      <w:r w:rsidR="001A7C98">
        <w:t xml:space="preserve"> </w:t>
      </w:r>
      <w:r w:rsidR="00454C71">
        <w:t>MZO-a,</w:t>
      </w:r>
      <w:r>
        <w:t xml:space="preserve"> HZZ-a</w:t>
      </w:r>
      <w:r w:rsidR="00454C71">
        <w:t xml:space="preserve"> i</w:t>
      </w:r>
      <w:r>
        <w:t xml:space="preserve"> sredstava za provedbu EU projekata i dr. </w:t>
      </w:r>
    </w:p>
    <w:p w14:paraId="66EF4592" w14:textId="044CD7CC" w:rsidR="00FB7BC0" w:rsidRDefault="00FB7BC0" w:rsidP="00832CB1">
      <w:pPr>
        <w:jc w:val="both"/>
      </w:pPr>
    </w:p>
    <w:p w14:paraId="12FF53DA" w14:textId="43C6D667" w:rsidR="00FB7BC0" w:rsidRDefault="00FB7BC0" w:rsidP="00832CB1">
      <w:pPr>
        <w:jc w:val="both"/>
      </w:pPr>
      <w:r w:rsidRPr="00905AA8">
        <w:rPr>
          <w:b/>
          <w:bCs/>
        </w:rPr>
        <w:t>AOP 078</w:t>
      </w:r>
      <w:r>
        <w:tab/>
        <w:t xml:space="preserve">Potraživanja od zaposlenih manja su za 62.655 kn ili </w:t>
      </w:r>
      <w:r w:rsidR="00905AA8">
        <w:t xml:space="preserve">90,4%. </w:t>
      </w:r>
      <w:r w:rsidR="00F439A2">
        <w:t>Najz</w:t>
      </w:r>
      <w:r w:rsidR="008B34C0">
        <w:t>načajnije</w:t>
      </w:r>
      <w:r w:rsidR="00905AA8">
        <w:t xml:space="preserve"> smanjenje vezano je za </w:t>
      </w:r>
      <w:r w:rsidR="00733020">
        <w:t>podmirenje obveza OŠ Tin Ujević 42.925 kn</w:t>
      </w:r>
      <w:r w:rsidR="00F439A2">
        <w:t xml:space="preserve"> i Jagode Truhelke 9.079 kn.</w:t>
      </w:r>
    </w:p>
    <w:p w14:paraId="39C6C0AC" w14:textId="77777777" w:rsidR="00832CB1" w:rsidRDefault="00832CB1" w:rsidP="00832CB1">
      <w:pPr>
        <w:jc w:val="both"/>
        <w:rPr>
          <w:highlight w:val="yellow"/>
        </w:rPr>
      </w:pPr>
    </w:p>
    <w:p w14:paraId="730151F8" w14:textId="6D77F31B" w:rsidR="00C12DF4" w:rsidRDefault="00832CB1" w:rsidP="00C12DF4">
      <w:pPr>
        <w:jc w:val="both"/>
      </w:pPr>
      <w:r w:rsidRPr="00590962">
        <w:rPr>
          <w:b/>
        </w:rPr>
        <w:t>AOP 0</w:t>
      </w:r>
      <w:r>
        <w:rPr>
          <w:b/>
        </w:rPr>
        <w:t>81</w:t>
      </w:r>
      <w:r>
        <w:t xml:space="preserve"> </w:t>
      </w:r>
      <w:r>
        <w:tab/>
      </w:r>
      <w:r w:rsidR="00731673">
        <w:t>Smanjenje</w:t>
      </w:r>
      <w:r>
        <w:t xml:space="preserve"> </w:t>
      </w:r>
      <w:r w:rsidRPr="00590962">
        <w:t xml:space="preserve">u okviru ovog AOP-a </w:t>
      </w:r>
      <w:r w:rsidR="00731673">
        <w:t>iznosi</w:t>
      </w:r>
      <w:r>
        <w:t xml:space="preserve"> </w:t>
      </w:r>
      <w:r w:rsidR="00731673">
        <w:t>1</w:t>
      </w:r>
      <w:r>
        <w:t>.</w:t>
      </w:r>
      <w:r w:rsidR="00731673">
        <w:t>095</w:t>
      </w:r>
      <w:r>
        <w:t>.</w:t>
      </w:r>
      <w:r w:rsidR="00731673">
        <w:t>821</w:t>
      </w:r>
      <w:r>
        <w:t xml:space="preserve"> kn ili </w:t>
      </w:r>
      <w:r w:rsidR="00D240B1">
        <w:t>9</w:t>
      </w:r>
      <w:r>
        <w:t>,</w:t>
      </w:r>
      <w:r w:rsidR="00D240B1">
        <w:t>1%</w:t>
      </w:r>
      <w:r w:rsidR="00A65FAE">
        <w:t>. P</w:t>
      </w:r>
      <w:r w:rsidR="00C12DF4">
        <w:t xml:space="preserve">rvenstveno </w:t>
      </w:r>
      <w:r w:rsidR="00A65FAE">
        <w:t>je</w:t>
      </w:r>
      <w:r w:rsidR="00C12DF4">
        <w:t xml:space="preserve"> vezan</w:t>
      </w:r>
      <w:r w:rsidR="00A65FAE">
        <w:t>o</w:t>
      </w:r>
      <w:r w:rsidR="00C12DF4">
        <w:t xml:space="preserve"> za način doznačavanja naplaćenih sredstava vodne naknade (dnevni raspored sredstava s namjenskog žiro računa u unaprijed određenom postotku) koji je rezultirao više doznačenim (raspoređenim) sredstvima Hrvatskim vodama u 2020. u iznosu 1.351.927 kn, te zatvaranje danog predujma tvrtki Monte-Mont d.o.o. U okviru ovoga AOP-a iskazana su potraživanja za uplaćena sredstva za kupovinu zemljišta od tvrtke Vodogradnja d.o.o. u stečaju u iznos</w:t>
      </w:r>
      <w:r w:rsidR="009B3111">
        <w:t>u</w:t>
      </w:r>
      <w:r w:rsidR="00C12DF4">
        <w:t xml:space="preserve"> 3.46</w:t>
      </w:r>
      <w:r w:rsidR="00055980">
        <w:t>1.750 kn, za koja Grad nije bio najpovoljniji ponuditelj iz razloga što nije izvršio uplatu u dražbovnom roku</w:t>
      </w:r>
      <w:r w:rsidR="00C12DF4">
        <w:t>, preostali iznos predujma tvrtki Monte-Mont d.o.o. u iznosu 4.249.762 kn, potraživanja za bolovanje i ostale dane predujmove.</w:t>
      </w:r>
    </w:p>
    <w:p w14:paraId="18DA67BE" w14:textId="14B28AA3" w:rsidR="00832CB1" w:rsidRDefault="00832CB1" w:rsidP="00832CB1">
      <w:pPr>
        <w:jc w:val="both"/>
      </w:pPr>
      <w:r>
        <w:t xml:space="preserve"> </w:t>
      </w:r>
    </w:p>
    <w:p w14:paraId="0485AA5E" w14:textId="43B48469" w:rsidR="00023327" w:rsidRDefault="00023327" w:rsidP="00023327">
      <w:pPr>
        <w:jc w:val="both"/>
      </w:pPr>
      <w:r w:rsidRPr="0030198B">
        <w:rPr>
          <w:b/>
        </w:rPr>
        <w:t>AOP 13</w:t>
      </w:r>
      <w:r>
        <w:rPr>
          <w:b/>
        </w:rPr>
        <w:t>4</w:t>
      </w:r>
      <w:r>
        <w:t xml:space="preserve"> – Povećanje u okviru ovoga AOP-a vezano je za izvršeno povećanje kapitala, odnosno poslovnog udjela Grada Osijeka u trgovačkom društvu Ukop d.o.o. temeljem unosa poslovnih prostora u ukupnoj vrijednosti 3.460.000 kn, otkupa poslovnih udjela od Općine Čepin u Tržnica d.o.o. Osijek u vrijednosti</w:t>
      </w:r>
      <w:r w:rsidR="00055980">
        <w:t xml:space="preserve"> udjela</w:t>
      </w:r>
      <w:r>
        <w:t xml:space="preserve"> 1.487.300 kn i Športski objekti d.o.o. 67.400 kn.</w:t>
      </w:r>
    </w:p>
    <w:p w14:paraId="16E5839C" w14:textId="77777777" w:rsidR="00023327" w:rsidRDefault="00023327" w:rsidP="00023327"/>
    <w:p w14:paraId="62ED22E6" w14:textId="7F487CCB" w:rsidR="00FB0454" w:rsidRPr="00FB0454" w:rsidRDefault="00023327" w:rsidP="00FB0454">
      <w:pPr>
        <w:jc w:val="both"/>
      </w:pPr>
      <w:r w:rsidRPr="009E07B7">
        <w:rPr>
          <w:b/>
          <w:bCs/>
        </w:rPr>
        <w:t>AOP 14</w:t>
      </w:r>
      <w:r>
        <w:rPr>
          <w:b/>
          <w:bCs/>
        </w:rPr>
        <w:t>1</w:t>
      </w:r>
      <w:r w:rsidRPr="009E07B7">
        <w:t xml:space="preserve"> – Potraživanja za prihode poslovanja </w:t>
      </w:r>
      <w:r>
        <w:t>manja</w:t>
      </w:r>
      <w:r w:rsidRPr="009E07B7">
        <w:t xml:space="preserve"> su za</w:t>
      </w:r>
      <w:r w:rsidR="00AB1A10">
        <w:t xml:space="preserve"> 7.491.977 kn</w:t>
      </w:r>
      <w:r w:rsidR="00177232">
        <w:t>. Na Grad Osijek odnosi se smanjenje od</w:t>
      </w:r>
      <w:r w:rsidRPr="009E07B7">
        <w:t xml:space="preserve"> </w:t>
      </w:r>
      <w:r>
        <w:t>7</w:t>
      </w:r>
      <w:r w:rsidRPr="009E07B7">
        <w:t>.</w:t>
      </w:r>
      <w:r>
        <w:t>555</w:t>
      </w:r>
      <w:r w:rsidRPr="009E07B7">
        <w:t>.</w:t>
      </w:r>
      <w:r>
        <w:t>365</w:t>
      </w:r>
      <w:r w:rsidRPr="009E07B7">
        <w:t xml:space="preserve"> kn</w:t>
      </w:r>
      <w:r w:rsidR="00055980">
        <w:t>,</w:t>
      </w:r>
      <w:r w:rsidR="00177232">
        <w:t xml:space="preserve"> a proračunske korisnike povećanje od </w:t>
      </w:r>
      <w:r w:rsidR="00EF1892">
        <w:t>63.388 kn</w:t>
      </w:r>
      <w:r w:rsidRPr="009E07B7">
        <w:t xml:space="preserve">. Iz obrazloženja uz obrazac P-VRIO razvidno je da su u </w:t>
      </w:r>
      <w:r>
        <w:t>2021</w:t>
      </w:r>
      <w:r w:rsidRPr="009E07B7">
        <w:t xml:space="preserve">. isknjižena potraživanja po odluci o otpisu, odnosno provedenoj inventuri za </w:t>
      </w:r>
      <w:r>
        <w:t>2020</w:t>
      </w:r>
      <w:r w:rsidRPr="009E07B7">
        <w:t>.</w:t>
      </w:r>
      <w:r>
        <w:t xml:space="preserve"> u iznosu </w:t>
      </w:r>
      <w:r w:rsidRPr="009E07B7">
        <w:t xml:space="preserve"> </w:t>
      </w:r>
      <w:r>
        <w:t xml:space="preserve">2.100.575 kn. i u 2021. odobravane su olakšice zakupcima poslovnih prostora i javnih površina čije je poslovanje pogođeno pandemijom COVID 19. Obzirom da je Grad u cijelosti ukinuo sve gradske poreze izuzev prireza porezu na dohodak, te činjenice da </w:t>
      </w:r>
      <w:r>
        <w:lastRenderedPageBreak/>
        <w:t xml:space="preserve">su otpisana sva potraživanja nenaplativa sukladno zakonskim propisima, smanjena su i potraživanja s osnova poreza i gotovo u cijelosti su vezana za porez na promet nekretnina. </w:t>
      </w:r>
      <w:r w:rsidRPr="009E07B7">
        <w:t>Za dio nenaplaćenih potraživanja iz ranijih godina napravljen je ispravak potraživanja</w:t>
      </w:r>
      <w:r>
        <w:t xml:space="preserve"> na propisani način u ukupnom iznosu 35.576.623 kn pri čemu su najznačajnija ispravljena potraživanja komunalna i vodna naknada, porez na promet nekretnina, prodaja stanova na obročnu otplatu i dr.</w:t>
      </w:r>
      <w:r w:rsidRPr="009E07B7">
        <w:t>.</w:t>
      </w:r>
      <w:r w:rsidR="00FB0454">
        <w:t xml:space="preserve"> Za potraživanja Dječjeg vrtića </w:t>
      </w:r>
      <w:r w:rsidR="00FB0454" w:rsidRPr="00FB0454">
        <w:t>Osijek ispravak vrijednosti potraživanja u ukupnom iznosu od 108.773,00 kn izračunan je po stopi od 75% , a odnosi se na potraživanja nad neaktivnim dužnicima nad kojima je pokrenut ovršni postupak.</w:t>
      </w:r>
    </w:p>
    <w:p w14:paraId="1023221D" w14:textId="7D7DE67F" w:rsidR="00C152E0" w:rsidRDefault="00023327" w:rsidP="00C152E0">
      <w:pPr>
        <w:spacing w:after="200" w:line="276" w:lineRule="auto"/>
        <w:jc w:val="both"/>
      </w:pPr>
      <w:r>
        <w:t>Uknjižena su potraživanja za pomoći koje nisu uplaćene do 31.12.2021. temeljem izvršenih rashoda za projekte sufinancirane iz fondova Europske</w:t>
      </w:r>
      <w:r w:rsidR="00055980">
        <w:t xml:space="preserve"> unije</w:t>
      </w:r>
      <w:r>
        <w:t xml:space="preserve"> </w:t>
      </w:r>
      <w:r w:rsidR="00C152E0">
        <w:t>u iznosu</w:t>
      </w:r>
      <w:r>
        <w:t xml:space="preserve"> 4.018.794 kn.</w:t>
      </w:r>
      <w:r w:rsidR="00C152E0">
        <w:t xml:space="preserve"> </w:t>
      </w:r>
      <w:r w:rsidR="00C152E0" w:rsidRPr="00A92912">
        <w:t>Najznačajnije odstupanje u visini nedospjelih potraživanja na dan 31.12.2021. vezan</w:t>
      </w:r>
      <w:r w:rsidR="00E7670B">
        <w:t>o</w:t>
      </w:r>
      <w:r w:rsidR="00C152E0" w:rsidRPr="00A92912">
        <w:t xml:space="preserve"> je </w:t>
      </w:r>
      <w:r w:rsidR="00E7670B">
        <w:t xml:space="preserve">upravo </w:t>
      </w:r>
      <w:r w:rsidR="00C152E0" w:rsidRPr="00A92912">
        <w:t>za iskazana potraživanja po EU projektima (temeljem predanih ZNS-ova). Ista su na dan 1.1.2021. iznosila 13.931.920 kn dok su na dan 31.12.2021. bila 4.018.794 kn. Visina ovih potraživanja vezana je za vrijednost i dinamiku odvijanja EU projekata</w:t>
      </w:r>
      <w:r w:rsidR="00055980">
        <w:t>,</w:t>
      </w:r>
      <w:r w:rsidR="00C152E0" w:rsidRPr="00A92912">
        <w:t xml:space="preserve"> kao i razdoblje za koje se predaje ZNS.</w:t>
      </w:r>
    </w:p>
    <w:p w14:paraId="23D3357D" w14:textId="71C07D50" w:rsidR="00E0180D" w:rsidRPr="00A74506" w:rsidRDefault="00E0180D" w:rsidP="00023327">
      <w:pPr>
        <w:jc w:val="both"/>
      </w:pPr>
      <w:r w:rsidRPr="00A74506">
        <w:rPr>
          <w:b/>
          <w:bCs/>
        </w:rPr>
        <w:t>AOP 157</w:t>
      </w:r>
      <w:r w:rsidRPr="00A74506">
        <w:tab/>
        <w:t>Potraživanja za kazne</w:t>
      </w:r>
      <w:r w:rsidR="00CB0D54" w:rsidRPr="00A74506">
        <w:t>, upravne mjere i ostale prihode</w:t>
      </w:r>
      <w:r w:rsidRPr="00A74506">
        <w:t xml:space="preserve"> veća su </w:t>
      </w:r>
      <w:r w:rsidR="00CB0D54" w:rsidRPr="00A74506">
        <w:t>za 293</w:t>
      </w:r>
      <w:r w:rsidR="00535FAC" w:rsidRPr="00A74506">
        <w:t xml:space="preserve">.793 kn iz razloga što je u značajnoj mjeri </w:t>
      </w:r>
      <w:r w:rsidR="004F473A" w:rsidRPr="00A74506">
        <w:t>porasla kontrola, evidentiranje i naplata po ovoj osnovi</w:t>
      </w:r>
      <w:r w:rsidR="00A74506" w:rsidRPr="00A74506">
        <w:t xml:space="preserve"> (posebice komunalne i prometne kazne)</w:t>
      </w:r>
      <w:r w:rsidR="004F473A" w:rsidRPr="00A74506">
        <w:t>.</w:t>
      </w:r>
    </w:p>
    <w:p w14:paraId="7D160B32" w14:textId="77777777" w:rsidR="00023327" w:rsidRDefault="00023327" w:rsidP="00023327">
      <w:pPr>
        <w:jc w:val="both"/>
        <w:rPr>
          <w:b/>
          <w:bCs/>
        </w:rPr>
      </w:pPr>
    </w:p>
    <w:p w14:paraId="51B8702E" w14:textId="738765ED" w:rsidR="00023327" w:rsidRPr="009E07B7" w:rsidRDefault="00023327" w:rsidP="00023327">
      <w:pPr>
        <w:jc w:val="both"/>
      </w:pPr>
      <w:r w:rsidRPr="009E07B7">
        <w:rPr>
          <w:b/>
          <w:bCs/>
        </w:rPr>
        <w:t xml:space="preserve">AOP </w:t>
      </w:r>
      <w:r>
        <w:rPr>
          <w:b/>
          <w:bCs/>
        </w:rPr>
        <w:t>159</w:t>
      </w:r>
      <w:r w:rsidRPr="009E07B7">
        <w:t xml:space="preserve"> – Potraživanja od prodaje nefinancijske imovine </w:t>
      </w:r>
      <w:r>
        <w:t>veća</w:t>
      </w:r>
      <w:r w:rsidRPr="009E07B7">
        <w:t xml:space="preserve"> su</w:t>
      </w:r>
      <w:r>
        <w:t xml:space="preserve"> u odnosu na prethodnu godinu </w:t>
      </w:r>
      <w:r w:rsidR="004F00CD">
        <w:t xml:space="preserve">prvenstveno </w:t>
      </w:r>
      <w:r>
        <w:t>iz razloga provedenog ispravka početnog stanja potraživanja za obročnu otplatu stanova koja su tijekom 2020. i 2021. revidirana te su evidentirane utvrđene promjene. Također je ispravak potraživanja u prethodnoj godini proveden u procijenjenom iznosu što je rezultiralo ispravkom većim nego što je stvarno stanje. Utvrđivanjem starosti potraživanja, ispravak je u 2021. proveden u točnom iznosu</w:t>
      </w:r>
      <w:r w:rsidR="00F907E6">
        <w:t xml:space="preserve"> (AOP 164)</w:t>
      </w:r>
    </w:p>
    <w:p w14:paraId="2BB467A8" w14:textId="77777777" w:rsidR="00023327" w:rsidRPr="009E07B7" w:rsidRDefault="00023327" w:rsidP="00023327">
      <w:pPr>
        <w:jc w:val="both"/>
        <w:rPr>
          <w:highlight w:val="yellow"/>
        </w:rPr>
      </w:pPr>
    </w:p>
    <w:p w14:paraId="42F974CB" w14:textId="7B84AB85" w:rsidR="00023327" w:rsidRPr="005B4F26" w:rsidRDefault="00023327" w:rsidP="00023327">
      <w:pPr>
        <w:jc w:val="both"/>
      </w:pPr>
      <w:r w:rsidRPr="005B4F26">
        <w:rPr>
          <w:b/>
        </w:rPr>
        <w:t>AOP 1</w:t>
      </w:r>
      <w:r>
        <w:rPr>
          <w:b/>
        </w:rPr>
        <w:t>6</w:t>
      </w:r>
      <w:r w:rsidR="00C93D77">
        <w:rPr>
          <w:b/>
        </w:rPr>
        <w:t>5</w:t>
      </w:r>
      <w:r w:rsidRPr="005B4F26">
        <w:t xml:space="preserve"> – U okviru ovoga AOP-a iskazani su rashodi kontinuiteta za plaću za prosinac 20</w:t>
      </w:r>
      <w:r>
        <w:t>21</w:t>
      </w:r>
      <w:r w:rsidRPr="005B4F26">
        <w:t>.</w:t>
      </w:r>
      <w:r w:rsidR="005B7AF5">
        <w:t xml:space="preserve"> Grada Osijeka i proračunskih korisnika, </w:t>
      </w:r>
      <w:r w:rsidR="00FE04CF">
        <w:t xml:space="preserve">režijski troškovi za prosinac 2021. kod korisnika kojima isti predstavljaju rashod kontinuiteta, </w:t>
      </w:r>
      <w:r w:rsidRPr="005B4F26">
        <w:t xml:space="preserve"> kao i isplate naknade vijećnicima i upravnim vijećima te posebnim odborima Gradskog vijeća i gradonačelnika.</w:t>
      </w:r>
    </w:p>
    <w:p w14:paraId="18746FA8" w14:textId="2919E094" w:rsidR="00832CB1" w:rsidRPr="00C92E9A" w:rsidRDefault="00832CB1" w:rsidP="00832CB1">
      <w:pPr>
        <w:ind w:left="360" w:firstLine="348"/>
        <w:jc w:val="both"/>
        <w:rPr>
          <w:color w:val="FF0000"/>
        </w:rPr>
      </w:pPr>
      <w:r w:rsidRPr="00C92E9A">
        <w:rPr>
          <w:color w:val="FF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5EC3B86" w14:textId="3E5E2B24" w:rsidR="00832CB1" w:rsidRPr="005C1099" w:rsidRDefault="00832CB1" w:rsidP="00832CB1">
      <w:pPr>
        <w:jc w:val="both"/>
      </w:pPr>
      <w:r w:rsidRPr="005C1099">
        <w:rPr>
          <w:b/>
        </w:rPr>
        <w:t>AOP 1</w:t>
      </w:r>
      <w:r w:rsidR="00E27690">
        <w:rPr>
          <w:b/>
        </w:rPr>
        <w:t>70</w:t>
      </w:r>
      <w:r w:rsidRPr="005C1099">
        <w:rPr>
          <w:b/>
        </w:rPr>
        <w:t xml:space="preserve"> </w:t>
      </w:r>
      <w:r w:rsidRPr="005C1099">
        <w:rPr>
          <w:b/>
        </w:rPr>
        <w:tab/>
      </w:r>
      <w:r w:rsidRPr="005C1099">
        <w:t>Stanje obveza Grada Osijeka i proračunskih korisnika na 31.12.202</w:t>
      </w:r>
      <w:r w:rsidR="0002207F">
        <w:t>1</w:t>
      </w:r>
      <w:r w:rsidRPr="005C1099">
        <w:t xml:space="preserve">. je </w:t>
      </w:r>
      <w:r w:rsidR="0002207F">
        <w:t>239</w:t>
      </w:r>
      <w:r w:rsidRPr="005C1099">
        <w:t>.</w:t>
      </w:r>
      <w:r w:rsidR="0002207F">
        <w:t>908</w:t>
      </w:r>
      <w:r w:rsidRPr="005C1099">
        <w:t>.</w:t>
      </w:r>
      <w:r w:rsidR="0002207F">
        <w:t>823</w:t>
      </w:r>
      <w:r w:rsidRPr="005C1099">
        <w:t xml:space="preserve"> kn što je povećanje za </w:t>
      </w:r>
      <w:r w:rsidR="0079303E">
        <w:t>11</w:t>
      </w:r>
      <w:r w:rsidRPr="005C1099">
        <w:t>.</w:t>
      </w:r>
      <w:r w:rsidR="0079303E">
        <w:t>516</w:t>
      </w:r>
      <w:r w:rsidRPr="005C1099">
        <w:t>.</w:t>
      </w:r>
      <w:r w:rsidR="00366201">
        <w:t>066</w:t>
      </w:r>
      <w:r w:rsidRPr="005C1099">
        <w:t xml:space="preserve"> kn ili</w:t>
      </w:r>
      <w:r w:rsidR="00366201">
        <w:t xml:space="preserve"> 5</w:t>
      </w:r>
      <w:r w:rsidRPr="005C1099">
        <w:t>,</w:t>
      </w:r>
      <w:r w:rsidR="00366201">
        <w:t>0</w:t>
      </w:r>
      <w:r w:rsidRPr="005C1099">
        <w:t>% u odnosu na 01. 01.202</w:t>
      </w:r>
      <w:r w:rsidR="00366201">
        <w:t>1</w:t>
      </w:r>
      <w:r w:rsidRPr="005C1099">
        <w:t>.</w:t>
      </w:r>
    </w:p>
    <w:p w14:paraId="28C55BDF" w14:textId="49172A7D" w:rsidR="00832CB1" w:rsidRDefault="002F40BB" w:rsidP="00E27690">
      <w:pPr>
        <w:jc w:val="both"/>
      </w:pPr>
      <w:r>
        <w:t xml:space="preserve">Ukupne obveze Grada Osijeka na dan 31.12.2021. iznose 209.444.875 kn što je povećanje od 6.871.470 kn ili 3,4%. Ovo povećanje prvenstveno je vezano za realizaciju dugoročnih kredita za financiranje kapitalnih projekata i beskamatni zajam Ministarstva financija. Obveze su detaljnije </w:t>
      </w:r>
      <w:r w:rsidRPr="00BB5A7C">
        <w:t>obrazložene u bilješkama uz obrazac Obveze</w:t>
      </w:r>
      <w:r w:rsidR="00E27690">
        <w:t>.</w:t>
      </w:r>
    </w:p>
    <w:p w14:paraId="71D0AB0D" w14:textId="77777777" w:rsidR="00832CB1" w:rsidRDefault="00832CB1" w:rsidP="00832CB1">
      <w:pPr>
        <w:jc w:val="both"/>
      </w:pPr>
    </w:p>
    <w:p w14:paraId="6D3F002A" w14:textId="4B1E76DF" w:rsidR="00832CB1" w:rsidRDefault="00832CB1" w:rsidP="00832CB1">
      <w:pPr>
        <w:jc w:val="both"/>
      </w:pPr>
      <w:r w:rsidRPr="00D96AF9">
        <w:rPr>
          <w:b/>
        </w:rPr>
        <w:t>AOP 17</w:t>
      </w:r>
      <w:r w:rsidR="00B93252">
        <w:rPr>
          <w:b/>
        </w:rPr>
        <w:t>2</w:t>
      </w:r>
      <w:r>
        <w:tab/>
        <w:t>Obveze za zaposlene veće su za 1.</w:t>
      </w:r>
      <w:r w:rsidR="002D21DE">
        <w:t>965</w:t>
      </w:r>
      <w:r>
        <w:t>.</w:t>
      </w:r>
      <w:r w:rsidR="00CE0B79">
        <w:t>003</w:t>
      </w:r>
      <w:r>
        <w:t xml:space="preserve"> kn ili </w:t>
      </w:r>
      <w:r w:rsidR="00CE0B79">
        <w:t>9</w:t>
      </w:r>
      <w:r>
        <w:t>,</w:t>
      </w:r>
      <w:r w:rsidR="00CE0B79">
        <w:t>1</w:t>
      </w:r>
      <w:r>
        <w:t>% u odnosu na 01.01.2</w:t>
      </w:r>
      <w:r w:rsidR="00CE0B79">
        <w:t>021</w:t>
      </w:r>
      <w:r>
        <w:t>.</w:t>
      </w:r>
    </w:p>
    <w:p w14:paraId="24F64192" w14:textId="79C57993" w:rsidR="00832CB1" w:rsidRDefault="00832CB1" w:rsidP="00832CB1">
      <w:pPr>
        <w:jc w:val="both"/>
      </w:pPr>
      <w:r>
        <w:t>Iskazano povećanje odnosi se na povećanje plaće za Grad Osijek u visini 3% koje je obračunavano počevši od siječnja 202</w:t>
      </w:r>
      <w:r w:rsidR="00CE0B79">
        <w:t>1</w:t>
      </w:r>
      <w:r>
        <w:t>. te proračunske korisnike sukladno odredbama kolektivnih ugovora zaključenih s Gradom Osijekom ili zakonskih propisa kojima je isto regulirano.</w:t>
      </w:r>
    </w:p>
    <w:p w14:paraId="163E50B0" w14:textId="77777777" w:rsidR="00832CB1" w:rsidRDefault="00832CB1" w:rsidP="00832CB1">
      <w:pPr>
        <w:jc w:val="both"/>
      </w:pPr>
    </w:p>
    <w:p w14:paraId="6FAA30D3" w14:textId="643A6BAB" w:rsidR="00832CB1" w:rsidRDefault="00832CB1" w:rsidP="00832CB1">
      <w:pPr>
        <w:jc w:val="both"/>
      </w:pPr>
      <w:r w:rsidRPr="00BD6C96">
        <w:rPr>
          <w:b/>
        </w:rPr>
        <w:t>AOP 1</w:t>
      </w:r>
      <w:r>
        <w:rPr>
          <w:b/>
        </w:rPr>
        <w:t>7</w:t>
      </w:r>
      <w:r w:rsidR="00B93252">
        <w:rPr>
          <w:b/>
        </w:rPr>
        <w:t>3</w:t>
      </w:r>
      <w:r>
        <w:t xml:space="preserve"> </w:t>
      </w:r>
      <w:r>
        <w:tab/>
        <w:t xml:space="preserve">Obveze za materijalne rashode </w:t>
      </w:r>
      <w:r w:rsidR="00E45C08">
        <w:t>veće su</w:t>
      </w:r>
      <w:r>
        <w:t xml:space="preserve"> za </w:t>
      </w:r>
      <w:r w:rsidR="00E45C08">
        <w:t>6</w:t>
      </w:r>
      <w:r>
        <w:t>.</w:t>
      </w:r>
      <w:r w:rsidR="00E45C08">
        <w:t>964</w:t>
      </w:r>
      <w:r>
        <w:t>.</w:t>
      </w:r>
      <w:r w:rsidR="00E45C08">
        <w:t>678</w:t>
      </w:r>
      <w:r>
        <w:t xml:space="preserve"> kn ili </w:t>
      </w:r>
      <w:r w:rsidR="006079BD">
        <w:t>66</w:t>
      </w:r>
      <w:r>
        <w:t>,</w:t>
      </w:r>
      <w:r w:rsidR="006079BD">
        <w:t>9</w:t>
      </w:r>
      <w:r>
        <w:t xml:space="preserve">%. </w:t>
      </w:r>
    </w:p>
    <w:p w14:paraId="55F6076D" w14:textId="34B96E3F" w:rsidR="005F7D18" w:rsidRDefault="005F7D18" w:rsidP="005F7D18">
      <w:pPr>
        <w:jc w:val="both"/>
      </w:pPr>
      <w:r>
        <w:t xml:space="preserve">Obveze za materijalne rashode Grada Osijeka veće su za 4.636.195 kn ili 64,7%. Iskazane obveze najvećim dijelom odnose se na obveze za rashode za tekuće i investicijsko održavanje (održavanje </w:t>
      </w:r>
      <w:r>
        <w:lastRenderedPageBreak/>
        <w:t>čistoće javnih i prometnih površina, pješačkog mosta, mjesnih odbora i gradskih četvrti…) u iznosu 8.018.561 kn i isporučenu energiju u prosincu 2021. u iznosu 682.148 kn,  usluge deratizacije i druge zdravstvene usluge 1.029.976 kn, intelektualne usluge 460.685 kn i dr.</w:t>
      </w:r>
    </w:p>
    <w:p w14:paraId="6F1FF407" w14:textId="62008FBE" w:rsidR="00832CB1" w:rsidRDefault="00832CB1" w:rsidP="00832CB1">
      <w:pPr>
        <w:jc w:val="both"/>
      </w:pPr>
      <w:r>
        <w:t>Obveze proračunskih korisnika uglavnom su režijski troškovi za prosinac 202</w:t>
      </w:r>
      <w:r w:rsidR="00D647DD">
        <w:t>1</w:t>
      </w:r>
      <w:r>
        <w:t>.</w:t>
      </w:r>
      <w:r w:rsidR="00055980">
        <w:t>,</w:t>
      </w:r>
      <w:r>
        <w:t xml:space="preserve"> </w:t>
      </w:r>
      <w:r w:rsidR="00D647DD">
        <w:t>a</w:t>
      </w:r>
      <w:r>
        <w:t xml:space="preserve"> značajnij</w:t>
      </w:r>
      <w:r w:rsidR="00D647DD">
        <w:t>a</w:t>
      </w:r>
      <w:r>
        <w:t xml:space="preserve"> odstupanja</w:t>
      </w:r>
      <w:r w:rsidR="00D647DD">
        <w:t xml:space="preserve"> vezana su za porast troškova energenata (struja, plin)</w:t>
      </w:r>
      <w:r w:rsidR="00C27D79">
        <w:t>.</w:t>
      </w:r>
    </w:p>
    <w:p w14:paraId="37E1A79B" w14:textId="77777777" w:rsidR="00832CB1" w:rsidRPr="00AC3462" w:rsidRDefault="00832CB1" w:rsidP="00832CB1">
      <w:pPr>
        <w:jc w:val="both"/>
        <w:rPr>
          <w:highlight w:val="yellow"/>
        </w:rPr>
      </w:pPr>
    </w:p>
    <w:p w14:paraId="411AF59C" w14:textId="77777777" w:rsidR="00832CB1" w:rsidRDefault="00832CB1" w:rsidP="00832CB1">
      <w:pPr>
        <w:jc w:val="both"/>
      </w:pPr>
    </w:p>
    <w:p w14:paraId="1B7AB678" w14:textId="1FA6ECC5" w:rsidR="00DC7B15" w:rsidRDefault="00DC7B15" w:rsidP="00DC7B15">
      <w:pPr>
        <w:jc w:val="both"/>
      </w:pPr>
      <w:r w:rsidRPr="00933671">
        <w:rPr>
          <w:b/>
        </w:rPr>
        <w:t>AOP 18</w:t>
      </w:r>
      <w:r>
        <w:rPr>
          <w:b/>
        </w:rPr>
        <w:t>2</w:t>
      </w:r>
      <w:r>
        <w:t xml:space="preserve"> – Smanjenje u okviru ovoga AOP-a iznosi 10.</w:t>
      </w:r>
      <w:r w:rsidR="0040468D">
        <w:t>173</w:t>
      </w:r>
      <w:r>
        <w:t>.</w:t>
      </w:r>
      <w:r w:rsidR="0040468D">
        <w:t>332</w:t>
      </w:r>
      <w:r>
        <w:t xml:space="preserve"> kn ili </w:t>
      </w:r>
      <w:r w:rsidR="00FC020F">
        <w:t>54</w:t>
      </w:r>
      <w:r>
        <w:t xml:space="preserve">,7%. Najznačajnije smanjenje vezano je za obveze za EU predujmove. Sukladno uputama Ministarstva financija uplaćeni predujmovi za projekte sufinancirane sredstvima Europskih fondova od 2021. iskazuju se kao prihodi a ne obveze, odnosno ne radi se sučeljavanje s izvršenim rashodima.  </w:t>
      </w:r>
    </w:p>
    <w:p w14:paraId="2BAE56B7" w14:textId="77777777" w:rsidR="00DC7B15" w:rsidRDefault="00DC7B15" w:rsidP="00DC7B15">
      <w:pPr>
        <w:jc w:val="both"/>
      </w:pPr>
      <w:r>
        <w:t>Financijski najznačajnije obveze vezane su za obveze za naplaćene jamčevine i depozite (gradski prihodi, javna nabava) i obveze za porez na dodanu vrijednost za prosinac 2021.</w:t>
      </w:r>
      <w:r>
        <w:tab/>
      </w:r>
    </w:p>
    <w:p w14:paraId="4DB6D4DD" w14:textId="5FCBE21D" w:rsidR="00DC7B15" w:rsidRDefault="00DC7B15" w:rsidP="00DC7B15">
      <w:pPr>
        <w:jc w:val="both"/>
      </w:pPr>
      <w:r>
        <w:tab/>
      </w:r>
      <w:r>
        <w:tab/>
      </w:r>
    </w:p>
    <w:p w14:paraId="7A10EFC2" w14:textId="0D125F08" w:rsidR="00DC7B15" w:rsidRDefault="00DC7B15" w:rsidP="00DC7B15">
      <w:pPr>
        <w:jc w:val="both"/>
      </w:pPr>
      <w:r w:rsidRPr="001E4BF2">
        <w:rPr>
          <w:b/>
        </w:rPr>
        <w:t xml:space="preserve">AOP </w:t>
      </w:r>
      <w:r>
        <w:rPr>
          <w:b/>
        </w:rPr>
        <w:t>183</w:t>
      </w:r>
      <w:r>
        <w:t xml:space="preserve"> – Obveze za nabavu nefinancijske imovine veće su za 3.</w:t>
      </w:r>
      <w:r w:rsidR="00FC020F">
        <w:t>156</w:t>
      </w:r>
      <w:r>
        <w:t>.</w:t>
      </w:r>
      <w:r w:rsidR="00FC020F">
        <w:t>971</w:t>
      </w:r>
      <w:r>
        <w:t xml:space="preserve"> kn ili 6</w:t>
      </w:r>
      <w:r w:rsidR="003F373D">
        <w:t>2</w:t>
      </w:r>
      <w:r>
        <w:t>,</w:t>
      </w:r>
      <w:r w:rsidR="003F373D">
        <w:t>7</w:t>
      </w:r>
      <w:r>
        <w:t>% i iznose 8.1</w:t>
      </w:r>
      <w:r w:rsidR="00D000D5">
        <w:t>90</w:t>
      </w:r>
      <w:r>
        <w:t>.</w:t>
      </w:r>
      <w:r w:rsidR="00D000D5">
        <w:t>870</w:t>
      </w:r>
      <w:r>
        <w:t xml:space="preserve"> kn. Odnose se na situacije za izvršene radove u prosincu 2021. Najznačajnije stavke vezane su za projekte Razvoj i unaprjeđenje osječke Tvrđe, okončana situacija za pristupnu cestu u nastavku Kanižlićeve ulice, izgradnju stambene zgrade u Tenji, Centar za posjetitelje Tvrđa, energetsku obnovu OŠ Franje Krežme i DV Radost i dr.</w:t>
      </w:r>
    </w:p>
    <w:p w14:paraId="76CADEA2" w14:textId="77777777" w:rsidR="00DC7B15" w:rsidRPr="00AC3462" w:rsidRDefault="00DC7B15" w:rsidP="00DC7B15">
      <w:pPr>
        <w:jc w:val="both"/>
        <w:rPr>
          <w:b/>
          <w:highlight w:val="yellow"/>
        </w:rPr>
      </w:pPr>
    </w:p>
    <w:p w14:paraId="3E87BF54" w14:textId="5CBC8839" w:rsidR="00772B66" w:rsidRDefault="000F7EBB" w:rsidP="000F7EBB">
      <w:pPr>
        <w:jc w:val="both"/>
      </w:pPr>
      <w:r>
        <w:rPr>
          <w:b/>
        </w:rPr>
        <w:t>AOP 200</w:t>
      </w:r>
      <w:r w:rsidRPr="00BB5A7C">
        <w:rPr>
          <w:b/>
        </w:rPr>
        <w:t xml:space="preserve"> - </w:t>
      </w:r>
      <w:r w:rsidRPr="00BB5A7C">
        <w:t xml:space="preserve"> U okviru ovoga AOP-a iskazan</w:t>
      </w:r>
      <w:r>
        <w:t>e su ukupne obveze</w:t>
      </w:r>
      <w:r w:rsidRPr="00BB5A7C">
        <w:t xml:space="preserve"> </w:t>
      </w:r>
      <w:r>
        <w:t xml:space="preserve">za </w:t>
      </w:r>
      <w:r w:rsidRPr="00BB5A7C">
        <w:t>glavnic</w:t>
      </w:r>
      <w:r>
        <w:t>u</w:t>
      </w:r>
      <w:r w:rsidRPr="00BB5A7C">
        <w:t xml:space="preserve"> primljenih </w:t>
      </w:r>
      <w:r>
        <w:t>kredita. Vidljivo je povećanje nedospjelih obveza po kreditima u iznosu od 9.6</w:t>
      </w:r>
      <w:r w:rsidR="00B62B31">
        <w:t>42</w:t>
      </w:r>
      <w:r>
        <w:t>.</w:t>
      </w:r>
      <w:r w:rsidR="00772B66">
        <w:t>938</w:t>
      </w:r>
      <w:r>
        <w:t xml:space="preserve"> kn ili 5,9%. Isto proizlazi iz provedenog dugoročnog zaduživanja Grada Osijeka u 2021. i povlačenje dijela kreditnih sredstava temeljem ugovora zaključenih u 2019. i 2020.  Ugovarano je sukcesivno povlačenje kreditnih sredstava temeljem ispostavljenih računa i situacija dobavljača. Dospjele obveze za otplatu glavnice i kamata uredno su izvršavane. U 2020. Grad je realizirao beskamatni zajam Ministarstva financija temeljem odgođenih uplata i povrata po godišnjem obračunu poreza i prireza na dohodak u iznosu 23.677.264 kn. U 2020. izvršen je povrat u iznosu 15.093.357 kn. U 2021. u cijelosti je vraćena obveza po godišnjoj prijavi u iznosu 5.204.168 kn te povrat temeljem odgođenih uplata u iznosu 504.242 kn. Preostala obveza u iznosu 2.875.497 kn izvršava se mjesečno u iznosu koji FINA direktno naplati s računa poreza i prireza na dohodak za Grad Osijek.</w:t>
      </w:r>
      <w:r w:rsidR="00E249EE">
        <w:t xml:space="preserve"> U okviru ovoga AOP-a iskazana je i obveza OŠ Višnjevac po financijskom leasingu za nabavu kombi vozila u iznosu </w:t>
      </w:r>
      <w:r w:rsidR="001F4D7C">
        <w:t>57.521 kn.</w:t>
      </w:r>
    </w:p>
    <w:p w14:paraId="3B5B9BF0" w14:textId="2EBA5CD2" w:rsidR="000F7EBB" w:rsidRPr="002C48B0" w:rsidRDefault="000F7EBB" w:rsidP="000F7EBB">
      <w:pPr>
        <w:jc w:val="both"/>
        <w:rPr>
          <w:b/>
        </w:rPr>
      </w:pPr>
      <w:r w:rsidRPr="002C48B0">
        <w:t xml:space="preserve">U nastavku dajemo </w:t>
      </w:r>
      <w:r>
        <w:t xml:space="preserve">pregled izvršenih zaduživanja i otplata po kratkoročnim i dugoročnim kreditima </w:t>
      </w:r>
      <w:r w:rsidRPr="002C48B0">
        <w:t>Grada Osijeka</w:t>
      </w:r>
      <w:r>
        <w:t>.</w:t>
      </w:r>
    </w:p>
    <w:p w14:paraId="447A2725" w14:textId="77777777" w:rsidR="000F7EBB" w:rsidRPr="00426F2E" w:rsidRDefault="000F7EBB" w:rsidP="000F7EBB">
      <w:pPr>
        <w:jc w:val="both"/>
        <w:rPr>
          <w:b/>
          <w:highlight w:val="yellow"/>
        </w:rPr>
      </w:pPr>
    </w:p>
    <w:p w14:paraId="1D3C91EE" w14:textId="77777777" w:rsidR="000F7EBB" w:rsidRDefault="000F7EBB" w:rsidP="000F7EBB">
      <w:pPr>
        <w:jc w:val="both"/>
        <w:rPr>
          <w:b/>
          <w:u w:val="single"/>
        </w:rPr>
      </w:pPr>
      <w:r w:rsidRPr="002C48B0">
        <w:rPr>
          <w:b/>
          <w:u w:val="single"/>
        </w:rPr>
        <w:t>Tuzemni kratkoročni krediti i zajmovi</w:t>
      </w:r>
    </w:p>
    <w:p w14:paraId="37B728FC" w14:textId="77777777" w:rsidR="000F7EBB" w:rsidRDefault="000F7EBB" w:rsidP="000F7EB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8AC1701" w14:textId="77777777" w:rsidR="000F7EBB" w:rsidRPr="00B04374" w:rsidRDefault="000F7EBB" w:rsidP="000F7EB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 2021. Grad Osijek nije se kratkoročno zaduživao kod poslovnih banaka.</w:t>
      </w:r>
    </w:p>
    <w:p w14:paraId="4CFB3177" w14:textId="77777777" w:rsidR="000F7EBB" w:rsidRDefault="000F7EBB" w:rsidP="000F7EBB">
      <w:pPr>
        <w:jc w:val="both"/>
        <w:rPr>
          <w:b/>
          <w:u w:val="single"/>
        </w:rPr>
      </w:pPr>
    </w:p>
    <w:p w14:paraId="5BA59398" w14:textId="77777777" w:rsidR="000F7EBB" w:rsidRDefault="000F7EBB" w:rsidP="000F7EBB">
      <w:pPr>
        <w:jc w:val="both"/>
        <w:rPr>
          <w:b/>
          <w:u w:val="single"/>
        </w:rPr>
      </w:pPr>
    </w:p>
    <w:p w14:paraId="63E4E120" w14:textId="77777777" w:rsidR="000F7EBB" w:rsidRPr="00DC63E2" w:rsidRDefault="000F7EBB" w:rsidP="000F7EBB">
      <w:pPr>
        <w:jc w:val="both"/>
        <w:rPr>
          <w:b/>
          <w:u w:val="single"/>
        </w:rPr>
      </w:pPr>
      <w:r w:rsidRPr="006A4453">
        <w:rPr>
          <w:b/>
          <w:u w:val="single"/>
        </w:rPr>
        <w:t>Tuzemni dugoročni krediti i zajmovi</w:t>
      </w:r>
    </w:p>
    <w:p w14:paraId="5E9D842E" w14:textId="77777777" w:rsidR="000F7EBB" w:rsidRPr="006A4453" w:rsidRDefault="000F7EBB" w:rsidP="000F7EBB"/>
    <w:p w14:paraId="5BE4C6B4" w14:textId="77777777" w:rsidR="000F7EBB" w:rsidRPr="006A4453" w:rsidRDefault="000F7EBB" w:rsidP="000F7EBB">
      <w:pPr>
        <w:jc w:val="both"/>
      </w:pPr>
      <w:r>
        <w:t>1</w:t>
      </w:r>
      <w:r w:rsidRPr="006A4453">
        <w:t>.</w:t>
      </w:r>
      <w:r w:rsidRPr="006A4453">
        <w:tab/>
        <w:t>Ugovor o kreditu između Grada Osijeka i Privredne banke Zagreb d.d.</w:t>
      </w:r>
      <w:r>
        <w:t xml:space="preserve"> na iznos 35.000.000 kn</w:t>
      </w:r>
      <w:r w:rsidRPr="006A4453">
        <w:t xml:space="preserve"> zaključen je </w:t>
      </w:r>
      <w:r>
        <w:t xml:space="preserve">u 08.04.2011. </w:t>
      </w:r>
      <w:r w:rsidRPr="006A4453">
        <w:t>Kredit je utrošen za financiranje sljedećih investicija:</w:t>
      </w:r>
    </w:p>
    <w:p w14:paraId="72A7DA1A" w14:textId="77777777" w:rsidR="000F7EBB" w:rsidRPr="006A4453" w:rsidRDefault="000F7EBB" w:rsidP="000F7EBB">
      <w:pPr>
        <w:jc w:val="both"/>
      </w:pPr>
      <w:r w:rsidRPr="006A4453">
        <w:t>Rekonstrukcija Trga slobode u Osijeku</w:t>
      </w:r>
    </w:p>
    <w:p w14:paraId="2C671B2C" w14:textId="77777777" w:rsidR="000F7EBB" w:rsidRPr="006A4453" w:rsidRDefault="000F7EBB" w:rsidP="000F7EBB">
      <w:pPr>
        <w:jc w:val="both"/>
      </w:pPr>
      <w:r w:rsidRPr="006A4453">
        <w:t>Izgradnja S ceste u Osijeku</w:t>
      </w:r>
    </w:p>
    <w:p w14:paraId="0A8A270D" w14:textId="77777777" w:rsidR="000F7EBB" w:rsidRPr="006A4453" w:rsidRDefault="000F7EBB" w:rsidP="000F7EBB">
      <w:pPr>
        <w:jc w:val="both"/>
      </w:pPr>
      <w:r w:rsidRPr="006A4453">
        <w:lastRenderedPageBreak/>
        <w:t>Rekonstrukcija športskih objekata (Srednjoškolsko igralište)</w:t>
      </w:r>
    </w:p>
    <w:p w14:paraId="7108DCCF" w14:textId="77777777" w:rsidR="000F7EBB" w:rsidRPr="006A4453" w:rsidRDefault="000F7EBB" w:rsidP="000F7EBB">
      <w:pPr>
        <w:jc w:val="both"/>
      </w:pPr>
      <w:r w:rsidRPr="006A4453">
        <w:t>Izgradnja građevinskih objekata u industrijskoj zoni Nemetin</w:t>
      </w:r>
    </w:p>
    <w:p w14:paraId="7C0BEF26" w14:textId="77777777" w:rsidR="000F7EBB" w:rsidRPr="006A4453" w:rsidRDefault="000F7EBB" w:rsidP="000F7EBB">
      <w:pPr>
        <w:jc w:val="both"/>
      </w:pPr>
      <w:r w:rsidRPr="006A4453">
        <w:t>Otplata se vrši u tromjesečnim ratama, ugovorena kamatna stopa je tromjesečni EURIBOR+2,80% godišnje, promjenjiva.</w:t>
      </w:r>
    </w:p>
    <w:p w14:paraId="70E2920B" w14:textId="77777777" w:rsidR="000F7EBB" w:rsidRDefault="000F7EBB" w:rsidP="000F7EBB">
      <w:pPr>
        <w:jc w:val="both"/>
      </w:pPr>
      <w:r w:rsidRPr="006A4453">
        <w:t>Rok otplate kredita je 15 godina uključujući dvije godine počeka (računajući od dana prijenosa kredita u otplatu) odnosno 2026. godina.</w:t>
      </w:r>
    </w:p>
    <w:p w14:paraId="3F0998F9" w14:textId="77777777" w:rsidR="000F7EBB" w:rsidRPr="00821462" w:rsidRDefault="000F7EBB" w:rsidP="000F7EBB">
      <w:pPr>
        <w:jc w:val="both"/>
      </w:pPr>
      <w:r w:rsidRPr="00821462">
        <w:t>U 2021. izvršena je otplata glavnice u iznosu od 2.666.775 kn i kamata u iznosu od 340.237 kn. Usklađenje nedospjele glavnice kredita s tečajem na dan 31.12.2021. izvršeno je u iznosu</w:t>
      </w:r>
      <w:r>
        <w:t xml:space="preserve"> </w:t>
      </w:r>
      <w:r w:rsidRPr="00821462">
        <w:t>40.275 kn Nedospjela glavnica na dan 31.12.2021. iznosi 12.667.370 kn.</w:t>
      </w:r>
    </w:p>
    <w:p w14:paraId="6E3E4E5D" w14:textId="77777777" w:rsidR="000F7EBB" w:rsidRPr="00426F2E" w:rsidRDefault="000F7EBB" w:rsidP="000F7EBB">
      <w:pPr>
        <w:jc w:val="center"/>
        <w:rPr>
          <w:b/>
          <w:sz w:val="28"/>
          <w:highlight w:val="yellow"/>
        </w:rPr>
      </w:pPr>
    </w:p>
    <w:p w14:paraId="675131AE" w14:textId="0EDA03FA" w:rsidR="000F7EBB" w:rsidRPr="006A4453" w:rsidRDefault="000F7EBB" w:rsidP="000F7EBB">
      <w:pPr>
        <w:jc w:val="both"/>
      </w:pPr>
      <w:r>
        <w:t>2</w:t>
      </w:r>
      <w:r w:rsidRPr="000B3A91">
        <w:t>.</w:t>
      </w:r>
      <w:r w:rsidRPr="006A4453">
        <w:rPr>
          <w:b/>
        </w:rPr>
        <w:tab/>
      </w:r>
      <w:r w:rsidRPr="006A4453">
        <w:t>Ugovor o kreditu između Grada Osijeka i Zagrebačke banke d.d.</w:t>
      </w:r>
      <w:r w:rsidR="00C61C87">
        <w:t xml:space="preserve"> </w:t>
      </w:r>
      <w:r w:rsidRPr="006A4453">
        <w:t>Zagreb</w:t>
      </w:r>
      <w:r>
        <w:t xml:space="preserve"> na iznos 35.000.000 kn</w:t>
      </w:r>
      <w:r w:rsidRPr="006A4453">
        <w:t xml:space="preserve"> zaključen je 03.06.2011. godine. Kredit je utrošen za financiranje sljedećih investicija:</w:t>
      </w:r>
    </w:p>
    <w:p w14:paraId="30EBCFA1" w14:textId="77777777" w:rsidR="000F7EBB" w:rsidRPr="006A4453" w:rsidRDefault="000F7EBB" w:rsidP="000F7EBB">
      <w:pPr>
        <w:jc w:val="both"/>
      </w:pPr>
      <w:r w:rsidRPr="006A4453">
        <w:t xml:space="preserve">Izgradnja Trga Jug II </w:t>
      </w:r>
      <w:r w:rsidRPr="006A4453">
        <w:tab/>
      </w:r>
      <w:r w:rsidRPr="006A4453">
        <w:tab/>
      </w:r>
      <w:r w:rsidRPr="006A4453">
        <w:tab/>
      </w:r>
      <w:r w:rsidRPr="006A4453">
        <w:tab/>
      </w:r>
      <w:r w:rsidRPr="006A4453">
        <w:tab/>
      </w:r>
    </w:p>
    <w:p w14:paraId="61893126" w14:textId="77777777" w:rsidR="000F7EBB" w:rsidRPr="006A4453" w:rsidRDefault="000F7EBB" w:rsidP="000F7EBB">
      <w:pPr>
        <w:jc w:val="both"/>
      </w:pPr>
      <w:r w:rsidRPr="006A4453">
        <w:t>Izgradnja društvenih domova</w:t>
      </w:r>
      <w:r w:rsidRPr="006A4453">
        <w:tab/>
      </w:r>
      <w:r w:rsidRPr="006A4453">
        <w:tab/>
      </w:r>
    </w:p>
    <w:p w14:paraId="672F5A97" w14:textId="77777777" w:rsidR="000F7EBB" w:rsidRPr="006A4453" w:rsidRDefault="000F7EBB" w:rsidP="000F7EBB">
      <w:pPr>
        <w:jc w:val="both"/>
      </w:pPr>
      <w:r w:rsidRPr="006A4453">
        <w:t xml:space="preserve">Izgradnja tramvajske pruge ul. Bana Jelačića         </w:t>
      </w:r>
    </w:p>
    <w:p w14:paraId="1EB34041" w14:textId="77777777" w:rsidR="000F7EBB" w:rsidRPr="006A4453" w:rsidRDefault="000F7EBB" w:rsidP="000F7EBB">
      <w:pPr>
        <w:jc w:val="both"/>
      </w:pPr>
      <w:r w:rsidRPr="006A4453">
        <w:t>Izgradnja/ulaganje u osnovne škole</w:t>
      </w:r>
      <w:r w:rsidRPr="006A4453">
        <w:tab/>
      </w:r>
      <w:r w:rsidRPr="006A4453">
        <w:tab/>
      </w:r>
    </w:p>
    <w:p w14:paraId="5DB4B895" w14:textId="77777777" w:rsidR="000F7EBB" w:rsidRPr="006A4453" w:rsidRDefault="000F7EBB" w:rsidP="000F7EBB">
      <w:pPr>
        <w:jc w:val="both"/>
      </w:pPr>
      <w:r w:rsidRPr="006A4453">
        <w:t>Otplata se vrši u tromjesečnim ratama, ugovorena kamatna stopa je  tromjesečni EURIBOR+1,99% godišnje, promjenjiva.</w:t>
      </w:r>
    </w:p>
    <w:p w14:paraId="791A0417" w14:textId="77777777" w:rsidR="000F7EBB" w:rsidRPr="006A4453" w:rsidRDefault="000F7EBB" w:rsidP="000F7EBB">
      <w:pPr>
        <w:jc w:val="both"/>
      </w:pPr>
      <w:r w:rsidRPr="006A4453">
        <w:t>Rok otplate kredita je 15 godina uključujući dvije godine počeka (računajući od dana prijenosa kredita u otplatu), odnosno 2027. godina.</w:t>
      </w:r>
    </w:p>
    <w:p w14:paraId="761BEFFF" w14:textId="77777777" w:rsidR="000F7EBB" w:rsidRPr="006A4453" w:rsidRDefault="000F7EBB" w:rsidP="000F7EBB">
      <w:pPr>
        <w:jc w:val="both"/>
      </w:pPr>
      <w:r>
        <w:t>U 2021. godini izvršena je otplata glavnice u iznosu od 2.712.639 kn i kamata u iznosu od 262</w:t>
      </w:r>
      <w:r w:rsidRPr="00DC63E2">
        <w:t>.</w:t>
      </w:r>
      <w:r>
        <w:t>914</w:t>
      </w:r>
      <w:r w:rsidRPr="00DC63E2">
        <w:t xml:space="preserve"> kn.</w:t>
      </w:r>
      <w:r>
        <w:t xml:space="preserve"> Usklađenje nedospjele glavnice kredita s tečajem na dan 31.12.2021. izvršeno je u iznosu 44.337 kn. Nedospjela glavnica na dan 31.12.2021. iznosi 15.576.101 kn.</w:t>
      </w:r>
    </w:p>
    <w:p w14:paraId="28D2FD67" w14:textId="77777777" w:rsidR="000F7EBB" w:rsidRPr="00DC63E2" w:rsidRDefault="000F7EBB" w:rsidP="000F7EBB">
      <w:pPr>
        <w:jc w:val="both"/>
      </w:pPr>
    </w:p>
    <w:p w14:paraId="41502452" w14:textId="77777777" w:rsidR="000F7EBB" w:rsidRPr="006A4453" w:rsidRDefault="000F7EBB" w:rsidP="000F7EBB">
      <w:pPr>
        <w:jc w:val="both"/>
      </w:pPr>
      <w:r>
        <w:t>3</w:t>
      </w:r>
      <w:r w:rsidRPr="006A4453">
        <w:t>.</w:t>
      </w:r>
      <w:r w:rsidRPr="006A4453">
        <w:tab/>
        <w:t xml:space="preserve">Ugovor o kreditu između Grada Osijeka </w:t>
      </w:r>
      <w:r>
        <w:t>i OTP banke d.d. na iznos</w:t>
      </w:r>
      <w:r w:rsidRPr="006A4453">
        <w:t xml:space="preserve"> 15.000.000 kn </w:t>
      </w:r>
      <w:r>
        <w:t xml:space="preserve">zaključen je </w:t>
      </w:r>
      <w:r w:rsidRPr="006A4453">
        <w:t>dana 01.08.2014. za financiranje sljedećih investicija:</w:t>
      </w:r>
    </w:p>
    <w:p w14:paraId="3A8E37B4" w14:textId="77777777" w:rsidR="000F7EBB" w:rsidRPr="006A4453" w:rsidRDefault="000F7EBB" w:rsidP="000F7EBB">
      <w:pPr>
        <w:jc w:val="both"/>
      </w:pPr>
      <w:r w:rsidRPr="006A4453">
        <w:t xml:space="preserve">Završetak tramvajske pruge u ulici Bana Jelačića, </w:t>
      </w:r>
    </w:p>
    <w:p w14:paraId="7CFBCD07" w14:textId="77777777" w:rsidR="000F7EBB" w:rsidRPr="006A4453" w:rsidRDefault="000F7EBB" w:rsidP="000F7EBB">
      <w:pPr>
        <w:jc w:val="both"/>
      </w:pPr>
      <w:r w:rsidRPr="006A4453">
        <w:t xml:space="preserve">Turbo kružni tok, </w:t>
      </w:r>
    </w:p>
    <w:p w14:paraId="62F5812C" w14:textId="77777777" w:rsidR="000F7EBB" w:rsidRPr="006A4453" w:rsidRDefault="000F7EBB" w:rsidP="000F7EBB">
      <w:pPr>
        <w:jc w:val="both"/>
      </w:pPr>
      <w:r w:rsidRPr="006A4453">
        <w:t>Izgradnja prilazne ceste i javnih površina u Campusu Sveučilišta J.J.Strossmayera</w:t>
      </w:r>
    </w:p>
    <w:p w14:paraId="7F696A18" w14:textId="77777777" w:rsidR="000F7EBB" w:rsidRPr="006A4453" w:rsidRDefault="000F7EBB" w:rsidP="000F7EBB">
      <w:pPr>
        <w:jc w:val="both"/>
      </w:pPr>
      <w:r w:rsidRPr="006A4453">
        <w:t>Izgradnja intrazonske ceste Jug II</w:t>
      </w:r>
    </w:p>
    <w:p w14:paraId="0A181741" w14:textId="77777777" w:rsidR="000F7EBB" w:rsidRPr="006A4453" w:rsidRDefault="000F7EBB" w:rsidP="000F7EBB">
      <w:pPr>
        <w:jc w:val="both"/>
      </w:pPr>
      <w:r w:rsidRPr="006A4453">
        <w:t>Izgradnja biciklističkih staza Vinkovačka –Antunovac i Sv. L.B.Mandića</w:t>
      </w:r>
    </w:p>
    <w:p w14:paraId="5940C7E4" w14:textId="77777777" w:rsidR="000F7EBB" w:rsidRDefault="000F7EBB" w:rsidP="000F7EBB">
      <w:pPr>
        <w:jc w:val="both"/>
      </w:pPr>
      <w:r w:rsidRPr="006A4453">
        <w:t xml:space="preserve"> Rok otplate kredita je 15 godina uključujući jednu godinu počeka, visina kamatne stope 3,95%. </w:t>
      </w:r>
      <w:r>
        <w:t>Stanje realiziranog kredita na dan 31.12.2016. bilo je 12.069.342 kn</w:t>
      </w:r>
      <w:r w:rsidRPr="006A4453">
        <w:t>.</w:t>
      </w:r>
      <w:r>
        <w:t xml:space="preserve"> Obzirom da se u ugovorenom roku za povlačenje kredita nisu osigurala cjelokupna sredstva potrebna za </w:t>
      </w:r>
    </w:p>
    <w:p w14:paraId="25416746" w14:textId="77777777" w:rsidR="000F7EBB" w:rsidRDefault="000F7EBB" w:rsidP="000F7EBB">
      <w:pPr>
        <w:jc w:val="both"/>
      </w:pPr>
      <w:r>
        <w:t>financiranje Intrazonske ceste JUG II, odustalo se od navedene investicije te kreditna sredstva nisu realizirana u cijelosti.</w:t>
      </w:r>
    </w:p>
    <w:p w14:paraId="59239C0E" w14:textId="77777777" w:rsidR="000F7EBB" w:rsidRPr="006A4453" w:rsidRDefault="000F7EBB" w:rsidP="000F7EBB">
      <w:pPr>
        <w:jc w:val="both"/>
      </w:pPr>
      <w:r>
        <w:t xml:space="preserve">U 2021. godini izvršena je otplata glavnice u iznosu od 857.655 kn i kamata u iznosu od </w:t>
      </w:r>
      <w:r w:rsidRPr="009B3C9F">
        <w:t>313.284 kn. Usklađenje nedospjele glavnice kredita s tečajem na dan 31.12.2021. izvršeno je</w:t>
      </w:r>
      <w:r>
        <w:t xml:space="preserve"> u iznosu 21.194 kn. Nedospjela glavnica na dan 31.12.2021. iznosi 7.289.386 kn.</w:t>
      </w:r>
    </w:p>
    <w:p w14:paraId="4626A4B2" w14:textId="77777777" w:rsidR="000F7EBB" w:rsidRPr="00D16F5D" w:rsidRDefault="000F7EBB" w:rsidP="000F7EBB">
      <w:pPr>
        <w:jc w:val="both"/>
      </w:pPr>
    </w:p>
    <w:p w14:paraId="538911CF" w14:textId="77777777" w:rsidR="000F7EBB" w:rsidRDefault="000F7EBB" w:rsidP="000F7EBB">
      <w:pPr>
        <w:pStyle w:val="Tijeloteksta-uvlaka2"/>
        <w:spacing w:after="0" w:line="240" w:lineRule="auto"/>
        <w:ind w:left="0"/>
        <w:jc w:val="both"/>
      </w:pPr>
      <w:r>
        <w:t>4.</w:t>
      </w:r>
      <w:r>
        <w:tab/>
      </w:r>
      <w:r w:rsidRPr="006A4453">
        <w:t>Ugovor o kreditu između Grada Osijeka i Zagrebačke banke d.d.Zagreb</w:t>
      </w:r>
      <w:r>
        <w:t xml:space="preserve"> na iznos  15.000.000 kn zaključen je </w:t>
      </w:r>
      <w:r w:rsidRPr="006A4453">
        <w:t xml:space="preserve">dana </w:t>
      </w:r>
      <w:r>
        <w:t>28</w:t>
      </w:r>
      <w:r w:rsidRPr="006A4453">
        <w:t>.0</w:t>
      </w:r>
      <w:r>
        <w:t>4</w:t>
      </w:r>
      <w:r w:rsidRPr="006A4453">
        <w:t>.201</w:t>
      </w:r>
      <w:r>
        <w:t>7</w:t>
      </w:r>
      <w:r w:rsidRPr="006A4453">
        <w:t>. za financiranje sljedećih investicija</w:t>
      </w:r>
      <w:r>
        <w:t>:</w:t>
      </w:r>
    </w:p>
    <w:p w14:paraId="4C7D2789" w14:textId="77777777" w:rsidR="000F7EBB" w:rsidRPr="00BC7547" w:rsidRDefault="000F7EBB" w:rsidP="000F7EBB">
      <w:pPr>
        <w:jc w:val="both"/>
      </w:pPr>
      <w:r>
        <w:t>Javna rasvjeta Osijek – Tenja</w:t>
      </w:r>
    </w:p>
    <w:p w14:paraId="78629DD7" w14:textId="77777777" w:rsidR="000F7EBB" w:rsidRPr="00BC7547" w:rsidRDefault="000F7EBB" w:rsidP="000F7EBB">
      <w:pPr>
        <w:jc w:val="both"/>
      </w:pPr>
      <w:r>
        <w:t>Zelena ulica, Briješće I i II</w:t>
      </w:r>
    </w:p>
    <w:p w14:paraId="7A4E3098" w14:textId="77777777" w:rsidR="000F7EBB" w:rsidRDefault="000F7EBB" w:rsidP="000F7EBB">
      <w:pPr>
        <w:jc w:val="both"/>
      </w:pPr>
      <w:r>
        <w:t>Rekonstrukcija Trpimirove s raskrižjima (kružnim tokovima)</w:t>
      </w:r>
    </w:p>
    <w:p w14:paraId="24AB4236" w14:textId="77777777" w:rsidR="000F7EBB" w:rsidRPr="00F971DD" w:rsidRDefault="000F7EBB" w:rsidP="000F7EBB">
      <w:pPr>
        <w:jc w:val="both"/>
      </w:pPr>
      <w:r>
        <w:lastRenderedPageBreak/>
        <w:t>Izgradnja ceste u Južnom stadionskom naselju, I faza</w:t>
      </w:r>
    </w:p>
    <w:p w14:paraId="5917E95B" w14:textId="77777777" w:rsidR="000F7EBB" w:rsidRDefault="000F7EBB" w:rsidP="000F7EBB">
      <w:pPr>
        <w:jc w:val="both"/>
      </w:pPr>
      <w:r>
        <w:t>Izgradnja/ulaganje u osnovne škole OŠ Tenja</w:t>
      </w:r>
    </w:p>
    <w:p w14:paraId="05603CCD" w14:textId="77777777" w:rsidR="000F7EBB" w:rsidRDefault="000F7EBB" w:rsidP="000F7EBB">
      <w:pPr>
        <w:jc w:val="both"/>
      </w:pPr>
      <w:r>
        <w:t>Izgradnja biciklističkih staza</w:t>
      </w:r>
    </w:p>
    <w:p w14:paraId="580937CC" w14:textId="77777777" w:rsidR="000F7EBB" w:rsidRDefault="000F7EBB" w:rsidP="000F7EBB">
      <w:pPr>
        <w:jc w:val="both"/>
      </w:pPr>
      <w:r>
        <w:t>Izgradnja i uređenje trga uz Paviljon Gradski vrt</w:t>
      </w:r>
    </w:p>
    <w:p w14:paraId="74AE7734" w14:textId="77777777" w:rsidR="000F7EBB" w:rsidRDefault="000F7EBB" w:rsidP="000F7EBB">
      <w:pPr>
        <w:jc w:val="both"/>
      </w:pPr>
      <w:r>
        <w:t>Industrijska zona Nemetin - ulaganja u infrastrukturu</w:t>
      </w:r>
    </w:p>
    <w:p w14:paraId="64200DE2" w14:textId="77777777" w:rsidR="000F7EBB" w:rsidRPr="00D16F5D" w:rsidRDefault="000F7EBB" w:rsidP="000F7EBB">
      <w:pPr>
        <w:pStyle w:val="Tijeloteksta-uvlaka2"/>
        <w:spacing w:after="0" w:line="240" w:lineRule="auto"/>
        <w:ind w:left="0"/>
        <w:jc w:val="both"/>
      </w:pPr>
      <w:r>
        <w:t>Ugovorena</w:t>
      </w:r>
      <w:r w:rsidRPr="00D16F5D">
        <w:t xml:space="preserve"> kamatna stopa iznosi 2,45% nominalna, odnosno 2,53% efektivna.</w:t>
      </w:r>
      <w:r>
        <w:t xml:space="preserve"> Rok otplate kredita je 10 godina.</w:t>
      </w:r>
    </w:p>
    <w:p w14:paraId="3CC18B04" w14:textId="77777777" w:rsidR="000F7EBB" w:rsidRPr="009B3C9F" w:rsidRDefault="000F7EBB" w:rsidP="000F7EBB">
      <w:pPr>
        <w:jc w:val="both"/>
      </w:pPr>
      <w:r>
        <w:t>K</w:t>
      </w:r>
      <w:r w:rsidRPr="00D16F5D">
        <w:t xml:space="preserve">reditna sredstva </w:t>
      </w:r>
      <w:r>
        <w:t xml:space="preserve">su realizirana </w:t>
      </w:r>
      <w:r w:rsidRPr="00D16F5D">
        <w:t xml:space="preserve">u svoti od </w:t>
      </w:r>
      <w:r>
        <w:t>13.000.000 kn od čega 8.315.362</w:t>
      </w:r>
      <w:r w:rsidRPr="00D16F5D">
        <w:t xml:space="preserve"> kn</w:t>
      </w:r>
      <w:r>
        <w:t xml:space="preserve"> u 2017., </w:t>
      </w:r>
      <w:r w:rsidRPr="00D16F5D">
        <w:t xml:space="preserve"> </w:t>
      </w:r>
      <w:r>
        <w:t xml:space="preserve">3.801.350 kn u 2018. i 883.289 kn u 2019. Preostala kreditna sredstva nisu realizirana jer se u planiranu investiciju u Industrijsku zonu Nemetin nije moglo krenuti u ugovorenim rokovima povlačenja kredita. U 2021. izvršena je otplata glavnice u iznosu 1.300.000 kn i  kamata u </w:t>
      </w:r>
      <w:r w:rsidRPr="009B3C9F">
        <w:t>iznosu od 270.598 kn. Nedospjela glavnica na dan 31.12.2021. iznosi 10.075.001 kn.</w:t>
      </w:r>
    </w:p>
    <w:p w14:paraId="67FEF237" w14:textId="77777777" w:rsidR="000F7EBB" w:rsidRPr="009E3705" w:rsidRDefault="000F7EBB" w:rsidP="000F7EBB">
      <w:pPr>
        <w:pStyle w:val="Tijeloteksta-uvlaka2"/>
        <w:spacing w:after="0" w:line="240" w:lineRule="auto"/>
        <w:ind w:left="0"/>
        <w:jc w:val="both"/>
      </w:pPr>
    </w:p>
    <w:p w14:paraId="3A9F190C" w14:textId="77777777" w:rsidR="000F7EBB" w:rsidRPr="006A4453" w:rsidRDefault="000F7EBB" w:rsidP="000F7EBB">
      <w:pPr>
        <w:jc w:val="both"/>
      </w:pPr>
      <w:r>
        <w:t>5.</w:t>
      </w:r>
      <w:r>
        <w:tab/>
      </w:r>
      <w:r w:rsidRPr="006A4453">
        <w:t xml:space="preserve">Ugovor o kreditu između Grada Osijeka </w:t>
      </w:r>
      <w:r>
        <w:t>i OTP banke d.d. na iznos 4.000.000</w:t>
      </w:r>
      <w:r w:rsidRPr="00D16F5D">
        <w:t xml:space="preserve"> kn za sufinanciranje EU projekta obnove objekta Stare pekare i Trga Vatroslava Lisinskog u Tvrđi, </w:t>
      </w:r>
      <w:r>
        <w:t>zaključen je 28.04.2017.</w:t>
      </w:r>
      <w:r w:rsidRPr="00D16F5D">
        <w:t xml:space="preserve"> </w:t>
      </w:r>
      <w:r>
        <w:t>K</w:t>
      </w:r>
      <w:r w:rsidRPr="00D16F5D">
        <w:t xml:space="preserve">amatna stopa je 1,84% nominalna, odnosno 2,01% efektivna. </w:t>
      </w:r>
      <w:r>
        <w:t xml:space="preserve">Rok otplate kredita je 5 godina. Kredit je realiziran u cijelosti. U 2021. izvršena je otplata glavnice </w:t>
      </w:r>
      <w:r w:rsidRPr="009B3C9F">
        <w:t>u iznosu 800.000 kn i kamata u iznosu od 39.141 kn. Nedospjela glavnica na dan 31.12.2021.</w:t>
      </w:r>
      <w:r>
        <w:t xml:space="preserve"> iznosi 1.600.000 kn.</w:t>
      </w:r>
    </w:p>
    <w:p w14:paraId="0490BEE0" w14:textId="77777777" w:rsidR="000F7EBB" w:rsidRPr="009E3705" w:rsidRDefault="000F7EBB" w:rsidP="000F7EBB">
      <w:pPr>
        <w:pStyle w:val="Tijeloteksta-uvlaka2"/>
        <w:spacing w:after="0" w:line="240" w:lineRule="auto"/>
        <w:ind w:left="0"/>
        <w:jc w:val="both"/>
      </w:pPr>
    </w:p>
    <w:p w14:paraId="3FF73EDD" w14:textId="77777777" w:rsidR="000F7EBB" w:rsidRDefault="000F7EBB" w:rsidP="000F7EBB">
      <w:pPr>
        <w:pStyle w:val="Obinitek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ab/>
      </w:r>
      <w:r w:rsidRPr="00052B93">
        <w:rPr>
          <w:rFonts w:ascii="Times New Roman" w:hAnsi="Times New Roman" w:cs="Times New Roman"/>
          <w:sz w:val="24"/>
          <w:szCs w:val="24"/>
        </w:rPr>
        <w:t>Ugovor o kreditu između Grada Osijeka i Zagrebačke</w:t>
      </w:r>
      <w:r w:rsidRPr="00CD4E19">
        <w:rPr>
          <w:rFonts w:ascii="Times New Roman" w:hAnsi="Times New Roman"/>
          <w:sz w:val="24"/>
          <w:szCs w:val="24"/>
        </w:rPr>
        <w:t xml:space="preserve"> banke d.d. </w:t>
      </w:r>
      <w:r>
        <w:rPr>
          <w:rFonts w:ascii="Times New Roman" w:hAnsi="Times New Roman"/>
          <w:sz w:val="24"/>
          <w:szCs w:val="24"/>
        </w:rPr>
        <w:t>na iznos 45.000.000</w:t>
      </w:r>
      <w:r w:rsidRPr="00CD4E19">
        <w:rPr>
          <w:rFonts w:ascii="Times New Roman" w:hAnsi="Times New Roman"/>
          <w:sz w:val="24"/>
          <w:szCs w:val="24"/>
        </w:rPr>
        <w:t xml:space="preserve"> kn </w:t>
      </w:r>
      <w:r>
        <w:rPr>
          <w:rFonts w:ascii="Times New Roman" w:hAnsi="Times New Roman"/>
          <w:sz w:val="24"/>
          <w:szCs w:val="24"/>
        </w:rPr>
        <w:t xml:space="preserve">zaključen je 25.04.2018. </w:t>
      </w:r>
      <w:r w:rsidRPr="00CD4E19">
        <w:rPr>
          <w:rFonts w:ascii="Times New Roman" w:hAnsi="Times New Roman"/>
          <w:sz w:val="24"/>
          <w:szCs w:val="24"/>
        </w:rPr>
        <w:t xml:space="preserve">za </w:t>
      </w:r>
      <w:r>
        <w:rPr>
          <w:rFonts w:ascii="Times New Roman" w:hAnsi="Times New Roman"/>
          <w:sz w:val="24"/>
          <w:szCs w:val="24"/>
        </w:rPr>
        <w:t xml:space="preserve">financiranje </w:t>
      </w:r>
      <w:r w:rsidRPr="00CD4E19">
        <w:rPr>
          <w:rFonts w:ascii="Times New Roman" w:hAnsi="Times New Roman"/>
          <w:sz w:val="24"/>
          <w:szCs w:val="24"/>
        </w:rPr>
        <w:t>sljedeć</w:t>
      </w:r>
      <w:r>
        <w:rPr>
          <w:rFonts w:ascii="Times New Roman" w:hAnsi="Times New Roman"/>
          <w:sz w:val="24"/>
          <w:szCs w:val="24"/>
        </w:rPr>
        <w:t>ih</w:t>
      </w:r>
      <w:r w:rsidRPr="00CD4E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investicija</w:t>
      </w:r>
      <w:r w:rsidRPr="00CD4E19">
        <w:rPr>
          <w:rFonts w:ascii="Times New Roman" w:hAnsi="Times New Roman"/>
          <w:sz w:val="24"/>
          <w:szCs w:val="24"/>
        </w:rPr>
        <w:t>:</w:t>
      </w:r>
    </w:p>
    <w:p w14:paraId="0B337390" w14:textId="77777777" w:rsidR="000F7EBB" w:rsidRPr="00CD4E19" w:rsidRDefault="000F7EBB" w:rsidP="000F7EBB">
      <w:pPr>
        <w:jc w:val="both"/>
        <w:rPr>
          <w:color w:val="000000"/>
        </w:rPr>
      </w:pPr>
      <w:r w:rsidRPr="00CD4E19">
        <w:rPr>
          <w:color w:val="000000"/>
        </w:rPr>
        <w:t>Izgradnja školskih prostora – OŠ Tenja</w:t>
      </w:r>
    </w:p>
    <w:p w14:paraId="4FE51588" w14:textId="77777777" w:rsidR="000F7EBB" w:rsidRPr="00CD4E19" w:rsidRDefault="000F7EBB" w:rsidP="000F7EBB">
      <w:pPr>
        <w:jc w:val="both"/>
        <w:rPr>
          <w:color w:val="000000"/>
        </w:rPr>
      </w:pPr>
      <w:r w:rsidRPr="00CD4E19">
        <w:rPr>
          <w:color w:val="000000"/>
        </w:rPr>
        <w:t>Izgradnja školskih prostora – OŠ Briješće</w:t>
      </w:r>
    </w:p>
    <w:p w14:paraId="2277E16B" w14:textId="77777777" w:rsidR="000F7EBB" w:rsidRPr="00CD4E19" w:rsidRDefault="000F7EBB" w:rsidP="000F7EBB">
      <w:pPr>
        <w:jc w:val="both"/>
        <w:rPr>
          <w:color w:val="000000"/>
        </w:rPr>
      </w:pPr>
      <w:r w:rsidRPr="00CD4E19">
        <w:rPr>
          <w:color w:val="000000"/>
        </w:rPr>
        <w:t>Izgradnja DV u Višnjevcu</w:t>
      </w:r>
    </w:p>
    <w:p w14:paraId="6C0F85A2" w14:textId="77777777" w:rsidR="000F7EBB" w:rsidRPr="00CD4E19" w:rsidRDefault="000F7EBB" w:rsidP="000F7EBB">
      <w:pPr>
        <w:jc w:val="both"/>
        <w:rPr>
          <w:color w:val="000000"/>
        </w:rPr>
      </w:pPr>
      <w:r>
        <w:rPr>
          <w:color w:val="000000"/>
        </w:rPr>
        <w:t>Uređenje Kulturnog centra Osijek</w:t>
      </w:r>
    </w:p>
    <w:p w14:paraId="2A8687CC" w14:textId="77777777" w:rsidR="000F7EBB" w:rsidRPr="00CD4E19" w:rsidRDefault="000F7EBB" w:rsidP="000F7EBB">
      <w:pPr>
        <w:jc w:val="both"/>
        <w:rPr>
          <w:color w:val="000000"/>
        </w:rPr>
      </w:pPr>
      <w:r w:rsidRPr="00CD4E19">
        <w:rPr>
          <w:color w:val="000000"/>
        </w:rPr>
        <w:t>Izgradnja prometnice u Podravlju</w:t>
      </w:r>
    </w:p>
    <w:p w14:paraId="06145EFA" w14:textId="77777777" w:rsidR="000F7EBB" w:rsidRPr="00CD4E19" w:rsidRDefault="000F7EBB" w:rsidP="000F7EBB">
      <w:pPr>
        <w:jc w:val="both"/>
        <w:rPr>
          <w:color w:val="000000"/>
        </w:rPr>
      </w:pPr>
      <w:r w:rsidRPr="00CD4E19">
        <w:rPr>
          <w:color w:val="000000"/>
        </w:rPr>
        <w:t>Izgradnja ceste u Poštanskom naselju</w:t>
      </w:r>
    </w:p>
    <w:p w14:paraId="568C4355" w14:textId="77777777" w:rsidR="000F7EBB" w:rsidRDefault="000F7EBB" w:rsidP="000F7EBB">
      <w:pPr>
        <w:pStyle w:val="Tijeloteksta-uvlaka2"/>
        <w:spacing w:after="0" w:line="240" w:lineRule="auto"/>
        <w:ind w:left="0"/>
        <w:jc w:val="both"/>
      </w:pPr>
      <w:r>
        <w:t>Rok otplate je 10 godina, nominalna kamatna stopa 1,59%, efektivna 1,64%. Rok povlačenja kredita bio je 30.6.2020. Kredit je u cijelosti realiziran.</w:t>
      </w:r>
    </w:p>
    <w:p w14:paraId="5DFFFBA7" w14:textId="77777777" w:rsidR="000F7EBB" w:rsidRPr="009B3C9F" w:rsidRDefault="000F7EBB" w:rsidP="000F7EBB">
      <w:pPr>
        <w:jc w:val="both"/>
      </w:pPr>
      <w:r w:rsidRPr="009B3C9F">
        <w:t>Temeljem predmetnog zaduživanja u 2021. je otplaćena glavnica u iznosu 4.500.000 kn i kamate u iznosu 682.473 kn. Nedospjela glavnica na dan 31.12.2021. iznosi 39.375.000 kn.</w:t>
      </w:r>
    </w:p>
    <w:p w14:paraId="40662576" w14:textId="77777777" w:rsidR="000F7EBB" w:rsidRPr="009E3705" w:rsidRDefault="000F7EBB" w:rsidP="000F7EBB">
      <w:pPr>
        <w:pStyle w:val="Tijeloteksta-uvlaka2"/>
        <w:spacing w:after="0" w:line="240" w:lineRule="auto"/>
        <w:ind w:left="0"/>
        <w:jc w:val="both"/>
      </w:pPr>
    </w:p>
    <w:p w14:paraId="29B7FA02" w14:textId="77777777" w:rsidR="000F7EBB" w:rsidRDefault="000F7EBB" w:rsidP="000F7EBB">
      <w:pPr>
        <w:pStyle w:val="Tijeloteksta-uvlaka2"/>
        <w:spacing w:after="0" w:line="240" w:lineRule="auto"/>
        <w:ind w:left="0"/>
        <w:jc w:val="both"/>
        <w:rPr>
          <w:color w:val="FF0000"/>
        </w:rPr>
      </w:pPr>
    </w:p>
    <w:p w14:paraId="11FEE5E9" w14:textId="77777777" w:rsidR="000F7EBB" w:rsidRDefault="000F7EBB" w:rsidP="000F7EBB">
      <w:pPr>
        <w:pStyle w:val="Obinitek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ab/>
      </w:r>
      <w:r w:rsidRPr="00A620C9">
        <w:rPr>
          <w:rFonts w:ascii="Times New Roman" w:hAnsi="Times New Roman" w:cs="Times New Roman"/>
          <w:sz w:val="24"/>
          <w:szCs w:val="24"/>
        </w:rPr>
        <w:t xml:space="preserve">Ugovor o kreditu između Grada Osijeka i OTP banke d.d. na iznos </w:t>
      </w:r>
      <w:r>
        <w:rPr>
          <w:rFonts w:ascii="Times New Roman" w:hAnsi="Times New Roman"/>
          <w:sz w:val="24"/>
          <w:szCs w:val="24"/>
        </w:rPr>
        <w:t xml:space="preserve"> 15.000.000 kn</w:t>
      </w:r>
      <w:r w:rsidRPr="00CD4E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zaključen je 05.04.2018. </w:t>
      </w:r>
      <w:r w:rsidRPr="00CD4E19">
        <w:rPr>
          <w:rFonts w:ascii="Times New Roman" w:hAnsi="Times New Roman"/>
          <w:sz w:val="24"/>
          <w:szCs w:val="24"/>
        </w:rPr>
        <w:t xml:space="preserve">za </w:t>
      </w:r>
      <w:r>
        <w:rPr>
          <w:rFonts w:ascii="Times New Roman" w:hAnsi="Times New Roman"/>
          <w:sz w:val="24"/>
          <w:szCs w:val="24"/>
        </w:rPr>
        <w:t>financiranje sljedećih investicija</w:t>
      </w:r>
      <w:r w:rsidRPr="00CD4E19">
        <w:rPr>
          <w:rFonts w:ascii="Times New Roman" w:hAnsi="Times New Roman"/>
          <w:sz w:val="24"/>
          <w:szCs w:val="24"/>
        </w:rPr>
        <w:t>:</w:t>
      </w:r>
    </w:p>
    <w:p w14:paraId="7AC6E48C" w14:textId="77777777" w:rsidR="000F7EBB" w:rsidRPr="00CD4E19" w:rsidRDefault="000F7EBB" w:rsidP="000F7EBB">
      <w:pPr>
        <w:jc w:val="both"/>
        <w:rPr>
          <w:color w:val="000000"/>
        </w:rPr>
      </w:pPr>
      <w:r w:rsidRPr="00CD4E19">
        <w:rPr>
          <w:color w:val="000000"/>
        </w:rPr>
        <w:t>Edukativni i informativni turistički centar mladih Stara pekara s Trgom V.Lisinskog, Tvrđa</w:t>
      </w:r>
    </w:p>
    <w:p w14:paraId="3B3AC4F2" w14:textId="77777777" w:rsidR="000F7EBB" w:rsidRPr="00CD4E19" w:rsidRDefault="000F7EBB" w:rsidP="000F7EBB">
      <w:pPr>
        <w:jc w:val="both"/>
        <w:rPr>
          <w:color w:val="000000"/>
        </w:rPr>
      </w:pPr>
      <w:r w:rsidRPr="00CD4E19">
        <w:rPr>
          <w:color w:val="000000"/>
        </w:rPr>
        <w:t>Rekonstrukcija Šetališta Petra Preradovića (Sakuntala park)</w:t>
      </w:r>
    </w:p>
    <w:p w14:paraId="58A25BF1" w14:textId="77777777" w:rsidR="000F7EBB" w:rsidRPr="00CD4E19" w:rsidRDefault="000F7EBB" w:rsidP="000F7EBB">
      <w:pPr>
        <w:jc w:val="both"/>
        <w:rPr>
          <w:color w:val="000000"/>
        </w:rPr>
      </w:pPr>
      <w:r w:rsidRPr="00CD4E19">
        <w:rPr>
          <w:color w:val="000000"/>
        </w:rPr>
        <w:t>Energetska obnova OŠ Antuna Mihanovića</w:t>
      </w:r>
    </w:p>
    <w:p w14:paraId="67AE1932" w14:textId="77777777" w:rsidR="000F7EBB" w:rsidRPr="00CD4E19" w:rsidRDefault="000F7EBB" w:rsidP="000F7EBB">
      <w:pPr>
        <w:jc w:val="both"/>
        <w:rPr>
          <w:color w:val="000000"/>
        </w:rPr>
      </w:pPr>
      <w:r w:rsidRPr="00CD4E19">
        <w:rPr>
          <w:color w:val="000000"/>
        </w:rPr>
        <w:t>Energetska obnova OŠ Grigora Viteza</w:t>
      </w:r>
    </w:p>
    <w:p w14:paraId="1D097B8B" w14:textId="77777777" w:rsidR="000F7EBB" w:rsidRPr="00CD4E19" w:rsidRDefault="000F7EBB" w:rsidP="000F7EBB">
      <w:pPr>
        <w:jc w:val="both"/>
        <w:rPr>
          <w:color w:val="000000"/>
        </w:rPr>
      </w:pPr>
      <w:r w:rsidRPr="00CD4E19">
        <w:rPr>
          <w:color w:val="000000"/>
        </w:rPr>
        <w:t>Izgradnja biciklističkih staza kroz program Integrirana teritorijalna ulaganja-ITU</w:t>
      </w:r>
    </w:p>
    <w:p w14:paraId="0FD537F3" w14:textId="77777777" w:rsidR="000F7EBB" w:rsidRPr="00CD4E19" w:rsidRDefault="000F7EBB" w:rsidP="000F7EBB">
      <w:pPr>
        <w:jc w:val="both"/>
        <w:rPr>
          <w:color w:val="000000"/>
        </w:rPr>
      </w:pPr>
      <w:r>
        <w:t xml:space="preserve">Rok trajanja otplate je 10 godina, nominalna kamatna stopa 1,85%, efektivna 1,94%.  Kredit je realiziran u iznosu od 11.668.614 kn. Preostala kreditna sredstva nisu realizirana iz razloga da su iskazane manje potrebe za završetak projekta </w:t>
      </w:r>
      <w:r w:rsidRPr="00CD4E19">
        <w:rPr>
          <w:color w:val="000000"/>
        </w:rPr>
        <w:t>Edukativni i informativni turistički centar mladih Stara pekara s Trgom V.Lisinskog, Tvrđa</w:t>
      </w:r>
      <w:r>
        <w:rPr>
          <w:color w:val="000000"/>
        </w:rPr>
        <w:t>.</w:t>
      </w:r>
    </w:p>
    <w:p w14:paraId="01D01E74" w14:textId="77777777" w:rsidR="000F7EBB" w:rsidRPr="009B3C9F" w:rsidRDefault="000F7EBB" w:rsidP="000F7EBB">
      <w:pPr>
        <w:jc w:val="both"/>
      </w:pPr>
      <w:r w:rsidRPr="009E3705">
        <w:t>Temeljem predmetnog zaduživanja</w:t>
      </w:r>
      <w:r>
        <w:t xml:space="preserve"> u 2021. je otplaćena glavnica u iznosu 1.166.861,00 kn i </w:t>
      </w:r>
      <w:r w:rsidRPr="009B3C9F">
        <w:t xml:space="preserve">kamate u iznosu </w:t>
      </w:r>
      <w:r>
        <w:t>186</w:t>
      </w:r>
      <w:r w:rsidRPr="009B3C9F">
        <w:t>.</w:t>
      </w:r>
      <w:r>
        <w:t>134</w:t>
      </w:r>
      <w:r w:rsidRPr="009B3C9F">
        <w:t xml:space="preserve"> kn. Nedospjela glavnica na dan 31.12.2021. iznosi 9.334.891 kn.</w:t>
      </w:r>
    </w:p>
    <w:p w14:paraId="282CEBF5" w14:textId="77777777" w:rsidR="000F7EBB" w:rsidRPr="009E3705" w:rsidRDefault="000F7EBB" w:rsidP="000F7EBB">
      <w:pPr>
        <w:pStyle w:val="Tijeloteksta-uvlaka2"/>
        <w:spacing w:after="0" w:line="240" w:lineRule="auto"/>
        <w:ind w:left="0"/>
        <w:jc w:val="both"/>
      </w:pPr>
    </w:p>
    <w:p w14:paraId="5E64E91A" w14:textId="77777777" w:rsidR="000F7EBB" w:rsidRDefault="000F7EBB" w:rsidP="000F7EBB">
      <w:pPr>
        <w:ind w:firstLine="708"/>
        <w:jc w:val="both"/>
      </w:pPr>
    </w:p>
    <w:p w14:paraId="604F65C8" w14:textId="77777777" w:rsidR="000F7EBB" w:rsidRPr="00D0605A" w:rsidRDefault="000F7EBB" w:rsidP="000F7EBB">
      <w:pPr>
        <w:jc w:val="both"/>
      </w:pPr>
      <w:r>
        <w:t>8.</w:t>
      </w:r>
      <w:r>
        <w:tab/>
      </w:r>
      <w:r w:rsidRPr="00A620C9">
        <w:t xml:space="preserve">Ugovor o kreditu između Grada Osijeka i OTP banke d.d. na iznos </w:t>
      </w:r>
      <w:r>
        <w:t>20.500.000 kn zaključen je 12.07.2019 za financiranje sljedećih investicija:</w:t>
      </w:r>
    </w:p>
    <w:p w14:paraId="6100939A" w14:textId="77777777" w:rsidR="000F7EBB" w:rsidRDefault="000F7EBB" w:rsidP="000F7EBB">
      <w:pPr>
        <w:ind w:firstLine="708"/>
      </w:pPr>
      <w:r>
        <w:t>Izgradnja cesta</w:t>
      </w:r>
    </w:p>
    <w:p w14:paraId="6E2B7500" w14:textId="77777777" w:rsidR="000F7EBB" w:rsidRDefault="000F7EBB" w:rsidP="000F7EBB">
      <w:pPr>
        <w:ind w:firstLine="708"/>
      </w:pPr>
      <w:r>
        <w:t>Izgradnja OŠ Tenja</w:t>
      </w:r>
    </w:p>
    <w:p w14:paraId="14347D16" w14:textId="77777777" w:rsidR="000F7EBB" w:rsidRDefault="000F7EBB" w:rsidP="000F7EBB">
      <w:pPr>
        <w:ind w:firstLine="708"/>
      </w:pPr>
      <w:r>
        <w:t>Izgradnja OŠ Briješće</w:t>
      </w:r>
    </w:p>
    <w:p w14:paraId="3CAF60AD" w14:textId="77777777" w:rsidR="000F7EBB" w:rsidRDefault="000F7EBB" w:rsidP="000F7EBB">
      <w:pPr>
        <w:ind w:firstLine="708"/>
      </w:pPr>
      <w:r>
        <w:t>Izgradnja OŠ Mladost</w:t>
      </w:r>
    </w:p>
    <w:p w14:paraId="2F1CA2B8" w14:textId="77777777" w:rsidR="000F7EBB" w:rsidRDefault="000F7EBB" w:rsidP="000F7EBB">
      <w:pPr>
        <w:ind w:firstLine="708"/>
      </w:pPr>
      <w:r>
        <w:t>Izgradnja i rekonstrukcija sportskih objekata</w:t>
      </w:r>
    </w:p>
    <w:p w14:paraId="789B2676" w14:textId="77777777" w:rsidR="000F7EBB" w:rsidRDefault="000F7EBB" w:rsidP="000F7EBB">
      <w:pPr>
        <w:ind w:firstLine="708"/>
      </w:pPr>
      <w:r>
        <w:t>Izgradnja krematorija</w:t>
      </w:r>
    </w:p>
    <w:p w14:paraId="731F70DA" w14:textId="77777777" w:rsidR="000F7EBB" w:rsidRDefault="000F7EBB" w:rsidP="000F7EB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povlačenja sredstava bio je 31.12.2020. i isti je produžen do 31.8 2021.Rok otplate je 10  godina, kamatna stopa je fiksna pri čemu je visina nominalne kamatne stope 1,25% a efektivne 1,32%.  U 2020. kredit je realiziran u iznosu 8.323.655 kn, ukupno 16.235.703 kn. U 2021. povučena su kreditna sredstva u iznosu 3.475.589 kn. Kredit je realiziran u ukupnom iznosu 19.711.292 kn. Od korištenja preostalih ugovorenih sredstava se odustalo jer su za planirane investicije osigurana dovoljna proračunska sredstva.</w:t>
      </w:r>
    </w:p>
    <w:p w14:paraId="1839624B" w14:textId="77777777" w:rsidR="000F7EBB" w:rsidRPr="009B3C9F" w:rsidRDefault="000F7EBB" w:rsidP="000F7EBB">
      <w:pPr>
        <w:pStyle w:val="Tijeloteksta-uvlaka2"/>
        <w:spacing w:after="0" w:line="240" w:lineRule="auto"/>
        <w:ind w:left="0"/>
        <w:jc w:val="both"/>
      </w:pPr>
      <w:r w:rsidRPr="009B3C9F">
        <w:t>Temeljem predmetnog zaduživanja plaćene su kamate u iznosu 262.229 kn.</w:t>
      </w:r>
    </w:p>
    <w:p w14:paraId="6C7C9DE7" w14:textId="77777777" w:rsidR="000F7EBB" w:rsidRDefault="000F7EBB" w:rsidP="000F7EBB"/>
    <w:p w14:paraId="03C28BC7" w14:textId="77777777" w:rsidR="000F7EBB" w:rsidRDefault="000F7EBB" w:rsidP="000F7EBB">
      <w:pPr>
        <w:jc w:val="both"/>
      </w:pPr>
      <w:r>
        <w:t>9.</w:t>
      </w:r>
      <w:r>
        <w:tab/>
      </w:r>
      <w:r w:rsidRPr="00A620C9">
        <w:t xml:space="preserve">Ugovor o kreditu između Grada Osijeka i </w:t>
      </w:r>
      <w:r>
        <w:t>Zagrebačke</w:t>
      </w:r>
      <w:r w:rsidRPr="00A620C9">
        <w:t xml:space="preserve"> banke d.d. na iznos</w:t>
      </w:r>
      <w:r>
        <w:t xml:space="preserve">  10.000.000 kn za financiranje sustava oborinske odvodnje u Eko industrijskoj zoni Nemetin zaključen je 13.11.2019. Rok otplate je 5 godina, nominalna kamatna stopa 0,84% a efektivna 0,89%.  Sredstva su u cijelosti iskorištena u 2020. godini. %.  U 2021. otplaćena je glavnica u iznosu 2.000.000 kn i kamate u iznosu 78133 kn. Stanje glavnice na dan 31.12.2021. iznosi 8.000.000 kn.</w:t>
      </w:r>
    </w:p>
    <w:p w14:paraId="5978F149" w14:textId="77777777" w:rsidR="000F7EBB" w:rsidRDefault="000F7EBB" w:rsidP="000F7EBB">
      <w:pPr>
        <w:jc w:val="both"/>
      </w:pPr>
    </w:p>
    <w:p w14:paraId="0FCD6CDE" w14:textId="77777777" w:rsidR="000F7EBB" w:rsidRDefault="000F7EBB" w:rsidP="000F7EB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</w:t>
      </w:r>
      <w:r>
        <w:rPr>
          <w:rFonts w:ascii="Times New Roman" w:hAnsi="Times New Roman" w:cs="Times New Roman"/>
        </w:rPr>
        <w:tab/>
        <w:t>Grad Osijek zadužio se kod Hrvatske banke za obnovu i razvitak za financiranje sljedećih projekata:</w:t>
      </w:r>
    </w:p>
    <w:p w14:paraId="56D630FA" w14:textId="77777777" w:rsidR="000F7EBB" w:rsidRDefault="000F7EBB" w:rsidP="000F7EBB">
      <w:pPr>
        <w:ind w:firstLine="708"/>
      </w:pPr>
      <w:r>
        <w:t>Energetska obnova dječjeg vrtića Potočnica</w:t>
      </w:r>
    </w:p>
    <w:p w14:paraId="7221C6BA" w14:textId="77777777" w:rsidR="000F7EBB" w:rsidRDefault="000F7EBB" w:rsidP="000F7EBB">
      <w:pPr>
        <w:ind w:firstLine="708"/>
      </w:pPr>
      <w:r>
        <w:t>Energetska obnova osnovne škole Vijenac</w:t>
      </w:r>
    </w:p>
    <w:p w14:paraId="14D1BA98" w14:textId="77777777" w:rsidR="000F7EBB" w:rsidRDefault="000F7EBB" w:rsidP="000F7EBB">
      <w:r>
        <w:tab/>
        <w:t>Energetska obnova dječjeg vrtića Latica</w:t>
      </w:r>
    </w:p>
    <w:p w14:paraId="4CF017C9" w14:textId="77777777" w:rsidR="000F7EBB" w:rsidRDefault="000F7EBB" w:rsidP="000F7EBB">
      <w:pPr>
        <w:ind w:firstLine="708"/>
      </w:pPr>
      <w:r w:rsidRPr="00237901">
        <w:t>Energetska obnova osnovne škole Mladost</w:t>
      </w:r>
    </w:p>
    <w:p w14:paraId="31CD4732" w14:textId="77777777" w:rsidR="000F7EBB" w:rsidRDefault="000F7EBB" w:rsidP="000F7EBB">
      <w:pPr>
        <w:ind w:firstLine="708"/>
      </w:pPr>
    </w:p>
    <w:p w14:paraId="2B312674" w14:textId="77777777" w:rsidR="000F7EBB" w:rsidRDefault="000F7EBB" w:rsidP="000F7EBB">
      <w:pPr>
        <w:jc w:val="both"/>
        <w:outlineLvl w:val="0"/>
      </w:pPr>
      <w:r>
        <w:t xml:space="preserve">Hrvatska banka za obnovu i razvoj otvorila je kreditnu liniju za </w:t>
      </w:r>
      <w:r w:rsidRPr="003667F4">
        <w:t>Financiranje provedbe ulaganja u energetsku učinkovitost te poticanje korištenja</w:t>
      </w:r>
      <w:r>
        <w:t xml:space="preserve"> </w:t>
      </w:r>
      <w:r w:rsidRPr="003667F4">
        <w:t>obnovljivih izvora energije (OIE) u zgradama javnog sektora u svrhu postizanja</w:t>
      </w:r>
      <w:r>
        <w:t xml:space="preserve"> </w:t>
      </w:r>
      <w:r w:rsidRPr="003667F4">
        <w:t>energetskih ušteda.</w:t>
      </w:r>
      <w:r>
        <w:t xml:space="preserve"> </w:t>
      </w:r>
    </w:p>
    <w:p w14:paraId="179CE917" w14:textId="77777777" w:rsidR="000F7EBB" w:rsidRDefault="000F7EBB" w:rsidP="000F7EBB">
      <w:pPr>
        <w:jc w:val="both"/>
        <w:outlineLvl w:val="0"/>
      </w:pPr>
      <w:r>
        <w:t>Kreditirali su se</w:t>
      </w:r>
      <w:r w:rsidRPr="003667F4">
        <w:t xml:space="preserve"> projekti krajnjih primatelja koji </w:t>
      </w:r>
      <w:r>
        <w:t>su dobili</w:t>
      </w:r>
      <w:r w:rsidRPr="003667F4">
        <w:t xml:space="preserve"> Odluku o financiranju od</w:t>
      </w:r>
      <w:r>
        <w:t xml:space="preserve"> </w:t>
      </w:r>
      <w:r w:rsidRPr="003667F4">
        <w:t>strane Ministarstva graditeljstva i prostornog uređenja za natječaje za bespovratna</w:t>
      </w:r>
      <w:r>
        <w:t xml:space="preserve"> </w:t>
      </w:r>
      <w:r w:rsidRPr="003667F4">
        <w:t>sredstva u sklopu specifičnog cilja 4c1.</w:t>
      </w:r>
      <w:r>
        <w:t xml:space="preserve"> </w:t>
      </w:r>
    </w:p>
    <w:p w14:paraId="79A6CCA0" w14:textId="77777777" w:rsidR="000F7EBB" w:rsidRDefault="000F7EBB" w:rsidP="000F7EBB">
      <w:pPr>
        <w:ind w:firstLine="708"/>
        <w:jc w:val="both"/>
      </w:pPr>
      <w:r>
        <w:t xml:space="preserve">Gradu Osijeku odobren je kredit na iznos od 3.489.850 kn koji je u cijelosti realiziran u 2020. Rok otplate je 5  godina, kamatna stopa je fiksna i iznosi 0,5%.  U 2021. otplaćena je </w:t>
      </w:r>
      <w:r w:rsidRPr="009B3C9F">
        <w:t>glavnica u iznosu 697.970 kn i kamate u iznosu 16.220 kn. Stanje glavnice na dan 31.12.2021.</w:t>
      </w:r>
      <w:r>
        <w:t xml:space="preserve"> iznosi 2.791.880 kn.</w:t>
      </w:r>
    </w:p>
    <w:p w14:paraId="0F051BF3" w14:textId="77777777" w:rsidR="000F7EBB" w:rsidRDefault="000F7EBB" w:rsidP="000F7EBB">
      <w:pPr>
        <w:ind w:firstLine="708"/>
      </w:pPr>
    </w:p>
    <w:p w14:paraId="520DFCA3" w14:textId="77777777" w:rsidR="000F7EBB" w:rsidRDefault="000F7EBB" w:rsidP="000F7EBB">
      <w:pPr>
        <w:rPr>
          <w:color w:val="FF0000"/>
        </w:rPr>
      </w:pPr>
      <w:r>
        <w:t>11.</w:t>
      </w:r>
      <w:r>
        <w:tab/>
        <w:t>U 2020.</w:t>
      </w:r>
      <w:r w:rsidRPr="005B091D">
        <w:t xml:space="preserve"> Grad Osijek objavio je dva javna poziva za prikupljanje ponuda za dugoročno zaduživanje Grada</w:t>
      </w:r>
      <w:r w:rsidRPr="005B091D">
        <w:rPr>
          <w:color w:val="FF0000"/>
        </w:rPr>
        <w:t>.</w:t>
      </w:r>
    </w:p>
    <w:p w14:paraId="45DC9E3B" w14:textId="77777777" w:rsidR="000F7EBB" w:rsidRPr="005B091D" w:rsidRDefault="000F7EBB" w:rsidP="000F7EBB">
      <w:pPr>
        <w:rPr>
          <w:color w:val="FF0000"/>
        </w:rPr>
      </w:pPr>
    </w:p>
    <w:p w14:paraId="3BAF0E6F" w14:textId="77777777" w:rsidR="000F7EBB" w:rsidRPr="005B091D" w:rsidRDefault="000F7EBB" w:rsidP="000F7EBB">
      <w:pPr>
        <w:ind w:firstLine="708"/>
        <w:jc w:val="both"/>
      </w:pPr>
      <w:r>
        <w:t xml:space="preserve"> Temeljem raspisanog poziva, </w:t>
      </w:r>
      <w:r w:rsidRPr="005B091D">
        <w:t xml:space="preserve">Grad </w:t>
      </w:r>
      <w:r>
        <w:t>se</w:t>
      </w:r>
      <w:r w:rsidRPr="005B091D">
        <w:t xml:space="preserve"> dugoročno zadužio za u iznosu od 58</w:t>
      </w:r>
      <w:r>
        <w:t xml:space="preserve">.500.000,00 kn </w:t>
      </w:r>
      <w:r w:rsidRPr="005B091D">
        <w:t>za sljedeće kapitalne projekte:</w:t>
      </w:r>
    </w:p>
    <w:p w14:paraId="45C9795D" w14:textId="77777777" w:rsidR="000F7EBB" w:rsidRPr="005B091D" w:rsidRDefault="000F7EBB" w:rsidP="000F7EBB">
      <w:pPr>
        <w:ind w:firstLine="708"/>
      </w:pPr>
      <w:r w:rsidRPr="005B091D">
        <w:lastRenderedPageBreak/>
        <w:t>Energetska obnova DV Potočnica</w:t>
      </w:r>
    </w:p>
    <w:p w14:paraId="5D41B1BC" w14:textId="77777777" w:rsidR="000F7EBB" w:rsidRPr="005B091D" w:rsidRDefault="000F7EBB" w:rsidP="000F7EBB">
      <w:pPr>
        <w:ind w:firstLine="708"/>
      </w:pPr>
      <w:r w:rsidRPr="005B091D">
        <w:t>Energetska obnova OŠ Vijenac</w:t>
      </w:r>
    </w:p>
    <w:p w14:paraId="3C4C680B" w14:textId="77777777" w:rsidR="000F7EBB" w:rsidRPr="005B091D" w:rsidRDefault="000F7EBB" w:rsidP="000F7EBB">
      <w:pPr>
        <w:ind w:firstLine="708"/>
      </w:pPr>
      <w:r w:rsidRPr="005B091D">
        <w:t>Energetska obnova DV Latica</w:t>
      </w:r>
    </w:p>
    <w:p w14:paraId="5A40334E" w14:textId="77777777" w:rsidR="000F7EBB" w:rsidRPr="005B091D" w:rsidRDefault="000F7EBB" w:rsidP="000F7EBB">
      <w:pPr>
        <w:ind w:firstLine="708"/>
      </w:pPr>
      <w:r w:rsidRPr="005B091D">
        <w:t>Izgradnja i rekonstrukcija sportskih objekata</w:t>
      </w:r>
    </w:p>
    <w:p w14:paraId="6BFD11D9" w14:textId="77777777" w:rsidR="000F7EBB" w:rsidRPr="005B091D" w:rsidRDefault="000F7EBB" w:rsidP="000F7EBB">
      <w:pPr>
        <w:ind w:firstLine="708"/>
      </w:pPr>
      <w:r w:rsidRPr="005B091D">
        <w:t>Kulturni centar Osijek</w:t>
      </w:r>
    </w:p>
    <w:p w14:paraId="66A29BDB" w14:textId="77777777" w:rsidR="000F7EBB" w:rsidRPr="005B091D" w:rsidRDefault="000F7EBB" w:rsidP="000F7EBB">
      <w:pPr>
        <w:ind w:firstLine="708"/>
      </w:pPr>
      <w:r w:rsidRPr="005B091D">
        <w:t>Industrijska Zona Nemetin</w:t>
      </w:r>
    </w:p>
    <w:p w14:paraId="0741FB4D" w14:textId="77777777" w:rsidR="000F7EBB" w:rsidRPr="005B091D" w:rsidRDefault="000F7EBB" w:rsidP="000F7EBB">
      <w:pPr>
        <w:ind w:firstLine="708"/>
      </w:pPr>
      <w:r w:rsidRPr="005B091D">
        <w:t>Stanogradnja</w:t>
      </w:r>
    </w:p>
    <w:p w14:paraId="09526B2E" w14:textId="77777777" w:rsidR="000F7EBB" w:rsidRPr="005B091D" w:rsidRDefault="000F7EBB" w:rsidP="000F7EBB">
      <w:r w:rsidRPr="005B091D">
        <w:tab/>
      </w:r>
      <w:r w:rsidRPr="005B091D">
        <w:tab/>
      </w:r>
    </w:p>
    <w:p w14:paraId="39E66BA6" w14:textId="77777777" w:rsidR="000F7EBB" w:rsidRPr="005B091D" w:rsidRDefault="000F7EBB" w:rsidP="000F7EBB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5B091D">
        <w:rPr>
          <w:rFonts w:ascii="Times New Roman" w:hAnsi="Times New Roman" w:cs="Times New Roman"/>
          <w:color w:val="auto"/>
        </w:rPr>
        <w:t xml:space="preserve">Zaduživanje je ugovoreno sa Zagrebačkom bankom d.d. kao najpovoljnijim ponuditeljem. Rok povlačenja sredstava je 30.06.2022. a rok otplate 15  godina. Kamatna stopa je fiksna pri čemu je visina nominalne kamatne stope 1,13%, efektivne 1,15%. Naknada za obradu zahtjeva iznosi 0,1% ugovorenog iznosa kredita. </w:t>
      </w:r>
      <w:r w:rsidRPr="005B091D">
        <w:rPr>
          <w:rFonts w:ascii="Times New Roman" w:hAnsi="Times New Roman" w:cs="Times New Roman"/>
          <w:color w:val="auto"/>
        </w:rPr>
        <w:tab/>
      </w:r>
    </w:p>
    <w:p w14:paraId="57BC9206" w14:textId="77777777" w:rsidR="000F7EBB" w:rsidRDefault="000F7EBB" w:rsidP="000F7EB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B091D">
        <w:rPr>
          <w:rFonts w:ascii="Times New Roman" w:hAnsi="Times New Roman" w:cs="Times New Roman"/>
          <w:color w:val="auto"/>
        </w:rPr>
        <w:t>Za predmetno zaduživanje 21. svibnja 2020. dobivena je suglasnost Vlade Republike Hrvatske.</w:t>
      </w:r>
      <w:r>
        <w:rPr>
          <w:rFonts w:ascii="Times New Roman" w:hAnsi="Times New Roman" w:cs="Times New Roman"/>
          <w:color w:val="auto"/>
        </w:rPr>
        <w:t xml:space="preserve"> </w:t>
      </w:r>
    </w:p>
    <w:p w14:paraId="783ADE65" w14:textId="77777777" w:rsidR="000F7EBB" w:rsidRPr="009B3C9F" w:rsidRDefault="000F7EBB" w:rsidP="000F7EB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B3C9F">
        <w:rPr>
          <w:rFonts w:ascii="Times New Roman" w:hAnsi="Times New Roman" w:cs="Times New Roman"/>
          <w:color w:val="auto"/>
        </w:rPr>
        <w:t>U 2020. kredit je realiziran u iznosu 13.664.177 kn, a u 2021. u iznosu 15.938.921 kn, ukupno 29.603.098 kn. Plaćene su interkalarne kamate u iznosu 219.384 kn.</w:t>
      </w:r>
      <w:r w:rsidRPr="009B3C9F">
        <w:rPr>
          <w:rFonts w:ascii="Times New Roman" w:hAnsi="Times New Roman" w:cs="Times New Roman"/>
          <w:color w:val="auto"/>
        </w:rPr>
        <w:tab/>
      </w:r>
    </w:p>
    <w:p w14:paraId="0572D051" w14:textId="77777777" w:rsidR="000F7EBB" w:rsidRPr="005B091D" w:rsidRDefault="000F7EBB" w:rsidP="000F7EBB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0AE5E36" w14:textId="77777777" w:rsidR="000F7EBB" w:rsidRPr="005B091D" w:rsidRDefault="000F7EBB" w:rsidP="000F7EBB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12.</w:t>
      </w:r>
      <w:r w:rsidRPr="005B091D">
        <w:rPr>
          <w:rFonts w:ascii="Times New Roman" w:hAnsi="Times New Roman" w:cs="Times New Roman"/>
          <w:color w:val="auto"/>
        </w:rPr>
        <w:tab/>
        <w:t>Grada Osijek</w:t>
      </w:r>
      <w:r>
        <w:rPr>
          <w:rFonts w:ascii="Times New Roman" w:hAnsi="Times New Roman" w:cs="Times New Roman"/>
          <w:color w:val="auto"/>
        </w:rPr>
        <w:t xml:space="preserve"> zadužio se u 2020.</w:t>
      </w:r>
      <w:r w:rsidRPr="005B091D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 </w:t>
      </w:r>
      <w:r w:rsidRPr="005B091D">
        <w:rPr>
          <w:rFonts w:ascii="Times New Roman" w:hAnsi="Times New Roman" w:cs="Times New Roman"/>
          <w:color w:val="auto"/>
        </w:rPr>
        <w:t>u iznosu 33.000.000,00 kn za sufinanciranje sljedećih EU projekata:</w:t>
      </w:r>
    </w:p>
    <w:p w14:paraId="5C610C97" w14:textId="77777777" w:rsidR="000F7EBB" w:rsidRPr="005B091D" w:rsidRDefault="000F7EBB" w:rsidP="000F7EBB">
      <w:pPr>
        <w:ind w:firstLine="708"/>
      </w:pPr>
      <w:r w:rsidRPr="005B091D">
        <w:t>IT Park-IT Poslovni centar</w:t>
      </w:r>
    </w:p>
    <w:p w14:paraId="122CE7EE" w14:textId="77777777" w:rsidR="000F7EBB" w:rsidRPr="005B091D" w:rsidRDefault="000F7EBB" w:rsidP="000F7EBB">
      <w:pPr>
        <w:ind w:firstLine="708"/>
      </w:pPr>
      <w:r w:rsidRPr="005B091D">
        <w:t>Centar za posjetitelje Tvrđa</w:t>
      </w:r>
    </w:p>
    <w:p w14:paraId="5FCA5E97" w14:textId="77777777" w:rsidR="000F7EBB" w:rsidRPr="005B091D" w:rsidRDefault="000F7EBB" w:rsidP="000F7EBB">
      <w:pPr>
        <w:ind w:firstLine="708"/>
      </w:pPr>
      <w:r>
        <w:t>Razvoj i unapređenje osječke</w:t>
      </w:r>
      <w:r w:rsidRPr="005B091D">
        <w:t xml:space="preserve"> Tvrđe</w:t>
      </w:r>
    </w:p>
    <w:p w14:paraId="719BAB7B" w14:textId="77777777" w:rsidR="000F7EBB" w:rsidRPr="009B3C9F" w:rsidRDefault="000F7EBB" w:rsidP="000F7EB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B091D">
        <w:rPr>
          <w:rFonts w:ascii="Times New Roman" w:hAnsi="Times New Roman" w:cs="Times New Roman"/>
          <w:color w:val="auto"/>
        </w:rPr>
        <w:t>Kao najpovoljniji ponuditelje također je izabrana Zagrebačka banka d.d. Rok povlačenja sredstava je 30.6.2022., rok otplate 15  godina. Kamatna stopa je fiksna pri čemu je visina nominalne kamatne stope 1,14%, efektivne 1,17%. Naknada za obradu zahtjeva iznosi 0,2% ugovorenog iznosa kredita. Za predmetno zaduživanje 21. svibnja 2020. dobivena je suglasnost Vlade Republike Hrvatske.</w:t>
      </w:r>
      <w:r>
        <w:rPr>
          <w:rFonts w:ascii="Times New Roman" w:hAnsi="Times New Roman" w:cs="Times New Roman"/>
          <w:color w:val="auto"/>
        </w:rPr>
        <w:t xml:space="preserve"> U 2020. kredit je realiziran u iznosu 2.474.320 kn, a u </w:t>
      </w:r>
      <w:r w:rsidRPr="009B3C9F">
        <w:rPr>
          <w:rFonts w:ascii="Times New Roman" w:hAnsi="Times New Roman" w:cs="Times New Roman"/>
          <w:color w:val="auto"/>
        </w:rPr>
        <w:t>2021. u iznosu 12.419.801 kn. Plaćene su interkalarne kamate u iznosu 59.685 kn.</w:t>
      </w:r>
      <w:r w:rsidRPr="009B3C9F">
        <w:rPr>
          <w:rFonts w:ascii="Times New Roman" w:hAnsi="Times New Roman" w:cs="Times New Roman"/>
          <w:color w:val="auto"/>
        </w:rPr>
        <w:tab/>
      </w:r>
    </w:p>
    <w:p w14:paraId="7C0E8BB6" w14:textId="77777777" w:rsidR="000F7EBB" w:rsidRDefault="000F7EBB" w:rsidP="000F7EBB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512B309" w14:textId="77777777" w:rsidR="000F7EBB" w:rsidRDefault="000F7EBB" w:rsidP="000F7EB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D5E2E">
        <w:rPr>
          <w:rFonts w:ascii="Times New Roman" w:hAnsi="Times New Roman" w:cs="Times New Roman"/>
          <w:color w:val="auto"/>
        </w:rPr>
        <w:t>13.</w:t>
      </w:r>
      <w:r w:rsidRPr="00DD5E2E">
        <w:rPr>
          <w:rFonts w:ascii="Times New Roman" w:hAnsi="Times New Roman" w:cs="Times New Roman"/>
          <w:color w:val="auto"/>
        </w:rPr>
        <w:tab/>
        <w:t>Grad Osijek u 2021. zadužio se u iznosu 25.000.000 kn</w:t>
      </w:r>
      <w:r>
        <w:rPr>
          <w:rFonts w:ascii="Times New Roman" w:hAnsi="Times New Roman" w:cs="Times New Roman"/>
          <w:color w:val="auto"/>
        </w:rPr>
        <w:t xml:space="preserve"> za financiranje investicija energetske obnove OŠ Franjo Krežma i DV Radost, izgradnju DV u Tenji i rekonstrukciju Copacabane. Kredit je zaključen sa Zagrebačkom bankom d.d. Zagreb pod sljedećim uvjetima: rok povlačenja sredstava 31.12.2022., rok otplate 8 godina, kamatna stopa fiksna u visini 0,76%, drugih troškova nema.</w:t>
      </w:r>
    </w:p>
    <w:p w14:paraId="496B4C17" w14:textId="77777777" w:rsidR="000F7EBB" w:rsidRPr="00DD5E2E" w:rsidRDefault="000F7EBB" w:rsidP="000F7EBB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U 2021. kreditna sredstva povučena su u iznosu 1.059.820 kn.</w:t>
      </w:r>
    </w:p>
    <w:p w14:paraId="3452F6CE" w14:textId="77777777" w:rsidR="000F7EBB" w:rsidRPr="00DD5E2E" w:rsidRDefault="000F7EBB" w:rsidP="000F7EBB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DD31E9D" w14:textId="77777777" w:rsidR="000F7EBB" w:rsidRPr="00DD5E2E" w:rsidRDefault="000F7EBB" w:rsidP="000F7EBB">
      <w:pPr>
        <w:pStyle w:val="Default"/>
        <w:jc w:val="both"/>
        <w:rPr>
          <w:rFonts w:ascii="Times New Roman" w:hAnsi="Times New Roman" w:cs="Times New Roman"/>
        </w:rPr>
      </w:pPr>
      <w:r w:rsidRPr="00DD5E2E">
        <w:rPr>
          <w:rFonts w:ascii="Times New Roman" w:hAnsi="Times New Roman" w:cs="Times New Roman"/>
        </w:rPr>
        <w:t>Sveukupne otplate glavnice po dugoročnim kreditima u 202</w:t>
      </w:r>
      <w:r>
        <w:rPr>
          <w:rFonts w:ascii="Times New Roman" w:hAnsi="Times New Roman" w:cs="Times New Roman"/>
        </w:rPr>
        <w:t>1</w:t>
      </w:r>
      <w:r w:rsidRPr="00DD5E2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iznose</w:t>
      </w:r>
      <w:r w:rsidRPr="00DD5E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17</w:t>
      </w:r>
      <w:r w:rsidRPr="00DD5E2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405</w:t>
      </w:r>
      <w:r w:rsidRPr="00DD5E2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875</w:t>
      </w:r>
      <w:r w:rsidRPr="00DD5E2E">
        <w:rPr>
          <w:rFonts w:ascii="Times New Roman" w:hAnsi="Times New Roman" w:cs="Times New Roman"/>
        </w:rPr>
        <w:t xml:space="preserve"> kn dok su plaćene kamate u iznosu 2.</w:t>
      </w:r>
      <w:r>
        <w:rPr>
          <w:rFonts w:ascii="Times New Roman" w:hAnsi="Times New Roman" w:cs="Times New Roman"/>
        </w:rPr>
        <w:t>730</w:t>
      </w:r>
      <w:r w:rsidRPr="00DD5E2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432</w:t>
      </w:r>
      <w:r w:rsidRPr="00DD5E2E">
        <w:rPr>
          <w:rFonts w:ascii="Times New Roman" w:hAnsi="Times New Roman" w:cs="Times New Roman"/>
        </w:rPr>
        <w:t xml:space="preserve"> kn.</w:t>
      </w:r>
    </w:p>
    <w:p w14:paraId="574A6ECF" w14:textId="77777777" w:rsidR="000F7EBB" w:rsidRPr="00D16F5D" w:rsidRDefault="000F7EBB" w:rsidP="000F7EBB">
      <w:pPr>
        <w:pStyle w:val="Tijeloteksta-uvlaka2"/>
        <w:spacing w:after="0" w:line="240" w:lineRule="auto"/>
        <w:ind w:left="0"/>
        <w:jc w:val="both"/>
      </w:pPr>
    </w:p>
    <w:p w14:paraId="5D89EC1D" w14:textId="638A75B7" w:rsidR="000F7EBB" w:rsidRPr="006A4453" w:rsidRDefault="000F7EBB" w:rsidP="000F7EBB">
      <w:pPr>
        <w:ind w:firstLine="708"/>
        <w:jc w:val="both"/>
      </w:pPr>
      <w:r w:rsidRPr="006A4453">
        <w:rPr>
          <w:lang w:val="pl-PL"/>
        </w:rPr>
        <w:t>U</w:t>
      </w:r>
      <w:r w:rsidRPr="006A4453">
        <w:t xml:space="preserve"> </w:t>
      </w:r>
      <w:r w:rsidRPr="006A4453">
        <w:rPr>
          <w:lang w:val="pl-PL"/>
        </w:rPr>
        <w:t>okviru</w:t>
      </w:r>
      <w:r w:rsidRPr="006A4453">
        <w:t xml:space="preserve"> </w:t>
      </w:r>
      <w:r w:rsidRPr="006A4453">
        <w:rPr>
          <w:lang w:val="pl-PL"/>
        </w:rPr>
        <w:t>konta</w:t>
      </w:r>
      <w:r w:rsidRPr="006A4453">
        <w:t xml:space="preserve"> 29-</w:t>
      </w:r>
      <w:r w:rsidRPr="006A4453">
        <w:rPr>
          <w:lang w:val="pl-PL"/>
        </w:rPr>
        <w:t>Unaprijed</w:t>
      </w:r>
      <w:r w:rsidRPr="006A4453">
        <w:t xml:space="preserve"> </w:t>
      </w:r>
      <w:r w:rsidRPr="006A4453">
        <w:rPr>
          <w:lang w:val="pl-PL"/>
        </w:rPr>
        <w:t>napla</w:t>
      </w:r>
      <w:r w:rsidRPr="006A4453">
        <w:t>ć</w:t>
      </w:r>
      <w:r w:rsidRPr="006A4453">
        <w:rPr>
          <w:lang w:val="pl-PL"/>
        </w:rPr>
        <w:t>eni</w:t>
      </w:r>
      <w:r w:rsidRPr="006A4453">
        <w:t xml:space="preserve"> </w:t>
      </w:r>
      <w:r w:rsidRPr="006A4453">
        <w:rPr>
          <w:lang w:val="pl-PL"/>
        </w:rPr>
        <w:t>prihodi</w:t>
      </w:r>
      <w:r w:rsidRPr="006A4453">
        <w:t xml:space="preserve"> iskazani su unaprijed naplaćeni prihodi </w:t>
      </w:r>
      <w:r w:rsidR="002E7A46">
        <w:t xml:space="preserve">Grada Osijeka </w:t>
      </w:r>
      <w:r w:rsidRPr="006A4453">
        <w:t>iz ranijih godina u svoti od 4.987.240 od privatnog poduzetnika (budući komunalni doprinos) korištena za financiranje izgradnje ceste.</w:t>
      </w:r>
      <w:r w:rsidR="002E7A46">
        <w:t xml:space="preserve"> Unaprijed naplaćeni prihodi proračunskih korisnika iznose </w:t>
      </w:r>
      <w:r w:rsidR="00E27F80">
        <w:t>1.941.408 kn.</w:t>
      </w:r>
    </w:p>
    <w:p w14:paraId="0F340A7A" w14:textId="77777777" w:rsidR="000F7EBB" w:rsidRDefault="000F7EBB" w:rsidP="000F7EBB">
      <w:pPr>
        <w:jc w:val="both"/>
        <w:rPr>
          <w:b/>
          <w:sz w:val="28"/>
          <w:szCs w:val="28"/>
          <w:highlight w:val="yellow"/>
          <w:u w:val="single"/>
        </w:rPr>
      </w:pPr>
    </w:p>
    <w:p w14:paraId="5A829A0C" w14:textId="77777777" w:rsidR="000F7EBB" w:rsidRDefault="000F7EBB" w:rsidP="000F7EBB">
      <w:pPr>
        <w:jc w:val="both"/>
        <w:rPr>
          <w:b/>
          <w:sz w:val="28"/>
          <w:szCs w:val="28"/>
          <w:highlight w:val="yellow"/>
          <w:u w:val="single"/>
        </w:rPr>
      </w:pPr>
    </w:p>
    <w:p w14:paraId="5F5CB33F" w14:textId="1540CDC4" w:rsidR="000F7EBB" w:rsidRDefault="000F7EBB" w:rsidP="000F7EBB">
      <w:pPr>
        <w:jc w:val="both"/>
        <w:rPr>
          <w:b/>
          <w:sz w:val="28"/>
          <w:szCs w:val="28"/>
          <w:highlight w:val="yellow"/>
          <w:u w:val="single"/>
        </w:rPr>
      </w:pPr>
    </w:p>
    <w:p w14:paraId="7222878E" w14:textId="77777777" w:rsidR="00EC1E8F" w:rsidRDefault="00EC1E8F" w:rsidP="000F7EBB">
      <w:pPr>
        <w:jc w:val="both"/>
        <w:rPr>
          <w:b/>
          <w:sz w:val="28"/>
          <w:szCs w:val="28"/>
          <w:highlight w:val="yellow"/>
          <w:u w:val="single"/>
        </w:rPr>
      </w:pPr>
    </w:p>
    <w:p w14:paraId="02555F84" w14:textId="792B3E24" w:rsidR="000F7EBB" w:rsidRDefault="000F7EBB" w:rsidP="000F7EBB">
      <w:pPr>
        <w:jc w:val="both"/>
        <w:rPr>
          <w:b/>
          <w:sz w:val="28"/>
          <w:szCs w:val="28"/>
          <w:highlight w:val="yellow"/>
          <w:u w:val="single"/>
        </w:rPr>
      </w:pPr>
    </w:p>
    <w:p w14:paraId="068A25CD" w14:textId="77777777" w:rsidR="000F7EBB" w:rsidRPr="006C2193" w:rsidRDefault="000F7EBB" w:rsidP="000F7EBB">
      <w:pPr>
        <w:jc w:val="both"/>
        <w:rPr>
          <w:b/>
          <w:sz w:val="28"/>
          <w:szCs w:val="28"/>
          <w:u w:val="single"/>
        </w:rPr>
      </w:pPr>
      <w:r w:rsidRPr="006C2193">
        <w:rPr>
          <w:b/>
          <w:sz w:val="28"/>
          <w:szCs w:val="28"/>
          <w:u w:val="single"/>
        </w:rPr>
        <w:t>Bilješka broj 4.</w:t>
      </w:r>
      <w:r w:rsidRPr="006C2193">
        <w:rPr>
          <w:b/>
          <w:sz w:val="28"/>
          <w:szCs w:val="28"/>
          <w:u w:val="single"/>
        </w:rPr>
        <w:tab/>
        <w:t>Vlastiti izvori</w:t>
      </w:r>
    </w:p>
    <w:p w14:paraId="7CD8E08B" w14:textId="77777777" w:rsidR="000F7EBB" w:rsidRPr="006C2193" w:rsidRDefault="000F7EBB" w:rsidP="000F7EBB">
      <w:pPr>
        <w:ind w:firstLine="851"/>
        <w:jc w:val="both"/>
      </w:pPr>
    </w:p>
    <w:p w14:paraId="272B21BE" w14:textId="1CD0F09E" w:rsidR="000F7EBB" w:rsidRDefault="000F7EBB" w:rsidP="000F7EBB">
      <w:pPr>
        <w:jc w:val="both"/>
      </w:pPr>
      <w:r w:rsidRPr="006C2193">
        <w:rPr>
          <w:b/>
        </w:rPr>
        <w:t>AOP 2</w:t>
      </w:r>
      <w:r>
        <w:rPr>
          <w:b/>
        </w:rPr>
        <w:t>31</w:t>
      </w:r>
      <w:r w:rsidRPr="006C2193">
        <w:t xml:space="preserve"> – Vlastiti izvori </w:t>
      </w:r>
      <w:r>
        <w:t>veći</w:t>
      </w:r>
      <w:r w:rsidRPr="006C2193">
        <w:t xml:space="preserve"> su za </w:t>
      </w:r>
      <w:r w:rsidR="000141CE">
        <w:t>38</w:t>
      </w:r>
      <w:r>
        <w:t>.</w:t>
      </w:r>
      <w:r w:rsidR="000141CE">
        <w:t>693</w:t>
      </w:r>
      <w:r>
        <w:t>.</w:t>
      </w:r>
      <w:r w:rsidR="00746CB2">
        <w:t>071</w:t>
      </w:r>
      <w:r w:rsidRPr="006C2193">
        <w:t xml:space="preserve"> kn. Navedene promjene bilančnih pozicija koje nisu rezultat financijskih transakcija razvidne su iz obrasca P-VRIO i detaljnije obrazložene u bilješkama uz obrazac P-VRIO. </w:t>
      </w:r>
    </w:p>
    <w:p w14:paraId="3CBA4992" w14:textId="77777777" w:rsidR="000F7EBB" w:rsidRPr="00426F2E" w:rsidRDefault="000F7EBB" w:rsidP="000F7EBB">
      <w:pPr>
        <w:ind w:firstLine="851"/>
        <w:jc w:val="both"/>
        <w:rPr>
          <w:highlight w:val="yellow"/>
        </w:rPr>
      </w:pPr>
    </w:p>
    <w:p w14:paraId="51A52DD2" w14:textId="0473E01F" w:rsidR="000F7EBB" w:rsidRDefault="000F7EBB" w:rsidP="000F7EBB">
      <w:pPr>
        <w:jc w:val="both"/>
      </w:pPr>
      <w:r w:rsidRPr="00E45446">
        <w:t xml:space="preserve">Odlukom o raspodjeli rezultata usvojenom od strane Gradskog vijeća Grada Osijeka pri usvajanju Godišnjeg obračuna proračuna Grada Osijeka za </w:t>
      </w:r>
      <w:r>
        <w:t>202</w:t>
      </w:r>
      <w:r w:rsidR="00746CB2">
        <w:t>1</w:t>
      </w:r>
      <w:r w:rsidRPr="00E45446">
        <w:t>., ostvareni višak prihoda i primitaka korišten je za pokriće ostvarenih manjkova od nefinancijske imovine.</w:t>
      </w:r>
      <w:r w:rsidR="0023096B">
        <w:t xml:space="preserve"> Proračunski korisnici </w:t>
      </w:r>
      <w:r w:rsidR="005010B3">
        <w:t>također su donijeli odluke vezano za raspodjelu rezultata.</w:t>
      </w:r>
    </w:p>
    <w:p w14:paraId="6C69B49D" w14:textId="77777777" w:rsidR="00A12E5D" w:rsidRPr="00E45446" w:rsidRDefault="00A12E5D" w:rsidP="000F7EBB">
      <w:pPr>
        <w:jc w:val="both"/>
      </w:pPr>
    </w:p>
    <w:p w14:paraId="7D5FB1F1" w14:textId="55B05571" w:rsidR="00555D92" w:rsidRPr="007B1DCC" w:rsidRDefault="00555D92" w:rsidP="00555D92">
      <w:pPr>
        <w:ind w:firstLine="708"/>
        <w:jc w:val="both"/>
        <w:rPr>
          <w:b/>
        </w:rPr>
      </w:pPr>
      <w:r w:rsidRPr="00A73F8D">
        <w:rPr>
          <w:b/>
        </w:rPr>
        <w:t>Struktura viška/manjka Grada Osijeka i proračunskih korisnika je sljedeća (AOP 2</w:t>
      </w:r>
      <w:r w:rsidR="000C407D">
        <w:rPr>
          <w:b/>
        </w:rPr>
        <w:t>40</w:t>
      </w:r>
      <w:r w:rsidRPr="00A73F8D">
        <w:rPr>
          <w:b/>
        </w:rPr>
        <w:t xml:space="preserve"> </w:t>
      </w:r>
      <w:r w:rsidRPr="007B1DCC">
        <w:rPr>
          <w:b/>
        </w:rPr>
        <w:t>- AOP 2</w:t>
      </w:r>
      <w:r w:rsidR="000C407D" w:rsidRPr="007B1DCC">
        <w:rPr>
          <w:b/>
        </w:rPr>
        <w:t>47</w:t>
      </w:r>
      <w:r w:rsidRPr="007B1DCC">
        <w:rPr>
          <w:b/>
        </w:rPr>
        <w:t>):</w:t>
      </w:r>
    </w:p>
    <w:tbl>
      <w:tblPr>
        <w:tblW w:w="8720" w:type="dxa"/>
        <w:tblInd w:w="108" w:type="dxa"/>
        <w:tblLook w:val="04A0" w:firstRow="1" w:lastRow="0" w:firstColumn="1" w:lastColumn="0" w:noHBand="0" w:noVBand="1"/>
      </w:tblPr>
      <w:tblGrid>
        <w:gridCol w:w="6920"/>
        <w:gridCol w:w="1800"/>
      </w:tblGrid>
      <w:tr w:rsidR="00555D92" w:rsidRPr="003048F2" w14:paraId="5ED354D8" w14:textId="77777777" w:rsidTr="00177372">
        <w:trPr>
          <w:trHeight w:val="30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A74A4" w14:textId="77777777" w:rsidR="00555D92" w:rsidRPr="003048F2" w:rsidRDefault="00555D92" w:rsidP="00177372">
            <w:pPr>
              <w:rPr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9AEC9" w14:textId="77777777" w:rsidR="00555D92" w:rsidRPr="003048F2" w:rsidRDefault="00555D92" w:rsidP="00177372">
            <w:pPr>
              <w:jc w:val="center"/>
              <w:rPr>
                <w:b/>
                <w:bCs/>
                <w:color w:val="000000"/>
              </w:rPr>
            </w:pPr>
            <w:r w:rsidRPr="003048F2">
              <w:rPr>
                <w:b/>
                <w:bCs/>
                <w:color w:val="000000"/>
              </w:rPr>
              <w:t>31.12.2021.</w:t>
            </w:r>
          </w:p>
        </w:tc>
      </w:tr>
      <w:tr w:rsidR="00555D92" w:rsidRPr="003048F2" w14:paraId="00ECB0A3" w14:textId="77777777" w:rsidTr="00177372">
        <w:trPr>
          <w:trHeight w:val="30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ADE2C" w14:textId="1C1AFB11" w:rsidR="00555D92" w:rsidRPr="003048F2" w:rsidRDefault="00555D92" w:rsidP="00177372">
            <w:pPr>
              <w:rPr>
                <w:color w:val="000000"/>
              </w:rPr>
            </w:pPr>
            <w:r w:rsidRPr="003048F2">
              <w:rPr>
                <w:color w:val="000000"/>
              </w:rPr>
              <w:t>G</w:t>
            </w:r>
            <w:r w:rsidR="00097188">
              <w:rPr>
                <w:color w:val="000000"/>
              </w:rPr>
              <w:t>RAD OSIJEK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A39EA" w14:textId="77777777" w:rsidR="00555D92" w:rsidRPr="003048F2" w:rsidRDefault="00555D92" w:rsidP="00177372">
            <w:pPr>
              <w:jc w:val="center"/>
              <w:rPr>
                <w:color w:val="000000"/>
              </w:rPr>
            </w:pPr>
            <w:r w:rsidRPr="003048F2">
              <w:rPr>
                <w:color w:val="000000"/>
              </w:rPr>
              <w:t>34.496.007</w:t>
            </w:r>
          </w:p>
        </w:tc>
      </w:tr>
      <w:tr w:rsidR="00555D92" w:rsidRPr="003048F2" w14:paraId="064F1BC3" w14:textId="77777777" w:rsidTr="00177372">
        <w:trPr>
          <w:trHeight w:val="30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0FC8A" w14:textId="154F8785" w:rsidR="00555D92" w:rsidRPr="003048F2" w:rsidRDefault="00555D92" w:rsidP="00177372">
            <w:pPr>
              <w:rPr>
                <w:color w:val="000000"/>
              </w:rPr>
            </w:pPr>
            <w:r w:rsidRPr="003048F2">
              <w:rPr>
                <w:color w:val="000000"/>
              </w:rPr>
              <w:t>A</w:t>
            </w:r>
            <w:r w:rsidR="00097188">
              <w:rPr>
                <w:color w:val="000000"/>
              </w:rPr>
              <w:t>GENCIJA ZA OBNOVU OSJEČKE TVRĐE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4EAC3" w14:textId="5E22E734" w:rsidR="00555D92" w:rsidRPr="003048F2" w:rsidRDefault="00555D92" w:rsidP="00177372">
            <w:pPr>
              <w:jc w:val="center"/>
              <w:rPr>
                <w:color w:val="000000"/>
              </w:rPr>
            </w:pPr>
            <w:r w:rsidRPr="003048F2">
              <w:rPr>
                <w:color w:val="000000"/>
              </w:rPr>
              <w:t>1.510.53</w:t>
            </w:r>
            <w:r w:rsidR="000D23FF" w:rsidRPr="007B1DCC">
              <w:rPr>
                <w:color w:val="000000"/>
              </w:rPr>
              <w:t>9</w:t>
            </w:r>
          </w:p>
        </w:tc>
      </w:tr>
      <w:tr w:rsidR="00555D92" w:rsidRPr="003048F2" w14:paraId="31D2F937" w14:textId="77777777" w:rsidTr="00177372">
        <w:trPr>
          <w:trHeight w:val="30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8CCA0" w14:textId="033B6CB9" w:rsidR="00555D92" w:rsidRPr="003048F2" w:rsidRDefault="00097188" w:rsidP="00177372">
            <w:pPr>
              <w:rPr>
                <w:color w:val="000000"/>
              </w:rPr>
            </w:pPr>
            <w:r>
              <w:rPr>
                <w:color w:val="000000"/>
              </w:rPr>
              <w:t xml:space="preserve">CANTAR IVAN </w:t>
            </w:r>
            <w:r w:rsidR="00555D92" w:rsidRPr="003048F2">
              <w:rPr>
                <w:color w:val="000000"/>
              </w:rPr>
              <w:t>ŠTARK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EE639" w14:textId="59B78986" w:rsidR="00555D92" w:rsidRPr="003048F2" w:rsidRDefault="00681C2D" w:rsidP="00177372">
            <w:pPr>
              <w:jc w:val="center"/>
              <w:rPr>
                <w:color w:val="000000"/>
              </w:rPr>
            </w:pPr>
            <w:r w:rsidRPr="007B1DCC">
              <w:rPr>
                <w:color w:val="000000"/>
              </w:rPr>
              <w:t xml:space="preserve">    </w:t>
            </w:r>
            <w:r w:rsidR="00555D92" w:rsidRPr="003048F2">
              <w:rPr>
                <w:color w:val="000000"/>
              </w:rPr>
              <w:t>937.95</w:t>
            </w:r>
            <w:r w:rsidRPr="007B1DCC">
              <w:rPr>
                <w:color w:val="000000"/>
              </w:rPr>
              <w:t>9</w:t>
            </w:r>
          </w:p>
        </w:tc>
      </w:tr>
      <w:tr w:rsidR="00555D92" w:rsidRPr="003048F2" w14:paraId="3BB53A62" w14:textId="77777777" w:rsidTr="00177372">
        <w:trPr>
          <w:trHeight w:val="30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F8B06" w14:textId="63082753" w:rsidR="00555D92" w:rsidRPr="003048F2" w:rsidRDefault="00555D92" w:rsidP="00177372">
            <w:pPr>
              <w:rPr>
                <w:color w:val="000000"/>
              </w:rPr>
            </w:pPr>
            <w:r w:rsidRPr="003048F2">
              <w:rPr>
                <w:color w:val="000000"/>
              </w:rPr>
              <w:t>JVP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52911" w14:textId="71673D7D" w:rsidR="00555D92" w:rsidRPr="003048F2" w:rsidRDefault="00681C2D" w:rsidP="00177372">
            <w:pPr>
              <w:jc w:val="center"/>
              <w:rPr>
                <w:color w:val="000000"/>
              </w:rPr>
            </w:pPr>
            <w:r w:rsidRPr="007B1DCC">
              <w:rPr>
                <w:color w:val="000000"/>
              </w:rPr>
              <w:t xml:space="preserve">   </w:t>
            </w:r>
            <w:r w:rsidR="00555D92" w:rsidRPr="003048F2">
              <w:rPr>
                <w:color w:val="000000"/>
              </w:rPr>
              <w:t>873.107</w:t>
            </w:r>
          </w:p>
        </w:tc>
      </w:tr>
      <w:tr w:rsidR="00555D92" w:rsidRPr="003048F2" w14:paraId="4B7145AA" w14:textId="77777777" w:rsidTr="00177372">
        <w:trPr>
          <w:trHeight w:val="30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D86D6" w14:textId="542B28B6" w:rsidR="00555D92" w:rsidRPr="003048F2" w:rsidRDefault="00555D92" w:rsidP="00177372">
            <w:pPr>
              <w:rPr>
                <w:color w:val="000000"/>
              </w:rPr>
            </w:pPr>
            <w:r w:rsidRPr="003048F2">
              <w:rPr>
                <w:color w:val="000000"/>
              </w:rPr>
              <w:t xml:space="preserve">OŠ </w:t>
            </w:r>
            <w:r w:rsidR="00073BD2">
              <w:rPr>
                <w:color w:val="000000"/>
              </w:rPr>
              <w:t xml:space="preserve">VLADIMIR </w:t>
            </w:r>
            <w:r w:rsidRPr="003048F2">
              <w:rPr>
                <w:color w:val="000000"/>
              </w:rPr>
              <w:t>BECIĆ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A9349" w14:textId="5FD57657" w:rsidR="00555D92" w:rsidRPr="003048F2" w:rsidRDefault="00681C2D" w:rsidP="00177372">
            <w:pPr>
              <w:jc w:val="center"/>
              <w:rPr>
                <w:color w:val="000000"/>
              </w:rPr>
            </w:pPr>
            <w:r w:rsidRPr="007B1DCC">
              <w:rPr>
                <w:color w:val="000000"/>
              </w:rPr>
              <w:t xml:space="preserve">   </w:t>
            </w:r>
            <w:r w:rsidR="00555D92" w:rsidRPr="003048F2">
              <w:rPr>
                <w:color w:val="000000"/>
              </w:rPr>
              <w:t>511.404</w:t>
            </w:r>
          </w:p>
        </w:tc>
      </w:tr>
      <w:tr w:rsidR="00555D92" w:rsidRPr="003048F2" w14:paraId="171CCD22" w14:textId="77777777" w:rsidTr="00177372">
        <w:trPr>
          <w:trHeight w:val="30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A6532" w14:textId="77777777" w:rsidR="00555D92" w:rsidRPr="003048F2" w:rsidRDefault="00555D92" w:rsidP="00177372">
            <w:pPr>
              <w:rPr>
                <w:color w:val="000000"/>
              </w:rPr>
            </w:pPr>
            <w:r w:rsidRPr="003048F2">
              <w:rPr>
                <w:color w:val="000000"/>
              </w:rPr>
              <w:t>OŠ FRANJE KREŽME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91237" w14:textId="2DE8ED53" w:rsidR="00555D92" w:rsidRPr="003048F2" w:rsidRDefault="00681C2D" w:rsidP="00177372">
            <w:pPr>
              <w:jc w:val="center"/>
              <w:rPr>
                <w:color w:val="000000"/>
              </w:rPr>
            </w:pPr>
            <w:r w:rsidRPr="007B1DCC">
              <w:rPr>
                <w:color w:val="000000"/>
              </w:rPr>
              <w:t xml:space="preserve">  </w:t>
            </w:r>
            <w:r w:rsidR="00555D92" w:rsidRPr="003048F2">
              <w:rPr>
                <w:color w:val="000000"/>
              </w:rPr>
              <w:t>461.806</w:t>
            </w:r>
          </w:p>
        </w:tc>
      </w:tr>
      <w:tr w:rsidR="00555D92" w:rsidRPr="003048F2" w14:paraId="40D1F3CB" w14:textId="77777777" w:rsidTr="00177372">
        <w:trPr>
          <w:trHeight w:val="30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63C49" w14:textId="77777777" w:rsidR="00555D92" w:rsidRPr="003048F2" w:rsidRDefault="00555D92" w:rsidP="00177372">
            <w:pPr>
              <w:rPr>
                <w:color w:val="000000"/>
              </w:rPr>
            </w:pPr>
            <w:r w:rsidRPr="003048F2">
              <w:rPr>
                <w:color w:val="000000"/>
              </w:rPr>
              <w:t>OŠ VIŠNJEVAC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3996E" w14:textId="0A8C3684" w:rsidR="00555D92" w:rsidRPr="003048F2" w:rsidRDefault="00681C2D" w:rsidP="00177372">
            <w:pPr>
              <w:jc w:val="center"/>
              <w:rPr>
                <w:color w:val="000000"/>
              </w:rPr>
            </w:pPr>
            <w:r w:rsidRPr="007B1DCC">
              <w:rPr>
                <w:color w:val="000000"/>
              </w:rPr>
              <w:t xml:space="preserve">  </w:t>
            </w:r>
            <w:r w:rsidR="00555D92" w:rsidRPr="003048F2">
              <w:rPr>
                <w:color w:val="000000"/>
              </w:rPr>
              <w:t>459.402</w:t>
            </w:r>
          </w:p>
        </w:tc>
      </w:tr>
      <w:tr w:rsidR="00555D92" w:rsidRPr="003048F2" w14:paraId="36B9FBD4" w14:textId="77777777" w:rsidTr="00177372">
        <w:trPr>
          <w:trHeight w:val="30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27CB3" w14:textId="77777777" w:rsidR="00555D92" w:rsidRPr="003048F2" w:rsidRDefault="00555D92" w:rsidP="00177372">
            <w:pPr>
              <w:rPr>
                <w:color w:val="000000"/>
              </w:rPr>
            </w:pPr>
            <w:r w:rsidRPr="003048F2">
              <w:rPr>
                <w:color w:val="000000"/>
              </w:rPr>
              <w:t>OŠ RETFALA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6C396" w14:textId="60DDC313" w:rsidR="00555D92" w:rsidRPr="003048F2" w:rsidRDefault="00681C2D" w:rsidP="00177372">
            <w:pPr>
              <w:jc w:val="center"/>
              <w:rPr>
                <w:color w:val="000000"/>
              </w:rPr>
            </w:pPr>
            <w:r w:rsidRPr="007B1DCC">
              <w:rPr>
                <w:color w:val="000000"/>
              </w:rPr>
              <w:t xml:space="preserve">  </w:t>
            </w:r>
            <w:r w:rsidR="00555D92" w:rsidRPr="003048F2">
              <w:rPr>
                <w:color w:val="000000"/>
              </w:rPr>
              <w:t>317.346</w:t>
            </w:r>
          </w:p>
        </w:tc>
      </w:tr>
      <w:tr w:rsidR="00555D92" w:rsidRPr="003048F2" w14:paraId="61BADBB4" w14:textId="77777777" w:rsidTr="00177372">
        <w:trPr>
          <w:trHeight w:val="30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EBF8C" w14:textId="77777777" w:rsidR="00555D92" w:rsidRPr="003048F2" w:rsidRDefault="00555D92" w:rsidP="00177372">
            <w:pPr>
              <w:rPr>
                <w:color w:val="000000"/>
              </w:rPr>
            </w:pPr>
            <w:r w:rsidRPr="003048F2">
              <w:rPr>
                <w:color w:val="000000"/>
              </w:rPr>
              <w:t>OŠ TIN UJEVIĆ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714EF" w14:textId="0CD61C3A" w:rsidR="00555D92" w:rsidRPr="003048F2" w:rsidRDefault="00681C2D" w:rsidP="00177372">
            <w:pPr>
              <w:jc w:val="center"/>
              <w:rPr>
                <w:color w:val="000000"/>
              </w:rPr>
            </w:pPr>
            <w:r w:rsidRPr="007B1DCC">
              <w:rPr>
                <w:color w:val="000000"/>
              </w:rPr>
              <w:t xml:space="preserve">  </w:t>
            </w:r>
            <w:r w:rsidR="00555D92" w:rsidRPr="003048F2">
              <w:rPr>
                <w:color w:val="000000"/>
              </w:rPr>
              <w:t>257.612</w:t>
            </w:r>
          </w:p>
        </w:tc>
      </w:tr>
      <w:tr w:rsidR="00555D92" w:rsidRPr="003048F2" w14:paraId="34FB719F" w14:textId="77777777" w:rsidTr="00177372">
        <w:trPr>
          <w:trHeight w:val="30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B8226" w14:textId="2DFB298D" w:rsidR="00555D92" w:rsidRPr="003048F2" w:rsidRDefault="00555D92" w:rsidP="00177372">
            <w:pPr>
              <w:rPr>
                <w:color w:val="000000"/>
              </w:rPr>
            </w:pPr>
            <w:r w:rsidRPr="003048F2">
              <w:rPr>
                <w:color w:val="000000"/>
              </w:rPr>
              <w:t xml:space="preserve">OŠ </w:t>
            </w:r>
            <w:r w:rsidR="004F5C38">
              <w:rPr>
                <w:color w:val="000000"/>
              </w:rPr>
              <w:t xml:space="preserve">IVAN </w:t>
            </w:r>
            <w:r w:rsidRPr="003048F2">
              <w:rPr>
                <w:color w:val="000000"/>
              </w:rPr>
              <w:t>FILIPOVIĆ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CCC02" w14:textId="2AE00D04" w:rsidR="00555D92" w:rsidRPr="003048F2" w:rsidRDefault="00681C2D" w:rsidP="00177372">
            <w:pPr>
              <w:jc w:val="center"/>
              <w:rPr>
                <w:color w:val="000000"/>
              </w:rPr>
            </w:pPr>
            <w:r w:rsidRPr="007B1DCC">
              <w:rPr>
                <w:color w:val="000000"/>
              </w:rPr>
              <w:t xml:space="preserve">  </w:t>
            </w:r>
            <w:r w:rsidR="00555D92" w:rsidRPr="003048F2">
              <w:rPr>
                <w:color w:val="000000"/>
              </w:rPr>
              <w:t>248.203</w:t>
            </w:r>
          </w:p>
        </w:tc>
      </w:tr>
      <w:tr w:rsidR="00555D92" w:rsidRPr="003048F2" w14:paraId="5A14F9A9" w14:textId="77777777" w:rsidTr="00177372">
        <w:trPr>
          <w:trHeight w:val="30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2B535" w14:textId="77777777" w:rsidR="00555D92" w:rsidRPr="003048F2" w:rsidRDefault="00555D92" w:rsidP="00177372">
            <w:pPr>
              <w:rPr>
                <w:color w:val="000000"/>
              </w:rPr>
            </w:pPr>
            <w:r w:rsidRPr="003048F2">
              <w:rPr>
                <w:color w:val="000000"/>
              </w:rPr>
              <w:t>OŠ GRIGOR VITEZ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E80ED" w14:textId="2F6006AB" w:rsidR="00555D92" w:rsidRPr="003048F2" w:rsidRDefault="00681C2D" w:rsidP="00177372">
            <w:pPr>
              <w:jc w:val="center"/>
              <w:rPr>
                <w:color w:val="000000"/>
              </w:rPr>
            </w:pPr>
            <w:r w:rsidRPr="007B1DCC">
              <w:rPr>
                <w:color w:val="000000"/>
              </w:rPr>
              <w:t xml:space="preserve">  </w:t>
            </w:r>
            <w:r w:rsidR="00555D92" w:rsidRPr="003048F2">
              <w:rPr>
                <w:color w:val="000000"/>
              </w:rPr>
              <w:t>238.042</w:t>
            </w:r>
          </w:p>
        </w:tc>
      </w:tr>
      <w:tr w:rsidR="00555D92" w:rsidRPr="003048F2" w14:paraId="455B6634" w14:textId="77777777" w:rsidTr="00177372">
        <w:trPr>
          <w:trHeight w:val="30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AA215" w14:textId="77777777" w:rsidR="00555D92" w:rsidRPr="003048F2" w:rsidRDefault="00555D92" w:rsidP="00177372">
            <w:pPr>
              <w:rPr>
                <w:color w:val="000000"/>
              </w:rPr>
            </w:pPr>
            <w:r w:rsidRPr="003048F2">
              <w:rPr>
                <w:color w:val="000000"/>
              </w:rPr>
              <w:t>OŠ AUGUST ŠENOA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8E9BB" w14:textId="3CC0F363" w:rsidR="00555D92" w:rsidRPr="003048F2" w:rsidRDefault="00681C2D" w:rsidP="00177372">
            <w:pPr>
              <w:jc w:val="center"/>
              <w:rPr>
                <w:color w:val="000000"/>
              </w:rPr>
            </w:pPr>
            <w:r w:rsidRPr="007B1DCC">
              <w:rPr>
                <w:color w:val="000000"/>
              </w:rPr>
              <w:t xml:space="preserve">  </w:t>
            </w:r>
            <w:r w:rsidR="00555D92" w:rsidRPr="003048F2">
              <w:rPr>
                <w:color w:val="000000"/>
              </w:rPr>
              <w:t>236.519</w:t>
            </w:r>
          </w:p>
        </w:tc>
      </w:tr>
      <w:tr w:rsidR="00555D92" w:rsidRPr="003048F2" w14:paraId="2643B0BE" w14:textId="77777777" w:rsidTr="00177372">
        <w:trPr>
          <w:trHeight w:val="30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CA65D" w14:textId="77777777" w:rsidR="00555D92" w:rsidRPr="003048F2" w:rsidRDefault="00555D92" w:rsidP="00177372">
            <w:pPr>
              <w:rPr>
                <w:color w:val="000000"/>
              </w:rPr>
            </w:pPr>
            <w:r w:rsidRPr="003048F2">
              <w:rPr>
                <w:color w:val="000000"/>
              </w:rPr>
              <w:t>OŠ TENJA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736F3" w14:textId="04594BAB" w:rsidR="00555D92" w:rsidRPr="003048F2" w:rsidRDefault="00681C2D" w:rsidP="00177372">
            <w:pPr>
              <w:jc w:val="center"/>
              <w:rPr>
                <w:color w:val="000000"/>
              </w:rPr>
            </w:pPr>
            <w:r w:rsidRPr="007B1DCC">
              <w:rPr>
                <w:color w:val="000000"/>
              </w:rPr>
              <w:t xml:space="preserve">  </w:t>
            </w:r>
            <w:r w:rsidR="00555D92" w:rsidRPr="003048F2">
              <w:rPr>
                <w:color w:val="000000"/>
              </w:rPr>
              <w:t>202.761</w:t>
            </w:r>
          </w:p>
        </w:tc>
      </w:tr>
      <w:tr w:rsidR="00555D92" w:rsidRPr="003048F2" w14:paraId="676FA090" w14:textId="77777777" w:rsidTr="00177372">
        <w:trPr>
          <w:trHeight w:val="30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01FCD" w14:textId="77777777" w:rsidR="00555D92" w:rsidRPr="003048F2" w:rsidRDefault="00555D92" w:rsidP="00177372">
            <w:pPr>
              <w:rPr>
                <w:color w:val="000000"/>
              </w:rPr>
            </w:pPr>
            <w:r w:rsidRPr="003048F2">
              <w:rPr>
                <w:color w:val="000000"/>
              </w:rPr>
              <w:t>OŠ LJUDEVIT GAJ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A67B" w14:textId="71B4E215" w:rsidR="00555D92" w:rsidRPr="003048F2" w:rsidRDefault="00681C2D" w:rsidP="00177372">
            <w:pPr>
              <w:jc w:val="center"/>
              <w:rPr>
                <w:color w:val="000000"/>
              </w:rPr>
            </w:pPr>
            <w:r w:rsidRPr="007B1DCC">
              <w:rPr>
                <w:color w:val="000000"/>
              </w:rPr>
              <w:t xml:space="preserve">  </w:t>
            </w:r>
            <w:r w:rsidR="00555D92" w:rsidRPr="003048F2">
              <w:rPr>
                <w:color w:val="000000"/>
              </w:rPr>
              <w:t>139.412</w:t>
            </w:r>
          </w:p>
        </w:tc>
      </w:tr>
      <w:tr w:rsidR="00555D92" w:rsidRPr="003048F2" w14:paraId="1B57D764" w14:textId="77777777" w:rsidTr="00177372">
        <w:trPr>
          <w:trHeight w:val="30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F9306" w14:textId="77777777" w:rsidR="00555D92" w:rsidRPr="003048F2" w:rsidRDefault="00555D92" w:rsidP="00177372">
            <w:pPr>
              <w:rPr>
                <w:color w:val="000000"/>
              </w:rPr>
            </w:pPr>
            <w:r w:rsidRPr="003048F2">
              <w:rPr>
                <w:color w:val="000000"/>
              </w:rPr>
              <w:t>OŠ MLADOST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81770" w14:textId="43343979" w:rsidR="00555D92" w:rsidRPr="003048F2" w:rsidRDefault="00681C2D" w:rsidP="00177372">
            <w:pPr>
              <w:jc w:val="center"/>
              <w:rPr>
                <w:color w:val="000000"/>
              </w:rPr>
            </w:pPr>
            <w:r w:rsidRPr="007B1DCC">
              <w:rPr>
                <w:color w:val="000000"/>
              </w:rPr>
              <w:t xml:space="preserve">  </w:t>
            </w:r>
            <w:r w:rsidR="00555D92" w:rsidRPr="003048F2">
              <w:rPr>
                <w:color w:val="000000"/>
              </w:rPr>
              <w:t>138.648</w:t>
            </w:r>
          </w:p>
        </w:tc>
      </w:tr>
      <w:tr w:rsidR="00555D92" w:rsidRPr="003048F2" w14:paraId="58803007" w14:textId="77777777" w:rsidTr="00177372">
        <w:trPr>
          <w:trHeight w:val="30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ED78B" w14:textId="135CF442" w:rsidR="00555D92" w:rsidRPr="003048F2" w:rsidRDefault="00555D92" w:rsidP="00177372">
            <w:pPr>
              <w:rPr>
                <w:color w:val="000000"/>
              </w:rPr>
            </w:pPr>
            <w:r w:rsidRPr="003048F2">
              <w:rPr>
                <w:color w:val="000000"/>
              </w:rPr>
              <w:t xml:space="preserve">OŠ </w:t>
            </w:r>
            <w:r w:rsidR="004F5C38">
              <w:rPr>
                <w:color w:val="000000"/>
              </w:rPr>
              <w:t xml:space="preserve">ANTUNA </w:t>
            </w:r>
            <w:r w:rsidRPr="003048F2">
              <w:rPr>
                <w:color w:val="000000"/>
              </w:rPr>
              <w:t>MIHANOVIĆ</w:t>
            </w:r>
            <w:r w:rsidR="004F5C38">
              <w:rPr>
                <w:color w:val="000000"/>
              </w:rPr>
              <w:t>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FBC86" w14:textId="7B708A78" w:rsidR="00555D92" w:rsidRPr="003048F2" w:rsidRDefault="00681C2D" w:rsidP="00177372">
            <w:pPr>
              <w:jc w:val="center"/>
              <w:rPr>
                <w:color w:val="000000"/>
              </w:rPr>
            </w:pPr>
            <w:r w:rsidRPr="007B1DCC">
              <w:rPr>
                <w:color w:val="000000"/>
              </w:rPr>
              <w:t xml:space="preserve">   </w:t>
            </w:r>
            <w:r w:rsidR="00555D92" w:rsidRPr="003048F2">
              <w:rPr>
                <w:color w:val="000000"/>
              </w:rPr>
              <w:t>90.222</w:t>
            </w:r>
          </w:p>
        </w:tc>
      </w:tr>
      <w:tr w:rsidR="00555D92" w:rsidRPr="003048F2" w14:paraId="68496BCF" w14:textId="77777777" w:rsidTr="00177372">
        <w:trPr>
          <w:trHeight w:val="30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F6418" w14:textId="1B82B625" w:rsidR="00555D92" w:rsidRPr="003048F2" w:rsidRDefault="00555D92" w:rsidP="00177372">
            <w:pPr>
              <w:rPr>
                <w:color w:val="000000"/>
              </w:rPr>
            </w:pPr>
            <w:r w:rsidRPr="003048F2">
              <w:rPr>
                <w:color w:val="000000"/>
              </w:rPr>
              <w:t xml:space="preserve">OŠ </w:t>
            </w:r>
            <w:r w:rsidR="004F5C38">
              <w:rPr>
                <w:color w:val="000000"/>
              </w:rPr>
              <w:t xml:space="preserve">DOBRIŠE </w:t>
            </w:r>
            <w:r w:rsidRPr="003048F2">
              <w:rPr>
                <w:color w:val="000000"/>
              </w:rPr>
              <w:t>CESARIĆ</w:t>
            </w:r>
            <w:r w:rsidR="004F5C38">
              <w:rPr>
                <w:color w:val="000000"/>
              </w:rPr>
              <w:t>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FC79B" w14:textId="04E478C2" w:rsidR="00555D92" w:rsidRPr="003048F2" w:rsidRDefault="00681C2D" w:rsidP="00177372">
            <w:pPr>
              <w:jc w:val="center"/>
              <w:rPr>
                <w:color w:val="000000"/>
              </w:rPr>
            </w:pPr>
            <w:r w:rsidRPr="007B1DCC">
              <w:rPr>
                <w:color w:val="000000"/>
              </w:rPr>
              <w:t xml:space="preserve">  </w:t>
            </w:r>
            <w:r w:rsidR="00555D92" w:rsidRPr="003048F2">
              <w:rPr>
                <w:color w:val="000000"/>
              </w:rPr>
              <w:t>47.374</w:t>
            </w:r>
          </w:p>
        </w:tc>
      </w:tr>
      <w:tr w:rsidR="00555D92" w:rsidRPr="003048F2" w14:paraId="13A4B99D" w14:textId="77777777" w:rsidTr="00177372">
        <w:trPr>
          <w:trHeight w:val="30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9D09E" w14:textId="77777777" w:rsidR="00555D92" w:rsidRPr="003048F2" w:rsidRDefault="00555D92" w:rsidP="00177372">
            <w:pPr>
              <w:rPr>
                <w:color w:val="000000"/>
              </w:rPr>
            </w:pPr>
            <w:r w:rsidRPr="003048F2">
              <w:rPr>
                <w:color w:val="000000"/>
              </w:rPr>
              <w:t>OŠ JOSIPOVAC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5373B" w14:textId="38E3C7D2" w:rsidR="00555D92" w:rsidRPr="003048F2" w:rsidRDefault="00681C2D" w:rsidP="00177372">
            <w:pPr>
              <w:jc w:val="center"/>
              <w:rPr>
                <w:color w:val="000000"/>
              </w:rPr>
            </w:pPr>
            <w:r w:rsidRPr="007B1DCC">
              <w:rPr>
                <w:color w:val="000000"/>
              </w:rPr>
              <w:t xml:space="preserve">  </w:t>
            </w:r>
            <w:r w:rsidR="00555D92" w:rsidRPr="003048F2">
              <w:rPr>
                <w:color w:val="000000"/>
              </w:rPr>
              <w:t>44.034</w:t>
            </w:r>
          </w:p>
        </w:tc>
      </w:tr>
      <w:tr w:rsidR="00555D92" w:rsidRPr="003048F2" w14:paraId="6FBD0D0F" w14:textId="77777777" w:rsidTr="00177372">
        <w:trPr>
          <w:trHeight w:val="30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17415" w14:textId="76CFFFEA" w:rsidR="00555D92" w:rsidRPr="003048F2" w:rsidRDefault="00555D92" w:rsidP="00177372">
            <w:pPr>
              <w:rPr>
                <w:color w:val="000000"/>
              </w:rPr>
            </w:pPr>
            <w:r w:rsidRPr="003048F2">
              <w:rPr>
                <w:color w:val="000000"/>
              </w:rPr>
              <w:t>OŠ C</w:t>
            </w:r>
            <w:r w:rsidR="004F5C38">
              <w:rPr>
                <w:color w:val="000000"/>
              </w:rPr>
              <w:t>VJETNO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F1E5F" w14:textId="5C9B26D7" w:rsidR="00555D92" w:rsidRPr="003048F2" w:rsidRDefault="00681C2D" w:rsidP="00177372">
            <w:pPr>
              <w:jc w:val="center"/>
              <w:rPr>
                <w:color w:val="000000"/>
              </w:rPr>
            </w:pPr>
            <w:r w:rsidRPr="007B1DCC">
              <w:rPr>
                <w:color w:val="000000"/>
              </w:rPr>
              <w:t xml:space="preserve">  </w:t>
            </w:r>
            <w:r w:rsidR="00555D92" w:rsidRPr="003048F2">
              <w:rPr>
                <w:color w:val="000000"/>
              </w:rPr>
              <w:t>21.610</w:t>
            </w:r>
          </w:p>
        </w:tc>
      </w:tr>
      <w:tr w:rsidR="00555D92" w:rsidRPr="003048F2" w14:paraId="3FAF3672" w14:textId="77777777" w:rsidTr="00177372">
        <w:trPr>
          <w:trHeight w:val="30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ADD87" w14:textId="17934B82" w:rsidR="00555D92" w:rsidRPr="003048F2" w:rsidRDefault="00555D92" w:rsidP="00177372">
            <w:pPr>
              <w:rPr>
                <w:color w:val="000000"/>
              </w:rPr>
            </w:pPr>
            <w:r w:rsidRPr="003048F2">
              <w:rPr>
                <w:color w:val="000000"/>
              </w:rPr>
              <w:t xml:space="preserve">OŠ </w:t>
            </w:r>
            <w:r w:rsidR="004F5C38">
              <w:rPr>
                <w:color w:val="000000"/>
              </w:rPr>
              <w:t xml:space="preserve">JAGODE </w:t>
            </w:r>
            <w:r w:rsidRPr="003048F2">
              <w:rPr>
                <w:color w:val="000000"/>
              </w:rPr>
              <w:t>TRUHELK</w:t>
            </w:r>
            <w:r w:rsidR="004F5C38">
              <w:rPr>
                <w:color w:val="000000"/>
              </w:rPr>
              <w:t>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15F3B" w14:textId="46D82E5E" w:rsidR="00555D92" w:rsidRPr="003048F2" w:rsidRDefault="00681C2D" w:rsidP="00177372">
            <w:pPr>
              <w:jc w:val="center"/>
              <w:rPr>
                <w:color w:val="000000"/>
              </w:rPr>
            </w:pPr>
            <w:r w:rsidRPr="007B1DCC">
              <w:rPr>
                <w:color w:val="000000"/>
              </w:rPr>
              <w:t xml:space="preserve">  </w:t>
            </w:r>
            <w:r w:rsidR="00555D92" w:rsidRPr="003048F2">
              <w:rPr>
                <w:color w:val="000000"/>
              </w:rPr>
              <w:t>18.595</w:t>
            </w:r>
          </w:p>
        </w:tc>
      </w:tr>
      <w:tr w:rsidR="00555D92" w:rsidRPr="003048F2" w14:paraId="32C706D9" w14:textId="77777777" w:rsidTr="00177372">
        <w:trPr>
          <w:trHeight w:val="30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88F5A" w14:textId="77777777" w:rsidR="00555D92" w:rsidRPr="003048F2" w:rsidRDefault="00555D92" w:rsidP="00177372">
            <w:pPr>
              <w:rPr>
                <w:color w:val="000000"/>
              </w:rPr>
            </w:pPr>
            <w:r w:rsidRPr="003048F2">
              <w:rPr>
                <w:color w:val="000000"/>
              </w:rPr>
              <w:t>OŠ VIJENAC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044AB" w14:textId="020A6B59" w:rsidR="00555D92" w:rsidRPr="003048F2" w:rsidRDefault="00681C2D" w:rsidP="00177372">
            <w:pPr>
              <w:jc w:val="center"/>
              <w:rPr>
                <w:color w:val="000000"/>
              </w:rPr>
            </w:pPr>
            <w:r w:rsidRPr="007B1DCC">
              <w:rPr>
                <w:color w:val="000000"/>
              </w:rPr>
              <w:t xml:space="preserve">  </w:t>
            </w:r>
            <w:r w:rsidR="00555D92" w:rsidRPr="003048F2">
              <w:rPr>
                <w:color w:val="000000"/>
              </w:rPr>
              <w:t>16.968</w:t>
            </w:r>
          </w:p>
        </w:tc>
      </w:tr>
      <w:tr w:rsidR="00555D92" w:rsidRPr="003048F2" w14:paraId="201FC790" w14:textId="77777777" w:rsidTr="00177372">
        <w:trPr>
          <w:trHeight w:val="30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E8B8D" w14:textId="77777777" w:rsidR="00555D92" w:rsidRPr="003048F2" w:rsidRDefault="00555D92" w:rsidP="00177372">
            <w:pPr>
              <w:rPr>
                <w:color w:val="000000"/>
              </w:rPr>
            </w:pPr>
            <w:r w:rsidRPr="003048F2">
              <w:rPr>
                <w:color w:val="000000"/>
              </w:rPr>
              <w:t>OŠ SVETE ANE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C5618" w14:textId="3E5E18DF" w:rsidR="00555D92" w:rsidRPr="003048F2" w:rsidRDefault="00681C2D" w:rsidP="00177372">
            <w:pPr>
              <w:jc w:val="center"/>
              <w:rPr>
                <w:color w:val="000000"/>
              </w:rPr>
            </w:pPr>
            <w:r w:rsidRPr="007B1DCC">
              <w:rPr>
                <w:color w:val="000000"/>
              </w:rPr>
              <w:t xml:space="preserve">    </w:t>
            </w:r>
            <w:r w:rsidR="00555D92" w:rsidRPr="003048F2">
              <w:rPr>
                <w:color w:val="000000"/>
              </w:rPr>
              <w:t>9.207</w:t>
            </w:r>
          </w:p>
        </w:tc>
      </w:tr>
      <w:tr w:rsidR="00555D92" w:rsidRPr="003048F2" w14:paraId="43A96893" w14:textId="77777777" w:rsidTr="00177372">
        <w:trPr>
          <w:trHeight w:val="30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7A810" w14:textId="77777777" w:rsidR="00555D92" w:rsidRPr="003048F2" w:rsidRDefault="00555D92" w:rsidP="00177372">
            <w:pPr>
              <w:rPr>
                <w:b/>
                <w:bCs/>
                <w:color w:val="000000"/>
              </w:rPr>
            </w:pPr>
            <w:r w:rsidRPr="003048F2">
              <w:rPr>
                <w:b/>
                <w:bCs/>
                <w:color w:val="000000"/>
              </w:rPr>
              <w:t>Višak raspoloživ u sljedećem razdoblju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77C54" w14:textId="04CCC2E9" w:rsidR="00555D92" w:rsidRPr="003048F2" w:rsidRDefault="00555D92" w:rsidP="00177372">
            <w:pPr>
              <w:jc w:val="center"/>
              <w:rPr>
                <w:b/>
                <w:bCs/>
                <w:color w:val="000000"/>
              </w:rPr>
            </w:pPr>
            <w:r w:rsidRPr="003048F2">
              <w:rPr>
                <w:b/>
                <w:bCs/>
                <w:color w:val="000000"/>
              </w:rPr>
              <w:t>41.276.77</w:t>
            </w:r>
            <w:r w:rsidR="00681C2D" w:rsidRPr="007B1DCC">
              <w:rPr>
                <w:b/>
                <w:bCs/>
                <w:color w:val="000000"/>
              </w:rPr>
              <w:t>7</w:t>
            </w:r>
          </w:p>
        </w:tc>
      </w:tr>
      <w:tr w:rsidR="00555D92" w:rsidRPr="003048F2" w14:paraId="6DF20BD8" w14:textId="77777777" w:rsidTr="00177372">
        <w:trPr>
          <w:trHeight w:val="30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DA2DF" w14:textId="77777777" w:rsidR="00555D92" w:rsidRPr="003048F2" w:rsidRDefault="00555D92" w:rsidP="00177372">
            <w:pPr>
              <w:rPr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E2C30" w14:textId="77777777" w:rsidR="00555D92" w:rsidRPr="003048F2" w:rsidRDefault="00555D92" w:rsidP="0017737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55D92" w:rsidRPr="003048F2" w14:paraId="2E4DD44D" w14:textId="77777777" w:rsidTr="00177372">
        <w:trPr>
          <w:trHeight w:val="30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D5893" w14:textId="77777777" w:rsidR="00555D92" w:rsidRPr="003048F2" w:rsidRDefault="00555D92" w:rsidP="00177372">
            <w:pPr>
              <w:rPr>
                <w:color w:val="000000"/>
              </w:rPr>
            </w:pPr>
            <w:r w:rsidRPr="003048F2">
              <w:rPr>
                <w:color w:val="000000"/>
              </w:rPr>
              <w:t xml:space="preserve">HNK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BEA06" w14:textId="77777777" w:rsidR="00555D92" w:rsidRPr="003048F2" w:rsidRDefault="00555D92" w:rsidP="00177372">
            <w:pPr>
              <w:jc w:val="center"/>
              <w:rPr>
                <w:color w:val="000000"/>
              </w:rPr>
            </w:pPr>
            <w:r w:rsidRPr="003048F2">
              <w:rPr>
                <w:color w:val="000000"/>
              </w:rPr>
              <w:t>-976.161</w:t>
            </w:r>
          </w:p>
        </w:tc>
      </w:tr>
      <w:tr w:rsidR="00555D92" w:rsidRPr="003048F2" w14:paraId="3667C937" w14:textId="77777777" w:rsidTr="00177372">
        <w:trPr>
          <w:trHeight w:val="30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66C01" w14:textId="3824929D" w:rsidR="00555D92" w:rsidRPr="003048F2" w:rsidRDefault="004F5C38" w:rsidP="00177372">
            <w:pPr>
              <w:rPr>
                <w:color w:val="000000"/>
              </w:rPr>
            </w:pPr>
            <w:r>
              <w:rPr>
                <w:color w:val="000000"/>
              </w:rPr>
              <w:t>KULTURNI CENTAR OSIJEK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A60FF" w14:textId="77777777" w:rsidR="00555D92" w:rsidRPr="003048F2" w:rsidRDefault="00555D92" w:rsidP="00177372">
            <w:pPr>
              <w:jc w:val="center"/>
              <w:rPr>
                <w:color w:val="000000"/>
              </w:rPr>
            </w:pPr>
            <w:r w:rsidRPr="003048F2">
              <w:rPr>
                <w:color w:val="000000"/>
              </w:rPr>
              <w:t>-340.467</w:t>
            </w:r>
          </w:p>
        </w:tc>
      </w:tr>
      <w:tr w:rsidR="00555D92" w:rsidRPr="003048F2" w14:paraId="466E13BC" w14:textId="77777777" w:rsidTr="00177372">
        <w:trPr>
          <w:trHeight w:val="30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F0DC2" w14:textId="6B6E6282" w:rsidR="00555D92" w:rsidRPr="003048F2" w:rsidRDefault="00555D92" w:rsidP="00177372">
            <w:pPr>
              <w:rPr>
                <w:color w:val="000000"/>
              </w:rPr>
            </w:pPr>
            <w:r w:rsidRPr="003048F2">
              <w:rPr>
                <w:color w:val="000000"/>
              </w:rPr>
              <w:t>DJEČJE KAZALIŠTE</w:t>
            </w:r>
            <w:r w:rsidR="004F5C38">
              <w:rPr>
                <w:color w:val="000000"/>
              </w:rPr>
              <w:t xml:space="preserve"> BRANKA MIHALJEVIĆA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FAFF4" w14:textId="77777777" w:rsidR="00555D92" w:rsidRPr="003048F2" w:rsidRDefault="00555D92" w:rsidP="00177372">
            <w:pPr>
              <w:jc w:val="center"/>
              <w:rPr>
                <w:color w:val="000000"/>
              </w:rPr>
            </w:pPr>
            <w:r w:rsidRPr="003048F2">
              <w:rPr>
                <w:color w:val="000000"/>
              </w:rPr>
              <w:t>-179.486</w:t>
            </w:r>
          </w:p>
        </w:tc>
      </w:tr>
      <w:tr w:rsidR="00555D92" w:rsidRPr="003048F2" w14:paraId="2845533A" w14:textId="77777777" w:rsidTr="00177372">
        <w:trPr>
          <w:trHeight w:val="30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7E2F3" w14:textId="725ED8A8" w:rsidR="00555D92" w:rsidRPr="003048F2" w:rsidRDefault="00555D92" w:rsidP="00177372">
            <w:pPr>
              <w:rPr>
                <w:color w:val="000000"/>
              </w:rPr>
            </w:pPr>
            <w:r w:rsidRPr="003048F2">
              <w:rPr>
                <w:color w:val="000000"/>
              </w:rPr>
              <w:t>DJEČJI VRTIĆ</w:t>
            </w:r>
            <w:r w:rsidR="004F5C38">
              <w:rPr>
                <w:color w:val="000000"/>
              </w:rPr>
              <w:t xml:space="preserve"> OSIJEK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A3AF9" w14:textId="77777777" w:rsidR="00555D92" w:rsidRPr="003048F2" w:rsidRDefault="00555D92" w:rsidP="00177372">
            <w:pPr>
              <w:jc w:val="center"/>
              <w:rPr>
                <w:color w:val="000000"/>
              </w:rPr>
            </w:pPr>
            <w:r w:rsidRPr="003048F2">
              <w:rPr>
                <w:color w:val="000000"/>
              </w:rPr>
              <w:t>-173.436</w:t>
            </w:r>
          </w:p>
        </w:tc>
      </w:tr>
      <w:tr w:rsidR="00555D92" w:rsidRPr="003048F2" w14:paraId="6A7EA721" w14:textId="77777777" w:rsidTr="00177372">
        <w:trPr>
          <w:trHeight w:val="30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699B6" w14:textId="77777777" w:rsidR="00555D92" w:rsidRPr="003048F2" w:rsidRDefault="00555D92" w:rsidP="00177372">
            <w:pPr>
              <w:rPr>
                <w:color w:val="000000"/>
              </w:rPr>
            </w:pPr>
            <w:r w:rsidRPr="003048F2">
              <w:rPr>
                <w:color w:val="000000"/>
              </w:rPr>
              <w:t>PKC MAĐARA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39316" w14:textId="77777777" w:rsidR="00555D92" w:rsidRPr="003048F2" w:rsidRDefault="00555D92" w:rsidP="00177372">
            <w:pPr>
              <w:jc w:val="center"/>
              <w:rPr>
                <w:color w:val="000000"/>
              </w:rPr>
            </w:pPr>
            <w:r w:rsidRPr="003048F2">
              <w:rPr>
                <w:color w:val="000000"/>
              </w:rPr>
              <w:t>-53.083</w:t>
            </w:r>
          </w:p>
        </w:tc>
      </w:tr>
      <w:tr w:rsidR="00555D92" w:rsidRPr="003048F2" w14:paraId="5DDD5AEE" w14:textId="77777777" w:rsidTr="00177372">
        <w:trPr>
          <w:trHeight w:val="30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E8BA9" w14:textId="77777777" w:rsidR="00555D92" w:rsidRPr="003048F2" w:rsidRDefault="00555D92" w:rsidP="00177372">
            <w:pPr>
              <w:rPr>
                <w:color w:val="000000"/>
              </w:rPr>
            </w:pPr>
            <w:r w:rsidRPr="003048F2">
              <w:rPr>
                <w:color w:val="000000"/>
              </w:rPr>
              <w:lastRenderedPageBreak/>
              <w:t>GRADSKE GALERIJE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090BC" w14:textId="1D2776B1" w:rsidR="00555D92" w:rsidRPr="003048F2" w:rsidRDefault="00E45337" w:rsidP="001773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555D92" w:rsidRPr="003048F2">
              <w:rPr>
                <w:color w:val="000000"/>
              </w:rPr>
              <w:t>-25.016</w:t>
            </w:r>
          </w:p>
        </w:tc>
      </w:tr>
      <w:tr w:rsidR="00555D92" w:rsidRPr="003048F2" w14:paraId="0CB84F44" w14:textId="77777777" w:rsidTr="00177372">
        <w:trPr>
          <w:trHeight w:val="30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6461D" w14:textId="77777777" w:rsidR="00555D92" w:rsidRPr="003048F2" w:rsidRDefault="00555D92" w:rsidP="00177372">
            <w:pPr>
              <w:rPr>
                <w:color w:val="000000"/>
              </w:rPr>
            </w:pPr>
            <w:r w:rsidRPr="003048F2">
              <w:rPr>
                <w:color w:val="000000"/>
              </w:rPr>
              <w:t>OŠ FRANKOPAN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C7E5B" w14:textId="5BD05098" w:rsidR="00555D92" w:rsidRPr="003048F2" w:rsidRDefault="00A12E5D" w:rsidP="001773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555D92" w:rsidRPr="003048F2">
              <w:rPr>
                <w:color w:val="000000"/>
              </w:rPr>
              <w:t>-22.780</w:t>
            </w:r>
          </w:p>
        </w:tc>
      </w:tr>
      <w:tr w:rsidR="00555D92" w:rsidRPr="003048F2" w14:paraId="15CBEB8D" w14:textId="77777777" w:rsidTr="00177372">
        <w:trPr>
          <w:trHeight w:val="30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58DE4" w14:textId="77777777" w:rsidR="00555D92" w:rsidRPr="003048F2" w:rsidRDefault="00555D92" w:rsidP="00177372">
            <w:pPr>
              <w:rPr>
                <w:b/>
                <w:bCs/>
                <w:color w:val="000000"/>
              </w:rPr>
            </w:pPr>
            <w:r w:rsidRPr="003048F2">
              <w:rPr>
                <w:b/>
                <w:bCs/>
                <w:color w:val="000000"/>
              </w:rPr>
              <w:t>Manjak za pokriće u sljedećem razdoblju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1216B" w14:textId="77777777" w:rsidR="00555D92" w:rsidRPr="003048F2" w:rsidRDefault="00555D92" w:rsidP="00177372">
            <w:pPr>
              <w:jc w:val="center"/>
              <w:rPr>
                <w:b/>
                <w:bCs/>
                <w:color w:val="000000"/>
              </w:rPr>
            </w:pPr>
            <w:r w:rsidRPr="003048F2">
              <w:rPr>
                <w:b/>
                <w:bCs/>
                <w:color w:val="000000"/>
              </w:rPr>
              <w:t>-1.770.429</w:t>
            </w:r>
          </w:p>
        </w:tc>
      </w:tr>
      <w:tr w:rsidR="00555D92" w:rsidRPr="003048F2" w14:paraId="7E0A4A30" w14:textId="77777777" w:rsidTr="00177372">
        <w:trPr>
          <w:trHeight w:val="30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8465B" w14:textId="77777777" w:rsidR="00555D92" w:rsidRPr="003048F2" w:rsidRDefault="00555D92" w:rsidP="00177372">
            <w:pPr>
              <w:rPr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B7E" w14:textId="77777777" w:rsidR="00555D92" w:rsidRPr="003048F2" w:rsidRDefault="00555D92" w:rsidP="0017737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55D92" w:rsidRPr="003048F2" w14:paraId="076C0D27" w14:textId="77777777" w:rsidTr="00177372">
        <w:trPr>
          <w:trHeight w:val="30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D18BC" w14:textId="77777777" w:rsidR="00555D92" w:rsidRPr="003048F2" w:rsidRDefault="00555D92" w:rsidP="00177372">
            <w:pPr>
              <w:rPr>
                <w:b/>
                <w:bCs/>
                <w:color w:val="000000"/>
              </w:rPr>
            </w:pPr>
            <w:r w:rsidRPr="003048F2">
              <w:rPr>
                <w:b/>
                <w:bCs/>
                <w:color w:val="000000"/>
              </w:rPr>
              <w:t>Konsolidirani višak prihoda i primitaka raspoloživ u sljedećem razdoblju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AC388" w14:textId="6516E6C7" w:rsidR="00555D92" w:rsidRPr="003048F2" w:rsidRDefault="00555D92" w:rsidP="00177372">
            <w:pPr>
              <w:jc w:val="center"/>
              <w:rPr>
                <w:b/>
                <w:bCs/>
                <w:color w:val="000000"/>
              </w:rPr>
            </w:pPr>
            <w:r w:rsidRPr="003048F2">
              <w:rPr>
                <w:b/>
                <w:bCs/>
                <w:color w:val="000000"/>
              </w:rPr>
              <w:t>39.506.34</w:t>
            </w:r>
            <w:r w:rsidR="0023096B" w:rsidRPr="007B1DCC">
              <w:rPr>
                <w:b/>
                <w:bCs/>
                <w:color w:val="000000"/>
              </w:rPr>
              <w:t>8</w:t>
            </w:r>
          </w:p>
        </w:tc>
      </w:tr>
    </w:tbl>
    <w:p w14:paraId="5741555A" w14:textId="77777777" w:rsidR="00555D92" w:rsidRPr="007B1DCC" w:rsidRDefault="00555D92" w:rsidP="00555D92">
      <w:pPr>
        <w:ind w:firstLine="851"/>
        <w:rPr>
          <w:b/>
          <w:highlight w:val="yellow"/>
        </w:rPr>
      </w:pPr>
    </w:p>
    <w:p w14:paraId="202A7F70" w14:textId="77777777" w:rsidR="005010B3" w:rsidRPr="0005203F" w:rsidRDefault="005010B3" w:rsidP="00555D92">
      <w:pPr>
        <w:ind w:firstLine="851"/>
        <w:rPr>
          <w:b/>
          <w:highlight w:val="yellow"/>
        </w:rPr>
      </w:pPr>
    </w:p>
    <w:p w14:paraId="378D580B" w14:textId="67491EE6" w:rsidR="00555D92" w:rsidRDefault="00555D92" w:rsidP="00555D92">
      <w:r w:rsidRPr="0005203F">
        <w:t>Pregled proračunskih korisnika koji su tijekom 20</w:t>
      </w:r>
      <w:r>
        <w:t>2</w:t>
      </w:r>
      <w:r w:rsidR="008C4BD8">
        <w:t>1</w:t>
      </w:r>
      <w:r w:rsidRPr="0005203F">
        <w:t>. radili ispravak rezultata:</w:t>
      </w:r>
    </w:p>
    <w:p w14:paraId="7B3348EC" w14:textId="5B401186" w:rsidR="00490A20" w:rsidRPr="0005203F" w:rsidRDefault="00B81EB8" w:rsidP="00555D92">
      <w:r w:rsidRPr="00B81EB8">
        <w:rPr>
          <w:noProof/>
        </w:rPr>
        <w:drawing>
          <wp:inline distT="0" distB="0" distL="0" distR="0" wp14:anchorId="10C37739" wp14:editId="5D783E88">
            <wp:extent cx="5971540" cy="190690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190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F20C7" w14:textId="77777777" w:rsidR="006E3804" w:rsidRPr="006D3517" w:rsidRDefault="006E3804" w:rsidP="00555D92">
      <w:pPr>
        <w:rPr>
          <w:b/>
          <w:highlight w:val="yellow"/>
        </w:rPr>
      </w:pPr>
    </w:p>
    <w:p w14:paraId="34FC3D16" w14:textId="173D8FEF" w:rsidR="00555D92" w:rsidRPr="008100F3" w:rsidRDefault="00555D92" w:rsidP="00555D92">
      <w:pPr>
        <w:ind w:firstLine="851"/>
        <w:jc w:val="both"/>
      </w:pPr>
      <w:r w:rsidRPr="008100F3">
        <w:t xml:space="preserve">Od navedenih ispravaka najveći se odnosi na </w:t>
      </w:r>
      <w:r w:rsidR="008C4BD8">
        <w:t>OŠ Tin Ujević</w:t>
      </w:r>
      <w:r w:rsidRPr="008100F3">
        <w:t xml:space="preserve"> </w:t>
      </w:r>
      <w:r w:rsidR="00100583">
        <w:t xml:space="preserve">kod koga je </w:t>
      </w:r>
      <w:r w:rsidRPr="008100F3">
        <w:t>tijekom 20</w:t>
      </w:r>
      <w:r>
        <w:t>2</w:t>
      </w:r>
      <w:r w:rsidR="008B4A4F">
        <w:t>1</w:t>
      </w:r>
      <w:r w:rsidRPr="008100F3">
        <w:t xml:space="preserve">. </w:t>
      </w:r>
      <w:r w:rsidR="008B4A4F">
        <w:t>uočen niz pogrešaka u iskazivanju prihoda i rashoda</w:t>
      </w:r>
      <w:r w:rsidR="008C1AE6">
        <w:t xml:space="preserve"> prethodne godine i sukladno tome korigiran ostvareni rezultat. </w:t>
      </w:r>
      <w:r w:rsidRPr="008100F3">
        <w:t xml:space="preserve">Preostali proračunski korisnici radili su korekciju rezultata radi povrata neiskorištenog dijela sredstava HZZ-u za stručno osposobljavanje te zbog utvrđenih netočnih knjiženja. </w:t>
      </w:r>
    </w:p>
    <w:p w14:paraId="4BC03DF9" w14:textId="2DEC9562" w:rsidR="00555D92" w:rsidRDefault="00590E9F" w:rsidP="00555D92">
      <w:pPr>
        <w:ind w:firstLine="851"/>
        <w:jc w:val="center"/>
        <w:rPr>
          <w:b/>
          <w:highlight w:val="yellow"/>
        </w:rPr>
      </w:pPr>
      <w:r>
        <w:rPr>
          <w:b/>
          <w:highlight w:val="yellow"/>
        </w:rPr>
        <w:t xml:space="preserve"> </w:t>
      </w:r>
    </w:p>
    <w:p w14:paraId="31EA57DB" w14:textId="77777777" w:rsidR="000F7EBB" w:rsidRDefault="000F7EBB" w:rsidP="000F7EBB">
      <w:pPr>
        <w:jc w:val="both"/>
        <w:rPr>
          <w:b/>
          <w:sz w:val="28"/>
          <w:szCs w:val="28"/>
          <w:u w:val="single"/>
        </w:rPr>
      </w:pPr>
    </w:p>
    <w:p w14:paraId="06392FFF" w14:textId="77777777" w:rsidR="000F7EBB" w:rsidRPr="00AB579E" w:rsidRDefault="000F7EBB" w:rsidP="000F7EBB">
      <w:pPr>
        <w:jc w:val="both"/>
        <w:rPr>
          <w:b/>
          <w:sz w:val="28"/>
          <w:szCs w:val="28"/>
          <w:u w:val="single"/>
        </w:rPr>
      </w:pPr>
      <w:r w:rsidRPr="00AB579E">
        <w:rPr>
          <w:b/>
          <w:sz w:val="28"/>
          <w:szCs w:val="28"/>
          <w:u w:val="single"/>
        </w:rPr>
        <w:t>Bilješka broj 5.</w:t>
      </w:r>
      <w:r w:rsidRPr="00AB579E">
        <w:rPr>
          <w:b/>
          <w:sz w:val="28"/>
          <w:szCs w:val="28"/>
          <w:u w:val="single"/>
        </w:rPr>
        <w:tab/>
        <w:t>Izvanbilančni</w:t>
      </w:r>
      <w:r>
        <w:rPr>
          <w:b/>
          <w:sz w:val="28"/>
          <w:szCs w:val="28"/>
          <w:u w:val="single"/>
        </w:rPr>
        <w:t xml:space="preserve"> </w:t>
      </w:r>
      <w:r w:rsidRPr="00AB579E">
        <w:rPr>
          <w:b/>
          <w:sz w:val="28"/>
          <w:szCs w:val="28"/>
          <w:u w:val="single"/>
        </w:rPr>
        <w:t xml:space="preserve"> zapisi</w:t>
      </w:r>
    </w:p>
    <w:p w14:paraId="5AF30F65" w14:textId="77777777" w:rsidR="000F7EBB" w:rsidRPr="00426F2E" w:rsidRDefault="000F7EBB" w:rsidP="000F7EBB">
      <w:pPr>
        <w:jc w:val="both"/>
        <w:rPr>
          <w:highlight w:val="yellow"/>
        </w:rPr>
      </w:pPr>
    </w:p>
    <w:p w14:paraId="1D707593" w14:textId="64E1B319" w:rsidR="00205327" w:rsidRDefault="000F7EBB" w:rsidP="000F7EBB">
      <w:pPr>
        <w:jc w:val="both"/>
      </w:pPr>
      <w:r w:rsidRPr="006C2193">
        <w:rPr>
          <w:b/>
        </w:rPr>
        <w:t>AOP 2</w:t>
      </w:r>
      <w:r>
        <w:rPr>
          <w:b/>
        </w:rPr>
        <w:t>53</w:t>
      </w:r>
      <w:r w:rsidRPr="006C2193">
        <w:t xml:space="preserve"> – </w:t>
      </w:r>
      <w:bookmarkStart w:id="0" w:name="_Hlk95910519"/>
      <w:r w:rsidRPr="006C2193">
        <w:t>U okviru iskazanih izvanbilančnih zapisa</w:t>
      </w:r>
      <w:r w:rsidR="00F56D43">
        <w:t xml:space="preserve"> iznos od</w:t>
      </w:r>
      <w:r w:rsidR="00A36001">
        <w:t xml:space="preserve"> 354.409.543 kn odnos</w:t>
      </w:r>
      <w:r w:rsidR="00F56D43">
        <w:t>i</w:t>
      </w:r>
      <w:r w:rsidR="00A36001">
        <w:t xml:space="preserve"> se na Grad Osijek</w:t>
      </w:r>
      <w:r w:rsidR="00F56D43">
        <w:t>,</w:t>
      </w:r>
      <w:r w:rsidR="00A36001">
        <w:t xml:space="preserve"> a </w:t>
      </w:r>
      <w:r w:rsidR="00205327">
        <w:t>7.918.121 na proračunske korisnike Grada.</w:t>
      </w:r>
    </w:p>
    <w:p w14:paraId="39A273A7" w14:textId="05129217" w:rsidR="000F7EBB" w:rsidRPr="006C2193" w:rsidRDefault="00205327" w:rsidP="000F7EBB">
      <w:pPr>
        <w:jc w:val="both"/>
      </w:pPr>
      <w:r>
        <w:t>U okviru izvanbilančnih zapisa Grada Os</w:t>
      </w:r>
      <w:r w:rsidR="00206D0C">
        <w:t>i</w:t>
      </w:r>
      <w:r>
        <w:t>jeka</w:t>
      </w:r>
      <w:r w:rsidR="00555D92">
        <w:t xml:space="preserve"> iskazana su</w:t>
      </w:r>
      <w:r w:rsidR="000F7EBB" w:rsidRPr="006C2193">
        <w:t xml:space="preserve"> dana jamstava i suglasnosti za dugoročno zaduživanje trgovačkih društava i ustanova u većinskom vlasništvu Grada Osijeka, korištenje tuđe imovine (oprema iz robnih rezervi RH)</w:t>
      </w:r>
      <w:r w:rsidR="000F7EBB">
        <w:t>, sudski sporovi, primljeni i dani instrumenti osiguranja plaćanja</w:t>
      </w:r>
      <w:r w:rsidR="000F7EBB" w:rsidRPr="006C2193">
        <w:t xml:space="preserve"> i dr.</w:t>
      </w:r>
    </w:p>
    <w:p w14:paraId="283B9EF8" w14:textId="77777777" w:rsidR="000F7EBB" w:rsidRPr="00426F2E" w:rsidRDefault="000F7EBB" w:rsidP="000F7EBB">
      <w:pPr>
        <w:jc w:val="both"/>
        <w:rPr>
          <w:highlight w:val="yellow"/>
        </w:rPr>
      </w:pPr>
    </w:p>
    <w:p w14:paraId="124E46A5" w14:textId="77777777" w:rsidR="000F7EBB" w:rsidRPr="00094189" w:rsidRDefault="000F7EBB" w:rsidP="000F7EBB">
      <w:pPr>
        <w:jc w:val="both"/>
      </w:pPr>
      <w:r w:rsidRPr="00786620">
        <w:t>Stanje danih jamstava</w:t>
      </w:r>
      <w:r>
        <w:t xml:space="preserve"> i suglasnosti </w:t>
      </w:r>
      <w:r w:rsidRPr="00786620">
        <w:t>Grada Osijeka na dan 31.12.20</w:t>
      </w:r>
      <w:r>
        <w:t>21. iznosi 84</w:t>
      </w:r>
      <w:r w:rsidRPr="00786620">
        <w:t>.</w:t>
      </w:r>
      <w:r>
        <w:t>011</w:t>
      </w:r>
      <w:r w:rsidRPr="00786620">
        <w:t>.</w:t>
      </w:r>
      <w:r>
        <w:t>009</w:t>
      </w:r>
      <w:r w:rsidRPr="00786620">
        <w:t xml:space="preserve"> kn</w:t>
      </w:r>
      <w:r>
        <w:t>. Dana jamstva su 73</w:t>
      </w:r>
      <w:r w:rsidRPr="00786620">
        <w:t>.</w:t>
      </w:r>
      <w:r>
        <w:t>316</w:t>
      </w:r>
      <w:r w:rsidRPr="00786620">
        <w:t>.</w:t>
      </w:r>
      <w:r>
        <w:t>529</w:t>
      </w:r>
      <w:r w:rsidRPr="00786620">
        <w:t xml:space="preserve"> kn i odnos</w:t>
      </w:r>
      <w:r>
        <w:t>e</w:t>
      </w:r>
      <w:r w:rsidRPr="00786620">
        <w:t xml:space="preserve"> se na </w:t>
      </w:r>
      <w:r w:rsidRPr="00094189">
        <w:t>sljedeća trgovačka društva i ustanove:</w:t>
      </w:r>
    </w:p>
    <w:p w14:paraId="5FF8E468" w14:textId="77777777" w:rsidR="000F7EBB" w:rsidRPr="00094189" w:rsidRDefault="000F7EBB" w:rsidP="000F7EBB">
      <w:pPr>
        <w:jc w:val="both"/>
      </w:pPr>
      <w:r w:rsidRPr="00094189">
        <w:t>GPP d.o.o. Osijek</w:t>
      </w:r>
      <w:r w:rsidRPr="00094189">
        <w:tab/>
      </w:r>
      <w:r w:rsidRPr="00094189">
        <w:tab/>
      </w:r>
      <w:r w:rsidRPr="00094189">
        <w:tab/>
      </w:r>
      <w:r>
        <w:t xml:space="preserve">  52</w:t>
      </w:r>
      <w:r w:rsidRPr="00094189">
        <w:t>.</w:t>
      </w:r>
      <w:r>
        <w:t>038</w:t>
      </w:r>
      <w:r w:rsidRPr="00094189">
        <w:t>.</w:t>
      </w:r>
      <w:r>
        <w:t>662</w:t>
      </w:r>
      <w:r w:rsidRPr="00094189">
        <w:t xml:space="preserve"> kn</w:t>
      </w:r>
    </w:p>
    <w:p w14:paraId="6A5F5A06" w14:textId="77777777" w:rsidR="000F7EBB" w:rsidRPr="00094189" w:rsidRDefault="000F7EBB" w:rsidP="000F7EBB">
      <w:pPr>
        <w:jc w:val="both"/>
      </w:pPr>
      <w:r w:rsidRPr="00094189">
        <w:t>Vodovod-Osijek d.o.o.</w:t>
      </w:r>
      <w:r w:rsidRPr="00094189">
        <w:tab/>
      </w:r>
      <w:r w:rsidRPr="00094189">
        <w:tab/>
        <w:t xml:space="preserve">  </w:t>
      </w:r>
      <w:r>
        <w:t>21</w:t>
      </w:r>
      <w:r w:rsidRPr="00094189">
        <w:t>.</w:t>
      </w:r>
      <w:r>
        <w:t>277</w:t>
      </w:r>
      <w:r w:rsidRPr="00094189">
        <w:t>.</w:t>
      </w:r>
      <w:r>
        <w:t>867</w:t>
      </w:r>
      <w:r w:rsidRPr="00094189">
        <w:t xml:space="preserve"> kn</w:t>
      </w:r>
    </w:p>
    <w:p w14:paraId="670D75C3" w14:textId="77777777" w:rsidR="000F7EBB" w:rsidRPr="00426F2E" w:rsidRDefault="000F7EBB" w:rsidP="000F7EBB">
      <w:pPr>
        <w:jc w:val="both"/>
        <w:rPr>
          <w:highlight w:val="yellow"/>
        </w:rPr>
      </w:pPr>
    </w:p>
    <w:p w14:paraId="0A6BB507" w14:textId="77777777" w:rsidR="000F7EBB" w:rsidRDefault="000F7EBB" w:rsidP="000F7EBB">
      <w:pPr>
        <w:jc w:val="both"/>
      </w:pPr>
      <w:r>
        <w:t>Obveze po danim s</w:t>
      </w:r>
      <w:r w:rsidRPr="00AB579E">
        <w:t>uglasnosti</w:t>
      </w:r>
      <w:r>
        <w:t>ma</w:t>
      </w:r>
      <w:r w:rsidRPr="00AB579E">
        <w:t xml:space="preserve"> za zaduživanje</w:t>
      </w:r>
      <w:r>
        <w:t xml:space="preserve"> na 31.12.2021. iznose 10.694.480 kn. Odnose se na sljedeća trgovačka društva u većinskom vlasništvu Grada Osijeka:</w:t>
      </w:r>
      <w:r w:rsidRPr="00AB579E">
        <w:t xml:space="preserve"> </w:t>
      </w:r>
      <w:r>
        <w:t>Vodovod-Osijek</w:t>
      </w:r>
      <w:r w:rsidRPr="00AB579E">
        <w:t xml:space="preserve"> d.o.o. Osijek</w:t>
      </w:r>
      <w:r>
        <w:t xml:space="preserve"> 10.659.157 kn i Ukop d.o.o. Osijek 35.323 kn. </w:t>
      </w:r>
    </w:p>
    <w:bookmarkEnd w:id="0"/>
    <w:p w14:paraId="610C7255" w14:textId="77777777" w:rsidR="000F7EBB" w:rsidRDefault="000F7EBB" w:rsidP="000F7EBB">
      <w:pPr>
        <w:jc w:val="both"/>
      </w:pPr>
    </w:p>
    <w:p w14:paraId="358B07D6" w14:textId="77777777" w:rsidR="000F7EBB" w:rsidRDefault="000F7EBB" w:rsidP="000F7EBB">
      <w:pPr>
        <w:spacing w:after="120" w:line="276" w:lineRule="auto"/>
        <w:jc w:val="both"/>
      </w:pPr>
      <w:r w:rsidRPr="00E64670">
        <w:lastRenderedPageBreak/>
        <w:t>Grad Osijek ima ustrojenu evidenciju odnosno registar sudskih predmeta iz kojeg je vidljiva analitika po pojedinim dionicima s procjenom vrijednosti spora i procijenjenim vremenom priljeva i odljeva. Skraćeni tablični pregled dajemo u nastavku ovih bilješki. Financijski učinak kao i očekivano trajanje teško je procijeniti jer značajniji sporovi velike vrijednosti traju već niz godina. Sudski postupci se u najvećem broju  odnose na naplatu prihoda od prodaje gradskih stanova obročnom otplatom;  iseljenja iz stanova koje koriste bespravni korisnici; iseljenja iz poslovnih prostora radi neplaćanja zakupnine; zatim ošasne imovine (imovine bez nasljednika) i predmeta koji proizlaze iz te imovine odnosno ostavine; sporovi radi priznavanja prava vlasništva dosjelošću; građenjem itd.; naknade šteta zbog nezgoda na javnim površinama i dr</w:t>
      </w:r>
      <w:r>
        <w:t>ugo.</w:t>
      </w:r>
    </w:p>
    <w:p w14:paraId="0CE940F6" w14:textId="77777777" w:rsidR="000F7EBB" w:rsidRDefault="000F7EBB" w:rsidP="000F7EBB">
      <w:pPr>
        <w:spacing w:after="120" w:line="276" w:lineRule="auto"/>
        <w:jc w:val="both"/>
      </w:pPr>
    </w:p>
    <w:tbl>
      <w:tblPr>
        <w:tblpPr w:leftFromText="180" w:rightFromText="180" w:vertAnchor="text" w:tblpY="1"/>
        <w:tblOverlap w:val="never"/>
        <w:tblW w:w="3956" w:type="dxa"/>
        <w:tblLook w:val="04A0" w:firstRow="1" w:lastRow="0" w:firstColumn="1" w:lastColumn="0" w:noHBand="0" w:noVBand="1"/>
      </w:tblPr>
      <w:tblGrid>
        <w:gridCol w:w="1536"/>
        <w:gridCol w:w="2420"/>
      </w:tblGrid>
      <w:tr w:rsidR="000F7EBB" w:rsidRPr="002B53D6" w14:paraId="1695939D" w14:textId="77777777" w:rsidTr="00177372">
        <w:trPr>
          <w:trHeight w:val="6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C274" w14:textId="77777777" w:rsidR="000F7EBB" w:rsidRPr="002B53D6" w:rsidRDefault="000F7EBB" w:rsidP="00177372">
            <w:pPr>
              <w:spacing w:after="120"/>
              <w:jc w:val="center"/>
              <w:rPr>
                <w:color w:val="000000"/>
              </w:rPr>
            </w:pPr>
            <w:r w:rsidRPr="002B53D6">
              <w:rPr>
                <w:color w:val="000000"/>
              </w:rPr>
              <w:t>Vrsta spora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9D8F8" w14:textId="77777777" w:rsidR="000F7EBB" w:rsidRPr="002B53D6" w:rsidRDefault="000F7EBB" w:rsidP="00177372">
            <w:pPr>
              <w:spacing w:after="120"/>
              <w:jc w:val="center"/>
              <w:rPr>
                <w:color w:val="000000"/>
              </w:rPr>
            </w:pPr>
            <w:r w:rsidRPr="002B53D6">
              <w:rPr>
                <w:color w:val="000000"/>
              </w:rPr>
              <w:t>Vrijednost po vrsti spora na 31.12.202</w:t>
            </w:r>
            <w:r>
              <w:rPr>
                <w:color w:val="000000"/>
              </w:rPr>
              <w:t>1</w:t>
            </w:r>
            <w:r w:rsidRPr="002B53D6">
              <w:rPr>
                <w:color w:val="000000"/>
              </w:rPr>
              <w:t>.</w:t>
            </w:r>
          </w:p>
        </w:tc>
      </w:tr>
      <w:tr w:rsidR="000F7EBB" w:rsidRPr="002B53D6" w14:paraId="6A61C93C" w14:textId="77777777" w:rsidTr="00177372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A8B5" w14:textId="77777777" w:rsidR="000F7EBB" w:rsidRPr="005D5350" w:rsidRDefault="000F7EBB" w:rsidP="00177372">
            <w:pPr>
              <w:spacing w:after="120"/>
              <w:rPr>
                <w:color w:val="000000"/>
              </w:rPr>
            </w:pPr>
            <w:r w:rsidRPr="005D5350">
              <w:rPr>
                <w:color w:val="000000"/>
                <w:sz w:val="22"/>
                <w:szCs w:val="22"/>
              </w:rPr>
              <w:t>Izvanparnični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E3D9" w14:textId="77777777" w:rsidR="000F7EBB" w:rsidRPr="005D5350" w:rsidRDefault="000F7EBB" w:rsidP="00177372">
            <w:pPr>
              <w:spacing w:after="120"/>
              <w:jc w:val="right"/>
              <w:rPr>
                <w:color w:val="000000"/>
              </w:rPr>
            </w:pPr>
            <w:r w:rsidRPr="005D5350">
              <w:rPr>
                <w:color w:val="000000"/>
                <w:sz w:val="22"/>
                <w:szCs w:val="22"/>
              </w:rPr>
              <w:t>150.000,00</w:t>
            </w:r>
          </w:p>
        </w:tc>
      </w:tr>
      <w:tr w:rsidR="000F7EBB" w:rsidRPr="002B53D6" w14:paraId="20BDC2BC" w14:textId="77777777" w:rsidTr="00177372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E5A1" w14:textId="77777777" w:rsidR="000F7EBB" w:rsidRPr="005D5350" w:rsidRDefault="000F7EBB" w:rsidP="00177372">
            <w:pPr>
              <w:spacing w:after="120"/>
              <w:rPr>
                <w:color w:val="000000"/>
              </w:rPr>
            </w:pPr>
            <w:r w:rsidRPr="005D5350">
              <w:rPr>
                <w:color w:val="000000"/>
                <w:sz w:val="22"/>
                <w:szCs w:val="22"/>
              </w:rPr>
              <w:t>Ostavinski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1B5E" w14:textId="77777777" w:rsidR="000F7EBB" w:rsidRPr="005D5350" w:rsidRDefault="000F7EBB" w:rsidP="00177372">
            <w:pPr>
              <w:spacing w:after="120"/>
              <w:jc w:val="right"/>
              <w:rPr>
                <w:color w:val="000000"/>
              </w:rPr>
            </w:pPr>
            <w:r w:rsidRPr="005D5350">
              <w:rPr>
                <w:color w:val="000000"/>
                <w:sz w:val="22"/>
                <w:szCs w:val="22"/>
              </w:rPr>
              <w:t>2.977.59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0F7EBB" w:rsidRPr="002B53D6" w14:paraId="228648AF" w14:textId="77777777" w:rsidTr="00177372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7B1E" w14:textId="77777777" w:rsidR="000F7EBB" w:rsidRPr="005D5350" w:rsidRDefault="000F7EBB" w:rsidP="00177372">
            <w:pPr>
              <w:spacing w:after="120"/>
              <w:rPr>
                <w:color w:val="000000"/>
              </w:rPr>
            </w:pPr>
            <w:r w:rsidRPr="005D5350">
              <w:rPr>
                <w:color w:val="000000"/>
                <w:sz w:val="22"/>
                <w:szCs w:val="22"/>
              </w:rPr>
              <w:t>Ovršni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F90E" w14:textId="77777777" w:rsidR="000F7EBB" w:rsidRPr="005D5350" w:rsidRDefault="000F7EBB" w:rsidP="00177372">
            <w:pPr>
              <w:spacing w:after="120"/>
              <w:jc w:val="right"/>
              <w:rPr>
                <w:color w:val="000000"/>
              </w:rPr>
            </w:pPr>
            <w:r w:rsidRPr="005D5350">
              <w:rPr>
                <w:color w:val="000000"/>
                <w:sz w:val="22"/>
                <w:szCs w:val="22"/>
              </w:rPr>
              <w:t>4.354.16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0F7EBB" w:rsidRPr="002B53D6" w14:paraId="6906C6AC" w14:textId="77777777" w:rsidTr="00177372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F16B4" w14:textId="77777777" w:rsidR="000F7EBB" w:rsidRPr="005D5350" w:rsidRDefault="000F7EBB" w:rsidP="00177372">
            <w:pPr>
              <w:spacing w:after="120"/>
              <w:rPr>
                <w:color w:val="000000"/>
              </w:rPr>
            </w:pPr>
            <w:r w:rsidRPr="005D5350">
              <w:rPr>
                <w:color w:val="000000"/>
                <w:sz w:val="22"/>
                <w:szCs w:val="22"/>
              </w:rPr>
              <w:t>Parnični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A28D" w14:textId="77777777" w:rsidR="000F7EBB" w:rsidRPr="005D5350" w:rsidRDefault="000F7EBB" w:rsidP="00177372">
            <w:pPr>
              <w:spacing w:after="120"/>
              <w:jc w:val="right"/>
              <w:rPr>
                <w:color w:val="000000"/>
              </w:rPr>
            </w:pPr>
            <w:r w:rsidRPr="005D5350">
              <w:rPr>
                <w:color w:val="000000"/>
                <w:sz w:val="22"/>
                <w:szCs w:val="22"/>
              </w:rPr>
              <w:t>65.466.96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0F7EBB" w:rsidRPr="002B53D6" w14:paraId="1CB7BDFC" w14:textId="77777777" w:rsidTr="00177372">
        <w:trPr>
          <w:trHeight w:val="315"/>
        </w:trPr>
        <w:tc>
          <w:tcPr>
            <w:tcW w:w="153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B151" w14:textId="77777777" w:rsidR="000F7EBB" w:rsidRPr="002B53D6" w:rsidRDefault="000F7EBB" w:rsidP="00177372">
            <w:pPr>
              <w:spacing w:after="120"/>
              <w:rPr>
                <w:b/>
                <w:bCs/>
                <w:color w:val="000000"/>
              </w:rPr>
            </w:pPr>
            <w:r w:rsidRPr="002B53D6">
              <w:rPr>
                <w:b/>
                <w:bCs/>
                <w:color w:val="000000"/>
              </w:rPr>
              <w:t>Ukupno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F3B6D" w14:textId="77777777" w:rsidR="000F7EBB" w:rsidRPr="002B53D6" w:rsidRDefault="000F7EBB" w:rsidP="00177372">
            <w:pPr>
              <w:spacing w:after="12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=SUM(ABOVE)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72.948.726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</w:tr>
    </w:tbl>
    <w:p w14:paraId="500029EA" w14:textId="77777777" w:rsidR="000F7EBB" w:rsidRDefault="000F7EBB" w:rsidP="000F7EBB">
      <w:pPr>
        <w:spacing w:after="120" w:line="276" w:lineRule="auto"/>
        <w:jc w:val="both"/>
      </w:pPr>
    </w:p>
    <w:p w14:paraId="3154C6C8" w14:textId="77777777" w:rsidR="000F7EBB" w:rsidRPr="00E64670" w:rsidRDefault="000F7EBB" w:rsidP="000F7EBB">
      <w:pPr>
        <w:spacing w:after="120"/>
        <w:jc w:val="both"/>
        <w:rPr>
          <w:highlight w:val="yellow"/>
        </w:rPr>
      </w:pPr>
    </w:p>
    <w:p w14:paraId="1C5AB928" w14:textId="77777777" w:rsidR="000F7EBB" w:rsidRDefault="000F7EBB" w:rsidP="000F7EBB">
      <w:pPr>
        <w:spacing w:after="120"/>
        <w:jc w:val="both"/>
      </w:pPr>
    </w:p>
    <w:p w14:paraId="5F7DE67B" w14:textId="77777777" w:rsidR="000F7EBB" w:rsidRDefault="000F7EBB" w:rsidP="000F7EBB">
      <w:pPr>
        <w:spacing w:after="120"/>
        <w:jc w:val="both"/>
      </w:pPr>
    </w:p>
    <w:p w14:paraId="7BFFEA4D" w14:textId="77777777" w:rsidR="000F7EBB" w:rsidRDefault="000F7EBB" w:rsidP="000F7EBB">
      <w:pPr>
        <w:spacing w:after="120"/>
        <w:jc w:val="both"/>
      </w:pPr>
    </w:p>
    <w:p w14:paraId="23CC8236" w14:textId="77777777" w:rsidR="000F7EBB" w:rsidRDefault="000F7EBB" w:rsidP="000F7EBB">
      <w:pPr>
        <w:spacing w:after="120"/>
        <w:jc w:val="both"/>
      </w:pPr>
    </w:p>
    <w:p w14:paraId="77AC1D5E" w14:textId="77777777" w:rsidR="000F7EBB" w:rsidRDefault="000F7EBB" w:rsidP="000F7EBB">
      <w:pPr>
        <w:spacing w:after="120"/>
        <w:jc w:val="both"/>
      </w:pPr>
    </w:p>
    <w:p w14:paraId="20EF917E" w14:textId="77777777" w:rsidR="000F7EBB" w:rsidRPr="007B4332" w:rsidRDefault="000F7EBB" w:rsidP="000F7EBB">
      <w:pPr>
        <w:pStyle w:val="StandardWeb"/>
        <w:spacing w:before="0" w:beforeAutospacing="0" w:after="120" w:afterAutospacing="0"/>
        <w:jc w:val="both"/>
        <w:rPr>
          <w:color w:val="000000"/>
        </w:rPr>
      </w:pPr>
      <w:r>
        <w:t>O</w:t>
      </w:r>
      <w:r w:rsidRPr="007B4332">
        <w:t xml:space="preserve">d dugogodišnjih sudskih predmeta velikih vrijednosti koji još traju, izdvajamo sudski spor sa tvrtkom Strabag i Saubermacher AG gdje je Grad Osijek, kao jedan od osnivača ZOIS - Javne ustanove za zbrinjavanje komunalnog otpada istočne Slavonije, zajedno sa drugim osnivačima tužen na temelju solidarne odgovornosti. </w:t>
      </w:r>
      <w:r w:rsidRPr="007B4332">
        <w:rPr>
          <w:color w:val="000000"/>
        </w:rPr>
        <w:t>Tužitelji Saubermacher - Dientstleistdungs AG i Strabag AG tužili su gradove osnivače Javne ustanove za zbrinjavanje komunalnog otpada istočne Slavonije (ZOIS) i to Grad Osijek, Grad Vukovar, Grad Županju, Grad</w:t>
      </w:r>
      <w:r>
        <w:rPr>
          <w:color w:val="000000"/>
        </w:rPr>
        <w:t xml:space="preserve"> Vinkovce i Grad Beli Manastir. </w:t>
      </w:r>
      <w:r w:rsidRPr="007B4332">
        <w:rPr>
          <w:color w:val="000000"/>
        </w:rPr>
        <w:t>Tužba je podnesena 2012. godine temeljem solidarne odgovornosti gradova osnivača ZOIS-a</w:t>
      </w:r>
      <w:r>
        <w:rPr>
          <w:color w:val="000000"/>
        </w:rPr>
        <w:t>.</w:t>
      </w:r>
      <w:r w:rsidRPr="007B4332">
        <w:rPr>
          <w:color w:val="000000"/>
        </w:rPr>
        <w:t xml:space="preserve"> </w:t>
      </w:r>
      <w:r>
        <w:rPr>
          <w:color w:val="000000"/>
        </w:rPr>
        <w:t>G</w:t>
      </w:r>
      <w:r w:rsidRPr="007B4332">
        <w:rPr>
          <w:color w:val="000000"/>
        </w:rPr>
        <w:t>radovi osnivači ZOIS-a ponijeli su protutužbu za zahtjevom za utvrđenje ništetnosti koncesijskog ugovora.</w:t>
      </w:r>
    </w:p>
    <w:p w14:paraId="21AD4972" w14:textId="77777777" w:rsidR="000F7EBB" w:rsidRPr="007B4332" w:rsidRDefault="000F7EBB" w:rsidP="000F7EBB">
      <w:pPr>
        <w:pStyle w:val="StandardWeb"/>
        <w:spacing w:before="0" w:beforeAutospacing="0" w:after="120" w:afterAutospacing="0"/>
        <w:jc w:val="both"/>
        <w:rPr>
          <w:color w:val="000000"/>
        </w:rPr>
      </w:pPr>
      <w:r w:rsidRPr="007B4332">
        <w:rPr>
          <w:color w:val="000000"/>
        </w:rPr>
        <w:t>Prvostupanjskom presudom Trgovačkog suda u Osijeku P-603/2015-145 od 11. siječnja 2018. godine odbijen je tužbeni zahtjev tužitelja u cijelosti, kao i protutužbeni zahtjevi svih tuženika. Žalba je uložena kako od strane tužitelja tako i svih tuženika (osim Grada Vinkovaca) na odlučivanje pred Visokim trgovačkim sudom Republike Hrvatske u Zagrebu.</w:t>
      </w:r>
    </w:p>
    <w:p w14:paraId="0FE75683" w14:textId="77777777" w:rsidR="000F7EBB" w:rsidRPr="007B4332" w:rsidRDefault="000F7EBB" w:rsidP="000F7EBB">
      <w:pPr>
        <w:pStyle w:val="StandardWeb"/>
        <w:spacing w:before="0" w:beforeAutospacing="0" w:after="120" w:afterAutospacing="0"/>
        <w:jc w:val="both"/>
        <w:rPr>
          <w:color w:val="000000"/>
        </w:rPr>
      </w:pPr>
      <w:r w:rsidRPr="007B4332">
        <w:rPr>
          <w:color w:val="000000"/>
        </w:rPr>
        <w:t>Vrijednost predmeta spora je 400.000 EUR-a, 3.063.247,54 Kn i 5.289.055,42 EUR-a</w:t>
      </w:r>
      <w:r>
        <w:rPr>
          <w:color w:val="000000"/>
        </w:rPr>
        <w:t>, uvećano za zatezne kamate i troškove.</w:t>
      </w:r>
    </w:p>
    <w:p w14:paraId="38EE86A1" w14:textId="77777777" w:rsidR="000F7EBB" w:rsidRDefault="000F7EBB" w:rsidP="000F7EBB">
      <w:pPr>
        <w:pStyle w:val="StandardWeb"/>
        <w:spacing w:before="0" w:beforeAutospacing="0" w:after="120" w:afterAutospacing="0"/>
        <w:jc w:val="both"/>
      </w:pPr>
      <w:r w:rsidRPr="007B4332">
        <w:rPr>
          <w:color w:val="000000"/>
        </w:rPr>
        <w:t>V</w:t>
      </w:r>
      <w:r>
        <w:rPr>
          <w:color w:val="000000"/>
        </w:rPr>
        <w:t>isoki trgovački sud</w:t>
      </w:r>
      <w:r w:rsidRPr="007B4332">
        <w:rPr>
          <w:color w:val="000000"/>
        </w:rPr>
        <w:t xml:space="preserve"> je 21.12.2021. donio rješenje kojim je odredio izvođenje dokaza dopunskim financijsko-knjigovodstvenim vještačenjem radi izračuna visine izmakle koristi u vidu dobiti koju bi društvo ZIPOS d.o.o. ostvarilo prema Ugovoru o izgradnji i pogonu regionalnog odlagališta komunalnog otpada istočne Slavonije od 17.03.2006.</w:t>
      </w:r>
      <w:r w:rsidRPr="00844FF8">
        <w:t xml:space="preserve"> </w:t>
      </w:r>
    </w:p>
    <w:p w14:paraId="31AF9A51" w14:textId="77777777" w:rsidR="000F7EBB" w:rsidRPr="007B4332" w:rsidRDefault="000F7EBB" w:rsidP="000F7EBB">
      <w:pPr>
        <w:pStyle w:val="StandardWeb"/>
        <w:spacing w:before="0" w:beforeAutospacing="0" w:after="120" w:afterAutospacing="0"/>
        <w:jc w:val="both"/>
      </w:pPr>
      <w:r>
        <w:t>U izvanbilančnoj evidenciji Grada naveden je iznos predmeta spora, nisu iskazani potencijalni troškovi i zatezne kamate.</w:t>
      </w:r>
    </w:p>
    <w:p w14:paraId="38BFE85F" w14:textId="77777777" w:rsidR="000F7EBB" w:rsidRDefault="000F7EBB" w:rsidP="000F7EBB"/>
    <w:p w14:paraId="35426146" w14:textId="77777777" w:rsidR="000F7EBB" w:rsidRDefault="000F7EBB" w:rsidP="000F7EBB">
      <w:pPr>
        <w:tabs>
          <w:tab w:val="left" w:pos="1575"/>
        </w:tabs>
        <w:jc w:val="both"/>
        <w:rPr>
          <w:color w:val="FF0000"/>
        </w:rPr>
      </w:pPr>
      <w:r>
        <w:lastRenderedPageBreak/>
        <w:t>Pregled danih i primljenih instrumenata osiguranja plaćanja vidljiv je iz sljedećih tablica:</w:t>
      </w:r>
    </w:p>
    <w:p w14:paraId="4E9A8F53" w14:textId="77777777" w:rsidR="000F7EBB" w:rsidRPr="002A23BD" w:rsidRDefault="000F7EBB" w:rsidP="000F7EBB">
      <w:pPr>
        <w:tabs>
          <w:tab w:val="left" w:pos="1575"/>
        </w:tabs>
        <w:jc w:val="both"/>
        <w:rPr>
          <w:color w:val="FF0000"/>
        </w:rPr>
      </w:pPr>
    </w:p>
    <w:tbl>
      <w:tblPr>
        <w:tblpPr w:leftFromText="180" w:rightFromText="180" w:vertAnchor="text" w:tblpY="1"/>
        <w:tblOverlap w:val="never"/>
        <w:tblW w:w="7508" w:type="dxa"/>
        <w:tblLook w:val="04A0" w:firstRow="1" w:lastRow="0" w:firstColumn="1" w:lastColumn="0" w:noHBand="0" w:noVBand="1"/>
      </w:tblPr>
      <w:tblGrid>
        <w:gridCol w:w="4410"/>
        <w:gridCol w:w="3098"/>
      </w:tblGrid>
      <w:tr w:rsidR="000F7EBB" w:rsidRPr="001B013C" w14:paraId="3A3A5B91" w14:textId="77777777" w:rsidTr="002B39A6">
        <w:trPr>
          <w:trHeight w:val="51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1A793547" w14:textId="77777777" w:rsidR="000F7EBB" w:rsidRPr="001B013C" w:rsidRDefault="000F7EBB" w:rsidP="00177372">
            <w:pPr>
              <w:rPr>
                <w:b/>
                <w:bCs/>
              </w:rPr>
            </w:pPr>
            <w:r w:rsidRPr="001B013C">
              <w:rPr>
                <w:b/>
                <w:bCs/>
              </w:rPr>
              <w:t>Primljeni instrumenti osiguranja plaćanja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6FD9B44" w14:textId="77777777" w:rsidR="000F7EBB" w:rsidRPr="001B013C" w:rsidRDefault="000F7EBB" w:rsidP="00177372">
            <w:pPr>
              <w:jc w:val="center"/>
              <w:rPr>
                <w:b/>
              </w:rPr>
            </w:pPr>
            <w:r w:rsidRPr="001B013C">
              <w:rPr>
                <w:b/>
              </w:rPr>
              <w:t>Iznos</w:t>
            </w:r>
          </w:p>
        </w:tc>
      </w:tr>
      <w:tr w:rsidR="000F7EBB" w:rsidRPr="001B013C" w14:paraId="39E308CA" w14:textId="77777777" w:rsidTr="002B39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97AC" w14:textId="77777777" w:rsidR="000F7EBB" w:rsidRPr="001B013C" w:rsidRDefault="000F7EBB" w:rsidP="00177372">
            <w:r w:rsidRPr="001B013C">
              <w:t>Bankarske garancije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A50F" w14:textId="77777777" w:rsidR="000F7EBB" w:rsidRPr="001B013C" w:rsidRDefault="000F7EBB" w:rsidP="00177372">
            <w:pPr>
              <w:jc w:val="right"/>
            </w:pPr>
            <w:r w:rsidRPr="001B013C">
              <w:rPr>
                <w:color w:val="201F1E"/>
                <w:shd w:val="clear" w:color="auto" w:fill="FFFFFF"/>
              </w:rPr>
              <w:t>101.921.815</w:t>
            </w:r>
          </w:p>
        </w:tc>
      </w:tr>
      <w:tr w:rsidR="000F7EBB" w:rsidRPr="001B013C" w14:paraId="08ADFAFE" w14:textId="77777777" w:rsidTr="002B39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0D24" w14:textId="77777777" w:rsidR="000F7EBB" w:rsidRPr="001B013C" w:rsidRDefault="000F7EBB" w:rsidP="00177372">
            <w:r w:rsidRPr="001B013C">
              <w:t>Bjanko mjenica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FD29" w14:textId="77777777" w:rsidR="000F7EBB" w:rsidRPr="001B013C" w:rsidRDefault="000F7EBB" w:rsidP="00177372">
            <w:pPr>
              <w:jc w:val="right"/>
            </w:pPr>
            <w:r w:rsidRPr="001B013C">
              <w:rPr>
                <w:color w:val="201F1E"/>
                <w:shd w:val="clear" w:color="auto" w:fill="FFFFFF"/>
              </w:rPr>
              <w:t>779.002</w:t>
            </w:r>
          </w:p>
        </w:tc>
      </w:tr>
      <w:tr w:rsidR="000F7EBB" w:rsidRPr="001B013C" w14:paraId="7E2E2661" w14:textId="77777777" w:rsidTr="002B39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A7BC" w14:textId="77777777" w:rsidR="000F7EBB" w:rsidRPr="001B013C" w:rsidRDefault="000F7EBB" w:rsidP="00177372">
            <w:r w:rsidRPr="001B013C">
              <w:t>Zadužnica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99962" w14:textId="77777777" w:rsidR="000F7EBB" w:rsidRPr="001B013C" w:rsidRDefault="000F7EBB" w:rsidP="00177372">
            <w:pPr>
              <w:jc w:val="right"/>
            </w:pPr>
            <w:r w:rsidRPr="001B013C">
              <w:rPr>
                <w:color w:val="201F1E"/>
                <w:shd w:val="clear" w:color="auto" w:fill="FFFFFF"/>
              </w:rPr>
              <w:t>36.713.474</w:t>
            </w:r>
          </w:p>
        </w:tc>
      </w:tr>
      <w:tr w:rsidR="000F7EBB" w:rsidRPr="001B013C" w14:paraId="1598514E" w14:textId="77777777" w:rsidTr="002B39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35904" w14:textId="77777777" w:rsidR="000F7EBB" w:rsidRPr="001B013C" w:rsidRDefault="000F7EBB" w:rsidP="00177372">
            <w:r>
              <w:t>UKUPNO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AB903" w14:textId="77777777" w:rsidR="000F7EBB" w:rsidRPr="001B013C" w:rsidRDefault="000F7EBB" w:rsidP="00177372">
            <w:pPr>
              <w:jc w:val="right"/>
            </w:pPr>
            <w:r w:rsidRPr="001B013C">
              <w:fldChar w:fldCharType="begin"/>
            </w:r>
            <w:r w:rsidRPr="001B013C">
              <w:instrText xml:space="preserve"> =SUM(ABOVE) </w:instrText>
            </w:r>
            <w:r w:rsidRPr="001B013C">
              <w:fldChar w:fldCharType="separate"/>
            </w:r>
            <w:r w:rsidRPr="001B013C">
              <w:rPr>
                <w:noProof/>
              </w:rPr>
              <w:t>139.414.291</w:t>
            </w:r>
            <w:r w:rsidRPr="001B013C">
              <w:fldChar w:fldCharType="end"/>
            </w:r>
          </w:p>
        </w:tc>
      </w:tr>
    </w:tbl>
    <w:p w14:paraId="0F73CD12" w14:textId="77777777" w:rsidR="000F7EBB" w:rsidRPr="001B013C" w:rsidRDefault="000F7EBB" w:rsidP="000F7EBB">
      <w:pPr>
        <w:jc w:val="center"/>
        <w:rPr>
          <w:b/>
        </w:rPr>
      </w:pPr>
    </w:p>
    <w:p w14:paraId="0261B17F" w14:textId="4E687E18" w:rsidR="000F7EBB" w:rsidRDefault="000F7EBB" w:rsidP="000F7EBB">
      <w:pPr>
        <w:jc w:val="center"/>
        <w:rPr>
          <w:b/>
          <w:sz w:val="28"/>
        </w:rPr>
      </w:pPr>
    </w:p>
    <w:p w14:paraId="19BA309E" w14:textId="16E7E555" w:rsidR="002B39A6" w:rsidRDefault="002B39A6" w:rsidP="000F7EBB">
      <w:pPr>
        <w:jc w:val="center"/>
        <w:rPr>
          <w:b/>
          <w:sz w:val="28"/>
        </w:rPr>
      </w:pPr>
    </w:p>
    <w:p w14:paraId="5955AFBD" w14:textId="4743D8E6" w:rsidR="002B39A6" w:rsidRDefault="002B39A6" w:rsidP="000F7EBB">
      <w:pPr>
        <w:jc w:val="center"/>
        <w:rPr>
          <w:b/>
          <w:sz w:val="28"/>
        </w:rPr>
      </w:pPr>
    </w:p>
    <w:p w14:paraId="10E4D755" w14:textId="3625A14F" w:rsidR="002B39A6" w:rsidRDefault="002B39A6" w:rsidP="000F7EBB">
      <w:pPr>
        <w:jc w:val="center"/>
        <w:rPr>
          <w:b/>
          <w:sz w:val="28"/>
        </w:rPr>
      </w:pPr>
    </w:p>
    <w:p w14:paraId="5CAA2DD6" w14:textId="07AD584B" w:rsidR="002B39A6" w:rsidRDefault="002B39A6" w:rsidP="000F7EBB">
      <w:pPr>
        <w:jc w:val="center"/>
        <w:rPr>
          <w:b/>
          <w:sz w:val="28"/>
        </w:rPr>
      </w:pPr>
    </w:p>
    <w:tbl>
      <w:tblPr>
        <w:tblW w:w="7484" w:type="dxa"/>
        <w:tblInd w:w="-5" w:type="dxa"/>
        <w:tblLook w:val="04A0" w:firstRow="1" w:lastRow="0" w:firstColumn="1" w:lastColumn="0" w:noHBand="0" w:noVBand="1"/>
      </w:tblPr>
      <w:tblGrid>
        <w:gridCol w:w="4508"/>
        <w:gridCol w:w="2976"/>
      </w:tblGrid>
      <w:tr w:rsidR="002B39A6" w:rsidRPr="001B013C" w14:paraId="3FBE8163" w14:textId="77777777" w:rsidTr="002B39A6">
        <w:trPr>
          <w:trHeight w:val="255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2703301C" w14:textId="77777777" w:rsidR="002B39A6" w:rsidRPr="001B013C" w:rsidRDefault="002B39A6" w:rsidP="00177372">
            <w:pPr>
              <w:rPr>
                <w:b/>
                <w:bCs/>
              </w:rPr>
            </w:pPr>
            <w:r w:rsidRPr="001B013C">
              <w:rPr>
                <w:b/>
                <w:bCs/>
              </w:rPr>
              <w:t xml:space="preserve">Izdani instrumenti osiguranja plaćanja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</w:tcPr>
          <w:p w14:paraId="40595FD7" w14:textId="77777777" w:rsidR="002B39A6" w:rsidRPr="001B013C" w:rsidRDefault="002B39A6" w:rsidP="00177372">
            <w:pPr>
              <w:jc w:val="center"/>
              <w:rPr>
                <w:b/>
              </w:rPr>
            </w:pPr>
            <w:r w:rsidRPr="001B013C">
              <w:rPr>
                <w:b/>
              </w:rPr>
              <w:t>Iznos</w:t>
            </w:r>
          </w:p>
        </w:tc>
      </w:tr>
      <w:tr w:rsidR="002B39A6" w:rsidRPr="001B013C" w14:paraId="37EB6F68" w14:textId="77777777" w:rsidTr="002B39A6">
        <w:trPr>
          <w:trHeight w:val="25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9B58" w14:textId="77777777" w:rsidR="002B39A6" w:rsidRPr="001B013C" w:rsidRDefault="002B39A6" w:rsidP="00177372">
            <w:r w:rsidRPr="001B013C">
              <w:t xml:space="preserve">Zadužnica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336C" w14:textId="77777777" w:rsidR="002B39A6" w:rsidRPr="001B013C" w:rsidRDefault="002B39A6" w:rsidP="00177372">
            <w:pPr>
              <w:jc w:val="right"/>
            </w:pPr>
            <w:r w:rsidRPr="001B013C">
              <w:rPr>
                <w:color w:val="201F1E"/>
                <w:shd w:val="clear" w:color="auto" w:fill="FFFFFF"/>
              </w:rPr>
              <w:t>58.035.508,78</w:t>
            </w:r>
          </w:p>
        </w:tc>
      </w:tr>
      <w:tr w:rsidR="002B39A6" w:rsidRPr="001B013C" w14:paraId="7F78C3DC" w14:textId="77777777" w:rsidTr="002B39A6">
        <w:trPr>
          <w:trHeight w:val="25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B2F6" w14:textId="77777777" w:rsidR="002B39A6" w:rsidRPr="001B013C" w:rsidRDefault="002B39A6" w:rsidP="00177372">
            <w:r w:rsidRPr="001B013C">
              <w:t>UKUPNO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77177" w14:textId="77777777" w:rsidR="002B39A6" w:rsidRPr="001B013C" w:rsidRDefault="002B39A6" w:rsidP="00177372">
            <w:pPr>
              <w:jc w:val="right"/>
            </w:pPr>
            <w:r w:rsidRPr="001B013C">
              <w:rPr>
                <w:color w:val="201F1E"/>
                <w:shd w:val="clear" w:color="auto" w:fill="FFFFFF"/>
              </w:rPr>
              <w:t>58.035.508,78</w:t>
            </w:r>
          </w:p>
        </w:tc>
      </w:tr>
    </w:tbl>
    <w:p w14:paraId="2020D7CA" w14:textId="77777777" w:rsidR="002B39A6" w:rsidRDefault="002B39A6" w:rsidP="000F7EBB">
      <w:pPr>
        <w:jc w:val="center"/>
        <w:rPr>
          <w:b/>
          <w:sz w:val="28"/>
        </w:rPr>
      </w:pPr>
    </w:p>
    <w:p w14:paraId="4A667183" w14:textId="77777777" w:rsidR="00832CB1" w:rsidRPr="00DF0295" w:rsidRDefault="00832CB1" w:rsidP="00832CB1">
      <w:pPr>
        <w:ind w:left="708" w:hanging="8"/>
        <w:rPr>
          <w:b/>
          <w:highlight w:val="yellow"/>
        </w:rPr>
      </w:pPr>
    </w:p>
    <w:p w14:paraId="07712C09" w14:textId="0EDB3E3A" w:rsidR="00832CB1" w:rsidRPr="00046898" w:rsidRDefault="00832CB1" w:rsidP="00832CB1">
      <w:pPr>
        <w:ind w:firstLine="708"/>
        <w:jc w:val="both"/>
      </w:pPr>
      <w:r w:rsidRPr="00046898">
        <w:t xml:space="preserve">U okviru korisnika na kontu Izvanbilančni zapisi iskazan je ukupni iznos od </w:t>
      </w:r>
      <w:r w:rsidR="00206D0C">
        <w:t>7.918.121</w:t>
      </w:r>
      <w:r w:rsidRPr="00046898">
        <w:t>. Najvećim dijelom odnosi se na opremu za provedbu projekta Cjelovite kurikularne reforme. Oprema je evidentirana u poslovnim knjigama Ministarstva, a škola istu vodi u svojim izvanbilančnim evidencijama. Iznos od 1.</w:t>
      </w:r>
      <w:r w:rsidR="00084D5E">
        <w:t>109</w:t>
      </w:r>
      <w:r w:rsidRPr="00046898">
        <w:t>.</w:t>
      </w:r>
      <w:r w:rsidR="00084D5E">
        <w:t>786</w:t>
      </w:r>
      <w:r w:rsidRPr="00046898">
        <w:t xml:space="preserve"> kn odnosi se na JPVP Grada Osijeka i u okviru istoga je iskazana vrijednost tuđe imovine na korištenju</w:t>
      </w:r>
      <w:r w:rsidR="00775F7C">
        <w:t xml:space="preserve"> (oprema se vodi</w:t>
      </w:r>
      <w:r w:rsidR="00937EB1">
        <w:t xml:space="preserve"> u bilanci Grada Osijeka)</w:t>
      </w:r>
      <w:r w:rsidRPr="00046898">
        <w:t xml:space="preserve">. </w:t>
      </w:r>
    </w:p>
    <w:p w14:paraId="4AFFA8F4" w14:textId="6B90515A" w:rsidR="00E86EC9" w:rsidRPr="00266D5D" w:rsidRDefault="00832CB1" w:rsidP="00E86EC9">
      <w:pPr>
        <w:spacing w:line="276" w:lineRule="auto"/>
        <w:jc w:val="both"/>
      </w:pPr>
      <w:r w:rsidRPr="00046898">
        <w:t>Od korisnika potencijalne obveze temeljem sudskih sporova evidentiral</w:t>
      </w:r>
      <w:r w:rsidR="00055980">
        <w:t>e</w:t>
      </w:r>
      <w:r w:rsidR="00725C2E">
        <w:t xml:space="preserve"> </w:t>
      </w:r>
      <w:r w:rsidR="00A82B7E">
        <w:t>su osnovne škole temeljem sudskih tužbi djelatnika</w:t>
      </w:r>
      <w:r w:rsidR="00B349EF">
        <w:t xml:space="preserve"> </w:t>
      </w:r>
      <w:r w:rsidR="00E91E4C">
        <w:t xml:space="preserve">koji su tužili školu vezano za neisplaćeno povećanje </w:t>
      </w:r>
      <w:r w:rsidR="00B349EF">
        <w:t>osnovice plaće.</w:t>
      </w:r>
    </w:p>
    <w:p w14:paraId="1BB30334" w14:textId="4D01684A" w:rsidR="00832CB1" w:rsidRPr="00046898" w:rsidRDefault="00832CB1" w:rsidP="00832CB1">
      <w:pPr>
        <w:ind w:firstLine="708"/>
        <w:jc w:val="both"/>
      </w:pPr>
    </w:p>
    <w:p w14:paraId="3D8EA2A1" w14:textId="77777777" w:rsidR="00832CB1" w:rsidRPr="00046898" w:rsidRDefault="00832CB1" w:rsidP="00832CB1">
      <w:pPr>
        <w:jc w:val="both"/>
        <w:rPr>
          <w:rFonts w:ascii="Cambria" w:hAnsi="Cambria"/>
        </w:rPr>
      </w:pPr>
      <w:r w:rsidRPr="00046898">
        <w:t>OŠ Višnjevac ima</w:t>
      </w:r>
      <w:r w:rsidRPr="00046898">
        <w:rPr>
          <w:rFonts w:ascii="Cambria" w:hAnsi="Cambria"/>
        </w:rPr>
        <w:t xml:space="preserve"> evidentirane dvije zadužnice po 100.000 kn, dane kao osiguranje podmirivanja budućih obveza Jadranskom osiguranju prilikom kupnje kombi vozila  te zadužnica u iznosu 90.000 kn kod izdavanja nove Visa business kartice za potrebe ERASMUS projekta.</w:t>
      </w:r>
    </w:p>
    <w:p w14:paraId="2401D1EE" w14:textId="77777777" w:rsidR="00832CB1" w:rsidRPr="007A6745" w:rsidRDefault="00832CB1" w:rsidP="00832CB1">
      <w:pPr>
        <w:rPr>
          <w:rFonts w:ascii="Cambria" w:hAnsi="Cambria"/>
        </w:rPr>
      </w:pPr>
    </w:p>
    <w:tbl>
      <w:tblPr>
        <w:tblW w:w="9464" w:type="dxa"/>
        <w:tblBorders>
          <w:top w:val="single" w:sz="12" w:space="0" w:color="008000"/>
          <w:bottom w:val="single" w:sz="12" w:space="0" w:color="008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559"/>
        <w:gridCol w:w="1508"/>
        <w:gridCol w:w="1327"/>
        <w:gridCol w:w="1276"/>
        <w:gridCol w:w="1843"/>
        <w:gridCol w:w="992"/>
      </w:tblGrid>
      <w:tr w:rsidR="00832CB1" w:rsidRPr="001B4FDF" w14:paraId="29BD0F11" w14:textId="77777777" w:rsidTr="00177372">
        <w:tc>
          <w:tcPr>
            <w:tcW w:w="959" w:type="dxa"/>
            <w:tcBorders>
              <w:bottom w:val="single" w:sz="6" w:space="0" w:color="008000"/>
            </w:tcBorders>
            <w:shd w:val="clear" w:color="auto" w:fill="auto"/>
          </w:tcPr>
          <w:p w14:paraId="74DF7053" w14:textId="77777777" w:rsidR="00832CB1" w:rsidRPr="001B4FDF" w:rsidRDefault="00832CB1" w:rsidP="00177372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B4FDF">
              <w:rPr>
                <w:rFonts w:ascii="Cambria" w:hAnsi="Cambria"/>
                <w:b/>
                <w:bCs/>
                <w:sz w:val="18"/>
                <w:szCs w:val="18"/>
              </w:rPr>
              <w:t>DATUM IZDAVANJA</w:t>
            </w:r>
          </w:p>
        </w:tc>
        <w:tc>
          <w:tcPr>
            <w:tcW w:w="1559" w:type="dxa"/>
            <w:tcBorders>
              <w:bottom w:val="single" w:sz="6" w:space="0" w:color="008000"/>
            </w:tcBorders>
            <w:shd w:val="clear" w:color="auto" w:fill="auto"/>
          </w:tcPr>
          <w:p w14:paraId="3AE50A54" w14:textId="77777777" w:rsidR="00832CB1" w:rsidRPr="001B4FDF" w:rsidRDefault="00832CB1" w:rsidP="00177372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B4FDF">
              <w:rPr>
                <w:rFonts w:ascii="Cambria" w:hAnsi="Cambria"/>
                <w:b/>
                <w:bCs/>
                <w:sz w:val="18"/>
                <w:szCs w:val="18"/>
              </w:rPr>
              <w:t>INSTRUMENT</w:t>
            </w:r>
          </w:p>
          <w:p w14:paraId="7FC9FAD3" w14:textId="77777777" w:rsidR="00832CB1" w:rsidRPr="001B4FDF" w:rsidRDefault="00832CB1" w:rsidP="00177372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B4FDF">
              <w:rPr>
                <w:rFonts w:ascii="Cambria" w:hAnsi="Cambria"/>
                <w:b/>
                <w:bCs/>
                <w:sz w:val="18"/>
                <w:szCs w:val="18"/>
              </w:rPr>
              <w:t>OSIGURANJA</w:t>
            </w:r>
          </w:p>
        </w:tc>
        <w:tc>
          <w:tcPr>
            <w:tcW w:w="1508" w:type="dxa"/>
            <w:tcBorders>
              <w:bottom w:val="single" w:sz="6" w:space="0" w:color="008000"/>
            </w:tcBorders>
            <w:shd w:val="clear" w:color="auto" w:fill="auto"/>
          </w:tcPr>
          <w:p w14:paraId="02A86758" w14:textId="77777777" w:rsidR="00832CB1" w:rsidRPr="001B4FDF" w:rsidRDefault="00832CB1" w:rsidP="00177372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B4FDF">
              <w:rPr>
                <w:rFonts w:ascii="Cambria" w:hAnsi="Cambria"/>
                <w:b/>
                <w:bCs/>
                <w:sz w:val="18"/>
                <w:szCs w:val="18"/>
              </w:rPr>
              <w:t>IZNOS DANOG JAMSTVA</w:t>
            </w:r>
          </w:p>
        </w:tc>
        <w:tc>
          <w:tcPr>
            <w:tcW w:w="1327" w:type="dxa"/>
            <w:tcBorders>
              <w:bottom w:val="single" w:sz="6" w:space="0" w:color="008000"/>
            </w:tcBorders>
            <w:shd w:val="clear" w:color="auto" w:fill="auto"/>
          </w:tcPr>
          <w:p w14:paraId="119143A8" w14:textId="77777777" w:rsidR="00832CB1" w:rsidRPr="001B4FDF" w:rsidRDefault="00832CB1" w:rsidP="00177372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B4FDF">
              <w:rPr>
                <w:rFonts w:ascii="Cambria" w:hAnsi="Cambria"/>
                <w:b/>
                <w:bCs/>
                <w:sz w:val="18"/>
                <w:szCs w:val="18"/>
              </w:rPr>
              <w:t>PRIMATELJ JAMSTVA</w:t>
            </w:r>
          </w:p>
        </w:tc>
        <w:tc>
          <w:tcPr>
            <w:tcW w:w="1276" w:type="dxa"/>
            <w:tcBorders>
              <w:bottom w:val="single" w:sz="6" w:space="0" w:color="008000"/>
            </w:tcBorders>
            <w:shd w:val="clear" w:color="auto" w:fill="auto"/>
          </w:tcPr>
          <w:p w14:paraId="0CDD4FB7" w14:textId="77777777" w:rsidR="00832CB1" w:rsidRPr="001B4FDF" w:rsidRDefault="00832CB1" w:rsidP="00177372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B4FDF">
              <w:rPr>
                <w:rFonts w:ascii="Cambria" w:hAnsi="Cambria"/>
                <w:b/>
                <w:bCs/>
                <w:sz w:val="18"/>
                <w:szCs w:val="18"/>
              </w:rPr>
              <w:t>NAMJENA</w:t>
            </w:r>
          </w:p>
        </w:tc>
        <w:tc>
          <w:tcPr>
            <w:tcW w:w="1843" w:type="dxa"/>
            <w:tcBorders>
              <w:bottom w:val="single" w:sz="6" w:space="0" w:color="008000"/>
            </w:tcBorders>
            <w:shd w:val="clear" w:color="auto" w:fill="auto"/>
          </w:tcPr>
          <w:p w14:paraId="2147D522" w14:textId="77777777" w:rsidR="00832CB1" w:rsidRPr="001B4FDF" w:rsidRDefault="00832CB1" w:rsidP="00177372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B4FDF">
              <w:rPr>
                <w:rFonts w:ascii="Cambria" w:hAnsi="Cambria"/>
                <w:b/>
                <w:bCs/>
                <w:sz w:val="18"/>
                <w:szCs w:val="18"/>
              </w:rPr>
              <w:t>DOKUMENT</w:t>
            </w:r>
          </w:p>
        </w:tc>
        <w:tc>
          <w:tcPr>
            <w:tcW w:w="992" w:type="dxa"/>
            <w:tcBorders>
              <w:bottom w:val="single" w:sz="6" w:space="0" w:color="008000"/>
            </w:tcBorders>
            <w:shd w:val="clear" w:color="auto" w:fill="auto"/>
          </w:tcPr>
          <w:p w14:paraId="5BC82EED" w14:textId="77777777" w:rsidR="00832CB1" w:rsidRPr="001B4FDF" w:rsidRDefault="00832CB1" w:rsidP="00177372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B4FDF">
              <w:rPr>
                <w:rFonts w:ascii="Cambria" w:hAnsi="Cambria"/>
                <w:b/>
                <w:bCs/>
                <w:sz w:val="18"/>
                <w:szCs w:val="18"/>
              </w:rPr>
              <w:t>ROK VAŽENJA</w:t>
            </w:r>
          </w:p>
        </w:tc>
      </w:tr>
      <w:tr w:rsidR="00832CB1" w:rsidRPr="001B4FDF" w14:paraId="77C8A61C" w14:textId="77777777" w:rsidTr="00177372">
        <w:tc>
          <w:tcPr>
            <w:tcW w:w="959" w:type="dxa"/>
            <w:shd w:val="clear" w:color="auto" w:fill="auto"/>
          </w:tcPr>
          <w:p w14:paraId="54F7D844" w14:textId="77777777" w:rsidR="00832CB1" w:rsidRPr="001B4FDF" w:rsidRDefault="00832CB1" w:rsidP="00177372">
            <w:pPr>
              <w:rPr>
                <w:rFonts w:ascii="Cambria" w:hAnsi="Cambria"/>
                <w:sz w:val="18"/>
                <w:szCs w:val="18"/>
              </w:rPr>
            </w:pPr>
            <w:r w:rsidRPr="001B4FDF">
              <w:rPr>
                <w:rFonts w:ascii="Cambria" w:hAnsi="Cambria"/>
                <w:sz w:val="18"/>
                <w:szCs w:val="18"/>
              </w:rPr>
              <w:t>05.10.</w:t>
            </w:r>
          </w:p>
          <w:p w14:paraId="4330816B" w14:textId="77777777" w:rsidR="00832CB1" w:rsidRPr="001B4FDF" w:rsidRDefault="00832CB1" w:rsidP="00177372">
            <w:pPr>
              <w:rPr>
                <w:rFonts w:ascii="Cambria" w:hAnsi="Cambria"/>
                <w:sz w:val="18"/>
                <w:szCs w:val="18"/>
              </w:rPr>
            </w:pPr>
            <w:r w:rsidRPr="001B4FDF">
              <w:rPr>
                <w:rFonts w:ascii="Cambria" w:hAnsi="Cambria"/>
                <w:sz w:val="18"/>
                <w:szCs w:val="18"/>
              </w:rPr>
              <w:t>2018.</w:t>
            </w:r>
          </w:p>
        </w:tc>
        <w:tc>
          <w:tcPr>
            <w:tcW w:w="1559" w:type="dxa"/>
            <w:shd w:val="clear" w:color="auto" w:fill="auto"/>
          </w:tcPr>
          <w:p w14:paraId="36E1C21C" w14:textId="77777777" w:rsidR="00832CB1" w:rsidRPr="001B4FDF" w:rsidRDefault="00832CB1" w:rsidP="00177372">
            <w:pPr>
              <w:rPr>
                <w:rFonts w:ascii="Cambria" w:hAnsi="Cambria"/>
                <w:sz w:val="18"/>
                <w:szCs w:val="18"/>
              </w:rPr>
            </w:pPr>
            <w:r w:rsidRPr="001B4FDF">
              <w:rPr>
                <w:rFonts w:ascii="Cambria" w:hAnsi="Cambria"/>
                <w:sz w:val="18"/>
                <w:szCs w:val="18"/>
              </w:rPr>
              <w:t>ZADUŽNICA</w:t>
            </w:r>
          </w:p>
        </w:tc>
        <w:tc>
          <w:tcPr>
            <w:tcW w:w="1508" w:type="dxa"/>
            <w:shd w:val="clear" w:color="auto" w:fill="auto"/>
          </w:tcPr>
          <w:p w14:paraId="0DE076A7" w14:textId="77777777" w:rsidR="00832CB1" w:rsidRPr="001B4FDF" w:rsidRDefault="00832CB1" w:rsidP="00177372">
            <w:pPr>
              <w:rPr>
                <w:rFonts w:ascii="Cambria" w:hAnsi="Cambria"/>
                <w:sz w:val="18"/>
                <w:szCs w:val="18"/>
              </w:rPr>
            </w:pPr>
            <w:r w:rsidRPr="001B4FDF">
              <w:rPr>
                <w:rFonts w:ascii="Cambria" w:hAnsi="Cambria"/>
                <w:sz w:val="18"/>
                <w:szCs w:val="18"/>
              </w:rPr>
              <w:t>100.000 kn</w:t>
            </w:r>
          </w:p>
        </w:tc>
        <w:tc>
          <w:tcPr>
            <w:tcW w:w="1327" w:type="dxa"/>
            <w:shd w:val="clear" w:color="auto" w:fill="auto"/>
          </w:tcPr>
          <w:p w14:paraId="7734AD45" w14:textId="77777777" w:rsidR="00832CB1" w:rsidRPr="001B4FDF" w:rsidRDefault="00832CB1" w:rsidP="00177372">
            <w:pPr>
              <w:rPr>
                <w:rFonts w:ascii="Cambria" w:hAnsi="Cambria"/>
                <w:sz w:val="16"/>
                <w:szCs w:val="16"/>
              </w:rPr>
            </w:pPr>
            <w:r w:rsidRPr="001B4FDF">
              <w:rPr>
                <w:rFonts w:ascii="Cambria" w:hAnsi="Cambria"/>
                <w:sz w:val="16"/>
                <w:szCs w:val="16"/>
              </w:rPr>
              <w:t>EUROLEASING</w:t>
            </w:r>
          </w:p>
        </w:tc>
        <w:tc>
          <w:tcPr>
            <w:tcW w:w="1276" w:type="dxa"/>
            <w:shd w:val="clear" w:color="auto" w:fill="auto"/>
          </w:tcPr>
          <w:p w14:paraId="3AE830A5" w14:textId="77777777" w:rsidR="00832CB1" w:rsidRPr="001B4FDF" w:rsidRDefault="00832CB1" w:rsidP="00177372">
            <w:pPr>
              <w:rPr>
                <w:rFonts w:ascii="Cambria" w:hAnsi="Cambria"/>
                <w:sz w:val="18"/>
                <w:szCs w:val="18"/>
              </w:rPr>
            </w:pPr>
            <w:r w:rsidRPr="001B4FDF">
              <w:rPr>
                <w:rFonts w:ascii="Cambria" w:hAnsi="Cambria"/>
                <w:sz w:val="18"/>
                <w:szCs w:val="18"/>
              </w:rPr>
              <w:t>OSIGURANJE PLAĆANJA</w:t>
            </w:r>
          </w:p>
        </w:tc>
        <w:tc>
          <w:tcPr>
            <w:tcW w:w="1843" w:type="dxa"/>
            <w:shd w:val="clear" w:color="auto" w:fill="auto"/>
          </w:tcPr>
          <w:p w14:paraId="789EF817" w14:textId="77777777" w:rsidR="00832CB1" w:rsidRPr="001B4FDF" w:rsidRDefault="00832CB1" w:rsidP="00177372">
            <w:pPr>
              <w:rPr>
                <w:rFonts w:ascii="Cambria" w:hAnsi="Cambria"/>
                <w:sz w:val="18"/>
                <w:szCs w:val="18"/>
              </w:rPr>
            </w:pPr>
            <w:r w:rsidRPr="001B4FDF">
              <w:rPr>
                <w:rFonts w:ascii="Cambria" w:hAnsi="Cambria"/>
                <w:sz w:val="18"/>
                <w:szCs w:val="18"/>
              </w:rPr>
              <w:t>UGOVOR O FINANCIJSKOM LEASINGU  31/049/18</w:t>
            </w:r>
          </w:p>
        </w:tc>
        <w:tc>
          <w:tcPr>
            <w:tcW w:w="992" w:type="dxa"/>
            <w:shd w:val="clear" w:color="auto" w:fill="auto"/>
          </w:tcPr>
          <w:p w14:paraId="05A07582" w14:textId="77777777" w:rsidR="00832CB1" w:rsidRPr="001B4FDF" w:rsidRDefault="00832CB1" w:rsidP="00177372">
            <w:pPr>
              <w:rPr>
                <w:rFonts w:ascii="Cambria" w:hAnsi="Cambria"/>
                <w:sz w:val="18"/>
                <w:szCs w:val="18"/>
              </w:rPr>
            </w:pPr>
            <w:r w:rsidRPr="001B4FDF">
              <w:rPr>
                <w:rFonts w:ascii="Cambria" w:hAnsi="Cambria"/>
                <w:sz w:val="18"/>
                <w:szCs w:val="18"/>
              </w:rPr>
              <w:t>5g</w:t>
            </w:r>
          </w:p>
        </w:tc>
      </w:tr>
      <w:tr w:rsidR="00832CB1" w:rsidRPr="001B4FDF" w14:paraId="1D32AB0C" w14:textId="77777777" w:rsidTr="00177372">
        <w:tc>
          <w:tcPr>
            <w:tcW w:w="959" w:type="dxa"/>
            <w:shd w:val="clear" w:color="auto" w:fill="auto"/>
          </w:tcPr>
          <w:p w14:paraId="67996E9D" w14:textId="77777777" w:rsidR="00832CB1" w:rsidRPr="001B4FDF" w:rsidRDefault="00832CB1" w:rsidP="00177372">
            <w:pPr>
              <w:rPr>
                <w:rFonts w:ascii="Cambria" w:hAnsi="Cambria"/>
                <w:sz w:val="18"/>
                <w:szCs w:val="18"/>
              </w:rPr>
            </w:pPr>
            <w:r w:rsidRPr="001B4FDF">
              <w:rPr>
                <w:rFonts w:ascii="Cambria" w:hAnsi="Cambria"/>
                <w:sz w:val="18"/>
                <w:szCs w:val="18"/>
              </w:rPr>
              <w:t>05.10.</w:t>
            </w:r>
          </w:p>
          <w:p w14:paraId="0435735A" w14:textId="77777777" w:rsidR="00832CB1" w:rsidRPr="001B4FDF" w:rsidRDefault="00832CB1" w:rsidP="00177372">
            <w:pPr>
              <w:rPr>
                <w:rFonts w:ascii="Cambria" w:hAnsi="Cambria"/>
                <w:sz w:val="18"/>
                <w:szCs w:val="18"/>
              </w:rPr>
            </w:pPr>
            <w:r w:rsidRPr="001B4FDF">
              <w:rPr>
                <w:rFonts w:ascii="Cambria" w:hAnsi="Cambria"/>
                <w:sz w:val="18"/>
                <w:szCs w:val="18"/>
              </w:rPr>
              <w:t>2018.</w:t>
            </w:r>
          </w:p>
        </w:tc>
        <w:tc>
          <w:tcPr>
            <w:tcW w:w="1559" w:type="dxa"/>
            <w:shd w:val="clear" w:color="auto" w:fill="auto"/>
          </w:tcPr>
          <w:p w14:paraId="1196EFE8" w14:textId="77777777" w:rsidR="00832CB1" w:rsidRPr="001B4FDF" w:rsidRDefault="00832CB1" w:rsidP="00177372">
            <w:pPr>
              <w:rPr>
                <w:rFonts w:ascii="Cambria" w:hAnsi="Cambria"/>
                <w:sz w:val="18"/>
                <w:szCs w:val="18"/>
              </w:rPr>
            </w:pPr>
            <w:r w:rsidRPr="001B4FDF">
              <w:rPr>
                <w:rFonts w:ascii="Cambria" w:hAnsi="Cambria"/>
                <w:sz w:val="18"/>
                <w:szCs w:val="18"/>
              </w:rPr>
              <w:t>ZADUŽNICA</w:t>
            </w:r>
          </w:p>
        </w:tc>
        <w:tc>
          <w:tcPr>
            <w:tcW w:w="1508" w:type="dxa"/>
            <w:shd w:val="clear" w:color="auto" w:fill="auto"/>
          </w:tcPr>
          <w:p w14:paraId="667E5133" w14:textId="77777777" w:rsidR="00832CB1" w:rsidRPr="001B4FDF" w:rsidRDefault="00832CB1" w:rsidP="00177372">
            <w:pPr>
              <w:rPr>
                <w:rFonts w:ascii="Cambria" w:hAnsi="Cambria"/>
                <w:sz w:val="18"/>
                <w:szCs w:val="18"/>
              </w:rPr>
            </w:pPr>
            <w:r w:rsidRPr="001B4FDF">
              <w:rPr>
                <w:rFonts w:ascii="Cambria" w:hAnsi="Cambria"/>
                <w:sz w:val="18"/>
                <w:szCs w:val="18"/>
              </w:rPr>
              <w:t>100.000 kn</w:t>
            </w:r>
          </w:p>
          <w:p w14:paraId="16FDFB07" w14:textId="77777777" w:rsidR="00832CB1" w:rsidRPr="001B4FDF" w:rsidRDefault="00832CB1" w:rsidP="00177372">
            <w:pPr>
              <w:rPr>
                <w:rFonts w:ascii="Cambria" w:hAnsi="Cambria"/>
                <w:sz w:val="18"/>
                <w:szCs w:val="18"/>
              </w:rPr>
            </w:pPr>
          </w:p>
          <w:p w14:paraId="28940BCB" w14:textId="77777777" w:rsidR="00832CB1" w:rsidRPr="001B4FDF" w:rsidRDefault="00832CB1" w:rsidP="00177372">
            <w:pPr>
              <w:rPr>
                <w:rFonts w:ascii="Cambria" w:hAnsi="Cambria"/>
                <w:sz w:val="18"/>
                <w:szCs w:val="18"/>
              </w:rPr>
            </w:pPr>
          </w:p>
          <w:p w14:paraId="529532D4" w14:textId="77777777" w:rsidR="00832CB1" w:rsidRPr="001B4FDF" w:rsidRDefault="00832CB1" w:rsidP="0017737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0CBBED1" w14:textId="77777777" w:rsidR="00832CB1" w:rsidRPr="001B4FDF" w:rsidRDefault="00832CB1" w:rsidP="00177372">
            <w:pPr>
              <w:rPr>
                <w:rFonts w:ascii="Cambria" w:hAnsi="Cambria"/>
                <w:sz w:val="16"/>
                <w:szCs w:val="16"/>
              </w:rPr>
            </w:pPr>
            <w:r w:rsidRPr="001B4FDF">
              <w:rPr>
                <w:rFonts w:ascii="Cambria" w:hAnsi="Cambria"/>
                <w:sz w:val="16"/>
                <w:szCs w:val="16"/>
              </w:rPr>
              <w:t>EUROLEASING</w:t>
            </w:r>
          </w:p>
        </w:tc>
        <w:tc>
          <w:tcPr>
            <w:tcW w:w="1276" w:type="dxa"/>
            <w:shd w:val="clear" w:color="auto" w:fill="auto"/>
          </w:tcPr>
          <w:p w14:paraId="63641C8F" w14:textId="77777777" w:rsidR="00832CB1" w:rsidRPr="001B4FDF" w:rsidRDefault="00832CB1" w:rsidP="00177372">
            <w:pPr>
              <w:rPr>
                <w:rFonts w:ascii="Cambria" w:hAnsi="Cambria"/>
                <w:sz w:val="18"/>
                <w:szCs w:val="18"/>
              </w:rPr>
            </w:pPr>
            <w:r w:rsidRPr="001B4FDF">
              <w:rPr>
                <w:rFonts w:ascii="Cambria" w:hAnsi="Cambria"/>
                <w:sz w:val="18"/>
                <w:szCs w:val="18"/>
              </w:rPr>
              <w:t>OSIGURANJE PLAĆANJA</w:t>
            </w:r>
          </w:p>
        </w:tc>
        <w:tc>
          <w:tcPr>
            <w:tcW w:w="1843" w:type="dxa"/>
            <w:shd w:val="clear" w:color="auto" w:fill="auto"/>
          </w:tcPr>
          <w:p w14:paraId="12A8827A" w14:textId="77777777" w:rsidR="00832CB1" w:rsidRPr="001B4FDF" w:rsidRDefault="00832CB1" w:rsidP="00177372">
            <w:pPr>
              <w:rPr>
                <w:rFonts w:ascii="Cambria" w:hAnsi="Cambria"/>
                <w:sz w:val="18"/>
                <w:szCs w:val="18"/>
              </w:rPr>
            </w:pPr>
            <w:r w:rsidRPr="001B4FDF">
              <w:rPr>
                <w:rFonts w:ascii="Cambria" w:hAnsi="Cambria"/>
                <w:sz w:val="18"/>
                <w:szCs w:val="18"/>
              </w:rPr>
              <w:t>UGOVOR O FINANCIJSKOM LEASINGU  31/049/18</w:t>
            </w:r>
          </w:p>
        </w:tc>
        <w:tc>
          <w:tcPr>
            <w:tcW w:w="992" w:type="dxa"/>
            <w:shd w:val="clear" w:color="auto" w:fill="auto"/>
          </w:tcPr>
          <w:p w14:paraId="65A244B4" w14:textId="77777777" w:rsidR="00832CB1" w:rsidRPr="001B4FDF" w:rsidRDefault="00832CB1" w:rsidP="00177372">
            <w:pPr>
              <w:rPr>
                <w:rFonts w:ascii="Cambria" w:hAnsi="Cambria"/>
                <w:sz w:val="18"/>
                <w:szCs w:val="18"/>
              </w:rPr>
            </w:pPr>
            <w:r w:rsidRPr="001B4FDF">
              <w:rPr>
                <w:rFonts w:ascii="Cambria" w:hAnsi="Cambria"/>
                <w:sz w:val="18"/>
                <w:szCs w:val="18"/>
              </w:rPr>
              <w:t>5g</w:t>
            </w:r>
          </w:p>
        </w:tc>
      </w:tr>
      <w:tr w:rsidR="00832CB1" w:rsidRPr="001B4FDF" w14:paraId="43462FBB" w14:textId="77777777" w:rsidTr="00177372">
        <w:trPr>
          <w:trHeight w:val="661"/>
        </w:trPr>
        <w:tc>
          <w:tcPr>
            <w:tcW w:w="959" w:type="dxa"/>
            <w:shd w:val="clear" w:color="auto" w:fill="auto"/>
          </w:tcPr>
          <w:p w14:paraId="3BD8B64A" w14:textId="77777777" w:rsidR="00832CB1" w:rsidRPr="001B4FDF" w:rsidRDefault="00832CB1" w:rsidP="0017737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12</w:t>
            </w:r>
            <w:r w:rsidRPr="001B4FDF">
              <w:rPr>
                <w:rFonts w:ascii="Cambria" w:hAnsi="Cambria"/>
                <w:sz w:val="18"/>
                <w:szCs w:val="18"/>
              </w:rPr>
              <w:t>.11.</w:t>
            </w:r>
          </w:p>
          <w:p w14:paraId="03D600F0" w14:textId="77777777" w:rsidR="00832CB1" w:rsidRPr="001B4FDF" w:rsidRDefault="00832CB1" w:rsidP="00177372">
            <w:pPr>
              <w:rPr>
                <w:rFonts w:ascii="Cambria" w:hAnsi="Cambria"/>
                <w:sz w:val="18"/>
                <w:szCs w:val="18"/>
              </w:rPr>
            </w:pPr>
            <w:r w:rsidRPr="001B4FDF">
              <w:rPr>
                <w:rFonts w:ascii="Cambria" w:hAnsi="Cambria"/>
                <w:sz w:val="18"/>
                <w:szCs w:val="18"/>
              </w:rPr>
              <w:t>2020.</w:t>
            </w:r>
          </w:p>
        </w:tc>
        <w:tc>
          <w:tcPr>
            <w:tcW w:w="1559" w:type="dxa"/>
            <w:shd w:val="clear" w:color="auto" w:fill="auto"/>
          </w:tcPr>
          <w:p w14:paraId="43EEB8AD" w14:textId="77777777" w:rsidR="00832CB1" w:rsidRPr="001B4FDF" w:rsidRDefault="00832CB1" w:rsidP="00177372">
            <w:pPr>
              <w:rPr>
                <w:rFonts w:ascii="Cambria" w:hAnsi="Cambria"/>
                <w:sz w:val="18"/>
                <w:szCs w:val="18"/>
              </w:rPr>
            </w:pPr>
            <w:r w:rsidRPr="001B4FDF">
              <w:rPr>
                <w:rFonts w:ascii="Cambria" w:hAnsi="Cambria"/>
                <w:sz w:val="18"/>
                <w:szCs w:val="18"/>
              </w:rPr>
              <w:t>ZADUŽNICA</w:t>
            </w:r>
          </w:p>
        </w:tc>
        <w:tc>
          <w:tcPr>
            <w:tcW w:w="1508" w:type="dxa"/>
            <w:shd w:val="clear" w:color="auto" w:fill="auto"/>
          </w:tcPr>
          <w:p w14:paraId="382F953F" w14:textId="77777777" w:rsidR="00832CB1" w:rsidRPr="001B4FDF" w:rsidRDefault="00832CB1" w:rsidP="00177372">
            <w:pPr>
              <w:rPr>
                <w:rFonts w:ascii="Cambria" w:hAnsi="Cambria"/>
                <w:sz w:val="18"/>
                <w:szCs w:val="18"/>
              </w:rPr>
            </w:pPr>
            <w:r w:rsidRPr="001B4FDF">
              <w:rPr>
                <w:rFonts w:ascii="Cambria" w:hAnsi="Cambria"/>
                <w:sz w:val="18"/>
                <w:szCs w:val="18"/>
              </w:rPr>
              <w:t>90.000 kn</w:t>
            </w:r>
          </w:p>
        </w:tc>
        <w:tc>
          <w:tcPr>
            <w:tcW w:w="1327" w:type="dxa"/>
            <w:shd w:val="clear" w:color="auto" w:fill="auto"/>
          </w:tcPr>
          <w:p w14:paraId="147D67E8" w14:textId="77777777" w:rsidR="00832CB1" w:rsidRPr="001B4FDF" w:rsidRDefault="00832CB1" w:rsidP="00177372">
            <w:pPr>
              <w:rPr>
                <w:rFonts w:ascii="Cambria" w:hAnsi="Cambria"/>
                <w:sz w:val="16"/>
                <w:szCs w:val="16"/>
              </w:rPr>
            </w:pPr>
            <w:r w:rsidRPr="001B4FDF">
              <w:rPr>
                <w:rFonts w:ascii="Cambria" w:hAnsi="Cambria"/>
                <w:sz w:val="16"/>
                <w:szCs w:val="16"/>
              </w:rPr>
              <w:t>ADDIKO BANKA</w:t>
            </w:r>
          </w:p>
        </w:tc>
        <w:tc>
          <w:tcPr>
            <w:tcW w:w="1276" w:type="dxa"/>
            <w:shd w:val="clear" w:color="auto" w:fill="auto"/>
          </w:tcPr>
          <w:p w14:paraId="2A07F6D7" w14:textId="77777777" w:rsidR="00832CB1" w:rsidRPr="001B4FDF" w:rsidRDefault="00832CB1" w:rsidP="00177372">
            <w:pPr>
              <w:rPr>
                <w:rFonts w:ascii="Cambria" w:hAnsi="Cambria"/>
                <w:sz w:val="18"/>
                <w:szCs w:val="18"/>
              </w:rPr>
            </w:pPr>
            <w:r w:rsidRPr="001B4FDF">
              <w:rPr>
                <w:rFonts w:ascii="Cambria" w:hAnsi="Cambria"/>
                <w:sz w:val="18"/>
                <w:szCs w:val="18"/>
              </w:rPr>
              <w:t>OSIGURANJE PLAĆANJA</w:t>
            </w:r>
          </w:p>
        </w:tc>
        <w:tc>
          <w:tcPr>
            <w:tcW w:w="1843" w:type="dxa"/>
            <w:shd w:val="clear" w:color="auto" w:fill="auto"/>
          </w:tcPr>
          <w:p w14:paraId="0E955B7E" w14:textId="77777777" w:rsidR="00832CB1" w:rsidRPr="001B4FDF" w:rsidRDefault="00832CB1" w:rsidP="00177372">
            <w:pPr>
              <w:rPr>
                <w:rFonts w:ascii="Cambria" w:hAnsi="Cambria"/>
                <w:sz w:val="18"/>
                <w:szCs w:val="18"/>
              </w:rPr>
            </w:pPr>
            <w:r w:rsidRPr="001B4FDF">
              <w:rPr>
                <w:rFonts w:ascii="Cambria" w:hAnsi="Cambria"/>
                <w:sz w:val="18"/>
                <w:szCs w:val="18"/>
              </w:rPr>
              <w:t xml:space="preserve">UGOVOR </w:t>
            </w:r>
            <w:r>
              <w:rPr>
                <w:rFonts w:ascii="Cambria" w:hAnsi="Cambria"/>
                <w:sz w:val="18"/>
                <w:szCs w:val="18"/>
              </w:rPr>
              <w:t>O IZDAVANJU VISA BUSINESS KARTICE</w:t>
            </w:r>
          </w:p>
        </w:tc>
        <w:tc>
          <w:tcPr>
            <w:tcW w:w="992" w:type="dxa"/>
            <w:shd w:val="clear" w:color="auto" w:fill="auto"/>
          </w:tcPr>
          <w:p w14:paraId="12E3ABE5" w14:textId="77777777" w:rsidR="00832CB1" w:rsidRPr="001B4FDF" w:rsidRDefault="00832CB1" w:rsidP="00177372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76A1F3F8" w14:textId="77777777" w:rsidR="00832CB1" w:rsidRPr="009D293A" w:rsidRDefault="00832CB1" w:rsidP="00832CB1">
      <w:pPr>
        <w:ind w:firstLine="708"/>
        <w:jc w:val="both"/>
        <w:rPr>
          <w:color w:val="FF0000"/>
        </w:rPr>
      </w:pPr>
    </w:p>
    <w:p w14:paraId="21D52DFD" w14:textId="77777777" w:rsidR="00604693" w:rsidRDefault="00604693" w:rsidP="00832CB1">
      <w:pPr>
        <w:spacing w:after="200" w:line="276" w:lineRule="auto"/>
        <w:rPr>
          <w:color w:val="FF0000"/>
        </w:rPr>
      </w:pPr>
    </w:p>
    <w:p w14:paraId="3E196588" w14:textId="0BEEE30F" w:rsidR="00832CB1" w:rsidRPr="00A92912" w:rsidRDefault="00832CB1" w:rsidP="00832CB1">
      <w:pPr>
        <w:spacing w:after="200" w:line="276" w:lineRule="auto"/>
      </w:pPr>
      <w:r w:rsidRPr="00A92912">
        <w:br w:type="page"/>
      </w:r>
    </w:p>
    <w:p w14:paraId="1BBF7384" w14:textId="77777777" w:rsidR="000756C0" w:rsidRPr="00F709CB" w:rsidRDefault="000756C0" w:rsidP="000756C0">
      <w:pPr>
        <w:jc w:val="center"/>
        <w:rPr>
          <w:b/>
          <w:sz w:val="28"/>
        </w:rPr>
      </w:pPr>
      <w:r w:rsidRPr="00F709CB">
        <w:rPr>
          <w:b/>
          <w:sz w:val="28"/>
        </w:rPr>
        <w:lastRenderedPageBreak/>
        <w:t xml:space="preserve">BILJEŠKE UZ IZVJEŠTAJ O OBVEZAMA </w:t>
      </w:r>
    </w:p>
    <w:p w14:paraId="1ABF571D" w14:textId="77777777" w:rsidR="000756C0" w:rsidRPr="00A2429E" w:rsidRDefault="000756C0" w:rsidP="000756C0">
      <w:pPr>
        <w:jc w:val="center"/>
        <w:rPr>
          <w:b/>
          <w:sz w:val="28"/>
          <w:highlight w:val="yellow"/>
        </w:rPr>
      </w:pPr>
    </w:p>
    <w:p w14:paraId="397DA3F1" w14:textId="77777777" w:rsidR="000756C0" w:rsidRPr="00A2429E" w:rsidRDefault="000756C0" w:rsidP="000756C0">
      <w:pPr>
        <w:jc w:val="center"/>
        <w:rPr>
          <w:b/>
          <w:sz w:val="28"/>
          <w:highlight w:val="yellow"/>
        </w:rPr>
      </w:pPr>
    </w:p>
    <w:p w14:paraId="0BFF0F9F" w14:textId="77777777" w:rsidR="000756C0" w:rsidRDefault="000756C0" w:rsidP="000756C0">
      <w:pPr>
        <w:ind w:firstLine="708"/>
        <w:jc w:val="both"/>
      </w:pPr>
      <w:r>
        <w:t>Obveze konsolidiranog proračuna Grada Osijeka na dan 31.12.2020. iznosile su 221.570.134 kn. Na dan 31.12.2021. iste su veće za 11.410.041 kn i iznose 232.980.175 kn.</w:t>
      </w:r>
    </w:p>
    <w:p w14:paraId="53070134" w14:textId="77777777" w:rsidR="000756C0" w:rsidRPr="007865E8" w:rsidRDefault="000756C0" w:rsidP="000756C0">
      <w:pPr>
        <w:ind w:firstLine="708"/>
        <w:jc w:val="both"/>
      </w:pPr>
      <w:r>
        <w:t>Od navedenog iznosa obveze Grada Osijeka su 204.457.635 kn što je povećanje od 6.871.470 kn u odnosu na 2020. Obveze proračunskih korisnika Grada iznose 28.522.540 kn, što je povećanje od 4.538.571 kn.</w:t>
      </w:r>
    </w:p>
    <w:p w14:paraId="4EC61BCE" w14:textId="77777777" w:rsidR="000756C0" w:rsidRDefault="000756C0" w:rsidP="000756C0">
      <w:pPr>
        <w:ind w:firstLine="708"/>
        <w:jc w:val="both"/>
        <w:rPr>
          <w:b/>
        </w:rPr>
      </w:pPr>
    </w:p>
    <w:p w14:paraId="2125879A" w14:textId="77777777" w:rsidR="000756C0" w:rsidRDefault="000756C0" w:rsidP="000756C0">
      <w:pPr>
        <w:jc w:val="both"/>
      </w:pPr>
      <w:r>
        <w:rPr>
          <w:b/>
        </w:rPr>
        <w:t xml:space="preserve">AOP 039 </w:t>
      </w:r>
      <w:r>
        <w:rPr>
          <w:b/>
        </w:rPr>
        <w:tab/>
      </w:r>
      <w:r w:rsidRPr="00ED10ED">
        <w:t>Grad Osijek nema dospjelih neplaćenih obveza na dan 31.12.202</w:t>
      </w:r>
      <w:r>
        <w:t>1</w:t>
      </w:r>
      <w:r w:rsidRPr="00ED10ED">
        <w:t>.</w:t>
      </w:r>
      <w:r>
        <w:t xml:space="preserve"> dok su dospjele neplaćene obveze proračunskih korisnika 879.877 kn. Najvećim dijelom odnose se na obveze za materijalne rashode. U pravilu je to prekoračenje od 1-60 dana. Od proračunskih korisnika najznačajniji iznos dospjelih neplaćenih obveza iskazala je Agencija za obnovu osječke Tvrđe u iznosu 579.689 kn (račun za usluge nabave i ugradnje dijela urbane opreme u Tvrđi koje nisu u cijelosti izvršene sukladno zahtjevu te je zatražena dopuna) i Kulturni centar 165.831 kn. Preostale obveze dajemo u nastavku:</w:t>
      </w:r>
    </w:p>
    <w:p w14:paraId="37CFE9A6" w14:textId="77777777" w:rsidR="000756C0" w:rsidRDefault="000756C0" w:rsidP="000756C0">
      <w:pPr>
        <w:jc w:val="both"/>
      </w:pPr>
      <w:r>
        <w:t>OŠ Dobriša Cesarić</w:t>
      </w:r>
      <w:r>
        <w:tab/>
      </w:r>
      <w:r>
        <w:tab/>
      </w:r>
      <w:r>
        <w:tab/>
        <w:t>75.570 kn</w:t>
      </w:r>
    </w:p>
    <w:p w14:paraId="3E4362D1" w14:textId="77777777" w:rsidR="000756C0" w:rsidRDefault="000756C0" w:rsidP="000756C0">
      <w:pPr>
        <w:jc w:val="both"/>
      </w:pPr>
      <w:r>
        <w:t>OŠ Antun Mihanović</w:t>
      </w:r>
      <w:r>
        <w:tab/>
      </w:r>
      <w:r>
        <w:tab/>
      </w:r>
      <w:r>
        <w:tab/>
        <w:t>20.075 kn</w:t>
      </w:r>
    </w:p>
    <w:p w14:paraId="3A32B9C7" w14:textId="77777777" w:rsidR="000756C0" w:rsidRDefault="000756C0" w:rsidP="000756C0">
      <w:pPr>
        <w:jc w:val="both"/>
      </w:pPr>
      <w:r>
        <w:t>Gradske galerije</w:t>
      </w:r>
      <w:r>
        <w:tab/>
      </w:r>
      <w:r>
        <w:tab/>
      </w:r>
      <w:r>
        <w:tab/>
        <w:t xml:space="preserve">  9.059 kn</w:t>
      </w:r>
    </w:p>
    <w:p w14:paraId="470DD691" w14:textId="77777777" w:rsidR="000756C0" w:rsidRDefault="000756C0" w:rsidP="000756C0">
      <w:pPr>
        <w:jc w:val="both"/>
      </w:pPr>
      <w:r>
        <w:t>Dječje kazalište B. Mihaljevića</w:t>
      </w:r>
      <w:r>
        <w:tab/>
        <w:t xml:space="preserve">  8.752 kn</w:t>
      </w:r>
    </w:p>
    <w:p w14:paraId="78ED5941" w14:textId="77777777" w:rsidR="000756C0" w:rsidRDefault="000756C0" w:rsidP="000756C0">
      <w:pPr>
        <w:jc w:val="both"/>
      </w:pPr>
      <w:r>
        <w:t>OŠ Ljudevita Gaja</w:t>
      </w:r>
      <w:r>
        <w:tab/>
      </w:r>
      <w:r>
        <w:tab/>
      </w:r>
      <w:r>
        <w:tab/>
        <w:t xml:space="preserve">  6.716 kn</w:t>
      </w:r>
    </w:p>
    <w:p w14:paraId="448617FC" w14:textId="77777777" w:rsidR="000756C0" w:rsidRDefault="000756C0" w:rsidP="000756C0">
      <w:pPr>
        <w:jc w:val="both"/>
      </w:pPr>
      <w:r>
        <w:t>OŠ F.K.Frankopan</w:t>
      </w:r>
      <w:r>
        <w:tab/>
      </w:r>
      <w:r>
        <w:tab/>
      </w:r>
      <w:r>
        <w:tab/>
        <w:t xml:space="preserve">  5.795 kn</w:t>
      </w:r>
    </w:p>
    <w:p w14:paraId="675304AC" w14:textId="77777777" w:rsidR="000756C0" w:rsidRDefault="000756C0" w:rsidP="000756C0">
      <w:pPr>
        <w:jc w:val="both"/>
      </w:pPr>
      <w:r>
        <w:t>OŠ Josipovac</w:t>
      </w:r>
      <w:r>
        <w:tab/>
      </w:r>
      <w:r>
        <w:tab/>
      </w:r>
      <w:r>
        <w:tab/>
      </w:r>
      <w:r>
        <w:tab/>
        <w:t xml:space="preserve">  4.651 kn</w:t>
      </w:r>
    </w:p>
    <w:p w14:paraId="76E72A6D" w14:textId="77777777" w:rsidR="000756C0" w:rsidRDefault="000756C0" w:rsidP="000756C0">
      <w:pPr>
        <w:jc w:val="both"/>
      </w:pPr>
      <w:r>
        <w:t>OŠ Grigor Vitez</w:t>
      </w:r>
      <w:r>
        <w:tab/>
      </w:r>
      <w:r>
        <w:tab/>
      </w:r>
      <w:r>
        <w:tab/>
        <w:t xml:space="preserve">  3.059 kn</w:t>
      </w:r>
    </w:p>
    <w:p w14:paraId="1D537FAD" w14:textId="77777777" w:rsidR="000756C0" w:rsidRDefault="000756C0" w:rsidP="000756C0">
      <w:pPr>
        <w:jc w:val="both"/>
      </w:pPr>
      <w:r>
        <w:t>JVP Grada Osijeka</w:t>
      </w:r>
      <w:r>
        <w:tab/>
      </w:r>
      <w:r>
        <w:tab/>
      </w:r>
      <w:r>
        <w:tab/>
        <w:t xml:space="preserve">     680 kn</w:t>
      </w:r>
      <w:r>
        <w:tab/>
      </w:r>
    </w:p>
    <w:p w14:paraId="2755CEDD" w14:textId="77777777" w:rsidR="000756C0" w:rsidRPr="00ED10ED" w:rsidRDefault="000756C0" w:rsidP="000756C0">
      <w:pPr>
        <w:jc w:val="both"/>
      </w:pPr>
    </w:p>
    <w:p w14:paraId="21EDC4E9" w14:textId="77777777" w:rsidR="000756C0" w:rsidRPr="00A2429E" w:rsidRDefault="000756C0" w:rsidP="000756C0">
      <w:pPr>
        <w:jc w:val="center"/>
        <w:rPr>
          <w:highlight w:val="yellow"/>
        </w:rPr>
      </w:pPr>
    </w:p>
    <w:p w14:paraId="39A7E334" w14:textId="77777777" w:rsidR="000756C0" w:rsidRPr="00A2429E" w:rsidRDefault="000756C0" w:rsidP="000756C0">
      <w:pPr>
        <w:jc w:val="both"/>
        <w:rPr>
          <w:highlight w:val="yellow"/>
        </w:rPr>
      </w:pPr>
    </w:p>
    <w:p w14:paraId="78C42372" w14:textId="6A7E6E3C" w:rsidR="000756C0" w:rsidRPr="00E064EF" w:rsidRDefault="000756C0" w:rsidP="000756C0">
      <w:pPr>
        <w:jc w:val="both"/>
      </w:pPr>
      <w:r w:rsidRPr="00E064EF">
        <w:rPr>
          <w:b/>
        </w:rPr>
        <w:t xml:space="preserve">AOP </w:t>
      </w:r>
      <w:r>
        <w:rPr>
          <w:b/>
        </w:rPr>
        <w:t>097</w:t>
      </w:r>
      <w:r w:rsidRPr="00E064EF">
        <w:t xml:space="preserve"> </w:t>
      </w:r>
      <w:r w:rsidR="00AB67FF">
        <w:tab/>
      </w:r>
      <w:r w:rsidRPr="00E064EF">
        <w:t xml:space="preserve"> Stanje nedospjelih obveza na dan 31.12.</w:t>
      </w:r>
      <w:r>
        <w:t>2021</w:t>
      </w:r>
      <w:r w:rsidRPr="00E064EF">
        <w:t>. iznosi</w:t>
      </w:r>
      <w:r>
        <w:t xml:space="preserve"> 232.100.298 kn od čega su obveze Grada Osijeka 204</w:t>
      </w:r>
      <w:r w:rsidRPr="00E064EF">
        <w:t>.</w:t>
      </w:r>
      <w:r>
        <w:t>457</w:t>
      </w:r>
      <w:r w:rsidRPr="00E064EF">
        <w:t>.</w:t>
      </w:r>
      <w:r>
        <w:t>635</w:t>
      </w:r>
      <w:r w:rsidRPr="00E064EF">
        <w:t xml:space="preserve"> kn</w:t>
      </w:r>
      <w:r>
        <w:t>, a proračunskih korisnika 27.642.663 kn</w:t>
      </w:r>
      <w:r w:rsidRPr="00E064EF">
        <w:t>.</w:t>
      </w:r>
    </w:p>
    <w:p w14:paraId="1790B94A" w14:textId="77777777" w:rsidR="000756C0" w:rsidRPr="00A2429E" w:rsidRDefault="000756C0" w:rsidP="000756C0">
      <w:pPr>
        <w:jc w:val="both"/>
        <w:rPr>
          <w:highlight w:val="yellow"/>
        </w:rPr>
      </w:pPr>
    </w:p>
    <w:p w14:paraId="2620FC83" w14:textId="57B528C7" w:rsidR="000756C0" w:rsidRDefault="000756C0" w:rsidP="000756C0">
      <w:pPr>
        <w:jc w:val="both"/>
      </w:pPr>
      <w:r w:rsidRPr="00F2248C">
        <w:rPr>
          <w:b/>
        </w:rPr>
        <w:t>AOP 09</w:t>
      </w:r>
      <w:r>
        <w:rPr>
          <w:b/>
        </w:rPr>
        <w:t>8</w:t>
      </w:r>
      <w:r w:rsidRPr="00F2248C">
        <w:t xml:space="preserve"> </w:t>
      </w:r>
      <w:r w:rsidR="00AB67FF">
        <w:tab/>
      </w:r>
      <w:r w:rsidRPr="00F2248C">
        <w:t xml:space="preserve"> U </w:t>
      </w:r>
      <w:r w:rsidRPr="000840FE">
        <w:t>okviru AOP-a Međusobne obveze proračunskih korisnika na dan 31.12.202</w:t>
      </w:r>
      <w:r>
        <w:t>1</w:t>
      </w:r>
      <w:r w:rsidRPr="000840FE">
        <w:t xml:space="preserve">. </w:t>
      </w:r>
      <w:r>
        <w:t xml:space="preserve"> u iznosu 773.171 kn na Grad Osijek se odnosi iznos 529.887 kn a proračunske korisnike 243.284 kn. U okviru međuproračunskih obveza Grada Osijeka </w:t>
      </w:r>
      <w:r w:rsidRPr="000840FE">
        <w:t xml:space="preserve">iskazane su obveze za naplaćena sredstva obročne otplate stanova u prosincu </w:t>
      </w:r>
      <w:r>
        <w:t>2021</w:t>
      </w:r>
      <w:r w:rsidRPr="000840FE">
        <w:t>. u iznosu 2</w:t>
      </w:r>
      <w:r>
        <w:t>6</w:t>
      </w:r>
      <w:r w:rsidRPr="000840FE">
        <w:t>.</w:t>
      </w:r>
      <w:r>
        <w:t>572</w:t>
      </w:r>
      <w:r w:rsidRPr="000840FE">
        <w:t xml:space="preserve"> kn, koja se početkom 202</w:t>
      </w:r>
      <w:r>
        <w:t>2</w:t>
      </w:r>
      <w:r w:rsidRPr="000840FE">
        <w:t>. doznačavaju RH</w:t>
      </w:r>
      <w:r>
        <w:t>, obveza za više uplaćena sredstva decentralizacije osnovnog školstva i vatrogastva u iznosu 103.193 kn i obveza prema Hrvatskim vodama za prikupljena sredstva vodne naknade u iznosu 400.122 kn</w:t>
      </w:r>
      <w:r w:rsidRPr="000840FE">
        <w:t xml:space="preserve">. </w:t>
      </w:r>
      <w:r>
        <w:t>Kod proračunskih korisnika financijski najznačajnije obveze iskazali su OŠ Jagode Truhelke u iznosu 71.876, OŠ Grigor Vitez 70.321 kn, OŠ Ivan Filipović 54.977 kn, OŠ Tenja 22.901 kn i Centar Ivan Štark 13.825 kn. Navedene obveze odnose se na polaganje stručnih ispita i dr. obveze za povrat u proračun</w:t>
      </w:r>
      <w:r w:rsidR="00652D23">
        <w:t>,</w:t>
      </w:r>
      <w:r>
        <w:t xml:space="preserve"> dok preostali iznosi nisu financijski značajni.</w:t>
      </w:r>
    </w:p>
    <w:p w14:paraId="5A840302" w14:textId="77777777" w:rsidR="000756C0" w:rsidRPr="00A2429E" w:rsidRDefault="000756C0" w:rsidP="000756C0">
      <w:pPr>
        <w:jc w:val="both"/>
        <w:rPr>
          <w:highlight w:val="yellow"/>
        </w:rPr>
      </w:pPr>
    </w:p>
    <w:p w14:paraId="15744044" w14:textId="77777777" w:rsidR="000756C0" w:rsidRDefault="000756C0" w:rsidP="000756C0">
      <w:pPr>
        <w:jc w:val="both"/>
      </w:pPr>
      <w:r w:rsidRPr="00F2248C">
        <w:rPr>
          <w:b/>
        </w:rPr>
        <w:t>AOP 09</w:t>
      </w:r>
      <w:r>
        <w:rPr>
          <w:b/>
        </w:rPr>
        <w:t>9</w:t>
      </w:r>
      <w:r w:rsidRPr="00F2248C">
        <w:rPr>
          <w:b/>
        </w:rPr>
        <w:t xml:space="preserve"> </w:t>
      </w:r>
      <w:r w:rsidRPr="00F2248C">
        <w:t>–</w:t>
      </w:r>
      <w:r w:rsidRPr="00F2248C">
        <w:rPr>
          <w:b/>
        </w:rPr>
        <w:t xml:space="preserve"> </w:t>
      </w:r>
      <w:r w:rsidRPr="00F2248C">
        <w:t>Ob</w:t>
      </w:r>
      <w:r>
        <w:t xml:space="preserve">veze u okviru ovog AOP-a čine obveze Grada Osijeka u iznosu 21.592.100 kn i proračunskih korisnika u iznosu 27.337.264 kn. Obveze Grada Osijeka čine obveze za rashode kontinuiteta (plaća, naknade vijećnicima te upravnim vijećima i odborima za 12/21) u iznosu od 2.812.072 kn. Obveze za materijalne rashode iznose 11.797.362 kn, a vrijednosno najznačajnije su </w:t>
      </w:r>
      <w:r>
        <w:lastRenderedPageBreak/>
        <w:t>usluge tekućeg i investicijskog održavanja, energenti i intelektualne usluge. Obveze za financijske rashode se najvećim dijelom odnose na obveze za kamate za primljene zajmove od banaka. Ostale obveze u ukupnom iznosu 6.390.063 kn vezane su za PDV za prosinac 2021., obveze za jamčevine i depozite po gradskim prihodima i dr.</w:t>
      </w:r>
    </w:p>
    <w:p w14:paraId="27D230B2" w14:textId="77777777" w:rsidR="000756C0" w:rsidRPr="00F2248C" w:rsidRDefault="000756C0" w:rsidP="000756C0">
      <w:pPr>
        <w:jc w:val="both"/>
        <w:rPr>
          <w:b/>
        </w:rPr>
      </w:pPr>
      <w:r>
        <w:t>Kod proračunskih korisnika ove obveze najvećim dijelom vezane su za plaću i režijske troškove za prosinac 2021.</w:t>
      </w:r>
    </w:p>
    <w:p w14:paraId="45A2D4C9" w14:textId="77777777" w:rsidR="000756C0" w:rsidRPr="00A2429E" w:rsidRDefault="000756C0" w:rsidP="000756C0">
      <w:pPr>
        <w:jc w:val="both"/>
        <w:rPr>
          <w:b/>
          <w:highlight w:val="yellow"/>
        </w:rPr>
      </w:pPr>
    </w:p>
    <w:p w14:paraId="12C9FEBC" w14:textId="54E04EE6" w:rsidR="000756C0" w:rsidRDefault="000756C0" w:rsidP="000756C0">
      <w:pPr>
        <w:jc w:val="both"/>
      </w:pPr>
      <w:r w:rsidRPr="00C647B5">
        <w:rPr>
          <w:b/>
        </w:rPr>
        <w:t xml:space="preserve">AOP </w:t>
      </w:r>
      <w:r>
        <w:rPr>
          <w:b/>
        </w:rPr>
        <w:t>100</w:t>
      </w:r>
      <w:r w:rsidRPr="00C647B5">
        <w:t xml:space="preserve"> </w:t>
      </w:r>
      <w:r w:rsidR="00AB67FF">
        <w:tab/>
      </w:r>
      <w:r w:rsidRPr="00C647B5">
        <w:t xml:space="preserve"> Nedospjele obveze u okviru ovoga AOP-a na 31.12.202</w:t>
      </w:r>
      <w:r>
        <w:t>1</w:t>
      </w:r>
      <w:r w:rsidRPr="00C647B5">
        <w:t xml:space="preserve">. iznose </w:t>
      </w:r>
      <w:r>
        <w:t>8.190.760 kn od čega su obveze Grada Osijeka 8</w:t>
      </w:r>
      <w:r w:rsidRPr="00C647B5">
        <w:t>.</w:t>
      </w:r>
      <w:r>
        <w:t>186</w:t>
      </w:r>
      <w:r w:rsidRPr="00C647B5">
        <w:t>.</w:t>
      </w:r>
      <w:r>
        <w:t>166</w:t>
      </w:r>
      <w:r w:rsidRPr="00C647B5">
        <w:t xml:space="preserve"> kn</w:t>
      </w:r>
      <w:r>
        <w:t xml:space="preserve"> i odnose se na aktualne investicije Grada, odnosno ispostavljene situacije za radove izvršene u prosincu 2021. Sredstva za plaćanje predmetnih obveza osigurana su iz Europskih fondova, dugoročnih kredita i namjenskih prihoda Grada Osijeka.</w:t>
      </w:r>
    </w:p>
    <w:p w14:paraId="6A3E325C" w14:textId="77777777" w:rsidR="000756C0" w:rsidRDefault="000756C0" w:rsidP="000756C0">
      <w:pPr>
        <w:jc w:val="both"/>
      </w:pPr>
      <w:r>
        <w:t>Preostale obveze u iznosu 4.594 kn vezane su za OŠ F. K .Frankopan 2.312 kn, OŠ Tenja 1.878 kn i OŠ Svete Ane 404 kn.</w:t>
      </w:r>
    </w:p>
    <w:p w14:paraId="6F1ED8DF" w14:textId="77777777" w:rsidR="000756C0" w:rsidRDefault="000756C0" w:rsidP="000756C0">
      <w:pPr>
        <w:jc w:val="both"/>
      </w:pPr>
    </w:p>
    <w:p w14:paraId="0D72E0F8" w14:textId="4B12837F" w:rsidR="000756C0" w:rsidRDefault="000756C0" w:rsidP="000756C0">
      <w:pPr>
        <w:jc w:val="both"/>
      </w:pPr>
      <w:r w:rsidRPr="00C647B5">
        <w:rPr>
          <w:b/>
        </w:rPr>
        <w:t xml:space="preserve">AOP </w:t>
      </w:r>
      <w:r>
        <w:rPr>
          <w:b/>
        </w:rPr>
        <w:t>101</w:t>
      </w:r>
      <w:r w:rsidRPr="00C647B5">
        <w:t xml:space="preserve"> </w:t>
      </w:r>
      <w:r w:rsidR="00AB67FF">
        <w:tab/>
      </w:r>
      <w:r w:rsidRPr="00C647B5">
        <w:t>Iskazane obveze odnose se na stanje nedospjele glavnice po primljenim kredit</w:t>
      </w:r>
      <w:r>
        <w:t>ima za financiranje investicija u iznosu 171.273.985 kn, sredstava beskamatnog zajma Ministarstva financija za povrat u 2022. u iznosu 2.875.497 kn i obveze po financijskom leasingu za nabavu kombi vozila OŠ Višnjevac u iznosu 57.521 kn.</w:t>
      </w:r>
    </w:p>
    <w:p w14:paraId="0B2D4A9C" w14:textId="77777777" w:rsidR="000756C0" w:rsidRDefault="000756C0" w:rsidP="000756C0"/>
    <w:p w14:paraId="63940535" w14:textId="77777777" w:rsidR="000756C0" w:rsidRDefault="000756C0" w:rsidP="000756C0">
      <w:pPr>
        <w:jc w:val="both"/>
        <w:rPr>
          <w:color w:val="FF0000"/>
        </w:rPr>
      </w:pPr>
    </w:p>
    <w:p w14:paraId="4098A77B" w14:textId="77777777" w:rsidR="000756C0" w:rsidRDefault="000756C0" w:rsidP="000756C0">
      <w:pPr>
        <w:jc w:val="both"/>
        <w:rPr>
          <w:color w:val="FF0000"/>
        </w:rPr>
      </w:pPr>
    </w:p>
    <w:p w14:paraId="3B5E02BC" w14:textId="77777777" w:rsidR="000756C0" w:rsidRDefault="000756C0" w:rsidP="000756C0">
      <w:pPr>
        <w:jc w:val="both"/>
        <w:rPr>
          <w:color w:val="FF0000"/>
        </w:rPr>
      </w:pPr>
    </w:p>
    <w:p w14:paraId="209BB31A" w14:textId="77777777" w:rsidR="000756C0" w:rsidRDefault="000756C0" w:rsidP="000756C0">
      <w:pPr>
        <w:jc w:val="both"/>
        <w:rPr>
          <w:color w:val="FF0000"/>
        </w:rPr>
      </w:pPr>
    </w:p>
    <w:p w14:paraId="1032A6E5" w14:textId="77777777" w:rsidR="000756C0" w:rsidRDefault="000756C0" w:rsidP="000756C0">
      <w:pPr>
        <w:jc w:val="both"/>
        <w:rPr>
          <w:color w:val="FF0000"/>
        </w:rPr>
      </w:pPr>
    </w:p>
    <w:p w14:paraId="02394662" w14:textId="77777777" w:rsidR="000756C0" w:rsidRDefault="000756C0" w:rsidP="000756C0">
      <w:pPr>
        <w:jc w:val="both"/>
        <w:rPr>
          <w:color w:val="FF0000"/>
        </w:rPr>
      </w:pPr>
    </w:p>
    <w:p w14:paraId="6A4DD100" w14:textId="77777777" w:rsidR="000756C0" w:rsidRDefault="000756C0" w:rsidP="000756C0">
      <w:pPr>
        <w:jc w:val="both"/>
        <w:rPr>
          <w:color w:val="FF0000"/>
        </w:rPr>
      </w:pPr>
    </w:p>
    <w:p w14:paraId="4657DE12" w14:textId="77777777" w:rsidR="000756C0" w:rsidRDefault="000756C0" w:rsidP="000756C0">
      <w:pPr>
        <w:jc w:val="both"/>
        <w:rPr>
          <w:color w:val="FF0000"/>
        </w:rPr>
      </w:pPr>
    </w:p>
    <w:p w14:paraId="33EF26B1" w14:textId="77777777" w:rsidR="000756C0" w:rsidRDefault="000756C0" w:rsidP="000756C0">
      <w:pPr>
        <w:jc w:val="both"/>
        <w:rPr>
          <w:color w:val="FF0000"/>
        </w:rPr>
      </w:pPr>
    </w:p>
    <w:p w14:paraId="78AC1915" w14:textId="77777777" w:rsidR="000756C0" w:rsidRDefault="000756C0" w:rsidP="000756C0">
      <w:pPr>
        <w:jc w:val="both"/>
        <w:rPr>
          <w:color w:val="FF0000"/>
        </w:rPr>
      </w:pPr>
    </w:p>
    <w:p w14:paraId="7D4B3116" w14:textId="77777777" w:rsidR="000756C0" w:rsidRDefault="000756C0" w:rsidP="000756C0">
      <w:pPr>
        <w:jc w:val="both"/>
        <w:rPr>
          <w:color w:val="FF0000"/>
        </w:rPr>
      </w:pPr>
    </w:p>
    <w:p w14:paraId="48A71FF0" w14:textId="77777777" w:rsidR="000756C0" w:rsidRDefault="000756C0" w:rsidP="000756C0">
      <w:pPr>
        <w:jc w:val="both"/>
        <w:rPr>
          <w:color w:val="FF0000"/>
        </w:rPr>
      </w:pPr>
    </w:p>
    <w:p w14:paraId="4E811945" w14:textId="77777777" w:rsidR="000756C0" w:rsidRDefault="000756C0" w:rsidP="000756C0">
      <w:pPr>
        <w:jc w:val="both"/>
        <w:rPr>
          <w:color w:val="FF0000"/>
        </w:rPr>
      </w:pPr>
    </w:p>
    <w:p w14:paraId="49B35929" w14:textId="77777777" w:rsidR="000756C0" w:rsidRDefault="000756C0" w:rsidP="000756C0">
      <w:pPr>
        <w:jc w:val="both"/>
        <w:rPr>
          <w:color w:val="FF0000"/>
        </w:rPr>
      </w:pPr>
    </w:p>
    <w:p w14:paraId="007065B8" w14:textId="77777777" w:rsidR="000756C0" w:rsidRDefault="000756C0" w:rsidP="000756C0">
      <w:pPr>
        <w:jc w:val="both"/>
        <w:rPr>
          <w:color w:val="FF0000"/>
        </w:rPr>
      </w:pPr>
    </w:p>
    <w:p w14:paraId="72FB05ED" w14:textId="77777777" w:rsidR="000756C0" w:rsidRDefault="000756C0" w:rsidP="000756C0">
      <w:pPr>
        <w:jc w:val="both"/>
        <w:rPr>
          <w:color w:val="FF0000"/>
        </w:rPr>
      </w:pPr>
    </w:p>
    <w:p w14:paraId="231F5D3F" w14:textId="77777777" w:rsidR="000756C0" w:rsidRDefault="000756C0" w:rsidP="000756C0">
      <w:pPr>
        <w:jc w:val="both"/>
        <w:rPr>
          <w:color w:val="FF0000"/>
        </w:rPr>
      </w:pPr>
    </w:p>
    <w:p w14:paraId="0548FA8E" w14:textId="77777777" w:rsidR="000756C0" w:rsidRDefault="000756C0" w:rsidP="000756C0">
      <w:pPr>
        <w:jc w:val="both"/>
        <w:rPr>
          <w:color w:val="FF0000"/>
        </w:rPr>
      </w:pPr>
    </w:p>
    <w:p w14:paraId="5BC0C3B2" w14:textId="77777777" w:rsidR="000756C0" w:rsidRDefault="000756C0" w:rsidP="000756C0">
      <w:pPr>
        <w:jc w:val="both"/>
        <w:rPr>
          <w:color w:val="FF0000"/>
        </w:rPr>
      </w:pPr>
    </w:p>
    <w:p w14:paraId="0D2060A7" w14:textId="77777777" w:rsidR="000756C0" w:rsidRDefault="000756C0" w:rsidP="000756C0">
      <w:pPr>
        <w:jc w:val="both"/>
        <w:rPr>
          <w:color w:val="FF0000"/>
        </w:rPr>
      </w:pPr>
    </w:p>
    <w:p w14:paraId="2E28AA1B" w14:textId="204B832B" w:rsidR="000756C0" w:rsidRDefault="000756C0" w:rsidP="000756C0">
      <w:pPr>
        <w:jc w:val="both"/>
        <w:rPr>
          <w:color w:val="FF0000"/>
        </w:rPr>
      </w:pPr>
    </w:p>
    <w:p w14:paraId="0BF3CEE8" w14:textId="23555C4C" w:rsidR="00AB67FF" w:rsidRDefault="00AB67FF" w:rsidP="000756C0">
      <w:pPr>
        <w:jc w:val="both"/>
        <w:rPr>
          <w:color w:val="FF0000"/>
        </w:rPr>
      </w:pPr>
    </w:p>
    <w:p w14:paraId="1CC28410" w14:textId="6D5112FB" w:rsidR="00AB67FF" w:rsidRDefault="00AB67FF" w:rsidP="000756C0">
      <w:pPr>
        <w:jc w:val="both"/>
        <w:rPr>
          <w:color w:val="FF0000"/>
        </w:rPr>
      </w:pPr>
    </w:p>
    <w:p w14:paraId="5A5217BA" w14:textId="1A650DD1" w:rsidR="00AB67FF" w:rsidRDefault="00AB67FF" w:rsidP="000756C0">
      <w:pPr>
        <w:jc w:val="both"/>
        <w:rPr>
          <w:color w:val="FF0000"/>
        </w:rPr>
      </w:pPr>
    </w:p>
    <w:p w14:paraId="31CFDD33" w14:textId="77777777" w:rsidR="00AB67FF" w:rsidRDefault="00AB67FF" w:rsidP="000756C0">
      <w:pPr>
        <w:jc w:val="both"/>
        <w:rPr>
          <w:color w:val="FF0000"/>
        </w:rPr>
      </w:pPr>
    </w:p>
    <w:p w14:paraId="6EB81B35" w14:textId="77777777" w:rsidR="00832CB1" w:rsidRDefault="00832CB1" w:rsidP="000756C0">
      <w:pPr>
        <w:jc w:val="both"/>
        <w:rPr>
          <w:color w:val="FF0000"/>
        </w:rPr>
      </w:pPr>
    </w:p>
    <w:p w14:paraId="69129391" w14:textId="77777777" w:rsidR="000756C0" w:rsidRDefault="000756C0" w:rsidP="000756C0">
      <w:pPr>
        <w:jc w:val="both"/>
        <w:rPr>
          <w:color w:val="FF0000"/>
        </w:rPr>
      </w:pPr>
    </w:p>
    <w:p w14:paraId="51618054" w14:textId="352F5F23" w:rsidR="000756C0" w:rsidRDefault="000756C0" w:rsidP="000756C0">
      <w:pPr>
        <w:tabs>
          <w:tab w:val="left" w:pos="2865"/>
          <w:tab w:val="center" w:pos="4536"/>
        </w:tabs>
        <w:rPr>
          <w:b/>
          <w:sz w:val="28"/>
        </w:rPr>
      </w:pPr>
      <w:r>
        <w:rPr>
          <w:b/>
          <w:sz w:val="28"/>
        </w:rPr>
        <w:lastRenderedPageBreak/>
        <w:tab/>
        <w:t>BILJEŠKE UZ P-VRIO</w:t>
      </w:r>
      <w:r w:rsidRPr="00D57D41">
        <w:rPr>
          <w:b/>
          <w:sz w:val="28"/>
        </w:rPr>
        <w:t xml:space="preserve"> </w:t>
      </w:r>
    </w:p>
    <w:p w14:paraId="248506D6" w14:textId="77777777" w:rsidR="000756C0" w:rsidRDefault="000756C0" w:rsidP="000756C0">
      <w:pPr>
        <w:jc w:val="center"/>
        <w:rPr>
          <w:b/>
          <w:sz w:val="28"/>
        </w:rPr>
      </w:pPr>
    </w:p>
    <w:p w14:paraId="72ED88B0" w14:textId="77777777" w:rsidR="000756C0" w:rsidRDefault="000756C0" w:rsidP="000756C0">
      <w:pPr>
        <w:jc w:val="both"/>
      </w:pPr>
    </w:p>
    <w:p w14:paraId="1DA1B52F" w14:textId="77777777" w:rsidR="000756C0" w:rsidRDefault="000756C0" w:rsidP="000756C0">
      <w:pPr>
        <w:ind w:firstLine="708"/>
        <w:jc w:val="both"/>
      </w:pPr>
      <w:r w:rsidRPr="00DD2327">
        <w:t>Iskazana stanja u obrascu P-VRIO</w:t>
      </w:r>
      <w:r>
        <w:t xml:space="preserve"> na dan 31.12.2021.  rezultat su sljedećih transakcija:</w:t>
      </w:r>
    </w:p>
    <w:p w14:paraId="5FB09F9E" w14:textId="77777777" w:rsidR="000756C0" w:rsidRDefault="000756C0" w:rsidP="000756C0">
      <w:pPr>
        <w:jc w:val="both"/>
      </w:pPr>
    </w:p>
    <w:p w14:paraId="15E85E8C" w14:textId="77777777" w:rsidR="000756C0" w:rsidRDefault="000756C0" w:rsidP="000756C0">
      <w:pPr>
        <w:ind w:left="1410" w:hanging="1410"/>
        <w:jc w:val="both"/>
      </w:pPr>
      <w:r w:rsidRPr="00F75333">
        <w:rPr>
          <w:b/>
        </w:rPr>
        <w:t>AOP 004</w:t>
      </w:r>
      <w:r>
        <w:tab/>
        <w:t>Iskazano povećanje odnosi se na razliku između iskazane vrijednosti zemljišta u Bilanci Grada Osijeka i cijene temeljem koje je izvršeno povećanje temeljnog kapitala u tvrtki Ukop d.o.o. Osijek.</w:t>
      </w:r>
    </w:p>
    <w:p w14:paraId="0E7FD4CA" w14:textId="77777777" w:rsidR="000756C0" w:rsidRDefault="000756C0" w:rsidP="000756C0">
      <w:pPr>
        <w:ind w:left="1410" w:hanging="1410"/>
        <w:jc w:val="both"/>
      </w:pPr>
    </w:p>
    <w:p w14:paraId="5912F823" w14:textId="77777777" w:rsidR="000756C0" w:rsidRPr="001948FF" w:rsidRDefault="000756C0" w:rsidP="000756C0">
      <w:pPr>
        <w:ind w:left="1410" w:hanging="1410"/>
        <w:jc w:val="both"/>
      </w:pPr>
      <w:r w:rsidRPr="001948FF">
        <w:rPr>
          <w:b/>
          <w:bCs/>
        </w:rPr>
        <w:t>AOP 005</w:t>
      </w:r>
      <w:r w:rsidRPr="001948FF">
        <w:rPr>
          <w:b/>
          <w:bCs/>
        </w:rPr>
        <w:tab/>
      </w:r>
      <w:r w:rsidRPr="001948FF">
        <w:t>Iskazano smanjenje vezano je za</w:t>
      </w:r>
      <w:r>
        <w:t xml:space="preserve"> smanjenje vrijednosti rashodovanih udžbenika u OŠ Grigor Vitez u iznosu 70.820 kn, 2.166 kn OŠ Dobriša Cesarić za vrijednost rashodovanog mobilnog uređaja i 665 kn Dječje kazalište Branko Mihaljević uslijed ispravka vrijednosti imovine.</w:t>
      </w:r>
    </w:p>
    <w:p w14:paraId="47C63DBE" w14:textId="77777777" w:rsidR="000756C0" w:rsidRPr="001948FF" w:rsidRDefault="000756C0" w:rsidP="000756C0">
      <w:pPr>
        <w:ind w:left="1410" w:hanging="1410"/>
        <w:jc w:val="both"/>
      </w:pPr>
    </w:p>
    <w:p w14:paraId="1B3B7280" w14:textId="77777777" w:rsidR="000756C0" w:rsidRDefault="000756C0" w:rsidP="000756C0">
      <w:pPr>
        <w:ind w:left="1410" w:hanging="1410"/>
        <w:jc w:val="both"/>
      </w:pPr>
      <w:r w:rsidRPr="005D1E02">
        <w:rPr>
          <w:b/>
          <w:bCs/>
        </w:rPr>
        <w:t>AOP 015</w:t>
      </w:r>
      <w:r>
        <w:tab/>
        <w:t>Iskazane promjene vezane su za otkup poslovnih udjela u trgovačkim društvima Tržnica d.o.o. o Športski objekti d.o.o. od Općine Čepin, odnosno razliku u  nominalnoj vrijednosti poslovnih udjela i izvršene naknade. Kod Tržnice d.o.o. iskazno je povećanje u iznosu 1.263.275 kn, a Športskih objekata d.o.o. smanjenje od 1.939.324 kn.</w:t>
      </w:r>
    </w:p>
    <w:p w14:paraId="52A44F1F" w14:textId="77777777" w:rsidR="000756C0" w:rsidRDefault="000756C0" w:rsidP="000756C0">
      <w:pPr>
        <w:ind w:left="1410" w:hanging="1410"/>
        <w:jc w:val="both"/>
      </w:pPr>
    </w:p>
    <w:p w14:paraId="047C4210" w14:textId="77777777" w:rsidR="000756C0" w:rsidRPr="00FF0EC3" w:rsidRDefault="000756C0" w:rsidP="000756C0">
      <w:pPr>
        <w:ind w:left="1410" w:hanging="1410"/>
        <w:jc w:val="both"/>
      </w:pPr>
      <w:r w:rsidRPr="00FF0EC3">
        <w:rPr>
          <w:b/>
        </w:rPr>
        <w:t xml:space="preserve">AOP 020 </w:t>
      </w:r>
      <w:r w:rsidRPr="00FF0EC3">
        <w:tab/>
      </w:r>
      <w:r>
        <w:t>Povećanje u iznosu 873</w:t>
      </w:r>
      <w:r w:rsidRPr="00FF0EC3">
        <w:t>.</w:t>
      </w:r>
      <w:r>
        <w:t>852</w:t>
      </w:r>
      <w:r w:rsidRPr="00FF0EC3">
        <w:t xml:space="preserve"> k</w:t>
      </w:r>
      <w:r>
        <w:t>n odnosi se na unos građevinskih</w:t>
      </w:r>
      <w:r w:rsidRPr="00FF0EC3">
        <w:t xml:space="preserve"> zemljišta </w:t>
      </w:r>
      <w:r>
        <w:t xml:space="preserve">koja su prodana u 2021. a nisu bila iskazana u </w:t>
      </w:r>
      <w:r w:rsidRPr="00FF0EC3">
        <w:t>bilanci Grada Osijeka</w:t>
      </w:r>
      <w:r>
        <w:t xml:space="preserve">, dok je smanjenje u iznosu 3.690 kn vezano za ispravak pogrešnog knjiženja u prethodnim godinama. </w:t>
      </w:r>
    </w:p>
    <w:p w14:paraId="2DFF2592" w14:textId="77777777" w:rsidR="000756C0" w:rsidRDefault="000756C0" w:rsidP="000756C0">
      <w:pPr>
        <w:jc w:val="both"/>
      </w:pPr>
    </w:p>
    <w:p w14:paraId="30513000" w14:textId="77777777" w:rsidR="000756C0" w:rsidRDefault="000756C0" w:rsidP="000756C0">
      <w:pPr>
        <w:ind w:left="1410" w:hanging="1410"/>
        <w:jc w:val="both"/>
      </w:pPr>
      <w:r w:rsidRPr="00CB6396">
        <w:rPr>
          <w:b/>
        </w:rPr>
        <w:t>AOP 021</w:t>
      </w:r>
      <w:r>
        <w:rPr>
          <w:b/>
        </w:rPr>
        <w:t xml:space="preserve"> </w:t>
      </w:r>
      <w:r>
        <w:tab/>
        <w:t>U evidenciju imovine Grada Osijeka izvršena su sljedeća uknjiženja u ukupnom iznosu 2.192.416 kn:</w:t>
      </w:r>
    </w:p>
    <w:p w14:paraId="35AB414C" w14:textId="77777777" w:rsidR="000756C0" w:rsidRDefault="000756C0" w:rsidP="000756C0">
      <w:pPr>
        <w:numPr>
          <w:ilvl w:val="0"/>
          <w:numId w:val="3"/>
        </w:numPr>
        <w:jc w:val="both"/>
      </w:pPr>
      <w:r>
        <w:t xml:space="preserve">Unos u evidenciju stanova stečenih kao ošasna imovina i dr. u iznosu 345.125 kn (nabavna-amortizirana vrijednost) </w:t>
      </w:r>
    </w:p>
    <w:p w14:paraId="05F4DD86" w14:textId="77777777" w:rsidR="000756C0" w:rsidRDefault="000756C0" w:rsidP="000756C0">
      <w:pPr>
        <w:numPr>
          <w:ilvl w:val="0"/>
          <w:numId w:val="3"/>
        </w:numPr>
        <w:jc w:val="both"/>
      </w:pPr>
      <w:r>
        <w:t>Vrijednost izvršenih ulaganja u nabavu namještaja i opreme za OŠ Cvjetno (ispravak knjiženja iz 2019.) u iznosu 908.130 kn</w:t>
      </w:r>
    </w:p>
    <w:p w14:paraId="1DE31A26" w14:textId="77777777" w:rsidR="000756C0" w:rsidRDefault="000756C0" w:rsidP="000756C0">
      <w:pPr>
        <w:ind w:left="1418"/>
        <w:jc w:val="both"/>
      </w:pPr>
      <w:r>
        <w:t>Povećanja u okviru ovoga AOP-a vezana su za promjene kod sljedećih proračunskih korisnika:</w:t>
      </w:r>
    </w:p>
    <w:p w14:paraId="2C6EEDAF" w14:textId="77777777" w:rsidR="000756C0" w:rsidRDefault="000756C0" w:rsidP="000756C0">
      <w:pPr>
        <w:pStyle w:val="Odlomakpopisa"/>
        <w:numPr>
          <w:ilvl w:val="0"/>
          <w:numId w:val="3"/>
        </w:numPr>
        <w:jc w:val="both"/>
      </w:pPr>
      <w:r>
        <w:t>OŠ Višnjevac temeljem izvršenog prijenosa ulaganja na izgradnji školskog igrališta (rashod 2020.) u iznosu 338.578 kn i dr. imovinu 17.530 kn.</w:t>
      </w:r>
    </w:p>
    <w:p w14:paraId="36A13029" w14:textId="77777777" w:rsidR="000756C0" w:rsidRDefault="000756C0" w:rsidP="000756C0">
      <w:pPr>
        <w:pStyle w:val="Odlomakpopisa"/>
        <w:numPr>
          <w:ilvl w:val="0"/>
          <w:numId w:val="3"/>
        </w:numPr>
        <w:jc w:val="both"/>
      </w:pPr>
      <w:r>
        <w:t>OŠ Cvjetno temeljem izvršenog prijenosa didaktičke opreme (u Gradu greškom iskazano u okviru računa 3 ekonomske klasifikacije, naknadno utvrđeno da se dio odnosi i na dugotrajnu imovinu) u iznosu 339.509 kn</w:t>
      </w:r>
    </w:p>
    <w:p w14:paraId="60C169B6" w14:textId="77777777" w:rsidR="000756C0" w:rsidRDefault="000756C0" w:rsidP="000756C0">
      <w:pPr>
        <w:pStyle w:val="Odlomakpopisa"/>
        <w:numPr>
          <w:ilvl w:val="0"/>
          <w:numId w:val="3"/>
        </w:numPr>
        <w:jc w:val="both"/>
      </w:pPr>
      <w:r>
        <w:t>OŠ Cvjetno temeljem izvršenog prijenosa računalne opreme od strane prijašnje matične škole OŠ Vladimira Nazora u Čepinu u iznosu 58.594 kn.</w:t>
      </w:r>
    </w:p>
    <w:p w14:paraId="77015CA1" w14:textId="237B69BA" w:rsidR="000756C0" w:rsidRDefault="000756C0" w:rsidP="000756C0">
      <w:pPr>
        <w:pStyle w:val="Odlomakpopisa"/>
        <w:numPr>
          <w:ilvl w:val="0"/>
          <w:numId w:val="3"/>
        </w:numPr>
        <w:jc w:val="both"/>
      </w:pPr>
      <w:r>
        <w:t>OŠ Mladost 89.730 kn i OŠ Grigor Vitez 92.948 kn za vrijednost prebačenih sredstava iz  izvanbilančne evidencije prema Uputi Ministarstva znanosti i obrazovanja</w:t>
      </w:r>
    </w:p>
    <w:p w14:paraId="0A4B93D0" w14:textId="77777777" w:rsidR="000756C0" w:rsidRDefault="000756C0" w:rsidP="000756C0">
      <w:pPr>
        <w:pStyle w:val="Odlomakpopisa"/>
        <w:numPr>
          <w:ilvl w:val="0"/>
          <w:numId w:val="3"/>
        </w:numPr>
        <w:jc w:val="both"/>
      </w:pPr>
      <w:r>
        <w:t>OŠ Josipovac 2.272 kn</w:t>
      </w:r>
    </w:p>
    <w:p w14:paraId="107247D7" w14:textId="77777777" w:rsidR="000756C0" w:rsidRDefault="000756C0" w:rsidP="000756C0">
      <w:pPr>
        <w:ind w:left="1410"/>
        <w:jc w:val="both"/>
      </w:pPr>
      <w:r>
        <w:t xml:space="preserve">Istovremeno, iz evidencije imovine isknjižena je sljedeća imovina u ukupnom iznosu </w:t>
      </w:r>
    </w:p>
    <w:p w14:paraId="0B3ABC34" w14:textId="77777777" w:rsidR="000756C0" w:rsidRDefault="000756C0" w:rsidP="000756C0">
      <w:pPr>
        <w:numPr>
          <w:ilvl w:val="0"/>
          <w:numId w:val="3"/>
        </w:numPr>
        <w:jc w:val="both"/>
      </w:pPr>
      <w:r>
        <w:lastRenderedPageBreak/>
        <w:t>Izvršeno je isknjiženje poslovnih prostora u iznosu 151.055 kn (nabavna-amortizirana vrijednost)</w:t>
      </w:r>
    </w:p>
    <w:p w14:paraId="6752DA19" w14:textId="77777777" w:rsidR="000756C0" w:rsidRDefault="000756C0" w:rsidP="000756C0">
      <w:pPr>
        <w:numPr>
          <w:ilvl w:val="0"/>
          <w:numId w:val="3"/>
        </w:numPr>
        <w:jc w:val="both"/>
      </w:pPr>
      <w:r>
        <w:t>Isknjiženi su i stambeni objekti vraćeni RH u procesu povrata nacionaliziranih nekretnina kao i ruševni objekti u iznosu 540.049 kn (nabavna-amortizirana vrijednost)</w:t>
      </w:r>
    </w:p>
    <w:p w14:paraId="7085EEA9" w14:textId="77777777" w:rsidR="000756C0" w:rsidRDefault="000756C0" w:rsidP="000756C0">
      <w:pPr>
        <w:pStyle w:val="Odlomakpopisa"/>
        <w:numPr>
          <w:ilvl w:val="0"/>
          <w:numId w:val="3"/>
        </w:numPr>
        <w:jc w:val="both"/>
      </w:pPr>
      <w:r>
        <w:t>Dječji vrtić Osijek 1.880.446 kn temeljem izvršenog usklađenja vezano za prodaju DV Zvončić u Čepinu.</w:t>
      </w:r>
    </w:p>
    <w:p w14:paraId="5D21B3B7" w14:textId="77777777" w:rsidR="000756C0" w:rsidRDefault="000756C0" w:rsidP="000756C0">
      <w:pPr>
        <w:pStyle w:val="Odlomakpopisa"/>
        <w:numPr>
          <w:ilvl w:val="0"/>
          <w:numId w:val="3"/>
        </w:numPr>
        <w:jc w:val="both"/>
      </w:pPr>
      <w:r>
        <w:t>OŠ F. K .Frankopan 22.000 kn</w:t>
      </w:r>
    </w:p>
    <w:p w14:paraId="70F86A17" w14:textId="77777777" w:rsidR="000756C0" w:rsidRDefault="000756C0" w:rsidP="000756C0">
      <w:pPr>
        <w:pStyle w:val="Odlomakpopisa"/>
        <w:ind w:left="1770"/>
        <w:jc w:val="both"/>
      </w:pPr>
    </w:p>
    <w:p w14:paraId="050AE2CE" w14:textId="77777777" w:rsidR="000756C0" w:rsidRDefault="000756C0" w:rsidP="000756C0">
      <w:pPr>
        <w:pStyle w:val="Odlomakpopisa"/>
        <w:ind w:left="1418"/>
        <w:jc w:val="both"/>
      </w:pPr>
      <w:r>
        <w:t>Izvršena je korekcija međusobnog prijenosa dugotrajne imovine između Grada Osijeka i OŠ Cvjetno u iznosu 1.483.003 kn</w:t>
      </w:r>
    </w:p>
    <w:p w14:paraId="0DABA26D" w14:textId="77777777" w:rsidR="000756C0" w:rsidRPr="00737000" w:rsidRDefault="000756C0" w:rsidP="000756C0">
      <w:pPr>
        <w:ind w:left="1134"/>
        <w:jc w:val="both"/>
        <w:rPr>
          <w:b/>
        </w:rPr>
      </w:pPr>
    </w:p>
    <w:p w14:paraId="0C82DBCF" w14:textId="77777777" w:rsidR="000756C0" w:rsidRPr="00B576EB" w:rsidRDefault="000756C0" w:rsidP="000756C0">
      <w:pPr>
        <w:ind w:left="1410" w:hanging="1410"/>
        <w:jc w:val="both"/>
        <w:rPr>
          <w:bCs/>
        </w:rPr>
      </w:pPr>
      <w:r w:rsidRPr="00737000">
        <w:rPr>
          <w:b/>
        </w:rPr>
        <w:t>AOP 023</w:t>
      </w:r>
      <w:r>
        <w:rPr>
          <w:b/>
        </w:rPr>
        <w:tab/>
      </w:r>
      <w:r w:rsidRPr="00B576EB">
        <w:rPr>
          <w:bCs/>
        </w:rPr>
        <w:t>Iskazano povećanje u iznosu 16.329 kn odnosi se na prijenos sitnog inventara od strane Hrvatske vatrogasne zajednice.</w:t>
      </w:r>
    </w:p>
    <w:p w14:paraId="13374E1F" w14:textId="77777777" w:rsidR="000756C0" w:rsidRDefault="000756C0" w:rsidP="000756C0">
      <w:pPr>
        <w:ind w:left="1410"/>
        <w:jc w:val="both"/>
      </w:pPr>
      <w:r w:rsidRPr="00737000">
        <w:t xml:space="preserve">Iskazano smanjenje </w:t>
      </w:r>
      <w:r>
        <w:t xml:space="preserve">u iznosu 78.058 kn </w:t>
      </w:r>
      <w:r w:rsidRPr="00737000">
        <w:t>vezano je za prijenos sitnog inventara</w:t>
      </w:r>
      <w:r>
        <w:t xml:space="preserve"> Dječjeg vrtića Osijek u iznosu 77.558 kn temeljem izvršene prodaje DV Zvončić  te isknjiženje sitnog inventara OŠ F. K .Frankopan u iznosu 500 kn.</w:t>
      </w:r>
    </w:p>
    <w:p w14:paraId="4BBCBE66" w14:textId="77777777" w:rsidR="000756C0" w:rsidRDefault="000756C0" w:rsidP="000756C0">
      <w:pPr>
        <w:pStyle w:val="Odlomakpopisa"/>
        <w:ind w:left="1770"/>
        <w:jc w:val="both"/>
      </w:pPr>
    </w:p>
    <w:p w14:paraId="22E11F4E" w14:textId="77777777" w:rsidR="000756C0" w:rsidRDefault="000756C0" w:rsidP="000756C0">
      <w:pPr>
        <w:pStyle w:val="Odlomakpopisa"/>
        <w:ind w:left="1418"/>
        <w:jc w:val="both"/>
      </w:pPr>
      <w:r>
        <w:t>Izvršena je korekcija međusobnog prijenosa sitnog inventara između Grada Osijeka i OŠ Cvjetno u iznosu 13.011 kn</w:t>
      </w:r>
    </w:p>
    <w:p w14:paraId="317ABB6B" w14:textId="77777777" w:rsidR="000756C0" w:rsidRDefault="000756C0" w:rsidP="000756C0">
      <w:pPr>
        <w:ind w:left="1410"/>
        <w:jc w:val="both"/>
      </w:pPr>
    </w:p>
    <w:p w14:paraId="4C74C7AB" w14:textId="77777777" w:rsidR="000756C0" w:rsidRDefault="000756C0" w:rsidP="000756C0">
      <w:pPr>
        <w:jc w:val="both"/>
      </w:pPr>
      <w:r w:rsidRPr="00F3193D">
        <w:rPr>
          <w:b/>
          <w:bCs/>
        </w:rPr>
        <w:t>AOP 025</w:t>
      </w:r>
      <w:r>
        <w:tab/>
        <w:t>Povećanje u okviru ovoga AOP-a vezano je za sljedeće korisnike:</w:t>
      </w:r>
    </w:p>
    <w:p w14:paraId="371CD61F" w14:textId="77777777" w:rsidR="000756C0" w:rsidRDefault="000756C0" w:rsidP="000756C0">
      <w:pPr>
        <w:ind w:left="1410"/>
        <w:jc w:val="both"/>
      </w:pPr>
      <w:r>
        <w:t>Javna vatrogasna postrojba Grada Osijeka izvršila je povećanje kratkotrajne imovine temeljem prijenosa Hrvatske vatrogasne zajednice u iznosu 122.731 kn.</w:t>
      </w:r>
    </w:p>
    <w:p w14:paraId="684F256C" w14:textId="488F9C23" w:rsidR="000756C0" w:rsidRDefault="000756C0" w:rsidP="000756C0">
      <w:pPr>
        <w:ind w:left="1410"/>
        <w:jc w:val="both"/>
      </w:pPr>
      <w:r>
        <w:t>Povećanje kratkotrajne imovine u OŠ Mladost u iznosu 1.623 kn vezano je za vrijednost prebačenih sredstava iz izvanbilančne evidencije prema Uputi  Ministarstva znanosti i obrazovanja. Isti je slučaj s OŠ Grigor Vitez u iznosu 407 kn.</w:t>
      </w:r>
    </w:p>
    <w:p w14:paraId="3F5B88FC" w14:textId="77777777" w:rsidR="000756C0" w:rsidRPr="00737000" w:rsidRDefault="000756C0" w:rsidP="000756C0">
      <w:pPr>
        <w:jc w:val="both"/>
      </w:pPr>
    </w:p>
    <w:p w14:paraId="35A302D7" w14:textId="77777777" w:rsidR="000756C0" w:rsidRDefault="000756C0" w:rsidP="000756C0">
      <w:pPr>
        <w:ind w:left="1418" w:hanging="1418"/>
        <w:jc w:val="both"/>
        <w:rPr>
          <w:b/>
        </w:rPr>
      </w:pPr>
      <w:r w:rsidRPr="00737000">
        <w:rPr>
          <w:b/>
        </w:rPr>
        <w:t xml:space="preserve">AOP </w:t>
      </w:r>
      <w:r>
        <w:rPr>
          <w:b/>
        </w:rPr>
        <w:t>029</w:t>
      </w:r>
      <w:r>
        <w:rPr>
          <w:b/>
        </w:rPr>
        <w:tab/>
      </w:r>
      <w:r w:rsidRPr="00737000">
        <w:t xml:space="preserve">Iskazano smanjenje vezano je za </w:t>
      </w:r>
      <w:r>
        <w:t>isknjiženje nenaplativih zajmova sukladno odluci gradonačelnika u sklopu provedene inventure za 2020.</w:t>
      </w:r>
      <w:r>
        <w:rPr>
          <w:b/>
        </w:rPr>
        <w:t xml:space="preserve"> </w:t>
      </w:r>
    </w:p>
    <w:p w14:paraId="49B0BD09" w14:textId="77777777" w:rsidR="000756C0" w:rsidRDefault="000756C0" w:rsidP="000756C0">
      <w:pPr>
        <w:ind w:left="1418" w:hanging="1418"/>
        <w:jc w:val="both"/>
        <w:rPr>
          <w:b/>
        </w:rPr>
      </w:pPr>
    </w:p>
    <w:p w14:paraId="1C50CE53" w14:textId="77777777" w:rsidR="000756C0" w:rsidRDefault="000756C0" w:rsidP="000756C0">
      <w:pPr>
        <w:ind w:left="1410" w:hanging="1410"/>
        <w:jc w:val="both"/>
        <w:rPr>
          <w:b/>
        </w:rPr>
      </w:pPr>
      <w:r w:rsidRPr="00737000">
        <w:rPr>
          <w:b/>
        </w:rPr>
        <w:t xml:space="preserve">AOP </w:t>
      </w:r>
      <w:r>
        <w:rPr>
          <w:b/>
        </w:rPr>
        <w:t>031</w:t>
      </w:r>
      <w:r>
        <w:rPr>
          <w:b/>
        </w:rPr>
        <w:tab/>
      </w:r>
      <w:r w:rsidRPr="00737000">
        <w:t>Iskazano</w:t>
      </w:r>
      <w:r>
        <w:t xml:space="preserve"> smanjenje rezultat je isključenja dionica temeljem izvršenog pripajanja tvrtki Tisak d.d. i Vupik d.d. s Agrokor d.d.</w:t>
      </w:r>
    </w:p>
    <w:p w14:paraId="630807A3" w14:textId="77777777" w:rsidR="000756C0" w:rsidRDefault="000756C0" w:rsidP="000756C0">
      <w:pPr>
        <w:ind w:left="1134" w:hanging="1134"/>
        <w:jc w:val="both"/>
        <w:rPr>
          <w:b/>
        </w:rPr>
      </w:pPr>
    </w:p>
    <w:p w14:paraId="4619EEFA" w14:textId="77777777" w:rsidR="000756C0" w:rsidRDefault="000756C0" w:rsidP="000756C0">
      <w:pPr>
        <w:ind w:left="1418" w:hanging="1418"/>
        <w:jc w:val="both"/>
      </w:pPr>
      <w:r w:rsidRPr="000340A0">
        <w:rPr>
          <w:b/>
        </w:rPr>
        <w:t>AOP 03</w:t>
      </w:r>
      <w:r>
        <w:rPr>
          <w:b/>
        </w:rPr>
        <w:t>2</w:t>
      </w:r>
      <w:r>
        <w:rPr>
          <w:b/>
        </w:rPr>
        <w:tab/>
      </w:r>
      <w:r w:rsidRPr="0081152B">
        <w:t>Izvršen</w:t>
      </w:r>
      <w:r w:rsidRPr="005503A9">
        <w:t>o</w:t>
      </w:r>
      <w:r>
        <w:t xml:space="preserve"> je isknjiženje potraživanja za prihode poslovanja temeljem zaključka   Grada Osijeka, a po izvršenom popisu imovine i potraživanja za 2020., u iznosu od 2.100.575 kn.</w:t>
      </w:r>
    </w:p>
    <w:p w14:paraId="6BF1C2D6" w14:textId="77777777" w:rsidR="000756C0" w:rsidRDefault="000756C0" w:rsidP="000756C0">
      <w:pPr>
        <w:ind w:left="1418" w:hanging="1418"/>
        <w:jc w:val="both"/>
      </w:pPr>
      <w:r>
        <w:rPr>
          <w:b/>
        </w:rPr>
        <w:tab/>
      </w:r>
      <w:r>
        <w:t>U</w:t>
      </w:r>
      <w:r w:rsidRPr="00016F37">
        <w:t xml:space="preserve"> okviru ovoga AOP</w:t>
      </w:r>
      <w:r>
        <w:rPr>
          <w:b/>
        </w:rPr>
        <w:t>-</w:t>
      </w:r>
      <w:r>
        <w:t>a iskazana su i oslobođenja od obveze plaćanja zakupa poslovnih prostora i javnih površina (terase, kiosci i dr.) u iznosu 2.145.294 kn.</w:t>
      </w:r>
    </w:p>
    <w:p w14:paraId="34CC79AA" w14:textId="77777777" w:rsidR="000756C0" w:rsidRDefault="000756C0" w:rsidP="000756C0">
      <w:pPr>
        <w:ind w:left="1418" w:hanging="1418"/>
      </w:pPr>
      <w:r>
        <w:tab/>
        <w:t>Dječje kazalište Branka Mihaljevića izvršilo je otpis potraživanja u iznosu 1.250 kn.</w:t>
      </w:r>
    </w:p>
    <w:p w14:paraId="23643438" w14:textId="77777777" w:rsidR="000756C0" w:rsidRDefault="000756C0" w:rsidP="000756C0">
      <w:pPr>
        <w:ind w:left="1418" w:hanging="1418"/>
      </w:pPr>
    </w:p>
    <w:p w14:paraId="56340A6E" w14:textId="77777777" w:rsidR="000756C0" w:rsidRDefault="000756C0" w:rsidP="000756C0">
      <w:pPr>
        <w:ind w:left="1418" w:hanging="1418"/>
      </w:pPr>
      <w:r w:rsidRPr="005503A9">
        <w:rPr>
          <w:b/>
        </w:rPr>
        <w:t>AOP 033</w:t>
      </w:r>
      <w:r>
        <w:t xml:space="preserve"> </w:t>
      </w:r>
      <w:r>
        <w:tab/>
        <w:t>U okviru ovoga AOP-a iskazan je ispravak zaduženja za obročnu otplatu     temeljem izvršenog usklađenja.</w:t>
      </w:r>
    </w:p>
    <w:p w14:paraId="2580FFBF" w14:textId="77777777" w:rsidR="000756C0" w:rsidRDefault="000756C0" w:rsidP="000756C0">
      <w:pPr>
        <w:ind w:left="1276" w:hanging="1276"/>
      </w:pPr>
    </w:p>
    <w:p w14:paraId="60DFF76F" w14:textId="77777777" w:rsidR="000756C0" w:rsidRDefault="000756C0" w:rsidP="000756C0">
      <w:pPr>
        <w:ind w:left="1418" w:hanging="1418"/>
        <w:jc w:val="both"/>
      </w:pPr>
      <w:r w:rsidRPr="00436E46">
        <w:rPr>
          <w:b/>
        </w:rPr>
        <w:lastRenderedPageBreak/>
        <w:t>AOP 039</w:t>
      </w:r>
      <w:r>
        <w:t xml:space="preserve"> </w:t>
      </w:r>
      <w:r>
        <w:tab/>
        <w:t xml:space="preserve">U okviru ovoga AOP-a iskazane su tečajne razlike po dugoročnim kreditima   Grada   Osijeka ugovorene u 2011. i 2014., s ugovorenom valutnom klauzulom. </w:t>
      </w:r>
    </w:p>
    <w:p w14:paraId="0B244E3F" w14:textId="77777777" w:rsidR="000756C0" w:rsidRDefault="000756C0" w:rsidP="000756C0">
      <w:pPr>
        <w:ind w:left="1134" w:hanging="1134"/>
        <w:jc w:val="both"/>
      </w:pPr>
    </w:p>
    <w:p w14:paraId="0ADA701A" w14:textId="77777777" w:rsidR="000756C0" w:rsidRDefault="000756C0" w:rsidP="000756C0">
      <w:pPr>
        <w:ind w:left="1418" w:hanging="1418"/>
        <w:jc w:val="both"/>
      </w:pPr>
      <w:r w:rsidRPr="00014B88">
        <w:rPr>
          <w:b/>
          <w:bCs/>
        </w:rPr>
        <w:t>AOP 041</w:t>
      </w:r>
      <w:r>
        <w:tab/>
        <w:t>Smanjenje u okviru ovoga AOP-a u iznosu 49.476 kn vezano je za sljedeće   korisnike:</w:t>
      </w:r>
    </w:p>
    <w:p w14:paraId="40699DDF" w14:textId="77777777" w:rsidR="000756C0" w:rsidRPr="00D938E4" w:rsidRDefault="000756C0" w:rsidP="000756C0">
      <w:pPr>
        <w:ind w:left="1410" w:firstLine="6"/>
      </w:pPr>
      <w:r w:rsidRPr="00D938E4">
        <w:t>OŠ Višnjevac 15.467 kn (izvršen otpis obveza zbog višegodišnjeg prijenosa stanja i nemogućnosti utvrđivanja dobavljača).</w:t>
      </w:r>
    </w:p>
    <w:p w14:paraId="2EDA5BA4" w14:textId="77777777" w:rsidR="000756C0" w:rsidRPr="00D938E4" w:rsidRDefault="000756C0" w:rsidP="000756C0">
      <w:pPr>
        <w:spacing w:line="276" w:lineRule="auto"/>
        <w:ind w:left="1410"/>
        <w:jc w:val="both"/>
      </w:pPr>
      <w:r w:rsidRPr="00D938E4">
        <w:tab/>
        <w:t>OŠ F. K. Frankopan 34.009 kn (ispravak obveza odrađen je uz prethodno usklađenje potraživanja i dugovanja sa poslovnim partnerima  i poreznom upravom za što postoji vjerodostojna dokumentacija).</w:t>
      </w:r>
    </w:p>
    <w:p w14:paraId="09FA5E13" w14:textId="77777777" w:rsidR="000756C0" w:rsidRDefault="000756C0" w:rsidP="000756C0">
      <w:pPr>
        <w:ind w:left="1418" w:hanging="1418"/>
        <w:jc w:val="both"/>
      </w:pPr>
    </w:p>
    <w:p w14:paraId="64F7BAEB" w14:textId="77777777" w:rsidR="000756C0" w:rsidRPr="00105D60" w:rsidRDefault="000756C0" w:rsidP="000756C0">
      <w:pPr>
        <w:spacing w:line="276" w:lineRule="auto"/>
        <w:ind w:left="1410" w:hanging="1410"/>
        <w:jc w:val="both"/>
      </w:pPr>
      <w:r w:rsidRPr="00014B88">
        <w:rPr>
          <w:b/>
          <w:bCs/>
        </w:rPr>
        <w:t>AOP 042</w:t>
      </w:r>
      <w:r>
        <w:tab/>
        <w:t>Smanjenje u okviru ovoga AOP-a odnosi se na OŠ F. K. Frankopan u iznosu 593 kn (i</w:t>
      </w:r>
      <w:r w:rsidRPr="00105D60">
        <w:t xml:space="preserve">spravak obveza odrađen je uz prethodno usklađenje potraživanja i dugovanja sa poslovnim </w:t>
      </w:r>
      <w:r>
        <w:t xml:space="preserve">partnerima </w:t>
      </w:r>
      <w:r w:rsidRPr="00105D60">
        <w:t>za što postoji vjerodostojna dokumentacija</w:t>
      </w:r>
      <w:r>
        <w:t>).</w:t>
      </w:r>
    </w:p>
    <w:p w14:paraId="0ECAB62C" w14:textId="77777777" w:rsidR="000756C0" w:rsidRDefault="000756C0" w:rsidP="000756C0">
      <w:pPr>
        <w:ind w:left="1418" w:hanging="1418"/>
        <w:jc w:val="both"/>
      </w:pPr>
    </w:p>
    <w:p w14:paraId="11BB5F93" w14:textId="77777777" w:rsidR="000756C0" w:rsidRDefault="000756C0" w:rsidP="000756C0">
      <w:pPr>
        <w:ind w:left="1134" w:hanging="1134"/>
        <w:jc w:val="both"/>
      </w:pPr>
    </w:p>
    <w:p w14:paraId="5C4E369C" w14:textId="77777777" w:rsidR="000756C0" w:rsidRDefault="000756C0" w:rsidP="000756C0">
      <w:pPr>
        <w:ind w:left="1134" w:hanging="1134"/>
        <w:jc w:val="both"/>
      </w:pPr>
      <w:r>
        <w:tab/>
      </w:r>
    </w:p>
    <w:p w14:paraId="3F91DEF5" w14:textId="77777777" w:rsidR="000756C0" w:rsidRPr="00A21992" w:rsidRDefault="000756C0" w:rsidP="000756C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A232023" w14:textId="77777777" w:rsidR="000756C0" w:rsidRDefault="000756C0" w:rsidP="000756C0">
      <w:pPr>
        <w:jc w:val="both"/>
      </w:pPr>
    </w:p>
    <w:p w14:paraId="1094D554" w14:textId="77777777" w:rsidR="000756C0" w:rsidRPr="0031381F" w:rsidRDefault="000756C0" w:rsidP="000756C0">
      <w:r>
        <w:tab/>
      </w:r>
      <w:r>
        <w:br/>
      </w:r>
    </w:p>
    <w:p w14:paraId="25E8C0F2" w14:textId="77777777" w:rsidR="00F7010C" w:rsidRDefault="00F7010C" w:rsidP="00D80E9F">
      <w:pPr>
        <w:jc w:val="center"/>
        <w:rPr>
          <w:b/>
          <w:highlight w:val="yellow"/>
        </w:rPr>
      </w:pPr>
    </w:p>
    <w:p w14:paraId="1CC8C994" w14:textId="77777777" w:rsidR="00F7010C" w:rsidRDefault="00F7010C" w:rsidP="00D80E9F">
      <w:pPr>
        <w:jc w:val="center"/>
        <w:rPr>
          <w:b/>
          <w:highlight w:val="yellow"/>
        </w:rPr>
      </w:pPr>
    </w:p>
    <w:p w14:paraId="708BF1B2" w14:textId="77777777" w:rsidR="00F7010C" w:rsidRDefault="00F7010C" w:rsidP="00D80E9F">
      <w:pPr>
        <w:jc w:val="center"/>
        <w:rPr>
          <w:b/>
          <w:highlight w:val="yellow"/>
        </w:rPr>
      </w:pPr>
    </w:p>
    <w:p w14:paraId="556EFF20" w14:textId="77777777" w:rsidR="00F7010C" w:rsidRDefault="00F7010C" w:rsidP="00D80E9F">
      <w:pPr>
        <w:jc w:val="center"/>
        <w:rPr>
          <w:b/>
          <w:highlight w:val="yellow"/>
        </w:rPr>
      </w:pPr>
    </w:p>
    <w:p w14:paraId="573AE5B8" w14:textId="77777777" w:rsidR="00F7010C" w:rsidRDefault="00F7010C" w:rsidP="00D80E9F">
      <w:pPr>
        <w:jc w:val="center"/>
        <w:rPr>
          <w:b/>
          <w:highlight w:val="yellow"/>
        </w:rPr>
      </w:pPr>
    </w:p>
    <w:p w14:paraId="4E40DC52" w14:textId="77777777" w:rsidR="00F7010C" w:rsidRDefault="00F7010C" w:rsidP="00D80E9F">
      <w:pPr>
        <w:jc w:val="center"/>
        <w:rPr>
          <w:b/>
          <w:highlight w:val="yellow"/>
        </w:rPr>
      </w:pPr>
    </w:p>
    <w:p w14:paraId="267AFD88" w14:textId="77777777" w:rsidR="00F7010C" w:rsidRDefault="00F7010C" w:rsidP="00D80E9F">
      <w:pPr>
        <w:jc w:val="center"/>
        <w:rPr>
          <w:b/>
          <w:highlight w:val="yellow"/>
        </w:rPr>
      </w:pPr>
    </w:p>
    <w:p w14:paraId="2941CDB6" w14:textId="77777777" w:rsidR="00F7010C" w:rsidRDefault="00F7010C" w:rsidP="00D80E9F">
      <w:pPr>
        <w:jc w:val="center"/>
        <w:rPr>
          <w:b/>
          <w:highlight w:val="yellow"/>
        </w:rPr>
      </w:pPr>
    </w:p>
    <w:p w14:paraId="54E11489" w14:textId="77777777" w:rsidR="00F7010C" w:rsidRDefault="00F7010C" w:rsidP="00D80E9F">
      <w:pPr>
        <w:jc w:val="center"/>
        <w:rPr>
          <w:b/>
          <w:highlight w:val="yellow"/>
        </w:rPr>
      </w:pPr>
    </w:p>
    <w:p w14:paraId="2785FF14" w14:textId="7561A272" w:rsidR="00F7010C" w:rsidRDefault="00F7010C" w:rsidP="00D80E9F">
      <w:pPr>
        <w:jc w:val="center"/>
        <w:rPr>
          <w:b/>
          <w:highlight w:val="yellow"/>
        </w:rPr>
      </w:pPr>
    </w:p>
    <w:p w14:paraId="3DA1DC5C" w14:textId="01B4A95C" w:rsidR="000756C0" w:rsidRDefault="000756C0" w:rsidP="00D80E9F">
      <w:pPr>
        <w:jc w:val="center"/>
        <w:rPr>
          <w:b/>
          <w:highlight w:val="yellow"/>
        </w:rPr>
      </w:pPr>
    </w:p>
    <w:p w14:paraId="0AD1EB58" w14:textId="323E35EF" w:rsidR="000756C0" w:rsidRDefault="000756C0" w:rsidP="00D80E9F">
      <w:pPr>
        <w:jc w:val="center"/>
        <w:rPr>
          <w:b/>
          <w:highlight w:val="yellow"/>
        </w:rPr>
      </w:pPr>
    </w:p>
    <w:p w14:paraId="17A7EDAE" w14:textId="2055EAF7" w:rsidR="000756C0" w:rsidRDefault="000756C0" w:rsidP="00D80E9F">
      <w:pPr>
        <w:jc w:val="center"/>
        <w:rPr>
          <w:b/>
          <w:highlight w:val="yellow"/>
        </w:rPr>
      </w:pPr>
    </w:p>
    <w:p w14:paraId="1B23D126" w14:textId="481B5E9B" w:rsidR="000756C0" w:rsidRDefault="000756C0" w:rsidP="00D80E9F">
      <w:pPr>
        <w:jc w:val="center"/>
        <w:rPr>
          <w:b/>
          <w:highlight w:val="yellow"/>
        </w:rPr>
      </w:pPr>
    </w:p>
    <w:p w14:paraId="5D09408D" w14:textId="46FE5A75" w:rsidR="000756C0" w:rsidRDefault="000756C0" w:rsidP="00D80E9F">
      <w:pPr>
        <w:jc w:val="center"/>
        <w:rPr>
          <w:b/>
          <w:highlight w:val="yellow"/>
        </w:rPr>
      </w:pPr>
    </w:p>
    <w:p w14:paraId="26E1104C" w14:textId="1FF5DE38" w:rsidR="000756C0" w:rsidRDefault="000756C0" w:rsidP="00D80E9F">
      <w:pPr>
        <w:jc w:val="center"/>
        <w:rPr>
          <w:b/>
          <w:highlight w:val="yellow"/>
        </w:rPr>
      </w:pPr>
    </w:p>
    <w:p w14:paraId="365AD0DA" w14:textId="550B121C" w:rsidR="00C510F6" w:rsidRDefault="00C510F6" w:rsidP="00D80E9F">
      <w:pPr>
        <w:jc w:val="center"/>
        <w:rPr>
          <w:b/>
          <w:highlight w:val="yellow"/>
        </w:rPr>
      </w:pPr>
    </w:p>
    <w:p w14:paraId="24C2B0FD" w14:textId="5C0C9434" w:rsidR="00C510F6" w:rsidRDefault="00C510F6" w:rsidP="00D80E9F">
      <w:pPr>
        <w:jc w:val="center"/>
        <w:rPr>
          <w:b/>
          <w:highlight w:val="yellow"/>
        </w:rPr>
      </w:pPr>
    </w:p>
    <w:p w14:paraId="699E74DE" w14:textId="77777777" w:rsidR="00C510F6" w:rsidRDefault="00C510F6" w:rsidP="00D80E9F">
      <w:pPr>
        <w:jc w:val="center"/>
        <w:rPr>
          <w:b/>
          <w:highlight w:val="yellow"/>
        </w:rPr>
      </w:pPr>
    </w:p>
    <w:p w14:paraId="2B6027E0" w14:textId="22E6765F" w:rsidR="000756C0" w:rsidRDefault="000756C0" w:rsidP="00D80E9F">
      <w:pPr>
        <w:jc w:val="center"/>
        <w:rPr>
          <w:b/>
          <w:highlight w:val="yellow"/>
        </w:rPr>
      </w:pPr>
    </w:p>
    <w:p w14:paraId="7E57E49D" w14:textId="0CEA4D87" w:rsidR="000756C0" w:rsidRDefault="000756C0" w:rsidP="00D80E9F">
      <w:pPr>
        <w:jc w:val="center"/>
        <w:rPr>
          <w:b/>
          <w:highlight w:val="yellow"/>
        </w:rPr>
      </w:pPr>
    </w:p>
    <w:p w14:paraId="13ACFC80" w14:textId="45471F57" w:rsidR="000756C0" w:rsidRDefault="000756C0" w:rsidP="00D80E9F">
      <w:pPr>
        <w:jc w:val="center"/>
        <w:rPr>
          <w:b/>
          <w:highlight w:val="yellow"/>
        </w:rPr>
      </w:pPr>
    </w:p>
    <w:p w14:paraId="548A37D4" w14:textId="77777777" w:rsidR="00F52082" w:rsidRDefault="00F52082" w:rsidP="00D80E9F">
      <w:pPr>
        <w:jc w:val="center"/>
        <w:rPr>
          <w:b/>
          <w:highlight w:val="yellow"/>
        </w:rPr>
      </w:pPr>
    </w:p>
    <w:p w14:paraId="7D4DAE56" w14:textId="77777777" w:rsidR="00F7010C" w:rsidRDefault="00F7010C" w:rsidP="00D80E9F">
      <w:pPr>
        <w:jc w:val="center"/>
        <w:rPr>
          <w:b/>
          <w:highlight w:val="yellow"/>
        </w:rPr>
      </w:pPr>
    </w:p>
    <w:p w14:paraId="1C36900D" w14:textId="77777777" w:rsidR="00F7010C" w:rsidRDefault="00F7010C" w:rsidP="0043365F">
      <w:pPr>
        <w:rPr>
          <w:b/>
          <w:highlight w:val="yellow"/>
        </w:rPr>
      </w:pPr>
    </w:p>
    <w:p w14:paraId="32DA6FDD" w14:textId="77777777" w:rsidR="008A4FC7" w:rsidRPr="00F34787" w:rsidRDefault="008A4FC7" w:rsidP="008A4FC7">
      <w:pPr>
        <w:jc w:val="center"/>
        <w:rPr>
          <w:b/>
          <w:sz w:val="28"/>
        </w:rPr>
      </w:pPr>
      <w:r w:rsidRPr="00F34787">
        <w:rPr>
          <w:b/>
          <w:sz w:val="28"/>
        </w:rPr>
        <w:lastRenderedPageBreak/>
        <w:t>BILJEŠKE UZ IZVJEŠTAJ O RASHODIMA PREMA</w:t>
      </w:r>
    </w:p>
    <w:p w14:paraId="01024BBA" w14:textId="77777777" w:rsidR="008A4FC7" w:rsidRPr="00F34787" w:rsidRDefault="008A4FC7" w:rsidP="008A4FC7">
      <w:pPr>
        <w:jc w:val="center"/>
        <w:rPr>
          <w:b/>
          <w:sz w:val="28"/>
        </w:rPr>
      </w:pPr>
      <w:r w:rsidRPr="00F34787">
        <w:rPr>
          <w:b/>
          <w:sz w:val="28"/>
        </w:rPr>
        <w:t xml:space="preserve"> FUNKCIJSKOJ KLASIFIKACIJI</w:t>
      </w:r>
    </w:p>
    <w:p w14:paraId="501FDB43" w14:textId="77777777" w:rsidR="008A4FC7" w:rsidRPr="008A4F6D" w:rsidRDefault="008A4FC7" w:rsidP="008A4FC7">
      <w:pPr>
        <w:jc w:val="both"/>
        <w:rPr>
          <w:highlight w:val="yellow"/>
        </w:rPr>
      </w:pPr>
    </w:p>
    <w:p w14:paraId="2BAC4050" w14:textId="77777777" w:rsidR="008A4FC7" w:rsidRPr="008A4F6D" w:rsidRDefault="008A4FC7" w:rsidP="008A4FC7">
      <w:pPr>
        <w:jc w:val="both"/>
        <w:rPr>
          <w:b/>
          <w:sz w:val="28"/>
          <w:szCs w:val="28"/>
          <w:highlight w:val="yellow"/>
          <w:u w:val="single"/>
        </w:rPr>
      </w:pPr>
    </w:p>
    <w:p w14:paraId="0A2C0B11" w14:textId="6BEB3A11" w:rsidR="008A4FC7" w:rsidRPr="00A30531" w:rsidRDefault="008A4FC7" w:rsidP="008A4FC7">
      <w:pPr>
        <w:jc w:val="both"/>
      </w:pPr>
      <w:r w:rsidRPr="00A30531">
        <w:t xml:space="preserve">Rashodi prema funkcijskoj klasifikacije na 31.12.2021. iznose </w:t>
      </w:r>
      <w:r w:rsidR="006C1295">
        <w:t>732.655.387</w:t>
      </w:r>
      <w:r w:rsidRPr="00A30531">
        <w:t xml:space="preserve"> kn što je za </w:t>
      </w:r>
      <w:r w:rsidR="000C35F3">
        <w:t>62.391.015</w:t>
      </w:r>
      <w:r w:rsidRPr="00A30531">
        <w:t xml:space="preserve"> kn više u odnosu na prošlu godinu. U nastavku izdvajamo najveća povećanja/smanjenja rashoda.</w:t>
      </w:r>
    </w:p>
    <w:p w14:paraId="56B14206" w14:textId="77777777" w:rsidR="008A4FC7" w:rsidRDefault="008A4FC7" w:rsidP="008A4FC7">
      <w:pPr>
        <w:jc w:val="both"/>
        <w:rPr>
          <w:b/>
          <w:highlight w:val="yellow"/>
        </w:rPr>
      </w:pPr>
    </w:p>
    <w:p w14:paraId="693EB885" w14:textId="77777777" w:rsidR="008A4FC7" w:rsidRDefault="008A4FC7" w:rsidP="008A4FC7">
      <w:pPr>
        <w:jc w:val="both"/>
        <w:rPr>
          <w:bCs/>
        </w:rPr>
      </w:pPr>
      <w:r w:rsidRPr="008071A0">
        <w:rPr>
          <w:b/>
        </w:rPr>
        <w:t xml:space="preserve">AOP 002 – Izvršna i zakonodavna tijela, financijski i fiskalni poslovi, vanjski poslovi </w:t>
      </w:r>
      <w:r>
        <w:rPr>
          <w:bCs/>
        </w:rPr>
        <w:t>veći su za 3.698.346 kn. Najvećim dijelom iskazano povećanje odnosi se na povećanje rashoda za plaće u iznosu od 1.537.571 kn, povećanje ostalih rashoda za zaposlene u iznosu od 1.282.365 kn i povećanje kapitalnih pomoći društvima u javnom sektoru u iznosu od 908.960 kn.</w:t>
      </w:r>
    </w:p>
    <w:p w14:paraId="2639A614" w14:textId="77777777" w:rsidR="008A4FC7" w:rsidRDefault="008A4FC7" w:rsidP="008A4FC7">
      <w:pPr>
        <w:jc w:val="both"/>
        <w:rPr>
          <w:bCs/>
        </w:rPr>
      </w:pPr>
    </w:p>
    <w:p w14:paraId="0CA505FD" w14:textId="77777777" w:rsidR="008A4FC7" w:rsidRDefault="008A4FC7" w:rsidP="008A4FC7">
      <w:pPr>
        <w:jc w:val="both"/>
        <w:rPr>
          <w:bCs/>
        </w:rPr>
      </w:pPr>
      <w:r w:rsidRPr="008071A0">
        <w:rPr>
          <w:b/>
        </w:rPr>
        <w:t>AOP 0</w:t>
      </w:r>
      <w:r>
        <w:rPr>
          <w:b/>
        </w:rPr>
        <w:t xml:space="preserve">12 – Ostale opće usluge </w:t>
      </w:r>
      <w:r w:rsidRPr="00BD740C">
        <w:rPr>
          <w:bCs/>
        </w:rPr>
        <w:t>u</w:t>
      </w:r>
      <w:r>
        <w:rPr>
          <w:bCs/>
        </w:rPr>
        <w:t xml:space="preserve"> 2021. godini iznose 20.415.442 kn i veće su za 2.327.470 kn. Navedeno povećanje se najvećim dijelom odnosi na trošak lokalnih izbora u iznosu od 2.001.816 kn.</w:t>
      </w:r>
    </w:p>
    <w:p w14:paraId="31E381A5" w14:textId="77777777" w:rsidR="008A4FC7" w:rsidRDefault="008A4FC7" w:rsidP="008A4FC7">
      <w:pPr>
        <w:jc w:val="both"/>
        <w:rPr>
          <w:bCs/>
        </w:rPr>
      </w:pPr>
    </w:p>
    <w:p w14:paraId="7FF15C65" w14:textId="77777777" w:rsidR="008A4FC7" w:rsidRDefault="008A4FC7" w:rsidP="008A4FC7">
      <w:pPr>
        <w:jc w:val="both"/>
        <w:rPr>
          <w:bCs/>
        </w:rPr>
      </w:pPr>
      <w:r w:rsidRPr="00B21E5C">
        <w:rPr>
          <w:b/>
        </w:rPr>
        <w:t>AOP 033 – Opći ekonomski i trgovački poslovi</w:t>
      </w:r>
      <w:r>
        <w:rPr>
          <w:bCs/>
        </w:rPr>
        <w:t xml:space="preserve"> manji su za 4.853.295 kn. Predmetno smanjenje najvećim se dijelom odnosi na smanjenje subvencija trgovačkim društvima izvan javnog sektora. U 2020. izvršena su značajna izdvajanja za pomoć javnim trgovačkim društvima u većinskom vlasništvu Grada čije poslovanje je bilo pogođeno pandemijom virusa COVID-19.</w:t>
      </w:r>
    </w:p>
    <w:p w14:paraId="69729D81" w14:textId="77777777" w:rsidR="008A4FC7" w:rsidRPr="008071A0" w:rsidRDefault="008A4FC7" w:rsidP="008A4FC7">
      <w:pPr>
        <w:jc w:val="both"/>
        <w:rPr>
          <w:bCs/>
        </w:rPr>
      </w:pPr>
    </w:p>
    <w:p w14:paraId="6D113FCB" w14:textId="77777777" w:rsidR="008A4FC7" w:rsidRPr="005D42DD" w:rsidRDefault="008A4FC7" w:rsidP="008A4FC7">
      <w:pPr>
        <w:jc w:val="both"/>
      </w:pPr>
      <w:r w:rsidRPr="005D42DD">
        <w:rPr>
          <w:b/>
        </w:rPr>
        <w:t>AOP 051 –Rashodi vezani uz cestovni promet</w:t>
      </w:r>
      <w:r w:rsidRPr="005D42DD">
        <w:t xml:space="preserve"> veći su za 3.6</w:t>
      </w:r>
      <w:r>
        <w:t>69</w:t>
      </w:r>
      <w:r w:rsidRPr="005D42DD">
        <w:t>.595 kn i realizirani su za izgradnju prometnica te održavanje nerazvrstanih cesta, mostova, pješačkih i biciklističkih površina te rekonstrukciju prometnica.</w:t>
      </w:r>
    </w:p>
    <w:p w14:paraId="49C93818" w14:textId="77777777" w:rsidR="008A4FC7" w:rsidRDefault="008A4FC7" w:rsidP="008A4FC7">
      <w:pPr>
        <w:jc w:val="both"/>
        <w:rPr>
          <w:highlight w:val="yellow"/>
        </w:rPr>
      </w:pPr>
    </w:p>
    <w:p w14:paraId="4779D98B" w14:textId="77777777" w:rsidR="008A4FC7" w:rsidRDefault="008A4FC7" w:rsidP="008A4FC7">
      <w:pPr>
        <w:jc w:val="both"/>
        <w:rPr>
          <w:bCs/>
        </w:rPr>
      </w:pPr>
      <w:r w:rsidRPr="005D42DD">
        <w:rPr>
          <w:b/>
        </w:rPr>
        <w:t>AOP 0</w:t>
      </w:r>
      <w:r>
        <w:rPr>
          <w:b/>
        </w:rPr>
        <w:t xml:space="preserve">71 – Zaštita okoliša </w:t>
      </w:r>
      <w:r w:rsidRPr="00213906">
        <w:rPr>
          <w:bCs/>
        </w:rPr>
        <w:t>manja je za 8.521.958 kn</w:t>
      </w:r>
      <w:r>
        <w:rPr>
          <w:bCs/>
        </w:rPr>
        <w:t xml:space="preserve"> u odnosu na 2020. godinu i vezana je uz završetak projekta sanacije odlagališta otpada Nemetin čija je realizacije prošle godine iznosila 32.633.352 kn, dok projekt sanacije odlagališta otpada Sarvaš u 2020. godini iznosi 267.321 kn, a 2021. godini realiziran je u iznosu od 26.338.069 kn.</w:t>
      </w:r>
    </w:p>
    <w:p w14:paraId="289B87C2" w14:textId="77777777" w:rsidR="008A4FC7" w:rsidRDefault="008A4FC7" w:rsidP="008A4FC7">
      <w:pPr>
        <w:jc w:val="both"/>
        <w:rPr>
          <w:bCs/>
        </w:rPr>
      </w:pPr>
    </w:p>
    <w:p w14:paraId="71B3E448" w14:textId="6CA54F63" w:rsidR="008A4FC7" w:rsidRPr="00A844C6" w:rsidRDefault="008A4FC7" w:rsidP="008A4FC7">
      <w:pPr>
        <w:jc w:val="both"/>
        <w:rPr>
          <w:bCs/>
          <w:highlight w:val="yellow"/>
        </w:rPr>
      </w:pPr>
      <w:r w:rsidRPr="005D42DD">
        <w:rPr>
          <w:b/>
        </w:rPr>
        <w:t>AOP 0</w:t>
      </w:r>
      <w:r>
        <w:rPr>
          <w:b/>
        </w:rPr>
        <w:t xml:space="preserve">78 – Usluge unapređenja stanovanja i zajednice </w:t>
      </w:r>
      <w:r>
        <w:rPr>
          <w:bCs/>
        </w:rPr>
        <w:t>veće su za 3</w:t>
      </w:r>
      <w:r w:rsidR="00C95B60">
        <w:rPr>
          <w:bCs/>
        </w:rPr>
        <w:t>8.825.930</w:t>
      </w:r>
      <w:r>
        <w:rPr>
          <w:bCs/>
        </w:rPr>
        <w:t xml:space="preserve"> kn u odnosu na 2020. godinu. Najvećim dijelom se odnose na provedbu projekata koji su v</w:t>
      </w:r>
      <w:r w:rsidR="00C13995">
        <w:rPr>
          <w:bCs/>
        </w:rPr>
        <w:t>iše</w:t>
      </w:r>
      <w:r>
        <w:rPr>
          <w:bCs/>
        </w:rPr>
        <w:t xml:space="preserve"> realizirani u 2021. godini poput Razvoja i unaprjeđenja osječke Tvrđe, E- mobilnosti, Eko-industrijske zone Nemetin, ali i izgradnju stambenih jedinica za socijalne skupine građana.</w:t>
      </w:r>
    </w:p>
    <w:p w14:paraId="1D4990F3" w14:textId="77777777" w:rsidR="008A4FC7" w:rsidRPr="008A4F6D" w:rsidRDefault="008A4FC7" w:rsidP="008A4FC7">
      <w:pPr>
        <w:jc w:val="both"/>
        <w:rPr>
          <w:highlight w:val="yellow"/>
        </w:rPr>
      </w:pPr>
    </w:p>
    <w:p w14:paraId="2A4A783F" w14:textId="77777777" w:rsidR="008A4FC7" w:rsidRPr="00AC612C" w:rsidRDefault="008A4FC7" w:rsidP="008A4FC7">
      <w:pPr>
        <w:jc w:val="both"/>
        <w:rPr>
          <w:bCs/>
          <w:highlight w:val="yellow"/>
        </w:rPr>
      </w:pPr>
      <w:r w:rsidRPr="005D42DD">
        <w:rPr>
          <w:b/>
        </w:rPr>
        <w:t xml:space="preserve">AOP </w:t>
      </w:r>
      <w:r>
        <w:rPr>
          <w:b/>
        </w:rPr>
        <w:t xml:space="preserve">102 – Poslovi i usluge zdravstva koji nisu drugdje svrstani </w:t>
      </w:r>
      <w:r>
        <w:rPr>
          <w:bCs/>
        </w:rPr>
        <w:t>povećani su za 1.988.285 kn u 2021. godini i odnose se na kontrolu i suzbijanje komaraca.</w:t>
      </w:r>
    </w:p>
    <w:p w14:paraId="05F3C4AF" w14:textId="77777777" w:rsidR="008A4FC7" w:rsidRDefault="008A4FC7" w:rsidP="008A4FC7">
      <w:pPr>
        <w:jc w:val="both"/>
        <w:rPr>
          <w:b/>
          <w:highlight w:val="yellow"/>
        </w:rPr>
      </w:pPr>
    </w:p>
    <w:p w14:paraId="73CD1F19" w14:textId="57689813" w:rsidR="008A4FC7" w:rsidRPr="004E23BE" w:rsidRDefault="008A4FC7" w:rsidP="008A4FC7">
      <w:pPr>
        <w:jc w:val="both"/>
        <w:rPr>
          <w:bCs/>
        </w:rPr>
      </w:pPr>
      <w:r w:rsidRPr="00EF1E6F">
        <w:rPr>
          <w:b/>
        </w:rPr>
        <w:t>AOP 105 – Službe</w:t>
      </w:r>
      <w:r w:rsidRPr="004E23BE">
        <w:rPr>
          <w:b/>
        </w:rPr>
        <w:t xml:space="preserve"> kulture </w:t>
      </w:r>
      <w:r w:rsidR="003E7F7D" w:rsidRPr="003E7F7D">
        <w:rPr>
          <w:bCs/>
        </w:rPr>
        <w:t>Ovaj AOP bilježi</w:t>
      </w:r>
      <w:r w:rsidR="003E7F7D">
        <w:rPr>
          <w:b/>
        </w:rPr>
        <w:t xml:space="preserve"> </w:t>
      </w:r>
      <w:r w:rsidR="003E7F7D">
        <w:rPr>
          <w:bCs/>
        </w:rPr>
        <w:t>r</w:t>
      </w:r>
      <w:r>
        <w:rPr>
          <w:bCs/>
        </w:rPr>
        <w:t xml:space="preserve">ast </w:t>
      </w:r>
      <w:r w:rsidR="0002397E">
        <w:rPr>
          <w:bCs/>
        </w:rPr>
        <w:t xml:space="preserve">za </w:t>
      </w:r>
      <w:r w:rsidR="00952C32">
        <w:rPr>
          <w:bCs/>
        </w:rPr>
        <w:t xml:space="preserve">4.807.330 kn </w:t>
      </w:r>
      <w:r w:rsidR="003E7F7D">
        <w:rPr>
          <w:bCs/>
        </w:rPr>
        <w:t xml:space="preserve">u odnosu na 2020. </w:t>
      </w:r>
      <w:r w:rsidR="00972470">
        <w:rPr>
          <w:bCs/>
        </w:rPr>
        <w:t>Rast se n</w:t>
      </w:r>
      <w:r w:rsidR="003E7F7D">
        <w:rPr>
          <w:bCs/>
        </w:rPr>
        <w:t>ajvećim dijelom odnosi na proračunskog korisni</w:t>
      </w:r>
      <w:r w:rsidR="00EF1E6F">
        <w:rPr>
          <w:bCs/>
        </w:rPr>
        <w:t>ka</w:t>
      </w:r>
      <w:r w:rsidR="003E7F7D">
        <w:rPr>
          <w:bCs/>
        </w:rPr>
        <w:t xml:space="preserve"> Kulturni centar Osijek u iznosu od </w:t>
      </w:r>
      <w:r w:rsidR="00EF1E6F">
        <w:rPr>
          <w:bCs/>
        </w:rPr>
        <w:t>2.938.821 kn.</w:t>
      </w:r>
    </w:p>
    <w:p w14:paraId="1F2F04C2" w14:textId="77777777" w:rsidR="008A4FC7" w:rsidRDefault="008A4FC7" w:rsidP="008A4FC7">
      <w:pPr>
        <w:jc w:val="both"/>
        <w:rPr>
          <w:b/>
          <w:highlight w:val="yellow"/>
        </w:rPr>
      </w:pPr>
    </w:p>
    <w:p w14:paraId="69D657EC" w14:textId="72040F1D" w:rsidR="008A4FC7" w:rsidRPr="00126B8E" w:rsidRDefault="008A4FC7" w:rsidP="008A4FC7">
      <w:pPr>
        <w:jc w:val="both"/>
        <w:rPr>
          <w:bCs/>
        </w:rPr>
      </w:pPr>
      <w:r w:rsidRPr="00C23F2A">
        <w:rPr>
          <w:b/>
        </w:rPr>
        <w:t>AOP 111</w:t>
      </w:r>
      <w:r w:rsidRPr="00616018">
        <w:rPr>
          <w:b/>
        </w:rPr>
        <w:t xml:space="preserve"> – Predškolsko i osnovno obrazovanje</w:t>
      </w:r>
      <w:r w:rsidR="00126B8E">
        <w:rPr>
          <w:b/>
        </w:rPr>
        <w:t xml:space="preserve"> </w:t>
      </w:r>
      <w:r w:rsidR="00126B8E" w:rsidRPr="00126B8E">
        <w:rPr>
          <w:bCs/>
        </w:rPr>
        <w:t>Rast</w:t>
      </w:r>
      <w:r w:rsidR="00126B8E">
        <w:rPr>
          <w:bCs/>
        </w:rPr>
        <w:t xml:space="preserve"> unutar ovog AOP-a za </w:t>
      </w:r>
      <w:r w:rsidR="00020D45">
        <w:rPr>
          <w:bCs/>
        </w:rPr>
        <w:t>14.839.649</w:t>
      </w:r>
      <w:r w:rsidR="00C23F2A">
        <w:rPr>
          <w:bCs/>
        </w:rPr>
        <w:t xml:space="preserve"> </w:t>
      </w:r>
      <w:r w:rsidR="00933128">
        <w:rPr>
          <w:bCs/>
        </w:rPr>
        <w:t xml:space="preserve">kn </w:t>
      </w:r>
      <w:r w:rsidR="0012778F">
        <w:rPr>
          <w:bCs/>
        </w:rPr>
        <w:t xml:space="preserve">u odnosu na 2020. godinu </w:t>
      </w:r>
      <w:r w:rsidR="00933128">
        <w:rPr>
          <w:bCs/>
        </w:rPr>
        <w:t xml:space="preserve">najvećim se dijelom odnosi na Dječji vrtić </w:t>
      </w:r>
      <w:r w:rsidR="000C7AD9">
        <w:rPr>
          <w:bCs/>
        </w:rPr>
        <w:t>Osijek u iznosu od 8.111.225 kn i OŠ Cvjetno u iznosu 3.493.841 kn.</w:t>
      </w:r>
    </w:p>
    <w:p w14:paraId="5EF7E395" w14:textId="77777777" w:rsidR="008A4FC7" w:rsidRPr="00BC6F2F" w:rsidRDefault="008A4FC7" w:rsidP="008A4FC7">
      <w:pPr>
        <w:jc w:val="both"/>
        <w:rPr>
          <w:b/>
        </w:rPr>
      </w:pPr>
    </w:p>
    <w:p w14:paraId="66E2A5B7" w14:textId="77777777" w:rsidR="008A4FC7" w:rsidRPr="003275EE" w:rsidRDefault="008A4FC7" w:rsidP="008A4FC7">
      <w:pPr>
        <w:jc w:val="both"/>
        <w:rPr>
          <w:bCs/>
        </w:rPr>
      </w:pPr>
      <w:r w:rsidRPr="00BC6F2F">
        <w:rPr>
          <w:b/>
        </w:rPr>
        <w:lastRenderedPageBreak/>
        <w:t>AOP 134 – Socijalna pomoć stanovništvu koje nije obuhvaćeno redovnim socijalnim programom</w:t>
      </w:r>
      <w:r>
        <w:rPr>
          <w:b/>
        </w:rPr>
        <w:t xml:space="preserve"> </w:t>
      </w:r>
      <w:r>
        <w:rPr>
          <w:bCs/>
        </w:rPr>
        <w:t>Povećanje za 994.477 kn u odnosu na 2020. godinu odnosi se na početak provedbe projekata Umirovljenici zajedno protiv socijalne isključenosti, REINSER i KolOsijek.</w:t>
      </w:r>
    </w:p>
    <w:p w14:paraId="1FFC4E7A" w14:textId="77777777" w:rsidR="008A4FC7" w:rsidRDefault="008A4FC7" w:rsidP="008A4FC7">
      <w:pPr>
        <w:jc w:val="both"/>
        <w:rPr>
          <w:b/>
          <w:highlight w:val="yellow"/>
        </w:rPr>
      </w:pPr>
    </w:p>
    <w:p w14:paraId="2D5B4E80" w14:textId="4905AD0F" w:rsidR="008A4FC7" w:rsidRDefault="008A4FC7" w:rsidP="008A4FC7">
      <w:pPr>
        <w:jc w:val="both"/>
        <w:rPr>
          <w:bCs/>
        </w:rPr>
      </w:pPr>
      <w:r w:rsidRPr="00186A82">
        <w:rPr>
          <w:b/>
        </w:rPr>
        <w:t xml:space="preserve">AOP 136 – Aktivnosti socijalne zaštite koje nisu drugdje svrstane </w:t>
      </w:r>
      <w:r w:rsidRPr="00186A82">
        <w:rPr>
          <w:bCs/>
        </w:rPr>
        <w:t>U odnosu na 2020. veće su za 836.415 kn,</w:t>
      </w:r>
      <w:r>
        <w:rPr>
          <w:bCs/>
        </w:rPr>
        <w:t xml:space="preserve"> a odnose se na kapitalnu pomoć KBC Osijek u iznosu od 628.884,56 kn i povećan</w:t>
      </w:r>
      <w:r w:rsidR="0020369B">
        <w:rPr>
          <w:bCs/>
        </w:rPr>
        <w:t>i</w:t>
      </w:r>
      <w:r>
        <w:rPr>
          <w:bCs/>
        </w:rPr>
        <w:t xml:space="preserve"> iznos za pronatalitetne aktivnosti Grada</w:t>
      </w:r>
      <w:r w:rsidR="0020369B">
        <w:rPr>
          <w:bCs/>
        </w:rPr>
        <w:t xml:space="preserve"> te</w:t>
      </w:r>
      <w:r>
        <w:rPr>
          <w:bCs/>
        </w:rPr>
        <w:t xml:space="preserve"> pomoć roditeljima za novorođenu djecu.</w:t>
      </w:r>
    </w:p>
    <w:p w14:paraId="22DF5679" w14:textId="77777777" w:rsidR="008A4FC7" w:rsidRDefault="008A4FC7" w:rsidP="008A4FC7">
      <w:pPr>
        <w:jc w:val="both"/>
        <w:rPr>
          <w:bCs/>
        </w:rPr>
      </w:pPr>
    </w:p>
    <w:p w14:paraId="6D052EDB" w14:textId="77777777" w:rsidR="008A4FC7" w:rsidRDefault="008A4FC7" w:rsidP="008A4FC7">
      <w:pPr>
        <w:jc w:val="both"/>
        <w:rPr>
          <w:bCs/>
        </w:rPr>
      </w:pPr>
    </w:p>
    <w:p w14:paraId="7AE36BA9" w14:textId="77777777" w:rsidR="008A4FC7" w:rsidRDefault="008A4FC7" w:rsidP="008A4FC7">
      <w:pPr>
        <w:jc w:val="both"/>
        <w:rPr>
          <w:bCs/>
        </w:rPr>
      </w:pPr>
    </w:p>
    <w:p w14:paraId="01A62603" w14:textId="77777777" w:rsidR="008A4FC7" w:rsidRDefault="008A4FC7" w:rsidP="008A4FC7">
      <w:pPr>
        <w:jc w:val="both"/>
        <w:rPr>
          <w:bCs/>
        </w:rPr>
      </w:pPr>
    </w:p>
    <w:p w14:paraId="5E0CFF0E" w14:textId="77777777" w:rsidR="008A4FC7" w:rsidRDefault="008A4FC7" w:rsidP="008A4FC7">
      <w:pPr>
        <w:ind w:left="5664" w:firstLine="708"/>
        <w:jc w:val="both"/>
        <w:rPr>
          <w:bCs/>
        </w:rPr>
      </w:pPr>
      <w:r>
        <w:rPr>
          <w:bCs/>
        </w:rPr>
        <w:t xml:space="preserve">     Zakonski predstavnik</w:t>
      </w:r>
    </w:p>
    <w:p w14:paraId="33A19E3F" w14:textId="77777777" w:rsidR="008A4FC7" w:rsidRDefault="008A4FC7" w:rsidP="008A4FC7">
      <w:pPr>
        <w:jc w:val="right"/>
        <w:rPr>
          <w:bCs/>
        </w:rPr>
      </w:pPr>
    </w:p>
    <w:p w14:paraId="5A4093E1" w14:textId="77777777" w:rsidR="008A4FC7" w:rsidRPr="00186A82" w:rsidRDefault="008A4FC7" w:rsidP="008A4FC7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______________________</w:t>
      </w:r>
    </w:p>
    <w:p w14:paraId="32635761" w14:textId="7A75F308" w:rsidR="00E25648" w:rsidRPr="00C83FE2" w:rsidRDefault="008A4FC7" w:rsidP="008A4FC7">
      <w:pPr>
        <w:ind w:firstLine="708"/>
        <w:jc w:val="both"/>
        <w:rPr>
          <w:b/>
          <w:highlight w:val="yellow"/>
        </w:rPr>
      </w:pPr>
      <w:r>
        <w:rPr>
          <w:b/>
        </w:rPr>
        <w:br w:type="page"/>
      </w:r>
    </w:p>
    <w:p w14:paraId="281BE44E" w14:textId="77777777" w:rsidR="00E25648" w:rsidRPr="00C83FE2" w:rsidRDefault="00E25648" w:rsidP="0037783F">
      <w:pPr>
        <w:ind w:firstLine="708"/>
        <w:jc w:val="both"/>
        <w:rPr>
          <w:b/>
          <w:highlight w:val="yellow"/>
        </w:rPr>
      </w:pPr>
    </w:p>
    <w:p w14:paraId="5112436D" w14:textId="77777777" w:rsidR="000C2065" w:rsidRPr="00C83FE2" w:rsidRDefault="000C2065" w:rsidP="00D80E9F">
      <w:pPr>
        <w:jc w:val="center"/>
        <w:rPr>
          <w:b/>
          <w:highlight w:val="yellow"/>
        </w:rPr>
      </w:pPr>
    </w:p>
    <w:p w14:paraId="0A0AF5B5" w14:textId="1C01AD52" w:rsidR="00331586" w:rsidRPr="00C83FE2" w:rsidRDefault="00331586">
      <w:pPr>
        <w:spacing w:after="200" w:line="276" w:lineRule="auto"/>
        <w:rPr>
          <w:b/>
          <w:highlight w:val="yellow"/>
        </w:rPr>
      </w:pPr>
    </w:p>
    <w:sectPr w:rsidR="00331586" w:rsidRPr="00C83FE2" w:rsidSect="000D6AFC">
      <w:pgSz w:w="12240" w:h="15840" w:code="1"/>
      <w:pgMar w:top="1418" w:right="1418" w:bottom="1418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37538"/>
    <w:multiLevelType w:val="hybridMultilevel"/>
    <w:tmpl w:val="69D8012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C354C75"/>
    <w:multiLevelType w:val="hybridMultilevel"/>
    <w:tmpl w:val="58ECE3EA"/>
    <w:lvl w:ilvl="0" w:tplc="1702FB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A319EA"/>
    <w:multiLevelType w:val="hybridMultilevel"/>
    <w:tmpl w:val="053624EC"/>
    <w:lvl w:ilvl="0" w:tplc="4350DCBE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E9F"/>
    <w:rsid w:val="0000064C"/>
    <w:rsid w:val="00001191"/>
    <w:rsid w:val="0000321F"/>
    <w:rsid w:val="00004AF9"/>
    <w:rsid w:val="00005002"/>
    <w:rsid w:val="000062E1"/>
    <w:rsid w:val="00006328"/>
    <w:rsid w:val="00011D2D"/>
    <w:rsid w:val="00012C7A"/>
    <w:rsid w:val="000141CE"/>
    <w:rsid w:val="000150C6"/>
    <w:rsid w:val="000153E5"/>
    <w:rsid w:val="000157C8"/>
    <w:rsid w:val="00016590"/>
    <w:rsid w:val="00017C72"/>
    <w:rsid w:val="00020D45"/>
    <w:rsid w:val="00021363"/>
    <w:rsid w:val="0002207F"/>
    <w:rsid w:val="00023327"/>
    <w:rsid w:val="0002397E"/>
    <w:rsid w:val="000259EA"/>
    <w:rsid w:val="000301E5"/>
    <w:rsid w:val="000310A0"/>
    <w:rsid w:val="000321BE"/>
    <w:rsid w:val="00035A84"/>
    <w:rsid w:val="000378FF"/>
    <w:rsid w:val="000406F8"/>
    <w:rsid w:val="000430C4"/>
    <w:rsid w:val="000430E2"/>
    <w:rsid w:val="00043151"/>
    <w:rsid w:val="00046880"/>
    <w:rsid w:val="00046898"/>
    <w:rsid w:val="0005203F"/>
    <w:rsid w:val="00054F68"/>
    <w:rsid w:val="00055980"/>
    <w:rsid w:val="00056823"/>
    <w:rsid w:val="00061EC9"/>
    <w:rsid w:val="0006607A"/>
    <w:rsid w:val="000665B9"/>
    <w:rsid w:val="00067397"/>
    <w:rsid w:val="000678E9"/>
    <w:rsid w:val="00070EE2"/>
    <w:rsid w:val="00073BD2"/>
    <w:rsid w:val="000756C0"/>
    <w:rsid w:val="000757F0"/>
    <w:rsid w:val="00083AF6"/>
    <w:rsid w:val="00084163"/>
    <w:rsid w:val="00084D5E"/>
    <w:rsid w:val="0008531D"/>
    <w:rsid w:val="000859C6"/>
    <w:rsid w:val="00086054"/>
    <w:rsid w:val="000872F2"/>
    <w:rsid w:val="000919AC"/>
    <w:rsid w:val="00092F15"/>
    <w:rsid w:val="00094C5C"/>
    <w:rsid w:val="00097188"/>
    <w:rsid w:val="000A0BA5"/>
    <w:rsid w:val="000A3B60"/>
    <w:rsid w:val="000A57C3"/>
    <w:rsid w:val="000B2A54"/>
    <w:rsid w:val="000B37F4"/>
    <w:rsid w:val="000B5856"/>
    <w:rsid w:val="000B5BDC"/>
    <w:rsid w:val="000C0930"/>
    <w:rsid w:val="000C2065"/>
    <w:rsid w:val="000C35F3"/>
    <w:rsid w:val="000C371D"/>
    <w:rsid w:val="000C407D"/>
    <w:rsid w:val="000C45CF"/>
    <w:rsid w:val="000C5DAE"/>
    <w:rsid w:val="000C7AD9"/>
    <w:rsid w:val="000D23FF"/>
    <w:rsid w:val="000D27C8"/>
    <w:rsid w:val="000D3159"/>
    <w:rsid w:val="000D474F"/>
    <w:rsid w:val="000D6AFC"/>
    <w:rsid w:val="000D72D1"/>
    <w:rsid w:val="000E18D7"/>
    <w:rsid w:val="000E1B3E"/>
    <w:rsid w:val="000E73BA"/>
    <w:rsid w:val="000E7597"/>
    <w:rsid w:val="000F2024"/>
    <w:rsid w:val="000F78A7"/>
    <w:rsid w:val="000F7EBB"/>
    <w:rsid w:val="0010035F"/>
    <w:rsid w:val="00100583"/>
    <w:rsid w:val="001007B0"/>
    <w:rsid w:val="001031C8"/>
    <w:rsid w:val="001038F0"/>
    <w:rsid w:val="00105B74"/>
    <w:rsid w:val="00105C46"/>
    <w:rsid w:val="00113347"/>
    <w:rsid w:val="00113AB7"/>
    <w:rsid w:val="00116A72"/>
    <w:rsid w:val="00120BC9"/>
    <w:rsid w:val="0012253E"/>
    <w:rsid w:val="00126753"/>
    <w:rsid w:val="00126B8E"/>
    <w:rsid w:val="0012778F"/>
    <w:rsid w:val="00131043"/>
    <w:rsid w:val="001406F2"/>
    <w:rsid w:val="001412C1"/>
    <w:rsid w:val="00145115"/>
    <w:rsid w:val="00150800"/>
    <w:rsid w:val="00152117"/>
    <w:rsid w:val="001531DD"/>
    <w:rsid w:val="00153627"/>
    <w:rsid w:val="001616CB"/>
    <w:rsid w:val="00162AA1"/>
    <w:rsid w:val="001632F4"/>
    <w:rsid w:val="00163437"/>
    <w:rsid w:val="00163EFF"/>
    <w:rsid w:val="001651F7"/>
    <w:rsid w:val="00165CAC"/>
    <w:rsid w:val="001673D6"/>
    <w:rsid w:val="00171FCF"/>
    <w:rsid w:val="00172E00"/>
    <w:rsid w:val="00174580"/>
    <w:rsid w:val="00174D57"/>
    <w:rsid w:val="00175001"/>
    <w:rsid w:val="00176DF6"/>
    <w:rsid w:val="00177232"/>
    <w:rsid w:val="00177372"/>
    <w:rsid w:val="001947F1"/>
    <w:rsid w:val="00195E3E"/>
    <w:rsid w:val="001976BB"/>
    <w:rsid w:val="001A0886"/>
    <w:rsid w:val="001A7C98"/>
    <w:rsid w:val="001A7EA7"/>
    <w:rsid w:val="001B6254"/>
    <w:rsid w:val="001C68E5"/>
    <w:rsid w:val="001C7263"/>
    <w:rsid w:val="001C7F04"/>
    <w:rsid w:val="001D1315"/>
    <w:rsid w:val="001D2626"/>
    <w:rsid w:val="001D412B"/>
    <w:rsid w:val="001E361C"/>
    <w:rsid w:val="001E46C0"/>
    <w:rsid w:val="001E4A15"/>
    <w:rsid w:val="001E64A8"/>
    <w:rsid w:val="001E7206"/>
    <w:rsid w:val="001E76B2"/>
    <w:rsid w:val="001F00D6"/>
    <w:rsid w:val="001F434A"/>
    <w:rsid w:val="001F4D7C"/>
    <w:rsid w:val="00202E6C"/>
    <w:rsid w:val="0020369B"/>
    <w:rsid w:val="00203A20"/>
    <w:rsid w:val="0020437C"/>
    <w:rsid w:val="00205327"/>
    <w:rsid w:val="00205603"/>
    <w:rsid w:val="00206D0C"/>
    <w:rsid w:val="00207BF0"/>
    <w:rsid w:val="00211FDE"/>
    <w:rsid w:val="00213CF8"/>
    <w:rsid w:val="00216A90"/>
    <w:rsid w:val="0022192F"/>
    <w:rsid w:val="00223171"/>
    <w:rsid w:val="00224630"/>
    <w:rsid w:val="0023096B"/>
    <w:rsid w:val="002325FA"/>
    <w:rsid w:val="00235D87"/>
    <w:rsid w:val="00241A82"/>
    <w:rsid w:val="002443EA"/>
    <w:rsid w:val="00250D88"/>
    <w:rsid w:val="002632EE"/>
    <w:rsid w:val="00263364"/>
    <w:rsid w:val="00263409"/>
    <w:rsid w:val="00266D5D"/>
    <w:rsid w:val="002733C1"/>
    <w:rsid w:val="002755E8"/>
    <w:rsid w:val="00280ABF"/>
    <w:rsid w:val="002825B1"/>
    <w:rsid w:val="00282B27"/>
    <w:rsid w:val="00291AE8"/>
    <w:rsid w:val="00296D7D"/>
    <w:rsid w:val="002A1361"/>
    <w:rsid w:val="002A15D9"/>
    <w:rsid w:val="002A585E"/>
    <w:rsid w:val="002A5E35"/>
    <w:rsid w:val="002A6484"/>
    <w:rsid w:val="002A6A7E"/>
    <w:rsid w:val="002B07E3"/>
    <w:rsid w:val="002B2E3B"/>
    <w:rsid w:val="002B37AF"/>
    <w:rsid w:val="002B39A6"/>
    <w:rsid w:val="002C0210"/>
    <w:rsid w:val="002C14D4"/>
    <w:rsid w:val="002D21DE"/>
    <w:rsid w:val="002D2256"/>
    <w:rsid w:val="002D51E3"/>
    <w:rsid w:val="002E1350"/>
    <w:rsid w:val="002E45E8"/>
    <w:rsid w:val="002E6949"/>
    <w:rsid w:val="002E78BE"/>
    <w:rsid w:val="002E7A46"/>
    <w:rsid w:val="002F0E02"/>
    <w:rsid w:val="002F150C"/>
    <w:rsid w:val="002F21E5"/>
    <w:rsid w:val="002F40BB"/>
    <w:rsid w:val="002F6866"/>
    <w:rsid w:val="002F7F31"/>
    <w:rsid w:val="003048F2"/>
    <w:rsid w:val="003104C5"/>
    <w:rsid w:val="00313F5E"/>
    <w:rsid w:val="003140EC"/>
    <w:rsid w:val="003162DC"/>
    <w:rsid w:val="0031798D"/>
    <w:rsid w:val="003230C0"/>
    <w:rsid w:val="00327BF2"/>
    <w:rsid w:val="00331586"/>
    <w:rsid w:val="00336337"/>
    <w:rsid w:val="00342A78"/>
    <w:rsid w:val="00350CFE"/>
    <w:rsid w:val="00351DF3"/>
    <w:rsid w:val="003569BD"/>
    <w:rsid w:val="0035737D"/>
    <w:rsid w:val="00357C3E"/>
    <w:rsid w:val="00357DC0"/>
    <w:rsid w:val="003608AE"/>
    <w:rsid w:val="00361881"/>
    <w:rsid w:val="003634AE"/>
    <w:rsid w:val="003640A9"/>
    <w:rsid w:val="00364AB7"/>
    <w:rsid w:val="00365F9F"/>
    <w:rsid w:val="00366201"/>
    <w:rsid w:val="00366B17"/>
    <w:rsid w:val="00374F14"/>
    <w:rsid w:val="00375D61"/>
    <w:rsid w:val="00375DFA"/>
    <w:rsid w:val="00376AE3"/>
    <w:rsid w:val="0037783F"/>
    <w:rsid w:val="00380C57"/>
    <w:rsid w:val="00380DAA"/>
    <w:rsid w:val="00384C93"/>
    <w:rsid w:val="00385D83"/>
    <w:rsid w:val="0038671B"/>
    <w:rsid w:val="003875CB"/>
    <w:rsid w:val="00391B5D"/>
    <w:rsid w:val="003937D9"/>
    <w:rsid w:val="00394CD6"/>
    <w:rsid w:val="003A0047"/>
    <w:rsid w:val="003A29FB"/>
    <w:rsid w:val="003A5A9B"/>
    <w:rsid w:val="003A5EF4"/>
    <w:rsid w:val="003A6C33"/>
    <w:rsid w:val="003B61FB"/>
    <w:rsid w:val="003B72A9"/>
    <w:rsid w:val="003C0544"/>
    <w:rsid w:val="003C3186"/>
    <w:rsid w:val="003C31E6"/>
    <w:rsid w:val="003C4B90"/>
    <w:rsid w:val="003C5334"/>
    <w:rsid w:val="003D1ED5"/>
    <w:rsid w:val="003D2B7A"/>
    <w:rsid w:val="003D6094"/>
    <w:rsid w:val="003E373E"/>
    <w:rsid w:val="003E4DC5"/>
    <w:rsid w:val="003E58A6"/>
    <w:rsid w:val="003E687C"/>
    <w:rsid w:val="003E7ABD"/>
    <w:rsid w:val="003E7F7D"/>
    <w:rsid w:val="003F373D"/>
    <w:rsid w:val="003F507D"/>
    <w:rsid w:val="00401DD0"/>
    <w:rsid w:val="00402249"/>
    <w:rsid w:val="004025B3"/>
    <w:rsid w:val="0040468D"/>
    <w:rsid w:val="00406EE9"/>
    <w:rsid w:val="00411A77"/>
    <w:rsid w:val="00413835"/>
    <w:rsid w:val="00414D71"/>
    <w:rsid w:val="00415552"/>
    <w:rsid w:val="00421F05"/>
    <w:rsid w:val="004246D6"/>
    <w:rsid w:val="00426FE9"/>
    <w:rsid w:val="00427B83"/>
    <w:rsid w:val="0043290B"/>
    <w:rsid w:val="004332CB"/>
    <w:rsid w:val="0043365F"/>
    <w:rsid w:val="00435377"/>
    <w:rsid w:val="004368AE"/>
    <w:rsid w:val="0044048F"/>
    <w:rsid w:val="00440891"/>
    <w:rsid w:val="00445884"/>
    <w:rsid w:val="004507BA"/>
    <w:rsid w:val="00450B95"/>
    <w:rsid w:val="00451BD0"/>
    <w:rsid w:val="00454AE3"/>
    <w:rsid w:val="00454C71"/>
    <w:rsid w:val="0046095E"/>
    <w:rsid w:val="00460B47"/>
    <w:rsid w:val="004625E8"/>
    <w:rsid w:val="0046386B"/>
    <w:rsid w:val="00472A97"/>
    <w:rsid w:val="00473955"/>
    <w:rsid w:val="00474612"/>
    <w:rsid w:val="0047684E"/>
    <w:rsid w:val="00476C79"/>
    <w:rsid w:val="00476D38"/>
    <w:rsid w:val="00477598"/>
    <w:rsid w:val="00480110"/>
    <w:rsid w:val="0048181C"/>
    <w:rsid w:val="00490A20"/>
    <w:rsid w:val="0049238B"/>
    <w:rsid w:val="004966D7"/>
    <w:rsid w:val="004A0085"/>
    <w:rsid w:val="004A2296"/>
    <w:rsid w:val="004A5823"/>
    <w:rsid w:val="004B40B9"/>
    <w:rsid w:val="004B494D"/>
    <w:rsid w:val="004B4999"/>
    <w:rsid w:val="004B51E1"/>
    <w:rsid w:val="004B6942"/>
    <w:rsid w:val="004C04E3"/>
    <w:rsid w:val="004C67BE"/>
    <w:rsid w:val="004C704D"/>
    <w:rsid w:val="004C7987"/>
    <w:rsid w:val="004D0B09"/>
    <w:rsid w:val="004D27CD"/>
    <w:rsid w:val="004D67B9"/>
    <w:rsid w:val="004E0010"/>
    <w:rsid w:val="004E543D"/>
    <w:rsid w:val="004E69FC"/>
    <w:rsid w:val="004F00CD"/>
    <w:rsid w:val="004F20B3"/>
    <w:rsid w:val="004F473A"/>
    <w:rsid w:val="004F5B40"/>
    <w:rsid w:val="004F5C38"/>
    <w:rsid w:val="005003EC"/>
    <w:rsid w:val="005010B3"/>
    <w:rsid w:val="00506885"/>
    <w:rsid w:val="005110F3"/>
    <w:rsid w:val="00521C5C"/>
    <w:rsid w:val="005223F2"/>
    <w:rsid w:val="005226E4"/>
    <w:rsid w:val="00522823"/>
    <w:rsid w:val="00533744"/>
    <w:rsid w:val="00535FAC"/>
    <w:rsid w:val="0054060F"/>
    <w:rsid w:val="005409C6"/>
    <w:rsid w:val="00545759"/>
    <w:rsid w:val="00545EFA"/>
    <w:rsid w:val="005470A0"/>
    <w:rsid w:val="00547A78"/>
    <w:rsid w:val="005559A7"/>
    <w:rsid w:val="00555D92"/>
    <w:rsid w:val="00560DA1"/>
    <w:rsid w:val="005625AF"/>
    <w:rsid w:val="005643B4"/>
    <w:rsid w:val="0056786C"/>
    <w:rsid w:val="005742A1"/>
    <w:rsid w:val="00575751"/>
    <w:rsid w:val="00581471"/>
    <w:rsid w:val="00582F86"/>
    <w:rsid w:val="00583735"/>
    <w:rsid w:val="0058587A"/>
    <w:rsid w:val="005868EC"/>
    <w:rsid w:val="00586B8F"/>
    <w:rsid w:val="00590CB4"/>
    <w:rsid w:val="00590E9F"/>
    <w:rsid w:val="0059422A"/>
    <w:rsid w:val="00595BB2"/>
    <w:rsid w:val="00596E5C"/>
    <w:rsid w:val="00597563"/>
    <w:rsid w:val="005A3EBC"/>
    <w:rsid w:val="005A6097"/>
    <w:rsid w:val="005A70CA"/>
    <w:rsid w:val="005A7ADF"/>
    <w:rsid w:val="005B0C86"/>
    <w:rsid w:val="005B1969"/>
    <w:rsid w:val="005B3445"/>
    <w:rsid w:val="005B4230"/>
    <w:rsid w:val="005B7AF5"/>
    <w:rsid w:val="005C1099"/>
    <w:rsid w:val="005C4FCF"/>
    <w:rsid w:val="005D38A5"/>
    <w:rsid w:val="005D6036"/>
    <w:rsid w:val="005D6DBB"/>
    <w:rsid w:val="005E3718"/>
    <w:rsid w:val="005E6BB6"/>
    <w:rsid w:val="005F0C21"/>
    <w:rsid w:val="005F52EB"/>
    <w:rsid w:val="005F7D18"/>
    <w:rsid w:val="0060137E"/>
    <w:rsid w:val="00604693"/>
    <w:rsid w:val="00604901"/>
    <w:rsid w:val="006079BD"/>
    <w:rsid w:val="00612AF9"/>
    <w:rsid w:val="006142C7"/>
    <w:rsid w:val="0062270D"/>
    <w:rsid w:val="006271E0"/>
    <w:rsid w:val="006353D9"/>
    <w:rsid w:val="00635ACA"/>
    <w:rsid w:val="00641F2F"/>
    <w:rsid w:val="00645BDE"/>
    <w:rsid w:val="00650A6A"/>
    <w:rsid w:val="00652AD3"/>
    <w:rsid w:val="00652D23"/>
    <w:rsid w:val="00654D23"/>
    <w:rsid w:val="0065527B"/>
    <w:rsid w:val="006568BD"/>
    <w:rsid w:val="00662044"/>
    <w:rsid w:val="00663640"/>
    <w:rsid w:val="0066385E"/>
    <w:rsid w:val="00663C50"/>
    <w:rsid w:val="006720F4"/>
    <w:rsid w:val="006741BF"/>
    <w:rsid w:val="00676156"/>
    <w:rsid w:val="0067692A"/>
    <w:rsid w:val="00676A03"/>
    <w:rsid w:val="006801F9"/>
    <w:rsid w:val="00680CEF"/>
    <w:rsid w:val="00681C2D"/>
    <w:rsid w:val="00687D61"/>
    <w:rsid w:val="00690250"/>
    <w:rsid w:val="00691547"/>
    <w:rsid w:val="00691A01"/>
    <w:rsid w:val="0069261B"/>
    <w:rsid w:val="00694914"/>
    <w:rsid w:val="006952DA"/>
    <w:rsid w:val="006A0C45"/>
    <w:rsid w:val="006A1ABF"/>
    <w:rsid w:val="006A1DC5"/>
    <w:rsid w:val="006A2E6F"/>
    <w:rsid w:val="006A5979"/>
    <w:rsid w:val="006B0CA9"/>
    <w:rsid w:val="006B0E21"/>
    <w:rsid w:val="006B38DC"/>
    <w:rsid w:val="006B3D10"/>
    <w:rsid w:val="006C1295"/>
    <w:rsid w:val="006C2A73"/>
    <w:rsid w:val="006C4CF5"/>
    <w:rsid w:val="006C4F25"/>
    <w:rsid w:val="006D3517"/>
    <w:rsid w:val="006D7625"/>
    <w:rsid w:val="006D7D3A"/>
    <w:rsid w:val="006E3804"/>
    <w:rsid w:val="006E3AE1"/>
    <w:rsid w:val="006E62E4"/>
    <w:rsid w:val="006F07F4"/>
    <w:rsid w:val="006F0BA1"/>
    <w:rsid w:val="006F35C2"/>
    <w:rsid w:val="006F5345"/>
    <w:rsid w:val="006F593F"/>
    <w:rsid w:val="006F59D3"/>
    <w:rsid w:val="006F5BB3"/>
    <w:rsid w:val="006F6459"/>
    <w:rsid w:val="0071423A"/>
    <w:rsid w:val="00725C2E"/>
    <w:rsid w:val="00726127"/>
    <w:rsid w:val="00726399"/>
    <w:rsid w:val="00727A64"/>
    <w:rsid w:val="00731673"/>
    <w:rsid w:val="00733020"/>
    <w:rsid w:val="0074333E"/>
    <w:rsid w:val="007433BD"/>
    <w:rsid w:val="00746370"/>
    <w:rsid w:val="007469E8"/>
    <w:rsid w:val="00746CB2"/>
    <w:rsid w:val="0074725D"/>
    <w:rsid w:val="00747939"/>
    <w:rsid w:val="00750848"/>
    <w:rsid w:val="00751FAB"/>
    <w:rsid w:val="00754196"/>
    <w:rsid w:val="007568CD"/>
    <w:rsid w:val="00760C0C"/>
    <w:rsid w:val="00761C6A"/>
    <w:rsid w:val="00765049"/>
    <w:rsid w:val="007673F5"/>
    <w:rsid w:val="00771760"/>
    <w:rsid w:val="00772B66"/>
    <w:rsid w:val="00775F7C"/>
    <w:rsid w:val="00782457"/>
    <w:rsid w:val="00783022"/>
    <w:rsid w:val="007865E8"/>
    <w:rsid w:val="007868D6"/>
    <w:rsid w:val="00792F2E"/>
    <w:rsid w:val="0079303E"/>
    <w:rsid w:val="007967C0"/>
    <w:rsid w:val="00796971"/>
    <w:rsid w:val="007A047C"/>
    <w:rsid w:val="007A267A"/>
    <w:rsid w:val="007A6523"/>
    <w:rsid w:val="007B0DEB"/>
    <w:rsid w:val="007B1DCC"/>
    <w:rsid w:val="007B6614"/>
    <w:rsid w:val="007C5511"/>
    <w:rsid w:val="007D6564"/>
    <w:rsid w:val="007E51C4"/>
    <w:rsid w:val="007E7FA8"/>
    <w:rsid w:val="007F3952"/>
    <w:rsid w:val="007F3C6B"/>
    <w:rsid w:val="007F4107"/>
    <w:rsid w:val="007F4748"/>
    <w:rsid w:val="007F5858"/>
    <w:rsid w:val="00801138"/>
    <w:rsid w:val="00802CC6"/>
    <w:rsid w:val="0080351B"/>
    <w:rsid w:val="00805CB4"/>
    <w:rsid w:val="00805F4C"/>
    <w:rsid w:val="00806AB8"/>
    <w:rsid w:val="00807229"/>
    <w:rsid w:val="008100F3"/>
    <w:rsid w:val="00812DB5"/>
    <w:rsid w:val="00813614"/>
    <w:rsid w:val="008179A1"/>
    <w:rsid w:val="0082071B"/>
    <w:rsid w:val="0082437E"/>
    <w:rsid w:val="0082543D"/>
    <w:rsid w:val="00825667"/>
    <w:rsid w:val="00827388"/>
    <w:rsid w:val="00832CB1"/>
    <w:rsid w:val="00834269"/>
    <w:rsid w:val="00836995"/>
    <w:rsid w:val="00841619"/>
    <w:rsid w:val="00842BC4"/>
    <w:rsid w:val="00854FBE"/>
    <w:rsid w:val="00855865"/>
    <w:rsid w:val="00855E99"/>
    <w:rsid w:val="008576C7"/>
    <w:rsid w:val="00857B80"/>
    <w:rsid w:val="008641D3"/>
    <w:rsid w:val="00864C82"/>
    <w:rsid w:val="00865818"/>
    <w:rsid w:val="00865EC1"/>
    <w:rsid w:val="0087120B"/>
    <w:rsid w:val="00873C8A"/>
    <w:rsid w:val="00874268"/>
    <w:rsid w:val="008758D0"/>
    <w:rsid w:val="00875A0F"/>
    <w:rsid w:val="00881070"/>
    <w:rsid w:val="00884E8F"/>
    <w:rsid w:val="0088564B"/>
    <w:rsid w:val="00887553"/>
    <w:rsid w:val="00887EC0"/>
    <w:rsid w:val="008A0A32"/>
    <w:rsid w:val="008A1A1F"/>
    <w:rsid w:val="008A3219"/>
    <w:rsid w:val="008A3492"/>
    <w:rsid w:val="008A4FC7"/>
    <w:rsid w:val="008B22E5"/>
    <w:rsid w:val="008B34C0"/>
    <w:rsid w:val="008B3906"/>
    <w:rsid w:val="008B3A13"/>
    <w:rsid w:val="008B4A4F"/>
    <w:rsid w:val="008B5D72"/>
    <w:rsid w:val="008C1AE6"/>
    <w:rsid w:val="008C229A"/>
    <w:rsid w:val="008C3ACC"/>
    <w:rsid w:val="008C4682"/>
    <w:rsid w:val="008C494A"/>
    <w:rsid w:val="008C4BD8"/>
    <w:rsid w:val="008C4D6A"/>
    <w:rsid w:val="008C53B2"/>
    <w:rsid w:val="008C666B"/>
    <w:rsid w:val="008C775A"/>
    <w:rsid w:val="008D2049"/>
    <w:rsid w:val="008D4CF3"/>
    <w:rsid w:val="008D552F"/>
    <w:rsid w:val="008E003E"/>
    <w:rsid w:val="008E0269"/>
    <w:rsid w:val="008F0738"/>
    <w:rsid w:val="008F13BC"/>
    <w:rsid w:val="008F336A"/>
    <w:rsid w:val="008F5A51"/>
    <w:rsid w:val="008F65E1"/>
    <w:rsid w:val="00905AA8"/>
    <w:rsid w:val="009072E5"/>
    <w:rsid w:val="00912001"/>
    <w:rsid w:val="009154AC"/>
    <w:rsid w:val="009175C2"/>
    <w:rsid w:val="00922658"/>
    <w:rsid w:val="009257D9"/>
    <w:rsid w:val="00930B8B"/>
    <w:rsid w:val="00933128"/>
    <w:rsid w:val="00934A87"/>
    <w:rsid w:val="00937922"/>
    <w:rsid w:val="00937EB1"/>
    <w:rsid w:val="00944B28"/>
    <w:rsid w:val="009479A0"/>
    <w:rsid w:val="00952C32"/>
    <w:rsid w:val="00957110"/>
    <w:rsid w:val="0095759E"/>
    <w:rsid w:val="00970BC8"/>
    <w:rsid w:val="009717FB"/>
    <w:rsid w:val="00972470"/>
    <w:rsid w:val="00972874"/>
    <w:rsid w:val="00973E7A"/>
    <w:rsid w:val="009838C9"/>
    <w:rsid w:val="0099390B"/>
    <w:rsid w:val="0099452E"/>
    <w:rsid w:val="009974B2"/>
    <w:rsid w:val="009A2967"/>
    <w:rsid w:val="009A3EF9"/>
    <w:rsid w:val="009A56E9"/>
    <w:rsid w:val="009A742B"/>
    <w:rsid w:val="009B0809"/>
    <w:rsid w:val="009B0C40"/>
    <w:rsid w:val="009B13B3"/>
    <w:rsid w:val="009B3111"/>
    <w:rsid w:val="009B41A6"/>
    <w:rsid w:val="009B43BE"/>
    <w:rsid w:val="009B48AB"/>
    <w:rsid w:val="009B63A8"/>
    <w:rsid w:val="009C2547"/>
    <w:rsid w:val="009C351A"/>
    <w:rsid w:val="009D293A"/>
    <w:rsid w:val="009D4F8C"/>
    <w:rsid w:val="009E0864"/>
    <w:rsid w:val="009E096A"/>
    <w:rsid w:val="009E52F3"/>
    <w:rsid w:val="009E5326"/>
    <w:rsid w:val="009E7856"/>
    <w:rsid w:val="009F1018"/>
    <w:rsid w:val="009F16F8"/>
    <w:rsid w:val="009F175F"/>
    <w:rsid w:val="00A00005"/>
    <w:rsid w:val="00A003EC"/>
    <w:rsid w:val="00A01874"/>
    <w:rsid w:val="00A01D4E"/>
    <w:rsid w:val="00A06245"/>
    <w:rsid w:val="00A12E5D"/>
    <w:rsid w:val="00A16DED"/>
    <w:rsid w:val="00A24715"/>
    <w:rsid w:val="00A36001"/>
    <w:rsid w:val="00A36584"/>
    <w:rsid w:val="00A36BA7"/>
    <w:rsid w:val="00A379C9"/>
    <w:rsid w:val="00A40529"/>
    <w:rsid w:val="00A422B0"/>
    <w:rsid w:val="00A515DA"/>
    <w:rsid w:val="00A55B0A"/>
    <w:rsid w:val="00A56C15"/>
    <w:rsid w:val="00A57398"/>
    <w:rsid w:val="00A61671"/>
    <w:rsid w:val="00A62B63"/>
    <w:rsid w:val="00A65FAE"/>
    <w:rsid w:val="00A66CEB"/>
    <w:rsid w:val="00A714C7"/>
    <w:rsid w:val="00A73C9E"/>
    <w:rsid w:val="00A73F8D"/>
    <w:rsid w:val="00A74506"/>
    <w:rsid w:val="00A75AB5"/>
    <w:rsid w:val="00A770DC"/>
    <w:rsid w:val="00A800E3"/>
    <w:rsid w:val="00A81937"/>
    <w:rsid w:val="00A82B7E"/>
    <w:rsid w:val="00A84A5C"/>
    <w:rsid w:val="00A90B24"/>
    <w:rsid w:val="00A92912"/>
    <w:rsid w:val="00AA1F22"/>
    <w:rsid w:val="00AA634E"/>
    <w:rsid w:val="00AA7080"/>
    <w:rsid w:val="00AA740E"/>
    <w:rsid w:val="00AB1A10"/>
    <w:rsid w:val="00AB5DB5"/>
    <w:rsid w:val="00AB67FF"/>
    <w:rsid w:val="00AB75FF"/>
    <w:rsid w:val="00AC0957"/>
    <w:rsid w:val="00AC152E"/>
    <w:rsid w:val="00AC3E9E"/>
    <w:rsid w:val="00AD0D18"/>
    <w:rsid w:val="00AE1AA4"/>
    <w:rsid w:val="00AE1BB5"/>
    <w:rsid w:val="00AE44B0"/>
    <w:rsid w:val="00AF3F3A"/>
    <w:rsid w:val="00AF5992"/>
    <w:rsid w:val="00B020EC"/>
    <w:rsid w:val="00B13388"/>
    <w:rsid w:val="00B14D39"/>
    <w:rsid w:val="00B2054C"/>
    <w:rsid w:val="00B2791A"/>
    <w:rsid w:val="00B349EF"/>
    <w:rsid w:val="00B36F04"/>
    <w:rsid w:val="00B41640"/>
    <w:rsid w:val="00B427EB"/>
    <w:rsid w:val="00B437A5"/>
    <w:rsid w:val="00B443F7"/>
    <w:rsid w:val="00B46B25"/>
    <w:rsid w:val="00B471B5"/>
    <w:rsid w:val="00B50BD0"/>
    <w:rsid w:val="00B532A0"/>
    <w:rsid w:val="00B55891"/>
    <w:rsid w:val="00B572FA"/>
    <w:rsid w:val="00B60039"/>
    <w:rsid w:val="00B62B02"/>
    <w:rsid w:val="00B62B31"/>
    <w:rsid w:val="00B6488E"/>
    <w:rsid w:val="00B66489"/>
    <w:rsid w:val="00B74C34"/>
    <w:rsid w:val="00B75029"/>
    <w:rsid w:val="00B776DF"/>
    <w:rsid w:val="00B80160"/>
    <w:rsid w:val="00B81EB8"/>
    <w:rsid w:val="00B82C06"/>
    <w:rsid w:val="00B83276"/>
    <w:rsid w:val="00B83645"/>
    <w:rsid w:val="00B90B4A"/>
    <w:rsid w:val="00B93252"/>
    <w:rsid w:val="00B935D1"/>
    <w:rsid w:val="00B948C4"/>
    <w:rsid w:val="00B964FF"/>
    <w:rsid w:val="00BA30B9"/>
    <w:rsid w:val="00BA3CD9"/>
    <w:rsid w:val="00BA7F20"/>
    <w:rsid w:val="00BB6C0D"/>
    <w:rsid w:val="00BC0929"/>
    <w:rsid w:val="00BD5C97"/>
    <w:rsid w:val="00BD7374"/>
    <w:rsid w:val="00BE29D4"/>
    <w:rsid w:val="00BE58E8"/>
    <w:rsid w:val="00BE79D0"/>
    <w:rsid w:val="00BF2B8F"/>
    <w:rsid w:val="00C1135E"/>
    <w:rsid w:val="00C12317"/>
    <w:rsid w:val="00C12702"/>
    <w:rsid w:val="00C12DF4"/>
    <w:rsid w:val="00C13249"/>
    <w:rsid w:val="00C13995"/>
    <w:rsid w:val="00C152E0"/>
    <w:rsid w:val="00C15709"/>
    <w:rsid w:val="00C163A6"/>
    <w:rsid w:val="00C1701E"/>
    <w:rsid w:val="00C22FA4"/>
    <w:rsid w:val="00C23F2A"/>
    <w:rsid w:val="00C2726C"/>
    <w:rsid w:val="00C27D79"/>
    <w:rsid w:val="00C34BE2"/>
    <w:rsid w:val="00C43770"/>
    <w:rsid w:val="00C45CB3"/>
    <w:rsid w:val="00C47C2A"/>
    <w:rsid w:val="00C510F6"/>
    <w:rsid w:val="00C519ED"/>
    <w:rsid w:val="00C51DB5"/>
    <w:rsid w:val="00C61C87"/>
    <w:rsid w:val="00C61D19"/>
    <w:rsid w:val="00C636CB"/>
    <w:rsid w:val="00C664BE"/>
    <w:rsid w:val="00C67A12"/>
    <w:rsid w:val="00C70381"/>
    <w:rsid w:val="00C75778"/>
    <w:rsid w:val="00C75CB8"/>
    <w:rsid w:val="00C81E7C"/>
    <w:rsid w:val="00C8319A"/>
    <w:rsid w:val="00C83FE2"/>
    <w:rsid w:val="00C87CCE"/>
    <w:rsid w:val="00C92E9A"/>
    <w:rsid w:val="00C93D77"/>
    <w:rsid w:val="00C9479E"/>
    <w:rsid w:val="00C95B60"/>
    <w:rsid w:val="00CA3968"/>
    <w:rsid w:val="00CA52D4"/>
    <w:rsid w:val="00CB048D"/>
    <w:rsid w:val="00CB0D54"/>
    <w:rsid w:val="00CB29F4"/>
    <w:rsid w:val="00CB5CCE"/>
    <w:rsid w:val="00CC02CE"/>
    <w:rsid w:val="00CC66B6"/>
    <w:rsid w:val="00CC711C"/>
    <w:rsid w:val="00CC719B"/>
    <w:rsid w:val="00CC78D9"/>
    <w:rsid w:val="00CD00CF"/>
    <w:rsid w:val="00CD308B"/>
    <w:rsid w:val="00CD5730"/>
    <w:rsid w:val="00CD6EC4"/>
    <w:rsid w:val="00CD723A"/>
    <w:rsid w:val="00CD791F"/>
    <w:rsid w:val="00CE0B79"/>
    <w:rsid w:val="00CE1B89"/>
    <w:rsid w:val="00CE2662"/>
    <w:rsid w:val="00CE2993"/>
    <w:rsid w:val="00CE2B1D"/>
    <w:rsid w:val="00CE617A"/>
    <w:rsid w:val="00CF08AD"/>
    <w:rsid w:val="00CF0A95"/>
    <w:rsid w:val="00CF453C"/>
    <w:rsid w:val="00CF4859"/>
    <w:rsid w:val="00D000D5"/>
    <w:rsid w:val="00D013A7"/>
    <w:rsid w:val="00D0361F"/>
    <w:rsid w:val="00D043C1"/>
    <w:rsid w:val="00D058E6"/>
    <w:rsid w:val="00D05D89"/>
    <w:rsid w:val="00D07D8D"/>
    <w:rsid w:val="00D108B2"/>
    <w:rsid w:val="00D11148"/>
    <w:rsid w:val="00D12AB1"/>
    <w:rsid w:val="00D12DE0"/>
    <w:rsid w:val="00D1302E"/>
    <w:rsid w:val="00D1635E"/>
    <w:rsid w:val="00D240B1"/>
    <w:rsid w:val="00D322F5"/>
    <w:rsid w:val="00D366A0"/>
    <w:rsid w:val="00D37243"/>
    <w:rsid w:val="00D37B4A"/>
    <w:rsid w:val="00D416CB"/>
    <w:rsid w:val="00D459C1"/>
    <w:rsid w:val="00D46FC3"/>
    <w:rsid w:val="00D47419"/>
    <w:rsid w:val="00D50F25"/>
    <w:rsid w:val="00D647DD"/>
    <w:rsid w:val="00D7263E"/>
    <w:rsid w:val="00D72F5A"/>
    <w:rsid w:val="00D73CE3"/>
    <w:rsid w:val="00D758D6"/>
    <w:rsid w:val="00D76A61"/>
    <w:rsid w:val="00D80E9F"/>
    <w:rsid w:val="00D810A8"/>
    <w:rsid w:val="00D84058"/>
    <w:rsid w:val="00D855E3"/>
    <w:rsid w:val="00D85E47"/>
    <w:rsid w:val="00D938E4"/>
    <w:rsid w:val="00D9407F"/>
    <w:rsid w:val="00D94F1D"/>
    <w:rsid w:val="00D95C2F"/>
    <w:rsid w:val="00D96AF9"/>
    <w:rsid w:val="00D97366"/>
    <w:rsid w:val="00D97CD7"/>
    <w:rsid w:val="00DA69D4"/>
    <w:rsid w:val="00DB2378"/>
    <w:rsid w:val="00DB453D"/>
    <w:rsid w:val="00DB7BA7"/>
    <w:rsid w:val="00DC0E53"/>
    <w:rsid w:val="00DC28A1"/>
    <w:rsid w:val="00DC6084"/>
    <w:rsid w:val="00DC7B15"/>
    <w:rsid w:val="00DD0440"/>
    <w:rsid w:val="00DD0783"/>
    <w:rsid w:val="00DD186E"/>
    <w:rsid w:val="00DD2FE3"/>
    <w:rsid w:val="00DE30B9"/>
    <w:rsid w:val="00DE7ADE"/>
    <w:rsid w:val="00DF0295"/>
    <w:rsid w:val="00DF42C4"/>
    <w:rsid w:val="00DF710E"/>
    <w:rsid w:val="00E01806"/>
    <w:rsid w:val="00E0180D"/>
    <w:rsid w:val="00E0273F"/>
    <w:rsid w:val="00E02EF2"/>
    <w:rsid w:val="00E12061"/>
    <w:rsid w:val="00E13F86"/>
    <w:rsid w:val="00E15FD1"/>
    <w:rsid w:val="00E23275"/>
    <w:rsid w:val="00E239B2"/>
    <w:rsid w:val="00E249EE"/>
    <w:rsid w:val="00E25648"/>
    <w:rsid w:val="00E27690"/>
    <w:rsid w:val="00E27C30"/>
    <w:rsid w:val="00E27F80"/>
    <w:rsid w:val="00E319FA"/>
    <w:rsid w:val="00E341F2"/>
    <w:rsid w:val="00E40CE5"/>
    <w:rsid w:val="00E43231"/>
    <w:rsid w:val="00E435A0"/>
    <w:rsid w:val="00E44096"/>
    <w:rsid w:val="00E45337"/>
    <w:rsid w:val="00E45C08"/>
    <w:rsid w:val="00E47D8E"/>
    <w:rsid w:val="00E50CCE"/>
    <w:rsid w:val="00E55552"/>
    <w:rsid w:val="00E556D9"/>
    <w:rsid w:val="00E6664E"/>
    <w:rsid w:val="00E666C9"/>
    <w:rsid w:val="00E7670B"/>
    <w:rsid w:val="00E80E05"/>
    <w:rsid w:val="00E814BF"/>
    <w:rsid w:val="00E827E9"/>
    <w:rsid w:val="00E83A7C"/>
    <w:rsid w:val="00E86EC9"/>
    <w:rsid w:val="00E9157D"/>
    <w:rsid w:val="00E91E4C"/>
    <w:rsid w:val="00E93812"/>
    <w:rsid w:val="00E9443C"/>
    <w:rsid w:val="00E95A86"/>
    <w:rsid w:val="00EA00CD"/>
    <w:rsid w:val="00EA3328"/>
    <w:rsid w:val="00EA3869"/>
    <w:rsid w:val="00EA686E"/>
    <w:rsid w:val="00EB55ED"/>
    <w:rsid w:val="00EB6202"/>
    <w:rsid w:val="00EC188B"/>
    <w:rsid w:val="00EC1E8F"/>
    <w:rsid w:val="00EC37AE"/>
    <w:rsid w:val="00EC4977"/>
    <w:rsid w:val="00EC5884"/>
    <w:rsid w:val="00EC636F"/>
    <w:rsid w:val="00ED27B0"/>
    <w:rsid w:val="00ED2B96"/>
    <w:rsid w:val="00ED52AE"/>
    <w:rsid w:val="00ED54F6"/>
    <w:rsid w:val="00ED7AE1"/>
    <w:rsid w:val="00EE05A6"/>
    <w:rsid w:val="00EE16F6"/>
    <w:rsid w:val="00EE1E26"/>
    <w:rsid w:val="00EE3CCF"/>
    <w:rsid w:val="00EE5549"/>
    <w:rsid w:val="00EE5AFF"/>
    <w:rsid w:val="00EE7743"/>
    <w:rsid w:val="00EF1892"/>
    <w:rsid w:val="00EF1E6F"/>
    <w:rsid w:val="00EF7620"/>
    <w:rsid w:val="00F03700"/>
    <w:rsid w:val="00F1141A"/>
    <w:rsid w:val="00F11FC4"/>
    <w:rsid w:val="00F16030"/>
    <w:rsid w:val="00F16739"/>
    <w:rsid w:val="00F248D2"/>
    <w:rsid w:val="00F26FF4"/>
    <w:rsid w:val="00F26FF5"/>
    <w:rsid w:val="00F32011"/>
    <w:rsid w:val="00F328F5"/>
    <w:rsid w:val="00F35AF9"/>
    <w:rsid w:val="00F364FC"/>
    <w:rsid w:val="00F36CAF"/>
    <w:rsid w:val="00F3703B"/>
    <w:rsid w:val="00F439A2"/>
    <w:rsid w:val="00F52082"/>
    <w:rsid w:val="00F540B2"/>
    <w:rsid w:val="00F56D43"/>
    <w:rsid w:val="00F57396"/>
    <w:rsid w:val="00F62C1F"/>
    <w:rsid w:val="00F66C82"/>
    <w:rsid w:val="00F66ED3"/>
    <w:rsid w:val="00F7010C"/>
    <w:rsid w:val="00F73844"/>
    <w:rsid w:val="00F80FEB"/>
    <w:rsid w:val="00F81B53"/>
    <w:rsid w:val="00F837AF"/>
    <w:rsid w:val="00F84CB0"/>
    <w:rsid w:val="00F85485"/>
    <w:rsid w:val="00F907E6"/>
    <w:rsid w:val="00F92209"/>
    <w:rsid w:val="00F963CF"/>
    <w:rsid w:val="00FA0256"/>
    <w:rsid w:val="00FB0454"/>
    <w:rsid w:val="00FB144F"/>
    <w:rsid w:val="00FB531A"/>
    <w:rsid w:val="00FB7BC0"/>
    <w:rsid w:val="00FC020F"/>
    <w:rsid w:val="00FC1B9F"/>
    <w:rsid w:val="00FD1D26"/>
    <w:rsid w:val="00FD3225"/>
    <w:rsid w:val="00FE04CF"/>
    <w:rsid w:val="00FE3D40"/>
    <w:rsid w:val="00FE6AB9"/>
    <w:rsid w:val="00FF2BA2"/>
    <w:rsid w:val="00FF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B5097"/>
  <w15:docId w15:val="{7AFE5288-1E14-4B0F-A54B-B21F8D9C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80E9F"/>
    <w:rPr>
      <w:szCs w:val="20"/>
      <w:lang w:val="en-GB"/>
    </w:rPr>
  </w:style>
  <w:style w:type="character" w:customStyle="1" w:styleId="TijelotekstaChar">
    <w:name w:val="Tijelo teksta Char"/>
    <w:basedOn w:val="Zadanifontodlomka"/>
    <w:link w:val="Tijeloteksta"/>
    <w:rsid w:val="00D80E9F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45CB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5CB3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0919AC"/>
    <w:pPr>
      <w:ind w:left="720"/>
      <w:contextualSpacing/>
    </w:pPr>
  </w:style>
  <w:style w:type="paragraph" w:styleId="Bezproreda">
    <w:name w:val="No Spacing"/>
    <w:autoRedefine/>
    <w:uiPriority w:val="1"/>
    <w:qFormat/>
    <w:rsid w:val="004A2296"/>
    <w:pPr>
      <w:spacing w:after="0" w:line="240" w:lineRule="auto"/>
      <w:ind w:left="-180" w:firstLine="888"/>
      <w:jc w:val="both"/>
    </w:pPr>
    <w:rPr>
      <w:rFonts w:ascii="Times New Roman" w:hAnsi="Times New Roman"/>
      <w:b/>
      <w:color w:val="000000" w:themeColor="text1"/>
    </w:rPr>
  </w:style>
  <w:style w:type="paragraph" w:styleId="Obinitekst">
    <w:name w:val="Plain Text"/>
    <w:basedOn w:val="Normal"/>
    <w:link w:val="ObinitekstChar"/>
    <w:uiPriority w:val="99"/>
    <w:rsid w:val="00B020EC"/>
    <w:rPr>
      <w:rFonts w:ascii="Courier New" w:hAnsi="Courier New" w:cs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uiPriority w:val="99"/>
    <w:rsid w:val="00B020EC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Tijeloteksta-uvlaka2">
    <w:name w:val="Body Text Indent 2"/>
    <w:basedOn w:val="Normal"/>
    <w:link w:val="Tijeloteksta-uvlaka2Char"/>
    <w:rsid w:val="00B020EC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rsid w:val="00B020E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BD737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E47D8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47D8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47D8E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47D8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47D8E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0F7EBB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0F7EB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0F7EB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5277F-BE64-450A-BB31-44F1E673E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36</Pages>
  <Words>11614</Words>
  <Characters>66200</Characters>
  <Application>Microsoft Office Word</Application>
  <DocSecurity>0</DocSecurity>
  <Lines>551</Lines>
  <Paragraphs>155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Lišić</dc:creator>
  <cp:lastModifiedBy>Maja Nikolić</cp:lastModifiedBy>
  <cp:revision>220</cp:revision>
  <cp:lastPrinted>2022-03-07T12:13:00Z</cp:lastPrinted>
  <dcterms:created xsi:type="dcterms:W3CDTF">2022-02-25T12:05:00Z</dcterms:created>
  <dcterms:modified xsi:type="dcterms:W3CDTF">2022-03-07T12:17:00Z</dcterms:modified>
</cp:coreProperties>
</file>