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EA1C2" w14:textId="6F3F5594" w:rsidR="00C9470F" w:rsidRPr="00BB2C9C" w:rsidRDefault="000306FD" w:rsidP="00EC4DCE">
      <w:pPr>
        <w:spacing w:after="600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B2C9C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PROJEKTNI ZADATAK</w:t>
      </w:r>
    </w:p>
    <w:p w14:paraId="085124F7" w14:textId="6526B414" w:rsidR="000306FD" w:rsidRPr="00093F08" w:rsidRDefault="00BB2C9C" w:rsidP="00EC4D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OPIS POSTOJEĆEG STANJA</w:t>
      </w:r>
    </w:p>
    <w:p w14:paraId="5552E57B" w14:textId="6AF72818" w:rsidR="001A2E38" w:rsidRPr="00093F08" w:rsidRDefault="001B1305" w:rsidP="00896E0D">
      <w:pPr>
        <w:jc w:val="both"/>
        <w:rPr>
          <w:rStyle w:val="FontStyle12"/>
          <w:b w:val="0"/>
          <w:sz w:val="24"/>
          <w:szCs w:val="24"/>
        </w:rPr>
      </w:pPr>
      <w:r w:rsidRPr="00093F08">
        <w:rPr>
          <w:rStyle w:val="FontStyle12"/>
          <w:b w:val="0"/>
          <w:sz w:val="24"/>
          <w:szCs w:val="24"/>
        </w:rPr>
        <w:tab/>
      </w:r>
      <w:r w:rsidR="001A2E38" w:rsidRPr="00093F08">
        <w:rPr>
          <w:rStyle w:val="FontStyle12"/>
          <w:b w:val="0"/>
          <w:sz w:val="24"/>
          <w:szCs w:val="24"/>
        </w:rPr>
        <w:t xml:space="preserve">Prema članku 107. Zakona o cestama (Narodne novine 84/11, 22/13, 54/13, 148/13, 92/14, 110/19, 144/21) i članku 63. Zakona o komunalnom gospodarstvu (Narodne novine 68/18, 110/18, 32/20) jedinica lokalne samouprave dužna je voditi jedinstvenu bazu podataka o nerazvrstanim cestama </w:t>
      </w:r>
      <w:r w:rsidR="0068011F">
        <w:rPr>
          <w:rStyle w:val="FontStyle12"/>
          <w:b w:val="0"/>
          <w:sz w:val="24"/>
          <w:szCs w:val="24"/>
        </w:rPr>
        <w:t>te</w:t>
      </w:r>
      <w:r w:rsidR="001A2E38" w:rsidRPr="00093F08">
        <w:rPr>
          <w:rStyle w:val="FontStyle12"/>
          <w:b w:val="0"/>
          <w:sz w:val="24"/>
          <w:szCs w:val="24"/>
        </w:rPr>
        <w:t xml:space="preserve"> samostalno ustrojiti i voditi evidenciju komunalne infrastrukture</w:t>
      </w:r>
      <w:r w:rsidR="00705FD4">
        <w:rPr>
          <w:rStyle w:val="FontStyle12"/>
          <w:b w:val="0"/>
          <w:sz w:val="24"/>
          <w:szCs w:val="24"/>
        </w:rPr>
        <w:t xml:space="preserve"> na propisani način</w:t>
      </w:r>
      <w:r w:rsidR="001A2E38" w:rsidRPr="00093F08">
        <w:rPr>
          <w:rStyle w:val="FontStyle12"/>
          <w:b w:val="0"/>
          <w:sz w:val="24"/>
          <w:szCs w:val="24"/>
        </w:rPr>
        <w:t>.</w:t>
      </w:r>
    </w:p>
    <w:p w14:paraId="683A74F3" w14:textId="1CC9F437" w:rsidR="001A2E38" w:rsidRPr="00093F08" w:rsidRDefault="001B1305" w:rsidP="00896E0D">
      <w:pPr>
        <w:jc w:val="both"/>
        <w:rPr>
          <w:rStyle w:val="FontStyle12"/>
          <w:b w:val="0"/>
          <w:sz w:val="24"/>
          <w:szCs w:val="24"/>
        </w:rPr>
      </w:pPr>
      <w:r w:rsidRPr="00093F08">
        <w:rPr>
          <w:rStyle w:val="FontStyle12"/>
          <w:b w:val="0"/>
          <w:sz w:val="24"/>
          <w:szCs w:val="24"/>
        </w:rPr>
        <w:tab/>
      </w:r>
      <w:r w:rsidR="001A2E38" w:rsidRPr="00093F08">
        <w:rPr>
          <w:rStyle w:val="FontStyle12"/>
          <w:b w:val="0"/>
          <w:sz w:val="24"/>
          <w:szCs w:val="24"/>
        </w:rPr>
        <w:t xml:space="preserve">Tijekom prethodnih godina gradska </w:t>
      </w:r>
      <w:r w:rsidR="00942EF1">
        <w:rPr>
          <w:rStyle w:val="FontStyle12"/>
          <w:b w:val="0"/>
          <w:sz w:val="24"/>
          <w:szCs w:val="24"/>
        </w:rPr>
        <w:t xml:space="preserve">upravna tijela Grada </w:t>
      </w:r>
      <w:r w:rsidR="0068011F">
        <w:rPr>
          <w:rStyle w:val="FontStyle12"/>
          <w:b w:val="0"/>
          <w:sz w:val="24"/>
          <w:szCs w:val="24"/>
        </w:rPr>
        <w:t xml:space="preserve">Osijeka </w:t>
      </w:r>
      <w:r w:rsidR="001A2E38" w:rsidRPr="00093F08">
        <w:rPr>
          <w:rStyle w:val="FontStyle12"/>
          <w:b w:val="0"/>
          <w:sz w:val="24"/>
          <w:szCs w:val="24"/>
        </w:rPr>
        <w:t xml:space="preserve">kontinuirano </w:t>
      </w:r>
      <w:r w:rsidR="00942EF1">
        <w:rPr>
          <w:rStyle w:val="FontStyle12"/>
          <w:b w:val="0"/>
          <w:sz w:val="24"/>
          <w:szCs w:val="24"/>
        </w:rPr>
        <w:t xml:space="preserve">su </w:t>
      </w:r>
      <w:r w:rsidR="001A2E38" w:rsidRPr="00093F08">
        <w:rPr>
          <w:rStyle w:val="FontStyle12"/>
          <w:b w:val="0"/>
          <w:sz w:val="24"/>
          <w:szCs w:val="24"/>
        </w:rPr>
        <w:t xml:space="preserve">radila na digitalizaciji </w:t>
      </w:r>
      <w:r w:rsidR="00942EF1">
        <w:rPr>
          <w:rStyle w:val="FontStyle12"/>
          <w:b w:val="0"/>
          <w:sz w:val="24"/>
          <w:szCs w:val="24"/>
        </w:rPr>
        <w:t>(</w:t>
      </w:r>
      <w:r w:rsidR="001A2E38" w:rsidRPr="00093F08">
        <w:rPr>
          <w:rStyle w:val="FontStyle12"/>
          <w:b w:val="0"/>
          <w:sz w:val="24"/>
          <w:szCs w:val="24"/>
        </w:rPr>
        <w:t>prostornih</w:t>
      </w:r>
      <w:r w:rsidR="00942EF1">
        <w:rPr>
          <w:rStyle w:val="FontStyle12"/>
          <w:b w:val="0"/>
          <w:sz w:val="24"/>
          <w:szCs w:val="24"/>
        </w:rPr>
        <w:t>)</w:t>
      </w:r>
      <w:r w:rsidR="001A2E38" w:rsidRPr="00093F08">
        <w:rPr>
          <w:rStyle w:val="FontStyle12"/>
          <w:b w:val="0"/>
          <w:sz w:val="24"/>
          <w:szCs w:val="24"/>
        </w:rPr>
        <w:t xml:space="preserve"> podataka te je uspostavljen i u svakodnevno poslovanje upravnih tijela uveden </w:t>
      </w:r>
      <w:proofErr w:type="spellStart"/>
      <w:r w:rsidR="001A2E38" w:rsidRPr="00093F08">
        <w:rPr>
          <w:rStyle w:val="FontStyle12"/>
          <w:b w:val="0"/>
          <w:sz w:val="24"/>
          <w:szCs w:val="24"/>
        </w:rPr>
        <w:t>geoinformacijski</w:t>
      </w:r>
      <w:proofErr w:type="spellEnd"/>
      <w:r w:rsidR="001A2E38" w:rsidRPr="00093F08">
        <w:rPr>
          <w:rStyle w:val="FontStyle12"/>
          <w:b w:val="0"/>
          <w:sz w:val="24"/>
          <w:szCs w:val="24"/>
        </w:rPr>
        <w:t xml:space="preserve"> sustav (GIS). Aktualna </w:t>
      </w:r>
      <w:proofErr w:type="spellStart"/>
      <w:r w:rsidR="001A2E38" w:rsidRPr="00093F08">
        <w:rPr>
          <w:rStyle w:val="FontStyle12"/>
          <w:b w:val="0"/>
          <w:sz w:val="24"/>
          <w:szCs w:val="24"/>
        </w:rPr>
        <w:t>webGIS</w:t>
      </w:r>
      <w:proofErr w:type="spellEnd"/>
      <w:r w:rsidR="00942EF1">
        <w:rPr>
          <w:rStyle w:val="FontStyle12"/>
          <w:b w:val="0"/>
          <w:sz w:val="24"/>
          <w:szCs w:val="24"/>
        </w:rPr>
        <w:t xml:space="preserve"> platforma</w:t>
      </w:r>
      <w:r w:rsidR="001A2E38" w:rsidRPr="00093F08">
        <w:rPr>
          <w:rStyle w:val="FontStyle12"/>
          <w:b w:val="0"/>
          <w:sz w:val="24"/>
          <w:szCs w:val="24"/>
        </w:rPr>
        <w:t xml:space="preserve"> kojoj se pristupa putem internetske veze i web preglednika uvelike ubrzava svakodnevne procese</w:t>
      </w:r>
      <w:r w:rsidR="00942EF1">
        <w:rPr>
          <w:rStyle w:val="FontStyle12"/>
          <w:b w:val="0"/>
          <w:sz w:val="24"/>
          <w:szCs w:val="24"/>
        </w:rPr>
        <w:t xml:space="preserve"> koje obavljaju nadležna tijela Grada</w:t>
      </w:r>
      <w:r w:rsidR="001A2E38" w:rsidRPr="00093F08">
        <w:rPr>
          <w:rStyle w:val="FontStyle12"/>
          <w:b w:val="0"/>
          <w:sz w:val="24"/>
          <w:szCs w:val="24"/>
        </w:rPr>
        <w:t xml:space="preserve"> te sadrži više modula i funkcionalnosti </w:t>
      </w:r>
      <w:r w:rsidR="00942EF1">
        <w:rPr>
          <w:rStyle w:val="FontStyle12"/>
          <w:b w:val="0"/>
          <w:sz w:val="24"/>
          <w:szCs w:val="24"/>
        </w:rPr>
        <w:t>za evidentiranje</w:t>
      </w:r>
      <w:r w:rsidR="001A2E38" w:rsidRPr="00093F08">
        <w:rPr>
          <w:rStyle w:val="FontStyle12"/>
          <w:b w:val="0"/>
          <w:sz w:val="24"/>
          <w:szCs w:val="24"/>
        </w:rPr>
        <w:t xml:space="preserve"> komunaln</w:t>
      </w:r>
      <w:r w:rsidR="00942EF1">
        <w:rPr>
          <w:rStyle w:val="FontStyle12"/>
          <w:b w:val="0"/>
          <w:sz w:val="24"/>
          <w:szCs w:val="24"/>
        </w:rPr>
        <w:t>e</w:t>
      </w:r>
      <w:r w:rsidR="001A2E38" w:rsidRPr="00093F08">
        <w:rPr>
          <w:rStyle w:val="FontStyle12"/>
          <w:b w:val="0"/>
          <w:sz w:val="24"/>
          <w:szCs w:val="24"/>
        </w:rPr>
        <w:t xml:space="preserve"> infrastruktur</w:t>
      </w:r>
      <w:r w:rsidR="00942EF1">
        <w:rPr>
          <w:rStyle w:val="FontStyle12"/>
          <w:b w:val="0"/>
          <w:sz w:val="24"/>
          <w:szCs w:val="24"/>
        </w:rPr>
        <w:t>e</w:t>
      </w:r>
      <w:r w:rsidR="001A2E38" w:rsidRPr="00093F08">
        <w:rPr>
          <w:rStyle w:val="FontStyle12"/>
          <w:b w:val="0"/>
          <w:sz w:val="24"/>
          <w:szCs w:val="24"/>
        </w:rPr>
        <w:t xml:space="preserve"> što </w:t>
      </w:r>
      <w:proofErr w:type="spellStart"/>
      <w:r w:rsidR="00942EF1">
        <w:rPr>
          <w:rStyle w:val="FontStyle12"/>
          <w:b w:val="0"/>
          <w:sz w:val="24"/>
          <w:szCs w:val="24"/>
        </w:rPr>
        <w:t>webGIS</w:t>
      </w:r>
      <w:proofErr w:type="spellEnd"/>
      <w:r w:rsidR="00942EF1">
        <w:rPr>
          <w:rStyle w:val="FontStyle12"/>
          <w:b w:val="0"/>
          <w:sz w:val="24"/>
          <w:szCs w:val="24"/>
        </w:rPr>
        <w:t xml:space="preserve"> platformu</w:t>
      </w:r>
      <w:r w:rsidR="001A2E38" w:rsidRPr="00093F08">
        <w:rPr>
          <w:rStyle w:val="FontStyle12"/>
          <w:b w:val="0"/>
          <w:sz w:val="24"/>
          <w:szCs w:val="24"/>
        </w:rPr>
        <w:t xml:space="preserve"> čini</w:t>
      </w:r>
      <w:r w:rsidR="00942EF1">
        <w:rPr>
          <w:rStyle w:val="FontStyle12"/>
          <w:b w:val="0"/>
          <w:sz w:val="24"/>
          <w:szCs w:val="24"/>
        </w:rPr>
        <w:t xml:space="preserve"> izrazito bitnim</w:t>
      </w:r>
      <w:r w:rsidR="001A2E38" w:rsidRPr="00093F08">
        <w:rPr>
          <w:rStyle w:val="FontStyle12"/>
          <w:b w:val="0"/>
          <w:sz w:val="24"/>
          <w:szCs w:val="24"/>
        </w:rPr>
        <w:t xml:space="preserve"> faktorom poslovanj</w:t>
      </w:r>
      <w:r w:rsidR="00942EF1">
        <w:rPr>
          <w:rStyle w:val="FontStyle12"/>
          <w:b w:val="0"/>
          <w:sz w:val="24"/>
          <w:szCs w:val="24"/>
        </w:rPr>
        <w:t>a gradskih</w:t>
      </w:r>
      <w:r w:rsidR="001A2E38" w:rsidRPr="00093F08">
        <w:rPr>
          <w:rStyle w:val="FontStyle12"/>
          <w:b w:val="0"/>
          <w:sz w:val="24"/>
          <w:szCs w:val="24"/>
        </w:rPr>
        <w:t xml:space="preserve"> upravnih </w:t>
      </w:r>
      <w:r w:rsidR="00942EF1">
        <w:rPr>
          <w:rStyle w:val="FontStyle12"/>
          <w:b w:val="0"/>
          <w:sz w:val="24"/>
          <w:szCs w:val="24"/>
        </w:rPr>
        <w:t>tijela</w:t>
      </w:r>
      <w:r w:rsidR="001A2E38" w:rsidRPr="00093F08">
        <w:rPr>
          <w:rStyle w:val="FontStyle12"/>
          <w:b w:val="0"/>
          <w:sz w:val="24"/>
          <w:szCs w:val="24"/>
        </w:rPr>
        <w:t>.</w:t>
      </w:r>
    </w:p>
    <w:p w14:paraId="24A2D0CE" w14:textId="77777777" w:rsidR="00A26592" w:rsidRDefault="001B1305" w:rsidP="00896E0D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93F08">
        <w:rPr>
          <w:rFonts w:ascii="Times New Roman" w:hAnsi="Times New Roman" w:cs="Times New Roman"/>
          <w:sz w:val="24"/>
          <w:szCs w:val="24"/>
          <w:lang w:eastAsia="hr-HR"/>
        </w:rPr>
        <w:tab/>
      </w:r>
      <w:r w:rsidR="001A2E38" w:rsidRPr="00093F08">
        <w:rPr>
          <w:rFonts w:ascii="Times New Roman" w:hAnsi="Times New Roman" w:cs="Times New Roman"/>
          <w:sz w:val="24"/>
          <w:szCs w:val="24"/>
          <w:lang w:eastAsia="hr-HR"/>
        </w:rPr>
        <w:t>Spomenuta</w:t>
      </w:r>
      <w:r w:rsidR="00942EF1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942EF1">
        <w:rPr>
          <w:rFonts w:ascii="Times New Roman" w:hAnsi="Times New Roman" w:cs="Times New Roman"/>
          <w:sz w:val="24"/>
          <w:szCs w:val="24"/>
          <w:lang w:eastAsia="hr-HR"/>
        </w:rPr>
        <w:t>webGIS</w:t>
      </w:r>
      <w:proofErr w:type="spellEnd"/>
      <w:r w:rsidR="001A2E38" w:rsidRPr="00093F08">
        <w:rPr>
          <w:rFonts w:ascii="Times New Roman" w:hAnsi="Times New Roman" w:cs="Times New Roman"/>
          <w:sz w:val="24"/>
          <w:szCs w:val="24"/>
          <w:lang w:eastAsia="hr-HR"/>
        </w:rPr>
        <w:t xml:space="preserve"> plat</w:t>
      </w:r>
      <w:r w:rsidR="001D4545">
        <w:rPr>
          <w:rFonts w:ascii="Times New Roman" w:hAnsi="Times New Roman" w:cs="Times New Roman"/>
          <w:sz w:val="24"/>
          <w:szCs w:val="24"/>
          <w:lang w:eastAsia="hr-HR"/>
        </w:rPr>
        <w:t>f</w:t>
      </w:r>
      <w:r w:rsidR="001A2E38" w:rsidRPr="00093F08">
        <w:rPr>
          <w:rFonts w:ascii="Times New Roman" w:hAnsi="Times New Roman" w:cs="Times New Roman"/>
          <w:sz w:val="24"/>
          <w:szCs w:val="24"/>
          <w:lang w:eastAsia="hr-HR"/>
        </w:rPr>
        <w:t>orma i</w:t>
      </w:r>
      <w:r w:rsidR="00942EF1">
        <w:rPr>
          <w:rFonts w:ascii="Times New Roman" w:hAnsi="Times New Roman" w:cs="Times New Roman"/>
          <w:sz w:val="24"/>
          <w:szCs w:val="24"/>
          <w:lang w:eastAsia="hr-HR"/>
        </w:rPr>
        <w:t xml:space="preserve"> njezina</w:t>
      </w:r>
      <w:r w:rsidR="001A2E38" w:rsidRPr="00093F08">
        <w:rPr>
          <w:rFonts w:ascii="Times New Roman" w:hAnsi="Times New Roman" w:cs="Times New Roman"/>
          <w:sz w:val="24"/>
          <w:szCs w:val="24"/>
          <w:lang w:eastAsia="hr-HR"/>
        </w:rPr>
        <w:t xml:space="preserve"> baza podataka svojim funkcionalnostima omogućuje upravljanje prostornim podacima i njihovim osobinama pridruženim u obliku atributa, a sve s ciljem ostvarivanja visoke razine strateškog vođenja, razvijanja sustavnog pristupa u upravljanju infrastrukturom i pojednostavljenja operativnih procesa u poslovanju.</w:t>
      </w:r>
    </w:p>
    <w:p w14:paraId="25A5833E" w14:textId="0FF8BA42" w:rsidR="001A2E38" w:rsidRPr="00093F08" w:rsidRDefault="001A2E38" w:rsidP="00896E0D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93F08">
        <w:rPr>
          <w:rStyle w:val="FontStyle12"/>
          <w:b w:val="0"/>
          <w:sz w:val="24"/>
          <w:szCs w:val="24"/>
        </w:rPr>
        <w:t xml:space="preserve">Programski moduli za pregled koriste dinamičke metode za pregled podataka uz filtriranje i zadavanje kriterija prema </w:t>
      </w:r>
      <w:r w:rsidR="00A26592">
        <w:rPr>
          <w:rStyle w:val="FontStyle12"/>
          <w:b w:val="0"/>
          <w:sz w:val="24"/>
          <w:szCs w:val="24"/>
        </w:rPr>
        <w:t xml:space="preserve">proizvoljnom </w:t>
      </w:r>
      <w:r w:rsidRPr="00093F08">
        <w:rPr>
          <w:rStyle w:val="FontStyle12"/>
          <w:b w:val="0"/>
          <w:sz w:val="24"/>
          <w:szCs w:val="24"/>
        </w:rPr>
        <w:t>odabiru korisnika. Kroz aplikativno rješenje također</w:t>
      </w:r>
      <w:r w:rsidR="00A26592">
        <w:rPr>
          <w:rStyle w:val="FontStyle12"/>
          <w:b w:val="0"/>
          <w:sz w:val="24"/>
          <w:szCs w:val="24"/>
        </w:rPr>
        <w:t xml:space="preserve"> je</w:t>
      </w:r>
      <w:r w:rsidRPr="00093F08">
        <w:rPr>
          <w:rStyle w:val="FontStyle12"/>
          <w:b w:val="0"/>
          <w:sz w:val="24"/>
          <w:szCs w:val="24"/>
        </w:rPr>
        <w:t xml:space="preserve"> moguće vršiti </w:t>
      </w:r>
      <w:r w:rsidR="00A26592">
        <w:rPr>
          <w:rStyle w:val="FontStyle12"/>
          <w:b w:val="0"/>
          <w:sz w:val="24"/>
          <w:szCs w:val="24"/>
        </w:rPr>
        <w:t xml:space="preserve">i </w:t>
      </w:r>
      <w:r w:rsidRPr="00093F08">
        <w:rPr>
          <w:rStyle w:val="FontStyle12"/>
          <w:b w:val="0"/>
          <w:sz w:val="24"/>
          <w:szCs w:val="24"/>
        </w:rPr>
        <w:t>prostorne analize temeljene na registrima prostornih jedinica što olakšava analizu i planiranje</w:t>
      </w:r>
      <w:r w:rsidR="00A26592">
        <w:rPr>
          <w:rStyle w:val="FontStyle12"/>
          <w:b w:val="0"/>
          <w:sz w:val="24"/>
          <w:szCs w:val="24"/>
        </w:rPr>
        <w:t xml:space="preserve"> rada i procesa</w:t>
      </w:r>
      <w:r w:rsidRPr="00093F08">
        <w:rPr>
          <w:rStyle w:val="FontStyle12"/>
          <w:b w:val="0"/>
          <w:sz w:val="24"/>
          <w:szCs w:val="24"/>
        </w:rPr>
        <w:t>. Dodatno,</w:t>
      </w:r>
      <w:r w:rsidR="00A26592">
        <w:rPr>
          <w:rStyle w:val="FontStyle12"/>
          <w:b w:val="0"/>
          <w:sz w:val="24"/>
          <w:szCs w:val="24"/>
        </w:rPr>
        <w:t xml:space="preserve"> kroz </w:t>
      </w:r>
      <w:proofErr w:type="spellStart"/>
      <w:r w:rsidR="00A26592">
        <w:rPr>
          <w:rStyle w:val="FontStyle12"/>
          <w:b w:val="0"/>
          <w:sz w:val="24"/>
          <w:szCs w:val="24"/>
        </w:rPr>
        <w:t>webGIS</w:t>
      </w:r>
      <w:proofErr w:type="spellEnd"/>
      <w:r w:rsidR="00A26592">
        <w:rPr>
          <w:rStyle w:val="FontStyle12"/>
          <w:b w:val="0"/>
          <w:sz w:val="24"/>
          <w:szCs w:val="24"/>
        </w:rPr>
        <w:t xml:space="preserve"> platformu</w:t>
      </w:r>
      <w:r w:rsidRPr="00093F08">
        <w:rPr>
          <w:rStyle w:val="FontStyle12"/>
          <w:b w:val="0"/>
          <w:sz w:val="24"/>
          <w:szCs w:val="24"/>
        </w:rPr>
        <w:t xml:space="preserve"> omogućen je pregled svih podataka na raznim kartografskim podlogama (podloge Naručitelja, javno dostupne kartografske podloge itd.) te samostalno upravljanje/administriranje korisničkim pristupima bazi podataka.</w:t>
      </w:r>
    </w:p>
    <w:p w14:paraId="59A8A9C1" w14:textId="100B6851" w:rsidR="001A2E38" w:rsidRDefault="001B1305" w:rsidP="00896E0D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93F08">
        <w:rPr>
          <w:rFonts w:ascii="Times New Roman" w:hAnsi="Times New Roman" w:cs="Times New Roman"/>
          <w:sz w:val="24"/>
          <w:szCs w:val="24"/>
          <w:lang w:eastAsia="hr-HR"/>
        </w:rPr>
        <w:tab/>
      </w:r>
      <w:r w:rsidR="001A2E38" w:rsidRPr="00093F08">
        <w:rPr>
          <w:rFonts w:ascii="Times New Roman" w:hAnsi="Times New Roman" w:cs="Times New Roman"/>
          <w:sz w:val="24"/>
          <w:szCs w:val="24"/>
          <w:lang w:eastAsia="hr-HR"/>
        </w:rPr>
        <w:t>Obzirom na zakonske</w:t>
      </w:r>
      <w:r w:rsidR="00A26592">
        <w:rPr>
          <w:rFonts w:ascii="Times New Roman" w:hAnsi="Times New Roman" w:cs="Times New Roman"/>
          <w:sz w:val="24"/>
          <w:szCs w:val="24"/>
          <w:lang w:eastAsia="hr-HR"/>
        </w:rPr>
        <w:t xml:space="preserve"> i druge</w:t>
      </w:r>
      <w:r w:rsidR="001A2E38" w:rsidRPr="00093F08">
        <w:rPr>
          <w:rFonts w:ascii="Times New Roman" w:hAnsi="Times New Roman" w:cs="Times New Roman"/>
          <w:sz w:val="24"/>
          <w:szCs w:val="24"/>
          <w:lang w:eastAsia="hr-HR"/>
        </w:rPr>
        <w:t xml:space="preserve"> propise </w:t>
      </w:r>
      <w:r w:rsidR="00A26592">
        <w:rPr>
          <w:rFonts w:ascii="Times New Roman" w:hAnsi="Times New Roman" w:cs="Times New Roman"/>
          <w:sz w:val="24"/>
          <w:szCs w:val="24"/>
          <w:lang w:eastAsia="hr-HR"/>
        </w:rPr>
        <w:t xml:space="preserve">te dokazane benefite </w:t>
      </w:r>
      <w:proofErr w:type="spellStart"/>
      <w:r w:rsidR="00A26592">
        <w:rPr>
          <w:rFonts w:ascii="Times New Roman" w:hAnsi="Times New Roman" w:cs="Times New Roman"/>
          <w:sz w:val="24"/>
          <w:szCs w:val="24"/>
          <w:lang w:eastAsia="hr-HR"/>
        </w:rPr>
        <w:t>webGIS</w:t>
      </w:r>
      <w:proofErr w:type="spellEnd"/>
      <w:r w:rsidR="00A26592">
        <w:rPr>
          <w:rFonts w:ascii="Times New Roman" w:hAnsi="Times New Roman" w:cs="Times New Roman"/>
          <w:sz w:val="24"/>
          <w:szCs w:val="24"/>
          <w:lang w:eastAsia="hr-HR"/>
        </w:rPr>
        <w:t xml:space="preserve"> platforme u praksi</w:t>
      </w:r>
      <w:r w:rsidR="001A2E38" w:rsidRPr="00093F08">
        <w:rPr>
          <w:rFonts w:ascii="Times New Roman" w:hAnsi="Times New Roman" w:cs="Times New Roman"/>
          <w:sz w:val="24"/>
          <w:szCs w:val="24"/>
          <w:lang w:eastAsia="hr-HR"/>
        </w:rPr>
        <w:t xml:space="preserve">, cilj je Grada Osijeka ustrojiti </w:t>
      </w:r>
      <w:r w:rsidR="002536FD">
        <w:rPr>
          <w:rFonts w:ascii="Times New Roman" w:hAnsi="Times New Roman" w:cs="Times New Roman"/>
          <w:sz w:val="24"/>
          <w:szCs w:val="24"/>
          <w:lang w:eastAsia="hr-HR"/>
        </w:rPr>
        <w:t>naprednu,</w:t>
      </w:r>
      <w:r w:rsidR="001A2E38" w:rsidRPr="00093F08">
        <w:rPr>
          <w:rFonts w:ascii="Times New Roman" w:hAnsi="Times New Roman" w:cs="Times New Roman"/>
          <w:sz w:val="24"/>
          <w:szCs w:val="24"/>
          <w:lang w:eastAsia="hr-HR"/>
        </w:rPr>
        <w:t xml:space="preserve"> digitalnu evidenciju cesta i voditi je</w:t>
      </w:r>
      <w:r w:rsidR="0062346B" w:rsidRPr="00093F08">
        <w:rPr>
          <w:rFonts w:ascii="Times New Roman" w:hAnsi="Times New Roman" w:cs="Times New Roman"/>
          <w:sz w:val="24"/>
          <w:szCs w:val="24"/>
          <w:lang w:eastAsia="hr-HR"/>
        </w:rPr>
        <w:t>, osim tablično,</w:t>
      </w:r>
      <w:r w:rsidR="001A2E38" w:rsidRPr="00093F08">
        <w:rPr>
          <w:rFonts w:ascii="Times New Roman" w:hAnsi="Times New Roman" w:cs="Times New Roman"/>
          <w:sz w:val="24"/>
          <w:szCs w:val="24"/>
          <w:lang w:eastAsia="hr-HR"/>
        </w:rPr>
        <w:t xml:space="preserve"> i </w:t>
      </w:r>
      <w:r w:rsidR="0062346B" w:rsidRPr="00093F08">
        <w:rPr>
          <w:rFonts w:ascii="Times New Roman" w:hAnsi="Times New Roman" w:cs="Times New Roman"/>
          <w:sz w:val="24"/>
          <w:szCs w:val="24"/>
          <w:lang w:eastAsia="hr-HR"/>
        </w:rPr>
        <w:t>kroz</w:t>
      </w:r>
      <w:r w:rsidR="00442A80">
        <w:rPr>
          <w:rFonts w:ascii="Times New Roman" w:hAnsi="Times New Roman" w:cs="Times New Roman"/>
          <w:sz w:val="24"/>
          <w:szCs w:val="24"/>
          <w:lang w:eastAsia="hr-HR"/>
        </w:rPr>
        <w:t xml:space="preserve"> sam</w:t>
      </w:r>
      <w:r w:rsidR="001A2E38" w:rsidRPr="00093F08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442A80">
        <w:rPr>
          <w:rFonts w:ascii="Times New Roman" w:hAnsi="Times New Roman" w:cs="Times New Roman"/>
          <w:sz w:val="24"/>
          <w:szCs w:val="24"/>
          <w:lang w:eastAsia="hr-HR"/>
        </w:rPr>
        <w:t>web</w:t>
      </w:r>
      <w:r w:rsidR="001A2E38" w:rsidRPr="00093F08">
        <w:rPr>
          <w:rFonts w:ascii="Times New Roman" w:hAnsi="Times New Roman" w:cs="Times New Roman"/>
          <w:sz w:val="24"/>
          <w:szCs w:val="24"/>
          <w:lang w:eastAsia="hr-HR"/>
        </w:rPr>
        <w:t>GIS</w:t>
      </w:r>
      <w:proofErr w:type="spellEnd"/>
      <w:r w:rsidR="001A2E38" w:rsidRPr="00093F08">
        <w:rPr>
          <w:rFonts w:ascii="Times New Roman" w:hAnsi="Times New Roman" w:cs="Times New Roman"/>
          <w:sz w:val="24"/>
          <w:szCs w:val="24"/>
          <w:lang w:eastAsia="hr-HR"/>
        </w:rPr>
        <w:t xml:space="preserve"> sustav.</w:t>
      </w:r>
      <w:r w:rsidR="003B5A59" w:rsidRPr="00093F08">
        <w:rPr>
          <w:rFonts w:ascii="Times New Roman" w:hAnsi="Times New Roman" w:cs="Times New Roman"/>
          <w:sz w:val="24"/>
          <w:szCs w:val="24"/>
          <w:lang w:eastAsia="hr-HR"/>
        </w:rPr>
        <w:t xml:space="preserve"> Za realizaciju tog</w:t>
      </w:r>
      <w:r w:rsidR="00442A80">
        <w:rPr>
          <w:rFonts w:ascii="Times New Roman" w:hAnsi="Times New Roman" w:cs="Times New Roman"/>
          <w:sz w:val="24"/>
          <w:szCs w:val="24"/>
          <w:lang w:eastAsia="hr-HR"/>
        </w:rPr>
        <w:t>a</w:t>
      </w:r>
      <w:r w:rsidR="003B5A59" w:rsidRPr="00093F08">
        <w:rPr>
          <w:rFonts w:ascii="Times New Roman" w:hAnsi="Times New Roman" w:cs="Times New Roman"/>
          <w:sz w:val="24"/>
          <w:szCs w:val="24"/>
          <w:lang w:eastAsia="hr-HR"/>
        </w:rPr>
        <w:t xml:space="preserve"> cilja potrebno je odraditi snimanje</w:t>
      </w:r>
      <w:r w:rsidR="00705FD4">
        <w:rPr>
          <w:rFonts w:ascii="Times New Roman" w:hAnsi="Times New Roman" w:cs="Times New Roman"/>
          <w:sz w:val="24"/>
          <w:szCs w:val="24"/>
          <w:lang w:eastAsia="hr-HR"/>
        </w:rPr>
        <w:t xml:space="preserve"> javnih i nerazvrstanih</w:t>
      </w:r>
      <w:r w:rsidR="003B5A59" w:rsidRPr="00093F08">
        <w:rPr>
          <w:rFonts w:ascii="Times New Roman" w:hAnsi="Times New Roman" w:cs="Times New Roman"/>
          <w:sz w:val="24"/>
          <w:szCs w:val="24"/>
          <w:lang w:eastAsia="hr-HR"/>
        </w:rPr>
        <w:t xml:space="preserve"> cesta na administrativnom području Grada Osijeka </w:t>
      </w:r>
      <w:r w:rsidR="00705FD4">
        <w:rPr>
          <w:rFonts w:ascii="Times New Roman" w:hAnsi="Times New Roman" w:cs="Times New Roman"/>
          <w:sz w:val="24"/>
          <w:szCs w:val="24"/>
          <w:lang w:eastAsia="hr-HR"/>
        </w:rPr>
        <w:t xml:space="preserve">te izradu i isporuku </w:t>
      </w:r>
      <w:proofErr w:type="spellStart"/>
      <w:r w:rsidR="00705FD4">
        <w:rPr>
          <w:rFonts w:ascii="Times New Roman" w:hAnsi="Times New Roman" w:cs="Times New Roman"/>
          <w:sz w:val="24"/>
          <w:szCs w:val="24"/>
          <w:lang w:eastAsia="hr-HR"/>
        </w:rPr>
        <w:t>georeferenciranih</w:t>
      </w:r>
      <w:proofErr w:type="spellEnd"/>
      <w:r w:rsidR="00705FD4">
        <w:rPr>
          <w:rFonts w:ascii="Times New Roman" w:hAnsi="Times New Roman" w:cs="Times New Roman"/>
          <w:sz w:val="24"/>
          <w:szCs w:val="24"/>
          <w:lang w:eastAsia="hr-HR"/>
        </w:rPr>
        <w:t xml:space="preserve"> sfernih (360) snimki cesta </w:t>
      </w:r>
      <w:r w:rsidR="003B5A59" w:rsidRPr="00093F08">
        <w:rPr>
          <w:rFonts w:ascii="Times New Roman" w:hAnsi="Times New Roman" w:cs="Times New Roman"/>
          <w:sz w:val="24"/>
          <w:szCs w:val="24"/>
          <w:lang w:eastAsia="hr-HR"/>
        </w:rPr>
        <w:t xml:space="preserve">koje će biti osnova za </w:t>
      </w:r>
      <w:r w:rsidR="00CA0D8C">
        <w:rPr>
          <w:rFonts w:ascii="Times New Roman" w:hAnsi="Times New Roman" w:cs="Times New Roman"/>
          <w:sz w:val="24"/>
          <w:szCs w:val="24"/>
          <w:lang w:eastAsia="hr-HR"/>
        </w:rPr>
        <w:t>novi ustroj</w:t>
      </w:r>
      <w:r w:rsidR="003B5A59" w:rsidRPr="00093F08">
        <w:rPr>
          <w:rFonts w:ascii="Times New Roman" w:hAnsi="Times New Roman" w:cs="Times New Roman"/>
          <w:sz w:val="24"/>
          <w:szCs w:val="24"/>
          <w:lang w:eastAsia="hr-HR"/>
        </w:rPr>
        <w:t xml:space="preserve"> evidencije cesta te za </w:t>
      </w:r>
      <w:r w:rsidR="004D634F" w:rsidRPr="00093F08">
        <w:rPr>
          <w:rFonts w:ascii="Times New Roman" w:hAnsi="Times New Roman" w:cs="Times New Roman"/>
          <w:sz w:val="24"/>
          <w:szCs w:val="24"/>
          <w:lang w:eastAsia="hr-HR"/>
        </w:rPr>
        <w:t xml:space="preserve">evidentiranje </w:t>
      </w:r>
      <w:r w:rsidR="002536FD">
        <w:rPr>
          <w:rFonts w:ascii="Times New Roman" w:hAnsi="Times New Roman" w:cs="Times New Roman"/>
          <w:sz w:val="24"/>
          <w:szCs w:val="24"/>
          <w:lang w:eastAsia="hr-HR"/>
        </w:rPr>
        <w:t>drugih</w:t>
      </w:r>
      <w:r w:rsidR="004D634F" w:rsidRPr="00093F08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B5139E" w:rsidRPr="00093F08">
        <w:rPr>
          <w:rFonts w:ascii="Times New Roman" w:hAnsi="Times New Roman" w:cs="Times New Roman"/>
          <w:sz w:val="24"/>
          <w:szCs w:val="24"/>
          <w:lang w:eastAsia="hr-HR"/>
        </w:rPr>
        <w:t xml:space="preserve">objekata </w:t>
      </w:r>
      <w:r w:rsidR="00442A80">
        <w:rPr>
          <w:rFonts w:ascii="Times New Roman" w:hAnsi="Times New Roman" w:cs="Times New Roman"/>
          <w:sz w:val="24"/>
          <w:szCs w:val="24"/>
          <w:lang w:eastAsia="hr-HR"/>
        </w:rPr>
        <w:t>povezanih s cestama.</w:t>
      </w:r>
    </w:p>
    <w:p w14:paraId="36852ED9" w14:textId="77777777" w:rsidR="001A2E38" w:rsidRPr="00093F08" w:rsidRDefault="001A2E38" w:rsidP="00896E0D">
      <w:pPr>
        <w:jc w:val="both"/>
        <w:rPr>
          <w:rStyle w:val="FontStyle12"/>
          <w:b w:val="0"/>
          <w:sz w:val="24"/>
          <w:szCs w:val="24"/>
        </w:rPr>
      </w:pPr>
    </w:p>
    <w:p w14:paraId="085124FC" w14:textId="77777777" w:rsidR="00DB40D9" w:rsidRPr="00093F08" w:rsidRDefault="00DB40D9" w:rsidP="00896E0D">
      <w:pPr>
        <w:jc w:val="both"/>
        <w:rPr>
          <w:rStyle w:val="FontStyle12"/>
          <w:b w:val="0"/>
          <w:sz w:val="24"/>
          <w:szCs w:val="24"/>
        </w:rPr>
      </w:pPr>
    </w:p>
    <w:p w14:paraId="27A617D5" w14:textId="77777777" w:rsidR="00EA6078" w:rsidRPr="00093F08" w:rsidRDefault="00EA6078" w:rsidP="00896E0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2B61DC" w14:textId="77777777" w:rsidR="00EA6078" w:rsidRPr="00093F08" w:rsidRDefault="00EA6078" w:rsidP="00896E0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1467F5" w14:textId="77777777" w:rsidR="00EA6078" w:rsidRPr="00093F08" w:rsidRDefault="00EA6078" w:rsidP="00896E0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5124FD" w14:textId="4D4BF359" w:rsidR="00D251A9" w:rsidRPr="00093F08" w:rsidRDefault="00BB2C9C" w:rsidP="00EC4D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SAŽETI OPIS TRAŽENE USLUGE</w:t>
      </w:r>
    </w:p>
    <w:p w14:paraId="4CA5F55E" w14:textId="2E9E2D72" w:rsidR="00FA1C3D" w:rsidRPr="00093F08" w:rsidRDefault="001B1305" w:rsidP="00896E0D">
      <w:pPr>
        <w:spacing w:before="120" w:after="0"/>
        <w:jc w:val="both"/>
        <w:rPr>
          <w:rStyle w:val="FontStyle12"/>
          <w:b w:val="0"/>
          <w:sz w:val="24"/>
          <w:szCs w:val="24"/>
        </w:rPr>
      </w:pPr>
      <w:r w:rsidRPr="00093F08">
        <w:rPr>
          <w:rStyle w:val="FontStyle12"/>
          <w:b w:val="0"/>
          <w:sz w:val="24"/>
          <w:szCs w:val="24"/>
        </w:rPr>
        <w:tab/>
      </w:r>
      <w:r w:rsidR="00C7395E">
        <w:rPr>
          <w:rStyle w:val="FontStyle12"/>
          <w:b w:val="0"/>
          <w:sz w:val="24"/>
          <w:szCs w:val="24"/>
        </w:rPr>
        <w:t>Grad Osijek želi povećati kvalitetu</w:t>
      </w:r>
      <w:r w:rsidR="00FA1C3D" w:rsidRPr="00093F08">
        <w:rPr>
          <w:rStyle w:val="FontStyle12"/>
          <w:b w:val="0"/>
          <w:sz w:val="24"/>
          <w:szCs w:val="24"/>
        </w:rPr>
        <w:t xml:space="preserve"> baze podataka o</w:t>
      </w:r>
      <w:r w:rsidR="00C7395E">
        <w:rPr>
          <w:rStyle w:val="FontStyle12"/>
          <w:b w:val="0"/>
          <w:sz w:val="24"/>
          <w:szCs w:val="24"/>
        </w:rPr>
        <w:t xml:space="preserve"> razvrstanim i</w:t>
      </w:r>
      <w:r w:rsidR="00FA1C3D" w:rsidRPr="00093F08">
        <w:rPr>
          <w:rStyle w:val="FontStyle12"/>
          <w:b w:val="0"/>
          <w:sz w:val="24"/>
          <w:szCs w:val="24"/>
        </w:rPr>
        <w:t xml:space="preserve"> nerazvrstanim cestama na području grada Osijeka</w:t>
      </w:r>
      <w:r w:rsidR="00C7395E">
        <w:rPr>
          <w:rStyle w:val="FontStyle12"/>
          <w:b w:val="0"/>
          <w:sz w:val="24"/>
          <w:szCs w:val="24"/>
        </w:rPr>
        <w:t xml:space="preserve"> te je u skladu s time</w:t>
      </w:r>
      <w:r w:rsidR="00FA1C3D" w:rsidRPr="00093F08">
        <w:rPr>
          <w:rStyle w:val="FontStyle12"/>
          <w:b w:val="0"/>
          <w:sz w:val="24"/>
          <w:szCs w:val="24"/>
        </w:rPr>
        <w:t xml:space="preserve"> potrebno </w:t>
      </w:r>
      <w:r w:rsidR="00705FD4">
        <w:rPr>
          <w:rStyle w:val="FontStyle12"/>
          <w:b w:val="0"/>
          <w:sz w:val="24"/>
          <w:szCs w:val="24"/>
        </w:rPr>
        <w:t>izraditi</w:t>
      </w:r>
      <w:r w:rsidR="00C7395E">
        <w:rPr>
          <w:rStyle w:val="FontStyle12"/>
          <w:b w:val="0"/>
          <w:sz w:val="24"/>
          <w:szCs w:val="24"/>
        </w:rPr>
        <w:t xml:space="preserve"> </w:t>
      </w:r>
      <w:proofErr w:type="spellStart"/>
      <w:r w:rsidR="00C7395E">
        <w:rPr>
          <w:rStyle w:val="FontStyle12"/>
          <w:b w:val="0"/>
          <w:sz w:val="24"/>
          <w:szCs w:val="24"/>
        </w:rPr>
        <w:t>georeferencirane</w:t>
      </w:r>
      <w:proofErr w:type="spellEnd"/>
      <w:r w:rsidR="00C7395E">
        <w:rPr>
          <w:rStyle w:val="FontStyle12"/>
          <w:b w:val="0"/>
          <w:sz w:val="24"/>
          <w:szCs w:val="24"/>
        </w:rPr>
        <w:t xml:space="preserve"> snimke</w:t>
      </w:r>
      <w:r w:rsidR="00705FD4">
        <w:rPr>
          <w:rStyle w:val="FontStyle12"/>
          <w:b w:val="0"/>
          <w:sz w:val="24"/>
          <w:szCs w:val="24"/>
        </w:rPr>
        <w:t xml:space="preserve"> javnih i nerazvrstanih</w:t>
      </w:r>
      <w:r w:rsidR="00272634" w:rsidRPr="00093F08">
        <w:rPr>
          <w:rStyle w:val="FontStyle12"/>
          <w:b w:val="0"/>
          <w:sz w:val="24"/>
          <w:szCs w:val="24"/>
        </w:rPr>
        <w:t xml:space="preserve"> </w:t>
      </w:r>
      <w:r w:rsidR="00FA1C3D" w:rsidRPr="00093F08">
        <w:rPr>
          <w:rStyle w:val="FontStyle12"/>
          <w:b w:val="0"/>
          <w:sz w:val="24"/>
          <w:szCs w:val="24"/>
        </w:rPr>
        <w:t>cest</w:t>
      </w:r>
      <w:r w:rsidR="00C7395E">
        <w:rPr>
          <w:rStyle w:val="FontStyle12"/>
          <w:b w:val="0"/>
          <w:sz w:val="24"/>
          <w:szCs w:val="24"/>
        </w:rPr>
        <w:t>a</w:t>
      </w:r>
      <w:r w:rsidR="00272634" w:rsidRPr="00093F08">
        <w:rPr>
          <w:rStyle w:val="FontStyle12"/>
          <w:b w:val="0"/>
          <w:sz w:val="24"/>
          <w:szCs w:val="24"/>
        </w:rPr>
        <w:t xml:space="preserve"> n</w:t>
      </w:r>
      <w:r w:rsidR="009D5E0C" w:rsidRPr="00093F08">
        <w:rPr>
          <w:rStyle w:val="FontStyle12"/>
          <w:b w:val="0"/>
          <w:sz w:val="24"/>
          <w:szCs w:val="24"/>
        </w:rPr>
        <w:t>a administrativno</w:t>
      </w:r>
      <w:r w:rsidR="00272634" w:rsidRPr="00093F08">
        <w:rPr>
          <w:rStyle w:val="FontStyle12"/>
          <w:b w:val="0"/>
          <w:sz w:val="24"/>
          <w:szCs w:val="24"/>
        </w:rPr>
        <w:t>m</w:t>
      </w:r>
      <w:r w:rsidR="009D5E0C" w:rsidRPr="00093F08">
        <w:rPr>
          <w:rStyle w:val="FontStyle12"/>
          <w:b w:val="0"/>
          <w:sz w:val="24"/>
          <w:szCs w:val="24"/>
        </w:rPr>
        <w:t xml:space="preserve"> područj</w:t>
      </w:r>
      <w:r w:rsidR="00272634" w:rsidRPr="00093F08">
        <w:rPr>
          <w:rStyle w:val="FontStyle12"/>
          <w:b w:val="0"/>
          <w:sz w:val="24"/>
          <w:szCs w:val="24"/>
        </w:rPr>
        <w:t>u</w:t>
      </w:r>
      <w:r w:rsidR="009D5E0C" w:rsidRPr="00093F08">
        <w:rPr>
          <w:rStyle w:val="FontStyle12"/>
          <w:b w:val="0"/>
          <w:sz w:val="24"/>
          <w:szCs w:val="24"/>
        </w:rPr>
        <w:t xml:space="preserve"> </w:t>
      </w:r>
      <w:r w:rsidR="00705FD4">
        <w:rPr>
          <w:rStyle w:val="FontStyle12"/>
          <w:b w:val="0"/>
          <w:sz w:val="24"/>
          <w:szCs w:val="24"/>
        </w:rPr>
        <w:t>G</w:t>
      </w:r>
      <w:r w:rsidR="009D5E0C" w:rsidRPr="00093F08">
        <w:rPr>
          <w:rStyle w:val="FontStyle12"/>
          <w:b w:val="0"/>
          <w:sz w:val="24"/>
          <w:szCs w:val="24"/>
        </w:rPr>
        <w:t>rada</w:t>
      </w:r>
      <w:r w:rsidR="00272634" w:rsidRPr="00093F08">
        <w:rPr>
          <w:rStyle w:val="FontStyle12"/>
          <w:b w:val="0"/>
          <w:sz w:val="24"/>
          <w:szCs w:val="24"/>
        </w:rPr>
        <w:t xml:space="preserve"> Osijeka</w:t>
      </w:r>
      <w:r w:rsidR="00705095">
        <w:rPr>
          <w:rStyle w:val="FontStyle12"/>
          <w:b w:val="0"/>
          <w:sz w:val="24"/>
          <w:szCs w:val="24"/>
        </w:rPr>
        <w:t>.</w:t>
      </w:r>
      <w:r w:rsidR="00EA6078" w:rsidRPr="00093F08">
        <w:rPr>
          <w:rStyle w:val="FontStyle12"/>
          <w:b w:val="0"/>
          <w:sz w:val="24"/>
          <w:szCs w:val="24"/>
        </w:rPr>
        <w:t xml:space="preserve"> </w:t>
      </w:r>
      <w:r w:rsidR="00C7395E">
        <w:rPr>
          <w:rStyle w:val="FontStyle12"/>
          <w:b w:val="0"/>
          <w:sz w:val="24"/>
          <w:szCs w:val="24"/>
        </w:rPr>
        <w:t xml:space="preserve">Prema postojećim evidencijama, </w:t>
      </w:r>
      <w:r w:rsidR="002536FD">
        <w:rPr>
          <w:rStyle w:val="FontStyle12"/>
          <w:b w:val="0"/>
          <w:sz w:val="24"/>
          <w:szCs w:val="24"/>
        </w:rPr>
        <w:t>na području Osijeka nalazi se</w:t>
      </w:r>
      <w:r w:rsidR="00C7395E">
        <w:rPr>
          <w:rStyle w:val="FontStyle12"/>
          <w:b w:val="0"/>
          <w:sz w:val="24"/>
          <w:szCs w:val="24"/>
        </w:rPr>
        <w:t xml:space="preserve"> </w:t>
      </w:r>
      <w:r w:rsidR="00EA6078" w:rsidRPr="00093F08">
        <w:rPr>
          <w:rStyle w:val="FontStyle12"/>
          <w:b w:val="0"/>
          <w:sz w:val="24"/>
          <w:szCs w:val="24"/>
        </w:rPr>
        <w:t>400 k</w:t>
      </w:r>
      <w:r w:rsidR="002536FD">
        <w:rPr>
          <w:rStyle w:val="FontStyle12"/>
          <w:b w:val="0"/>
          <w:sz w:val="24"/>
          <w:szCs w:val="24"/>
        </w:rPr>
        <w:t>ilo</w:t>
      </w:r>
      <w:r w:rsidR="00EA6078" w:rsidRPr="00093F08">
        <w:rPr>
          <w:rStyle w:val="FontStyle12"/>
          <w:b w:val="0"/>
          <w:sz w:val="24"/>
          <w:szCs w:val="24"/>
        </w:rPr>
        <w:t>m</w:t>
      </w:r>
      <w:r w:rsidR="002536FD">
        <w:rPr>
          <w:rStyle w:val="FontStyle12"/>
          <w:b w:val="0"/>
          <w:sz w:val="24"/>
          <w:szCs w:val="24"/>
        </w:rPr>
        <w:t>etara</w:t>
      </w:r>
      <w:r w:rsidR="00EA6078" w:rsidRPr="00093F08">
        <w:rPr>
          <w:rStyle w:val="FontStyle12"/>
          <w:b w:val="0"/>
          <w:sz w:val="24"/>
          <w:szCs w:val="24"/>
        </w:rPr>
        <w:t xml:space="preserve"> nerazvrstanih cesta</w:t>
      </w:r>
      <w:r w:rsidR="00C7395E">
        <w:rPr>
          <w:rStyle w:val="FontStyle12"/>
          <w:b w:val="0"/>
          <w:sz w:val="24"/>
          <w:szCs w:val="24"/>
        </w:rPr>
        <w:t xml:space="preserve"> te</w:t>
      </w:r>
      <w:r w:rsidR="008E7EEE">
        <w:rPr>
          <w:rStyle w:val="FontStyle12"/>
          <w:b w:val="0"/>
          <w:sz w:val="24"/>
          <w:szCs w:val="24"/>
        </w:rPr>
        <w:t xml:space="preserve"> 110 k</w:t>
      </w:r>
      <w:r w:rsidR="002536FD">
        <w:rPr>
          <w:rStyle w:val="FontStyle12"/>
          <w:b w:val="0"/>
          <w:sz w:val="24"/>
          <w:szCs w:val="24"/>
        </w:rPr>
        <w:t>ilo</w:t>
      </w:r>
      <w:r w:rsidR="008E7EEE">
        <w:rPr>
          <w:rStyle w:val="FontStyle12"/>
          <w:b w:val="0"/>
          <w:sz w:val="24"/>
          <w:szCs w:val="24"/>
        </w:rPr>
        <w:t>m</w:t>
      </w:r>
      <w:r w:rsidR="002536FD">
        <w:rPr>
          <w:rStyle w:val="FontStyle12"/>
          <w:b w:val="0"/>
          <w:sz w:val="24"/>
          <w:szCs w:val="24"/>
        </w:rPr>
        <w:t>etara</w:t>
      </w:r>
      <w:r w:rsidR="008E7EEE">
        <w:rPr>
          <w:rStyle w:val="FontStyle12"/>
          <w:b w:val="0"/>
          <w:sz w:val="24"/>
          <w:szCs w:val="24"/>
        </w:rPr>
        <w:t xml:space="preserve"> razvrstanih cesta</w:t>
      </w:r>
      <w:r w:rsidR="007E7EDE">
        <w:rPr>
          <w:rStyle w:val="FontStyle12"/>
          <w:b w:val="0"/>
          <w:sz w:val="24"/>
          <w:szCs w:val="24"/>
        </w:rPr>
        <w:t>.</w:t>
      </w:r>
      <w:r w:rsidR="00EA6078" w:rsidRPr="00093F08">
        <w:rPr>
          <w:rStyle w:val="FontStyle12"/>
          <w:b w:val="0"/>
          <w:sz w:val="24"/>
          <w:szCs w:val="24"/>
        </w:rPr>
        <w:t xml:space="preserve"> </w:t>
      </w:r>
      <w:r w:rsidR="007E7EDE">
        <w:rPr>
          <w:rStyle w:val="FontStyle12"/>
          <w:b w:val="0"/>
          <w:sz w:val="24"/>
          <w:szCs w:val="24"/>
        </w:rPr>
        <w:t>T</w:t>
      </w:r>
      <w:r w:rsidR="00EA6078" w:rsidRPr="00093F08">
        <w:rPr>
          <w:rStyle w:val="FontStyle12"/>
          <w:b w:val="0"/>
          <w:sz w:val="24"/>
          <w:szCs w:val="24"/>
        </w:rPr>
        <w:t xml:space="preserve">očnu duljinu </w:t>
      </w:r>
      <w:r w:rsidR="00705FD4">
        <w:rPr>
          <w:rStyle w:val="FontStyle12"/>
          <w:b w:val="0"/>
          <w:sz w:val="24"/>
          <w:szCs w:val="24"/>
        </w:rPr>
        <w:t>javnih i nerazvrstanih</w:t>
      </w:r>
      <w:r w:rsidR="007E7EDE">
        <w:rPr>
          <w:rStyle w:val="FontStyle12"/>
          <w:b w:val="0"/>
          <w:sz w:val="24"/>
          <w:szCs w:val="24"/>
        </w:rPr>
        <w:t xml:space="preserve"> </w:t>
      </w:r>
      <w:r w:rsidR="00705095">
        <w:rPr>
          <w:rStyle w:val="FontStyle12"/>
          <w:b w:val="0"/>
          <w:sz w:val="24"/>
          <w:szCs w:val="24"/>
        </w:rPr>
        <w:t xml:space="preserve">cesta </w:t>
      </w:r>
      <w:r w:rsidR="00EA6078" w:rsidRPr="00093F08">
        <w:rPr>
          <w:rStyle w:val="FontStyle12"/>
          <w:b w:val="0"/>
          <w:sz w:val="24"/>
          <w:szCs w:val="24"/>
        </w:rPr>
        <w:t>dužan je</w:t>
      </w:r>
      <w:r w:rsidR="007E7EDE">
        <w:rPr>
          <w:rStyle w:val="FontStyle12"/>
          <w:b w:val="0"/>
          <w:sz w:val="24"/>
          <w:szCs w:val="24"/>
        </w:rPr>
        <w:t>,</w:t>
      </w:r>
      <w:r w:rsidR="00EA6078" w:rsidRPr="00093F08">
        <w:rPr>
          <w:rStyle w:val="FontStyle12"/>
          <w:b w:val="0"/>
          <w:sz w:val="24"/>
          <w:szCs w:val="24"/>
        </w:rPr>
        <w:t xml:space="preserve"> prije</w:t>
      </w:r>
      <w:r w:rsidR="00705095">
        <w:rPr>
          <w:rStyle w:val="FontStyle12"/>
          <w:b w:val="0"/>
          <w:sz w:val="24"/>
          <w:szCs w:val="24"/>
        </w:rPr>
        <w:t xml:space="preserve"> početka</w:t>
      </w:r>
      <w:r w:rsidR="00EA6078" w:rsidRPr="00093F08">
        <w:rPr>
          <w:rStyle w:val="FontStyle12"/>
          <w:b w:val="0"/>
          <w:sz w:val="24"/>
          <w:szCs w:val="24"/>
        </w:rPr>
        <w:t xml:space="preserve"> snimanja</w:t>
      </w:r>
      <w:r w:rsidR="007E7EDE">
        <w:rPr>
          <w:rStyle w:val="FontStyle12"/>
          <w:b w:val="0"/>
          <w:sz w:val="24"/>
          <w:szCs w:val="24"/>
        </w:rPr>
        <w:t>,</w:t>
      </w:r>
      <w:r w:rsidR="00EA6078" w:rsidRPr="00093F08">
        <w:rPr>
          <w:rStyle w:val="FontStyle12"/>
          <w:b w:val="0"/>
          <w:sz w:val="24"/>
          <w:szCs w:val="24"/>
        </w:rPr>
        <w:t xml:space="preserve"> utvrditi </w:t>
      </w:r>
      <w:r w:rsidR="00705FD4">
        <w:rPr>
          <w:rStyle w:val="FontStyle12"/>
          <w:b w:val="0"/>
          <w:sz w:val="24"/>
          <w:szCs w:val="24"/>
        </w:rPr>
        <w:t xml:space="preserve">odabrani </w:t>
      </w:r>
      <w:r w:rsidR="00EA6078" w:rsidRPr="00093F08">
        <w:rPr>
          <w:rStyle w:val="FontStyle12"/>
          <w:b w:val="0"/>
          <w:sz w:val="24"/>
          <w:szCs w:val="24"/>
        </w:rPr>
        <w:t>Izvršitelj. Kao osnovu za to</w:t>
      </w:r>
      <w:r w:rsidR="00705095">
        <w:rPr>
          <w:rStyle w:val="FontStyle12"/>
          <w:b w:val="0"/>
          <w:sz w:val="24"/>
          <w:szCs w:val="24"/>
        </w:rPr>
        <w:t>, Izvršitelj</w:t>
      </w:r>
      <w:r w:rsidR="00EA6078" w:rsidRPr="00093F08">
        <w:rPr>
          <w:rStyle w:val="FontStyle12"/>
          <w:b w:val="0"/>
          <w:sz w:val="24"/>
          <w:szCs w:val="24"/>
        </w:rPr>
        <w:t xml:space="preserve"> mora koristiti baze podataka (evidencije) dostupne od </w:t>
      </w:r>
      <w:r w:rsidR="00CD33E8">
        <w:rPr>
          <w:rStyle w:val="FontStyle12"/>
          <w:b w:val="0"/>
          <w:sz w:val="24"/>
          <w:szCs w:val="24"/>
        </w:rPr>
        <w:t>N</w:t>
      </w:r>
      <w:r w:rsidR="00EA6078" w:rsidRPr="00093F08">
        <w:rPr>
          <w:rStyle w:val="FontStyle12"/>
          <w:b w:val="0"/>
          <w:sz w:val="24"/>
          <w:szCs w:val="24"/>
        </w:rPr>
        <w:t xml:space="preserve">aručitelja </w:t>
      </w:r>
      <w:r w:rsidR="00F05348" w:rsidRPr="00093F08">
        <w:rPr>
          <w:rStyle w:val="FontStyle12"/>
          <w:b w:val="0"/>
          <w:sz w:val="24"/>
          <w:szCs w:val="24"/>
        </w:rPr>
        <w:t>te</w:t>
      </w:r>
      <w:r w:rsidR="00EB15A1">
        <w:rPr>
          <w:rStyle w:val="FontStyle12"/>
          <w:b w:val="0"/>
          <w:sz w:val="24"/>
          <w:szCs w:val="24"/>
        </w:rPr>
        <w:t xml:space="preserve"> javno dostupne</w:t>
      </w:r>
      <w:r w:rsidR="00DB5B7A">
        <w:rPr>
          <w:rStyle w:val="FontStyle12"/>
          <w:b w:val="0"/>
          <w:sz w:val="24"/>
          <w:szCs w:val="24"/>
        </w:rPr>
        <w:t xml:space="preserve"> podatke</w:t>
      </w:r>
      <w:r w:rsidR="00F05348" w:rsidRPr="00093F08">
        <w:rPr>
          <w:rStyle w:val="FontStyle12"/>
          <w:b w:val="0"/>
          <w:sz w:val="24"/>
          <w:szCs w:val="24"/>
        </w:rPr>
        <w:t xml:space="preserve"> </w:t>
      </w:r>
      <w:r w:rsidR="00DB5B7A">
        <w:rPr>
          <w:rStyle w:val="FontStyle12"/>
          <w:b w:val="0"/>
          <w:sz w:val="24"/>
          <w:szCs w:val="24"/>
        </w:rPr>
        <w:t xml:space="preserve">(npr. </w:t>
      </w:r>
      <w:r w:rsidR="00F05348" w:rsidRPr="00093F08">
        <w:rPr>
          <w:rStyle w:val="FontStyle12"/>
          <w:b w:val="0"/>
          <w:sz w:val="24"/>
          <w:szCs w:val="24"/>
        </w:rPr>
        <w:t xml:space="preserve">digitalne </w:t>
      </w:r>
      <w:proofErr w:type="spellStart"/>
      <w:r w:rsidR="00F05348" w:rsidRPr="00093F08">
        <w:rPr>
          <w:rStyle w:val="FontStyle12"/>
          <w:b w:val="0"/>
          <w:sz w:val="24"/>
          <w:szCs w:val="24"/>
        </w:rPr>
        <w:t>ortofoto</w:t>
      </w:r>
      <w:proofErr w:type="spellEnd"/>
      <w:r w:rsidR="00F05348" w:rsidRPr="00093F08">
        <w:rPr>
          <w:rStyle w:val="FontStyle12"/>
          <w:b w:val="0"/>
          <w:sz w:val="24"/>
          <w:szCs w:val="24"/>
        </w:rPr>
        <w:t xml:space="preserve"> podloge</w:t>
      </w:r>
      <w:r w:rsidR="00DB5B7A">
        <w:rPr>
          <w:rStyle w:val="FontStyle12"/>
          <w:b w:val="0"/>
          <w:sz w:val="24"/>
          <w:szCs w:val="24"/>
        </w:rPr>
        <w:t>)</w:t>
      </w:r>
      <w:r w:rsidR="00F05348" w:rsidRPr="00093F08">
        <w:rPr>
          <w:rStyle w:val="FontStyle12"/>
          <w:b w:val="0"/>
          <w:sz w:val="24"/>
          <w:szCs w:val="24"/>
        </w:rPr>
        <w:t>.</w:t>
      </w:r>
    </w:p>
    <w:p w14:paraId="7C94E6AF" w14:textId="401CB5E9" w:rsidR="001E7B06" w:rsidRPr="00093F08" w:rsidRDefault="001B1305" w:rsidP="00896E0D">
      <w:pPr>
        <w:spacing w:before="120" w:after="240"/>
        <w:jc w:val="both"/>
        <w:rPr>
          <w:rStyle w:val="FontStyle12"/>
          <w:b w:val="0"/>
          <w:sz w:val="24"/>
          <w:szCs w:val="24"/>
        </w:rPr>
      </w:pPr>
      <w:r w:rsidRPr="00093F08">
        <w:rPr>
          <w:rStyle w:val="FontStyle12"/>
          <w:b w:val="0"/>
          <w:sz w:val="24"/>
          <w:szCs w:val="24"/>
        </w:rPr>
        <w:tab/>
      </w:r>
      <w:r w:rsidR="00FA1C3D" w:rsidRPr="00093F08">
        <w:rPr>
          <w:rStyle w:val="FontStyle12"/>
          <w:b w:val="0"/>
          <w:sz w:val="24"/>
          <w:szCs w:val="24"/>
        </w:rPr>
        <w:t xml:space="preserve">Obzirom da </w:t>
      </w:r>
      <w:r w:rsidR="009D5E0C" w:rsidRPr="00093F08">
        <w:rPr>
          <w:rStyle w:val="FontStyle12"/>
          <w:b w:val="0"/>
          <w:sz w:val="24"/>
          <w:szCs w:val="24"/>
        </w:rPr>
        <w:t>su na cestama česte</w:t>
      </w:r>
      <w:r w:rsidR="009A5204" w:rsidRPr="00093F08">
        <w:rPr>
          <w:rStyle w:val="FontStyle12"/>
          <w:b w:val="0"/>
          <w:sz w:val="24"/>
          <w:szCs w:val="24"/>
        </w:rPr>
        <w:t xml:space="preserve"> promjen</w:t>
      </w:r>
      <w:r w:rsidR="009D5E0C" w:rsidRPr="00093F08">
        <w:rPr>
          <w:rStyle w:val="FontStyle12"/>
          <w:b w:val="0"/>
          <w:sz w:val="24"/>
          <w:szCs w:val="24"/>
        </w:rPr>
        <w:t>e</w:t>
      </w:r>
      <w:r w:rsidR="009A5204" w:rsidRPr="00093F08">
        <w:rPr>
          <w:rStyle w:val="FontStyle12"/>
          <w:b w:val="0"/>
          <w:sz w:val="24"/>
          <w:szCs w:val="24"/>
        </w:rPr>
        <w:t xml:space="preserve"> u </w:t>
      </w:r>
      <w:r w:rsidR="007E7EDE">
        <w:rPr>
          <w:rStyle w:val="FontStyle12"/>
          <w:b w:val="0"/>
          <w:sz w:val="24"/>
          <w:szCs w:val="24"/>
        </w:rPr>
        <w:t>kontekstu</w:t>
      </w:r>
      <w:r w:rsidR="009A5204" w:rsidRPr="00093F08">
        <w:rPr>
          <w:rStyle w:val="FontStyle12"/>
          <w:b w:val="0"/>
          <w:sz w:val="24"/>
          <w:szCs w:val="24"/>
        </w:rPr>
        <w:t xml:space="preserve"> izgradnje cesta i stanja kolnika</w:t>
      </w:r>
      <w:r w:rsidR="009D5E0C" w:rsidRPr="00093F08">
        <w:rPr>
          <w:rStyle w:val="FontStyle12"/>
          <w:b w:val="0"/>
          <w:sz w:val="24"/>
          <w:szCs w:val="24"/>
        </w:rPr>
        <w:t xml:space="preserve">, </w:t>
      </w:r>
      <w:r w:rsidR="00705095">
        <w:rPr>
          <w:rStyle w:val="FontStyle12"/>
          <w:b w:val="0"/>
          <w:sz w:val="24"/>
          <w:szCs w:val="24"/>
        </w:rPr>
        <w:t xml:space="preserve">glavni </w:t>
      </w:r>
      <w:r w:rsidR="00500049" w:rsidRPr="00093F08">
        <w:rPr>
          <w:rStyle w:val="FontStyle12"/>
          <w:b w:val="0"/>
          <w:sz w:val="24"/>
          <w:szCs w:val="24"/>
        </w:rPr>
        <w:t xml:space="preserve">cilj </w:t>
      </w:r>
      <w:r w:rsidR="00A86677" w:rsidRPr="00093F08">
        <w:rPr>
          <w:rStyle w:val="FontStyle12"/>
          <w:b w:val="0"/>
          <w:sz w:val="24"/>
          <w:szCs w:val="24"/>
        </w:rPr>
        <w:t>ove nabave</w:t>
      </w:r>
      <w:r w:rsidR="00D64FF3" w:rsidRPr="00093F08">
        <w:rPr>
          <w:rStyle w:val="FontStyle12"/>
          <w:b w:val="0"/>
          <w:sz w:val="24"/>
          <w:szCs w:val="24"/>
        </w:rPr>
        <w:t xml:space="preserve"> </w:t>
      </w:r>
      <w:r w:rsidR="00520F96" w:rsidRPr="00093F08">
        <w:rPr>
          <w:rStyle w:val="FontStyle12"/>
          <w:b w:val="0"/>
          <w:sz w:val="24"/>
          <w:szCs w:val="24"/>
        </w:rPr>
        <w:t>je</w:t>
      </w:r>
      <w:r w:rsidR="007E7EDE">
        <w:rPr>
          <w:rStyle w:val="FontStyle12"/>
          <w:b w:val="0"/>
          <w:sz w:val="24"/>
          <w:szCs w:val="24"/>
        </w:rPr>
        <w:t xml:space="preserve"> dobivanje</w:t>
      </w:r>
      <w:r w:rsidR="00BB2C9C">
        <w:rPr>
          <w:rStyle w:val="FontStyle12"/>
          <w:b w:val="0"/>
          <w:sz w:val="24"/>
          <w:szCs w:val="24"/>
        </w:rPr>
        <w:t xml:space="preserve"> </w:t>
      </w:r>
      <w:r w:rsidR="00CD33E8">
        <w:rPr>
          <w:rStyle w:val="FontStyle12"/>
          <w:b w:val="0"/>
          <w:sz w:val="24"/>
          <w:szCs w:val="24"/>
        </w:rPr>
        <w:t>visoko</w:t>
      </w:r>
      <w:r w:rsidR="00BB2C9C">
        <w:rPr>
          <w:rStyle w:val="FontStyle12"/>
          <w:b w:val="0"/>
          <w:sz w:val="24"/>
          <w:szCs w:val="24"/>
        </w:rPr>
        <w:t>kvalitetnih</w:t>
      </w:r>
      <w:r w:rsidR="00520F96" w:rsidRPr="00093F08">
        <w:rPr>
          <w:rStyle w:val="FontStyle12"/>
          <w:b w:val="0"/>
          <w:sz w:val="24"/>
          <w:szCs w:val="24"/>
        </w:rPr>
        <w:t xml:space="preserve"> </w:t>
      </w:r>
      <w:proofErr w:type="spellStart"/>
      <w:r w:rsidR="00520F96" w:rsidRPr="00093F08">
        <w:rPr>
          <w:rStyle w:val="FontStyle12"/>
          <w:b w:val="0"/>
          <w:sz w:val="24"/>
          <w:szCs w:val="24"/>
        </w:rPr>
        <w:t>georeferenciranih</w:t>
      </w:r>
      <w:proofErr w:type="spellEnd"/>
      <w:r w:rsidR="00520F96" w:rsidRPr="00093F08">
        <w:rPr>
          <w:rStyle w:val="FontStyle12"/>
          <w:b w:val="0"/>
          <w:sz w:val="24"/>
          <w:szCs w:val="24"/>
        </w:rPr>
        <w:t xml:space="preserve"> sfernih</w:t>
      </w:r>
      <w:r w:rsidR="00705FD4">
        <w:rPr>
          <w:rStyle w:val="FontStyle12"/>
          <w:b w:val="0"/>
          <w:sz w:val="24"/>
          <w:szCs w:val="24"/>
        </w:rPr>
        <w:t xml:space="preserve"> (360)</w:t>
      </w:r>
      <w:r w:rsidR="00520F96" w:rsidRPr="00093F08">
        <w:rPr>
          <w:rStyle w:val="FontStyle12"/>
          <w:b w:val="0"/>
          <w:sz w:val="24"/>
          <w:szCs w:val="24"/>
        </w:rPr>
        <w:t xml:space="preserve"> snimaka</w:t>
      </w:r>
      <w:r w:rsidR="009A5204" w:rsidRPr="00093F08">
        <w:rPr>
          <w:rStyle w:val="FontStyle12"/>
          <w:b w:val="0"/>
          <w:sz w:val="24"/>
          <w:szCs w:val="24"/>
        </w:rPr>
        <w:t xml:space="preserve"> cesta </w:t>
      </w:r>
      <w:r w:rsidR="007E7EDE">
        <w:rPr>
          <w:rStyle w:val="FontStyle12"/>
          <w:b w:val="0"/>
          <w:sz w:val="24"/>
          <w:szCs w:val="24"/>
        </w:rPr>
        <w:t xml:space="preserve">na području </w:t>
      </w:r>
      <w:r w:rsidR="009A5204" w:rsidRPr="00093F08">
        <w:rPr>
          <w:rStyle w:val="FontStyle12"/>
          <w:b w:val="0"/>
          <w:sz w:val="24"/>
          <w:szCs w:val="24"/>
        </w:rPr>
        <w:t>Grada</w:t>
      </w:r>
      <w:r w:rsidR="00BB2C9C">
        <w:rPr>
          <w:rStyle w:val="FontStyle12"/>
          <w:b w:val="0"/>
          <w:sz w:val="24"/>
          <w:szCs w:val="24"/>
        </w:rPr>
        <w:t>. To je</w:t>
      </w:r>
      <w:r w:rsidR="009D5E0C" w:rsidRPr="00093F08">
        <w:rPr>
          <w:rStyle w:val="FontStyle12"/>
          <w:b w:val="0"/>
          <w:sz w:val="24"/>
          <w:szCs w:val="24"/>
        </w:rPr>
        <w:t xml:space="preserve"> </w:t>
      </w:r>
      <w:r w:rsidR="003E2FFF" w:rsidRPr="00093F08">
        <w:rPr>
          <w:rStyle w:val="FontStyle12"/>
          <w:b w:val="0"/>
          <w:sz w:val="24"/>
          <w:szCs w:val="24"/>
        </w:rPr>
        <w:t>inicijalni</w:t>
      </w:r>
      <w:r w:rsidR="007E7EDE">
        <w:rPr>
          <w:rStyle w:val="FontStyle12"/>
          <w:b w:val="0"/>
          <w:sz w:val="24"/>
          <w:szCs w:val="24"/>
        </w:rPr>
        <w:t xml:space="preserve"> i ključni</w:t>
      </w:r>
      <w:r w:rsidR="009D5E0C" w:rsidRPr="00093F08">
        <w:rPr>
          <w:rStyle w:val="FontStyle12"/>
          <w:b w:val="0"/>
          <w:sz w:val="24"/>
          <w:szCs w:val="24"/>
        </w:rPr>
        <w:t xml:space="preserve"> korak za</w:t>
      </w:r>
      <w:r w:rsidR="00BB2C9C">
        <w:rPr>
          <w:rStyle w:val="FontStyle12"/>
          <w:b w:val="0"/>
          <w:sz w:val="24"/>
          <w:szCs w:val="24"/>
        </w:rPr>
        <w:t xml:space="preserve"> </w:t>
      </w:r>
      <w:r w:rsidR="00CD33E8">
        <w:rPr>
          <w:rStyle w:val="FontStyle12"/>
          <w:b w:val="0"/>
          <w:sz w:val="24"/>
          <w:szCs w:val="24"/>
        </w:rPr>
        <w:t xml:space="preserve">još </w:t>
      </w:r>
      <w:r w:rsidR="009D5E0C" w:rsidRPr="00093F08">
        <w:rPr>
          <w:rStyle w:val="FontStyle12"/>
          <w:b w:val="0"/>
          <w:sz w:val="24"/>
          <w:szCs w:val="24"/>
        </w:rPr>
        <w:t>kvalitetn</w:t>
      </w:r>
      <w:r w:rsidR="00CD33E8">
        <w:rPr>
          <w:rStyle w:val="FontStyle12"/>
          <w:b w:val="0"/>
          <w:sz w:val="24"/>
          <w:szCs w:val="24"/>
        </w:rPr>
        <w:t>iju buduću</w:t>
      </w:r>
      <w:r w:rsidR="009D5E0C" w:rsidRPr="00093F08">
        <w:rPr>
          <w:rStyle w:val="FontStyle12"/>
          <w:b w:val="0"/>
          <w:sz w:val="24"/>
          <w:szCs w:val="24"/>
        </w:rPr>
        <w:t xml:space="preserve"> evidenciju cesta </w:t>
      </w:r>
      <w:r w:rsidR="003E2FFF" w:rsidRPr="00093F08">
        <w:rPr>
          <w:rStyle w:val="FontStyle12"/>
          <w:b w:val="0"/>
          <w:sz w:val="24"/>
          <w:szCs w:val="24"/>
        </w:rPr>
        <w:t xml:space="preserve">te </w:t>
      </w:r>
      <w:r w:rsidR="00500049" w:rsidRPr="00093F08">
        <w:rPr>
          <w:rStyle w:val="FontStyle12"/>
          <w:b w:val="0"/>
          <w:sz w:val="24"/>
          <w:szCs w:val="24"/>
        </w:rPr>
        <w:t>objekata na cestama koji će se evidentirati</w:t>
      </w:r>
      <w:r w:rsidR="007E7EDE">
        <w:rPr>
          <w:rStyle w:val="FontStyle12"/>
          <w:b w:val="0"/>
          <w:sz w:val="24"/>
          <w:szCs w:val="24"/>
        </w:rPr>
        <w:t>.</w:t>
      </w:r>
    </w:p>
    <w:p w14:paraId="497546D2" w14:textId="2749B767" w:rsidR="009B643A" w:rsidRPr="00093F08" w:rsidRDefault="002B6BE1" w:rsidP="00680DAC">
      <w:pPr>
        <w:shd w:val="clear" w:color="auto" w:fill="FFFFFF"/>
        <w:spacing w:before="115" w:after="240"/>
        <w:jc w:val="both"/>
        <w:rPr>
          <w:rStyle w:val="FontStyle12"/>
          <w:bCs w:val="0"/>
          <w:sz w:val="24"/>
          <w:szCs w:val="24"/>
          <w:u w:val="single"/>
        </w:rPr>
      </w:pPr>
      <w:r w:rsidRPr="00093F08">
        <w:rPr>
          <w:rStyle w:val="FontStyle12"/>
          <w:bCs w:val="0"/>
          <w:sz w:val="24"/>
          <w:szCs w:val="24"/>
          <w:u w:val="single"/>
        </w:rPr>
        <w:t xml:space="preserve">U </w:t>
      </w:r>
      <w:r w:rsidR="00AD5A5C" w:rsidRPr="00093F08">
        <w:rPr>
          <w:rStyle w:val="FontStyle12"/>
          <w:bCs w:val="0"/>
          <w:sz w:val="24"/>
          <w:szCs w:val="24"/>
          <w:u w:val="single"/>
        </w:rPr>
        <w:t>sklopu</w:t>
      </w:r>
      <w:r w:rsidRPr="00093F08">
        <w:rPr>
          <w:rStyle w:val="FontStyle12"/>
          <w:bCs w:val="0"/>
          <w:sz w:val="24"/>
          <w:szCs w:val="24"/>
          <w:u w:val="single"/>
        </w:rPr>
        <w:t xml:space="preserve"> projekta potrebno je</w:t>
      </w:r>
      <w:r w:rsidR="00BB2C9C">
        <w:rPr>
          <w:rStyle w:val="FontStyle12"/>
          <w:bCs w:val="0"/>
          <w:sz w:val="24"/>
          <w:szCs w:val="24"/>
          <w:u w:val="single"/>
        </w:rPr>
        <w:t xml:space="preserve"> sljedeće</w:t>
      </w:r>
      <w:r w:rsidR="00786562" w:rsidRPr="00093F08">
        <w:rPr>
          <w:rStyle w:val="FontStyle12"/>
          <w:bCs w:val="0"/>
          <w:sz w:val="24"/>
          <w:szCs w:val="24"/>
          <w:u w:val="single"/>
        </w:rPr>
        <w:t>:</w:t>
      </w:r>
    </w:p>
    <w:p w14:paraId="2827AABD" w14:textId="7F80B0DD" w:rsidR="00E55A29" w:rsidRPr="00093F08" w:rsidRDefault="0091359F" w:rsidP="00896E0D">
      <w:pPr>
        <w:pStyle w:val="Odlomakpopisa"/>
        <w:numPr>
          <w:ilvl w:val="0"/>
          <w:numId w:val="33"/>
        </w:numPr>
        <w:shd w:val="clear" w:color="auto" w:fill="FFFFFF"/>
        <w:spacing w:before="120"/>
        <w:jc w:val="both"/>
        <w:rPr>
          <w:rStyle w:val="FontStyle12"/>
          <w:b w:val="0"/>
          <w:sz w:val="24"/>
          <w:szCs w:val="24"/>
        </w:rPr>
      </w:pPr>
      <w:r w:rsidRPr="00093F08">
        <w:rPr>
          <w:rStyle w:val="FontStyle12"/>
          <w:b w:val="0"/>
          <w:sz w:val="24"/>
          <w:szCs w:val="24"/>
        </w:rPr>
        <w:t>Napraviti</w:t>
      </w:r>
      <w:r w:rsidR="00616974" w:rsidRPr="00093F08">
        <w:rPr>
          <w:rStyle w:val="FontStyle12"/>
          <w:b w:val="0"/>
          <w:sz w:val="24"/>
          <w:szCs w:val="24"/>
        </w:rPr>
        <w:t xml:space="preserve"> tehničku i administrativnu</w:t>
      </w:r>
      <w:r w:rsidR="00E55A29" w:rsidRPr="00093F08">
        <w:rPr>
          <w:rStyle w:val="FontStyle12"/>
          <w:b w:val="0"/>
          <w:sz w:val="24"/>
          <w:szCs w:val="24"/>
        </w:rPr>
        <w:t xml:space="preserve"> pripremu za snimanje cesta</w:t>
      </w:r>
    </w:p>
    <w:p w14:paraId="26BD3789" w14:textId="411DC56E" w:rsidR="0091359F" w:rsidRPr="00093F08" w:rsidRDefault="0091359F" w:rsidP="00896E0D">
      <w:pPr>
        <w:pStyle w:val="Odlomakpopisa"/>
        <w:numPr>
          <w:ilvl w:val="0"/>
          <w:numId w:val="33"/>
        </w:numPr>
        <w:shd w:val="clear" w:color="auto" w:fill="FFFFFF"/>
        <w:spacing w:before="120"/>
        <w:jc w:val="both"/>
        <w:rPr>
          <w:rStyle w:val="FontStyle12"/>
          <w:b w:val="0"/>
          <w:sz w:val="24"/>
          <w:szCs w:val="24"/>
        </w:rPr>
      </w:pPr>
      <w:r w:rsidRPr="00093F08">
        <w:rPr>
          <w:rStyle w:val="FontStyle12"/>
          <w:b w:val="0"/>
          <w:sz w:val="24"/>
          <w:szCs w:val="24"/>
        </w:rPr>
        <w:t>Odraditi snimanje cesta</w:t>
      </w:r>
    </w:p>
    <w:p w14:paraId="26489833" w14:textId="12D2C6AA" w:rsidR="00CF43E0" w:rsidRPr="00093F08" w:rsidRDefault="00E55A29" w:rsidP="00896E0D">
      <w:pPr>
        <w:pStyle w:val="Odlomakpopisa"/>
        <w:numPr>
          <w:ilvl w:val="0"/>
          <w:numId w:val="33"/>
        </w:numPr>
        <w:shd w:val="clear" w:color="auto" w:fill="FFFFFF"/>
        <w:spacing w:before="120"/>
        <w:jc w:val="both"/>
        <w:rPr>
          <w:rStyle w:val="FontStyle12"/>
          <w:b w:val="0"/>
          <w:sz w:val="24"/>
          <w:szCs w:val="24"/>
        </w:rPr>
      </w:pPr>
      <w:r w:rsidRPr="00093F08">
        <w:rPr>
          <w:rStyle w:val="FontStyle12"/>
          <w:b w:val="0"/>
          <w:sz w:val="24"/>
          <w:szCs w:val="24"/>
        </w:rPr>
        <w:t>I</w:t>
      </w:r>
      <w:r w:rsidR="009B643A" w:rsidRPr="00093F08">
        <w:rPr>
          <w:rStyle w:val="FontStyle12"/>
          <w:b w:val="0"/>
          <w:sz w:val="24"/>
          <w:szCs w:val="24"/>
        </w:rPr>
        <w:t>zraditi</w:t>
      </w:r>
      <w:r w:rsidR="00CE3F06" w:rsidRPr="00093F08">
        <w:rPr>
          <w:rStyle w:val="FontStyle12"/>
          <w:b w:val="0"/>
          <w:sz w:val="24"/>
          <w:szCs w:val="24"/>
        </w:rPr>
        <w:t xml:space="preserve"> </w:t>
      </w:r>
      <w:r w:rsidR="002C0540" w:rsidRPr="00093F08">
        <w:rPr>
          <w:rStyle w:val="FontStyle12"/>
          <w:b w:val="0"/>
          <w:sz w:val="24"/>
          <w:szCs w:val="24"/>
        </w:rPr>
        <w:t xml:space="preserve">i isporučiti </w:t>
      </w:r>
      <w:proofErr w:type="spellStart"/>
      <w:r w:rsidR="009B643A" w:rsidRPr="00093F08">
        <w:rPr>
          <w:rStyle w:val="FontStyle12"/>
          <w:b w:val="0"/>
          <w:sz w:val="24"/>
          <w:szCs w:val="24"/>
        </w:rPr>
        <w:t>geor</w:t>
      </w:r>
      <w:r w:rsidR="001E7B06" w:rsidRPr="00093F08">
        <w:rPr>
          <w:rStyle w:val="FontStyle12"/>
          <w:b w:val="0"/>
          <w:sz w:val="24"/>
          <w:szCs w:val="24"/>
        </w:rPr>
        <w:t>eferencirane</w:t>
      </w:r>
      <w:proofErr w:type="spellEnd"/>
      <w:r w:rsidR="001E7B06" w:rsidRPr="00093F08">
        <w:rPr>
          <w:rStyle w:val="FontStyle12"/>
          <w:b w:val="0"/>
          <w:sz w:val="24"/>
          <w:szCs w:val="24"/>
        </w:rPr>
        <w:t xml:space="preserve"> sferne snimke </w:t>
      </w:r>
      <w:r w:rsidR="009B643A" w:rsidRPr="00093F08">
        <w:rPr>
          <w:rStyle w:val="FontStyle12"/>
          <w:b w:val="0"/>
          <w:sz w:val="24"/>
          <w:szCs w:val="24"/>
        </w:rPr>
        <w:t>cesta</w:t>
      </w:r>
    </w:p>
    <w:p w14:paraId="07AC8F92" w14:textId="77777777" w:rsidR="00DF284D" w:rsidRDefault="00EA67DE" w:rsidP="00896E0D">
      <w:pPr>
        <w:shd w:val="clear" w:color="auto" w:fill="FFFFFF"/>
        <w:spacing w:before="240" w:after="240"/>
        <w:jc w:val="both"/>
        <w:rPr>
          <w:rStyle w:val="FontStyle12"/>
          <w:b w:val="0"/>
          <w:sz w:val="24"/>
          <w:szCs w:val="24"/>
        </w:rPr>
      </w:pPr>
      <w:r w:rsidRPr="00093F08">
        <w:rPr>
          <w:rStyle w:val="FontStyle12"/>
          <w:bCs w:val="0"/>
          <w:sz w:val="24"/>
          <w:szCs w:val="24"/>
          <w:u w:val="single"/>
        </w:rPr>
        <w:t>Rok za realizaciju</w:t>
      </w:r>
      <w:r w:rsidR="00BB2C9C">
        <w:rPr>
          <w:rStyle w:val="FontStyle12"/>
          <w:bCs w:val="0"/>
          <w:sz w:val="24"/>
          <w:szCs w:val="24"/>
          <w:u w:val="single"/>
        </w:rPr>
        <w:t xml:space="preserve"> usluge</w:t>
      </w:r>
      <w:r w:rsidRPr="00093F08">
        <w:rPr>
          <w:rStyle w:val="FontStyle12"/>
          <w:bCs w:val="0"/>
          <w:sz w:val="24"/>
          <w:szCs w:val="24"/>
          <w:u w:val="single"/>
        </w:rPr>
        <w:t>:</w:t>
      </w:r>
      <w:r w:rsidRPr="00093F08">
        <w:rPr>
          <w:rStyle w:val="FontStyle12"/>
          <w:b w:val="0"/>
          <w:sz w:val="24"/>
          <w:szCs w:val="24"/>
        </w:rPr>
        <w:t xml:space="preserve"> 30 dana</w:t>
      </w:r>
      <w:r w:rsidR="005E17E0">
        <w:rPr>
          <w:rStyle w:val="FontStyle12"/>
          <w:b w:val="0"/>
          <w:sz w:val="24"/>
          <w:szCs w:val="24"/>
        </w:rPr>
        <w:t xml:space="preserve"> od dana sklapanja ugovora</w:t>
      </w:r>
      <w:r w:rsidR="00DF284D">
        <w:rPr>
          <w:rStyle w:val="FontStyle12"/>
          <w:b w:val="0"/>
          <w:sz w:val="24"/>
          <w:szCs w:val="24"/>
        </w:rPr>
        <w:t>.</w:t>
      </w:r>
    </w:p>
    <w:p w14:paraId="7CF00072" w14:textId="1D600500" w:rsidR="00666493" w:rsidRPr="00093F08" w:rsidRDefault="00DF284D" w:rsidP="00896E0D">
      <w:pPr>
        <w:shd w:val="clear" w:color="auto" w:fill="FFFFFF"/>
        <w:spacing w:before="240" w:after="240"/>
        <w:jc w:val="both"/>
        <w:rPr>
          <w:rStyle w:val="FontStyle12"/>
          <w:b w:val="0"/>
          <w:sz w:val="24"/>
          <w:szCs w:val="24"/>
        </w:rPr>
      </w:pPr>
      <w:r>
        <w:rPr>
          <w:rStyle w:val="FontStyle12"/>
          <w:b w:val="0"/>
          <w:sz w:val="24"/>
          <w:szCs w:val="24"/>
        </w:rPr>
        <w:t xml:space="preserve">Naručitelj je odredio ovaj rok zbog </w:t>
      </w:r>
      <w:r w:rsidRPr="00DF284D">
        <w:rPr>
          <w:rStyle w:val="FontStyle12"/>
          <w:bCs w:val="0"/>
          <w:sz w:val="24"/>
          <w:szCs w:val="24"/>
        </w:rPr>
        <w:t>nužnog uvjeta</w:t>
      </w:r>
      <w:r>
        <w:rPr>
          <w:rStyle w:val="FontStyle12"/>
          <w:b w:val="0"/>
          <w:sz w:val="24"/>
          <w:szCs w:val="24"/>
        </w:rPr>
        <w:t xml:space="preserve"> prikupljanja </w:t>
      </w:r>
      <w:proofErr w:type="spellStart"/>
      <w:r>
        <w:rPr>
          <w:rStyle w:val="FontStyle12"/>
          <w:b w:val="0"/>
          <w:sz w:val="24"/>
          <w:szCs w:val="24"/>
        </w:rPr>
        <w:t>georeferenciranih</w:t>
      </w:r>
      <w:proofErr w:type="spellEnd"/>
      <w:r>
        <w:rPr>
          <w:rStyle w:val="FontStyle12"/>
          <w:b w:val="0"/>
          <w:sz w:val="24"/>
          <w:szCs w:val="24"/>
        </w:rPr>
        <w:t xml:space="preserve"> snimki cesta u razdoblju (dijelu godine) kada hortikulturni objekti (stabla, grmovi i sl.) u najmanjoj mjeri zaklanjaju vizuru snimki prometnica zbog pregleda okolnih infrastrukturnih i građevinskih objekata uz ceste.  </w:t>
      </w:r>
    </w:p>
    <w:p w14:paraId="25E0F51F" w14:textId="239E625D" w:rsidR="009B643A" w:rsidRPr="00093F08" w:rsidRDefault="00AA308B" w:rsidP="00896E0D">
      <w:pPr>
        <w:pStyle w:val="Odlomakpopisa"/>
        <w:numPr>
          <w:ilvl w:val="0"/>
          <w:numId w:val="34"/>
        </w:numPr>
        <w:spacing w:before="240" w:after="240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3F08">
        <w:rPr>
          <w:rFonts w:ascii="Times New Roman" w:hAnsi="Times New Roman" w:cs="Times New Roman"/>
          <w:b/>
          <w:sz w:val="24"/>
          <w:szCs w:val="24"/>
        </w:rPr>
        <w:t>Tehnička i administrativna priprema za snimanje nerazvr</w:t>
      </w:r>
      <w:r w:rsidR="005206DA" w:rsidRPr="00093F08">
        <w:rPr>
          <w:rFonts w:ascii="Times New Roman" w:hAnsi="Times New Roman" w:cs="Times New Roman"/>
          <w:b/>
          <w:sz w:val="24"/>
          <w:szCs w:val="24"/>
        </w:rPr>
        <w:t>s</w:t>
      </w:r>
      <w:r w:rsidRPr="00093F08">
        <w:rPr>
          <w:rFonts w:ascii="Times New Roman" w:hAnsi="Times New Roman" w:cs="Times New Roman"/>
          <w:b/>
          <w:sz w:val="24"/>
          <w:szCs w:val="24"/>
        </w:rPr>
        <w:t>tanih</w:t>
      </w:r>
      <w:r w:rsidR="00572442">
        <w:rPr>
          <w:rFonts w:ascii="Times New Roman" w:hAnsi="Times New Roman" w:cs="Times New Roman"/>
          <w:b/>
          <w:sz w:val="24"/>
          <w:szCs w:val="24"/>
        </w:rPr>
        <w:t xml:space="preserve"> i razvrstanih</w:t>
      </w:r>
      <w:r w:rsidRPr="00093F08">
        <w:rPr>
          <w:rFonts w:ascii="Times New Roman" w:hAnsi="Times New Roman" w:cs="Times New Roman"/>
          <w:b/>
          <w:sz w:val="24"/>
          <w:szCs w:val="24"/>
        </w:rPr>
        <w:t xml:space="preserve"> cesta</w:t>
      </w:r>
    </w:p>
    <w:p w14:paraId="3E0BFE33" w14:textId="77777777" w:rsidR="00572442" w:rsidRDefault="001B1305" w:rsidP="00896E0D">
      <w:pPr>
        <w:spacing w:after="120"/>
        <w:ind w:firstLine="357"/>
        <w:jc w:val="both"/>
        <w:rPr>
          <w:rFonts w:ascii="Times New Roman" w:hAnsi="Times New Roman" w:cs="Times New Roman"/>
          <w:sz w:val="24"/>
        </w:rPr>
      </w:pPr>
      <w:r w:rsidRPr="00093F08">
        <w:rPr>
          <w:rFonts w:ascii="Times New Roman" w:hAnsi="Times New Roman" w:cs="Times New Roman"/>
          <w:sz w:val="24"/>
        </w:rPr>
        <w:tab/>
      </w:r>
      <w:r w:rsidR="005206DA" w:rsidRPr="00093F08">
        <w:rPr>
          <w:rFonts w:ascii="Times New Roman" w:hAnsi="Times New Roman" w:cs="Times New Roman"/>
          <w:sz w:val="24"/>
        </w:rPr>
        <w:t>P</w:t>
      </w:r>
      <w:r w:rsidR="00F22239">
        <w:rPr>
          <w:rFonts w:ascii="Times New Roman" w:hAnsi="Times New Roman" w:cs="Times New Roman"/>
          <w:sz w:val="24"/>
        </w:rPr>
        <w:t>ostojeć</w:t>
      </w:r>
      <w:r w:rsidR="00FD3DDE">
        <w:rPr>
          <w:rFonts w:ascii="Times New Roman" w:hAnsi="Times New Roman" w:cs="Times New Roman"/>
          <w:sz w:val="24"/>
        </w:rPr>
        <w:t>e</w:t>
      </w:r>
      <w:r w:rsidR="00F22239">
        <w:rPr>
          <w:rFonts w:ascii="Times New Roman" w:hAnsi="Times New Roman" w:cs="Times New Roman"/>
          <w:sz w:val="24"/>
        </w:rPr>
        <w:t xml:space="preserve"> evidencij</w:t>
      </w:r>
      <w:r w:rsidR="00FD3DDE">
        <w:rPr>
          <w:rFonts w:ascii="Times New Roman" w:hAnsi="Times New Roman" w:cs="Times New Roman"/>
          <w:sz w:val="24"/>
        </w:rPr>
        <w:t>e</w:t>
      </w:r>
      <w:r w:rsidR="005206DA" w:rsidRPr="00093F08">
        <w:rPr>
          <w:rFonts w:ascii="Times New Roman" w:hAnsi="Times New Roman" w:cs="Times New Roman"/>
          <w:sz w:val="24"/>
        </w:rPr>
        <w:t xml:space="preserve"> </w:t>
      </w:r>
      <w:r w:rsidR="00BB2C9C">
        <w:rPr>
          <w:rFonts w:ascii="Times New Roman" w:hAnsi="Times New Roman" w:cs="Times New Roman"/>
          <w:sz w:val="24"/>
        </w:rPr>
        <w:t xml:space="preserve">gradskih upravnih tijela </w:t>
      </w:r>
      <w:r w:rsidR="00F22239">
        <w:rPr>
          <w:rFonts w:ascii="Times New Roman" w:hAnsi="Times New Roman" w:cs="Times New Roman"/>
          <w:sz w:val="24"/>
        </w:rPr>
        <w:t>pokazuj</w:t>
      </w:r>
      <w:r w:rsidR="00FD3DDE">
        <w:rPr>
          <w:rFonts w:ascii="Times New Roman" w:hAnsi="Times New Roman" w:cs="Times New Roman"/>
          <w:sz w:val="24"/>
        </w:rPr>
        <w:t>u</w:t>
      </w:r>
      <w:r w:rsidR="00F22239">
        <w:rPr>
          <w:rFonts w:ascii="Times New Roman" w:hAnsi="Times New Roman" w:cs="Times New Roman"/>
          <w:sz w:val="24"/>
        </w:rPr>
        <w:t xml:space="preserve"> da</w:t>
      </w:r>
      <w:r w:rsidR="005206DA" w:rsidRPr="00093F08">
        <w:rPr>
          <w:rFonts w:ascii="Times New Roman" w:hAnsi="Times New Roman" w:cs="Times New Roman"/>
          <w:sz w:val="24"/>
        </w:rPr>
        <w:t xml:space="preserve"> postoji</w:t>
      </w:r>
      <w:r w:rsidR="00FD3DDE">
        <w:rPr>
          <w:rFonts w:ascii="Times New Roman" w:hAnsi="Times New Roman" w:cs="Times New Roman"/>
          <w:sz w:val="24"/>
        </w:rPr>
        <w:t xml:space="preserve"> okvirno</w:t>
      </w:r>
      <w:r w:rsidR="005206DA" w:rsidRPr="00093F08">
        <w:rPr>
          <w:rFonts w:ascii="Times New Roman" w:hAnsi="Times New Roman" w:cs="Times New Roman"/>
          <w:sz w:val="24"/>
        </w:rPr>
        <w:t xml:space="preserve"> 400 k</w:t>
      </w:r>
      <w:r w:rsidR="00507B0B" w:rsidRPr="00093F08">
        <w:rPr>
          <w:rFonts w:ascii="Times New Roman" w:hAnsi="Times New Roman" w:cs="Times New Roman"/>
          <w:sz w:val="24"/>
        </w:rPr>
        <w:t>ilo</w:t>
      </w:r>
      <w:r w:rsidR="005206DA" w:rsidRPr="00093F08">
        <w:rPr>
          <w:rFonts w:ascii="Times New Roman" w:hAnsi="Times New Roman" w:cs="Times New Roman"/>
          <w:sz w:val="24"/>
        </w:rPr>
        <w:t>m</w:t>
      </w:r>
      <w:r w:rsidR="00507B0B" w:rsidRPr="00093F08">
        <w:rPr>
          <w:rFonts w:ascii="Times New Roman" w:hAnsi="Times New Roman" w:cs="Times New Roman"/>
          <w:sz w:val="24"/>
        </w:rPr>
        <w:t>etara</w:t>
      </w:r>
      <w:r w:rsidR="005206DA" w:rsidRPr="00093F08">
        <w:rPr>
          <w:rFonts w:ascii="Times New Roman" w:hAnsi="Times New Roman" w:cs="Times New Roman"/>
          <w:sz w:val="24"/>
        </w:rPr>
        <w:t xml:space="preserve"> nerazvrstanih cesta</w:t>
      </w:r>
      <w:r w:rsidR="00F22239">
        <w:rPr>
          <w:rFonts w:ascii="Times New Roman" w:hAnsi="Times New Roman" w:cs="Times New Roman"/>
          <w:sz w:val="24"/>
        </w:rPr>
        <w:t xml:space="preserve"> te 110 kilometara razvrstanih cesta</w:t>
      </w:r>
      <w:r w:rsidR="005206DA" w:rsidRPr="00093F08">
        <w:rPr>
          <w:rFonts w:ascii="Times New Roman" w:hAnsi="Times New Roman" w:cs="Times New Roman"/>
          <w:sz w:val="24"/>
        </w:rPr>
        <w:t xml:space="preserve"> na području Grada Osijeka. Obzirom da upravna tijela</w:t>
      </w:r>
      <w:r w:rsidR="00BB2C9C">
        <w:rPr>
          <w:rFonts w:ascii="Times New Roman" w:hAnsi="Times New Roman" w:cs="Times New Roman"/>
          <w:sz w:val="24"/>
        </w:rPr>
        <w:t xml:space="preserve"> </w:t>
      </w:r>
      <w:r w:rsidR="00F22239">
        <w:rPr>
          <w:rFonts w:ascii="Times New Roman" w:hAnsi="Times New Roman" w:cs="Times New Roman"/>
          <w:sz w:val="24"/>
        </w:rPr>
        <w:t>teže poboljšanju evidencije baze podataka o cestama</w:t>
      </w:r>
      <w:r w:rsidR="00A841EC">
        <w:rPr>
          <w:rFonts w:ascii="Times New Roman" w:hAnsi="Times New Roman" w:cs="Times New Roman"/>
          <w:sz w:val="24"/>
        </w:rPr>
        <w:t xml:space="preserve"> (uključujući</w:t>
      </w:r>
      <w:r w:rsidR="00D93F3A">
        <w:rPr>
          <w:rFonts w:ascii="Times New Roman" w:hAnsi="Times New Roman" w:cs="Times New Roman"/>
          <w:sz w:val="24"/>
        </w:rPr>
        <w:t xml:space="preserve"> i u</w:t>
      </w:r>
      <w:r w:rsidR="00A841EC">
        <w:rPr>
          <w:rFonts w:ascii="Times New Roman" w:hAnsi="Times New Roman" w:cs="Times New Roman"/>
          <w:sz w:val="24"/>
        </w:rPr>
        <w:t xml:space="preserve"> potpuno</w:t>
      </w:r>
      <w:r w:rsidR="00D93F3A">
        <w:rPr>
          <w:rFonts w:ascii="Times New Roman" w:hAnsi="Times New Roman" w:cs="Times New Roman"/>
          <w:sz w:val="24"/>
        </w:rPr>
        <w:t>sti</w:t>
      </w:r>
      <w:r w:rsidR="00A841EC">
        <w:rPr>
          <w:rFonts w:ascii="Times New Roman" w:hAnsi="Times New Roman" w:cs="Times New Roman"/>
          <w:sz w:val="24"/>
        </w:rPr>
        <w:t xml:space="preserve"> točno utvrđivanje duljine cesta)</w:t>
      </w:r>
      <w:r w:rsidR="00BB2C9C">
        <w:rPr>
          <w:rFonts w:ascii="Times New Roman" w:hAnsi="Times New Roman" w:cs="Times New Roman"/>
          <w:sz w:val="24"/>
        </w:rPr>
        <w:t xml:space="preserve">, </w:t>
      </w:r>
      <w:r w:rsidR="005206DA" w:rsidRPr="00093F08">
        <w:rPr>
          <w:rFonts w:ascii="Times New Roman" w:hAnsi="Times New Roman" w:cs="Times New Roman"/>
          <w:sz w:val="24"/>
        </w:rPr>
        <w:t>Izvršitelj je</w:t>
      </w:r>
      <w:r w:rsidR="00F22239">
        <w:rPr>
          <w:rFonts w:ascii="Times New Roman" w:hAnsi="Times New Roman" w:cs="Times New Roman"/>
          <w:sz w:val="24"/>
        </w:rPr>
        <w:t xml:space="preserve"> u okviru </w:t>
      </w:r>
      <w:r w:rsidR="00705FD4">
        <w:rPr>
          <w:rFonts w:ascii="Times New Roman" w:hAnsi="Times New Roman" w:cs="Times New Roman"/>
          <w:sz w:val="24"/>
        </w:rPr>
        <w:t>odrađivanja ove usluge</w:t>
      </w:r>
      <w:r w:rsidR="005206DA" w:rsidRPr="00093F08">
        <w:rPr>
          <w:rFonts w:ascii="Times New Roman" w:hAnsi="Times New Roman" w:cs="Times New Roman"/>
          <w:sz w:val="24"/>
        </w:rPr>
        <w:t xml:space="preserve"> dužan</w:t>
      </w:r>
      <w:r w:rsidR="00D93F3A">
        <w:rPr>
          <w:rFonts w:ascii="Times New Roman" w:hAnsi="Times New Roman" w:cs="Times New Roman"/>
          <w:sz w:val="24"/>
        </w:rPr>
        <w:t>,</w:t>
      </w:r>
      <w:r w:rsidR="005206DA" w:rsidRPr="00093F08">
        <w:rPr>
          <w:rFonts w:ascii="Times New Roman" w:hAnsi="Times New Roman" w:cs="Times New Roman"/>
          <w:sz w:val="24"/>
        </w:rPr>
        <w:t xml:space="preserve"> prije samog odrađivanja snimanja nerazvrstanih</w:t>
      </w:r>
      <w:r w:rsidR="00F22239">
        <w:rPr>
          <w:rFonts w:ascii="Times New Roman" w:hAnsi="Times New Roman" w:cs="Times New Roman"/>
          <w:sz w:val="24"/>
        </w:rPr>
        <w:t xml:space="preserve"> i razvrstanih</w:t>
      </w:r>
      <w:r w:rsidR="005206DA" w:rsidRPr="00093F08">
        <w:rPr>
          <w:rFonts w:ascii="Times New Roman" w:hAnsi="Times New Roman" w:cs="Times New Roman"/>
          <w:sz w:val="24"/>
        </w:rPr>
        <w:t xml:space="preserve"> cesta</w:t>
      </w:r>
      <w:r w:rsidR="00D93F3A">
        <w:rPr>
          <w:rFonts w:ascii="Times New Roman" w:hAnsi="Times New Roman" w:cs="Times New Roman"/>
          <w:sz w:val="24"/>
        </w:rPr>
        <w:t>,</w:t>
      </w:r>
      <w:r w:rsidR="00507B0B" w:rsidRPr="00093F08">
        <w:rPr>
          <w:rFonts w:ascii="Times New Roman" w:hAnsi="Times New Roman" w:cs="Times New Roman"/>
          <w:sz w:val="24"/>
        </w:rPr>
        <w:t xml:space="preserve"> iscrtati geometriju cesta – linij</w:t>
      </w:r>
      <w:r w:rsidR="00BB2C9C">
        <w:rPr>
          <w:rFonts w:ascii="Times New Roman" w:hAnsi="Times New Roman" w:cs="Times New Roman"/>
          <w:sz w:val="24"/>
        </w:rPr>
        <w:t>e</w:t>
      </w:r>
      <w:r w:rsidR="00507B0B" w:rsidRPr="00093F08">
        <w:rPr>
          <w:rFonts w:ascii="Times New Roman" w:hAnsi="Times New Roman" w:cs="Times New Roman"/>
          <w:sz w:val="24"/>
        </w:rPr>
        <w:t xml:space="preserve"> (</w:t>
      </w:r>
      <w:r w:rsidR="00BB2C9C">
        <w:rPr>
          <w:rFonts w:ascii="Times New Roman" w:hAnsi="Times New Roman" w:cs="Times New Roman"/>
          <w:sz w:val="24"/>
        </w:rPr>
        <w:t xml:space="preserve">tzv. </w:t>
      </w:r>
      <w:r w:rsidR="00507B0B" w:rsidRPr="00093F08">
        <w:rPr>
          <w:rFonts w:ascii="Times New Roman" w:hAnsi="Times New Roman" w:cs="Times New Roman"/>
          <w:sz w:val="24"/>
        </w:rPr>
        <w:t>linkove)</w:t>
      </w:r>
      <w:r w:rsidR="00705FD4">
        <w:rPr>
          <w:rFonts w:ascii="Times New Roman" w:hAnsi="Times New Roman" w:cs="Times New Roman"/>
          <w:sz w:val="24"/>
        </w:rPr>
        <w:t xml:space="preserve"> i odraditi tzv. </w:t>
      </w:r>
      <w:r w:rsidR="00572442">
        <w:rPr>
          <w:rFonts w:ascii="Times New Roman" w:hAnsi="Times New Roman" w:cs="Times New Roman"/>
          <w:sz w:val="24"/>
        </w:rPr>
        <w:t>a</w:t>
      </w:r>
      <w:r w:rsidR="00705FD4">
        <w:rPr>
          <w:rFonts w:ascii="Times New Roman" w:hAnsi="Times New Roman" w:cs="Times New Roman"/>
          <w:sz w:val="24"/>
        </w:rPr>
        <w:t>dresiranje cesta (nazivi, oznake, konekcija link-dionica-cesta)</w:t>
      </w:r>
      <w:r w:rsidR="00D93F3A">
        <w:rPr>
          <w:rFonts w:ascii="Times New Roman" w:hAnsi="Times New Roman" w:cs="Times New Roman"/>
          <w:sz w:val="24"/>
        </w:rPr>
        <w:t>. To</w:t>
      </w:r>
      <w:r w:rsidR="00F22239">
        <w:rPr>
          <w:rFonts w:ascii="Times New Roman" w:hAnsi="Times New Roman" w:cs="Times New Roman"/>
          <w:sz w:val="24"/>
        </w:rPr>
        <w:t xml:space="preserve"> je</w:t>
      </w:r>
      <w:r w:rsidR="00BB2C9C">
        <w:rPr>
          <w:rFonts w:ascii="Times New Roman" w:hAnsi="Times New Roman" w:cs="Times New Roman"/>
          <w:sz w:val="24"/>
        </w:rPr>
        <w:t xml:space="preserve"> </w:t>
      </w:r>
      <w:r w:rsidR="00A841EC">
        <w:rPr>
          <w:rFonts w:ascii="Times New Roman" w:hAnsi="Times New Roman" w:cs="Times New Roman"/>
          <w:sz w:val="24"/>
        </w:rPr>
        <w:t>obvezan</w:t>
      </w:r>
      <w:r w:rsidR="00BB2C9C">
        <w:rPr>
          <w:rFonts w:ascii="Times New Roman" w:hAnsi="Times New Roman" w:cs="Times New Roman"/>
          <w:sz w:val="24"/>
        </w:rPr>
        <w:t xml:space="preserve"> napraviti</w:t>
      </w:r>
      <w:r w:rsidR="00507B0B" w:rsidRPr="00093F08">
        <w:rPr>
          <w:rFonts w:ascii="Times New Roman" w:hAnsi="Times New Roman" w:cs="Times New Roman"/>
          <w:sz w:val="24"/>
        </w:rPr>
        <w:t xml:space="preserve"> </w:t>
      </w:r>
      <w:r w:rsidR="005206DA" w:rsidRPr="00093F08">
        <w:rPr>
          <w:rFonts w:ascii="Times New Roman" w:hAnsi="Times New Roman" w:cs="Times New Roman"/>
          <w:sz w:val="24"/>
        </w:rPr>
        <w:t xml:space="preserve">uz </w:t>
      </w:r>
      <w:r w:rsidR="00572442">
        <w:rPr>
          <w:rFonts w:ascii="Times New Roman" w:hAnsi="Times New Roman" w:cs="Times New Roman"/>
          <w:sz w:val="24"/>
        </w:rPr>
        <w:t>korištenje:</w:t>
      </w:r>
    </w:p>
    <w:p w14:paraId="0DC157E3" w14:textId="1B3AAAC9" w:rsidR="00572442" w:rsidRDefault="00572442" w:rsidP="00572442">
      <w:pPr>
        <w:pStyle w:val="Odlomakpopisa"/>
        <w:numPr>
          <w:ilvl w:val="0"/>
          <w:numId w:val="41"/>
        </w:numPr>
        <w:spacing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</w:t>
      </w:r>
      <w:r w:rsidRPr="00572442">
        <w:rPr>
          <w:rFonts w:ascii="Times New Roman" w:hAnsi="Times New Roman" w:cs="Times New Roman"/>
          <w:sz w:val="24"/>
        </w:rPr>
        <w:t>ostojeće evidencije nerazvrstanih cesta Grada Osijeka dostupne u digitalnom alfanumeričkom formatu (</w:t>
      </w:r>
      <w:proofErr w:type="spellStart"/>
      <w:r w:rsidRPr="00572442">
        <w:rPr>
          <w:rFonts w:ascii="Times New Roman" w:hAnsi="Times New Roman" w:cs="Times New Roman"/>
          <w:sz w:val="24"/>
        </w:rPr>
        <w:t>xlsx</w:t>
      </w:r>
      <w:proofErr w:type="spellEnd"/>
      <w:r w:rsidRPr="00572442">
        <w:rPr>
          <w:rFonts w:ascii="Times New Roman" w:hAnsi="Times New Roman" w:cs="Times New Roman"/>
          <w:sz w:val="24"/>
        </w:rPr>
        <w:t>)</w:t>
      </w:r>
    </w:p>
    <w:p w14:paraId="0E97B3B1" w14:textId="5DF54094" w:rsidR="00572442" w:rsidRPr="00572442" w:rsidRDefault="00572442" w:rsidP="00572442">
      <w:pPr>
        <w:pStyle w:val="Odlomakpopisa"/>
        <w:numPr>
          <w:ilvl w:val="0"/>
          <w:numId w:val="41"/>
        </w:numPr>
        <w:spacing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postojeće javno dostupne evidencije javnih (razvrstanih) cesta (</w:t>
      </w:r>
      <w:proofErr w:type="spellStart"/>
      <w:r>
        <w:rPr>
          <w:rFonts w:ascii="Times New Roman" w:hAnsi="Times New Roman" w:cs="Times New Roman"/>
          <w:sz w:val="24"/>
        </w:rPr>
        <w:t>Geoportal</w:t>
      </w:r>
      <w:proofErr w:type="spellEnd"/>
      <w:r>
        <w:rPr>
          <w:rFonts w:ascii="Times New Roman" w:hAnsi="Times New Roman" w:cs="Times New Roman"/>
          <w:sz w:val="24"/>
        </w:rPr>
        <w:t xml:space="preserve"> Hrvatskih cesta)</w:t>
      </w:r>
    </w:p>
    <w:p w14:paraId="2E8839EF" w14:textId="43CD27E8" w:rsidR="00572442" w:rsidRPr="00572442" w:rsidRDefault="00572442" w:rsidP="00572442">
      <w:pPr>
        <w:pStyle w:val="Odlomakpopisa"/>
        <w:numPr>
          <w:ilvl w:val="0"/>
          <w:numId w:val="41"/>
        </w:numPr>
        <w:spacing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</w:t>
      </w:r>
      <w:r w:rsidRPr="00572442">
        <w:rPr>
          <w:rFonts w:ascii="Times New Roman" w:hAnsi="Times New Roman" w:cs="Times New Roman"/>
          <w:sz w:val="24"/>
        </w:rPr>
        <w:t xml:space="preserve">ajnovije javno dostupne </w:t>
      </w:r>
      <w:proofErr w:type="spellStart"/>
      <w:r w:rsidRPr="00572442">
        <w:rPr>
          <w:rFonts w:ascii="Times New Roman" w:hAnsi="Times New Roman" w:cs="Times New Roman"/>
          <w:sz w:val="24"/>
        </w:rPr>
        <w:t>ortofoto</w:t>
      </w:r>
      <w:proofErr w:type="spellEnd"/>
      <w:r w:rsidRPr="00572442">
        <w:rPr>
          <w:rFonts w:ascii="Times New Roman" w:hAnsi="Times New Roman" w:cs="Times New Roman"/>
          <w:sz w:val="24"/>
        </w:rPr>
        <w:t xml:space="preserve"> podloge Državne geodetske uprave (DOF 2019) – osigurava ponuditelj</w:t>
      </w:r>
    </w:p>
    <w:p w14:paraId="2D743704" w14:textId="2C9B5B8F" w:rsidR="003B69D2" w:rsidRDefault="00572442" w:rsidP="00572442">
      <w:pPr>
        <w:pStyle w:val="Odlomakpopisa"/>
        <w:numPr>
          <w:ilvl w:val="0"/>
          <w:numId w:val="41"/>
        </w:numPr>
        <w:spacing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s</w:t>
      </w:r>
      <w:r w:rsidRPr="00572442">
        <w:rPr>
          <w:rFonts w:ascii="Times New Roman" w:hAnsi="Times New Roman" w:cs="Times New Roman"/>
          <w:sz w:val="24"/>
        </w:rPr>
        <w:t>mjernica nadležnog Upravnog odjela Grada Osijeka za evidentiranje i održavanje cesta koje će isti davati tijekom realizacije projekta.</w:t>
      </w:r>
    </w:p>
    <w:p w14:paraId="25198343" w14:textId="1095DE6C" w:rsidR="00572442" w:rsidRPr="00572442" w:rsidRDefault="00572442" w:rsidP="00572442">
      <w:pPr>
        <w:spacing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Naručitelj će temeljem uspostavljene evidencije (geometrija + adresni podaci ceste) donijeti odluku o nerazvrstanim cestama Grada Osijeka.</w:t>
      </w:r>
    </w:p>
    <w:p w14:paraId="60CEA0DC" w14:textId="02384BBB" w:rsidR="00AA308B" w:rsidRPr="00093F08" w:rsidRDefault="001B1305" w:rsidP="00896E0D">
      <w:pPr>
        <w:spacing w:after="120"/>
        <w:jc w:val="both"/>
        <w:rPr>
          <w:rFonts w:ascii="Times New Roman" w:hAnsi="Times New Roman" w:cs="Times New Roman"/>
          <w:sz w:val="24"/>
        </w:rPr>
      </w:pPr>
      <w:r w:rsidRPr="00093F08">
        <w:rPr>
          <w:rFonts w:ascii="Times New Roman" w:hAnsi="Times New Roman" w:cs="Times New Roman"/>
          <w:sz w:val="24"/>
        </w:rPr>
        <w:tab/>
      </w:r>
      <w:r w:rsidR="00507B0B" w:rsidRPr="00093F08">
        <w:rPr>
          <w:rFonts w:ascii="Times New Roman" w:hAnsi="Times New Roman" w:cs="Times New Roman"/>
          <w:sz w:val="24"/>
        </w:rPr>
        <w:t>Usluga</w:t>
      </w:r>
      <w:r w:rsidR="00933139">
        <w:rPr>
          <w:rFonts w:ascii="Times New Roman" w:hAnsi="Times New Roman" w:cs="Times New Roman"/>
          <w:sz w:val="24"/>
        </w:rPr>
        <w:t xml:space="preserve"> (snimanja)</w:t>
      </w:r>
      <w:r w:rsidR="00507B0B" w:rsidRPr="00093F08">
        <w:rPr>
          <w:rFonts w:ascii="Times New Roman" w:hAnsi="Times New Roman" w:cs="Times New Roman"/>
          <w:sz w:val="24"/>
        </w:rPr>
        <w:t xml:space="preserve"> mora uključivati sve </w:t>
      </w:r>
      <w:r w:rsidR="002C7FEB">
        <w:rPr>
          <w:rFonts w:ascii="Times New Roman" w:hAnsi="Times New Roman" w:cs="Times New Roman"/>
          <w:sz w:val="24"/>
        </w:rPr>
        <w:t xml:space="preserve">razvrstane i </w:t>
      </w:r>
      <w:r w:rsidR="00507B0B" w:rsidRPr="00093F08">
        <w:rPr>
          <w:rFonts w:ascii="Times New Roman" w:hAnsi="Times New Roman" w:cs="Times New Roman"/>
          <w:sz w:val="24"/>
        </w:rPr>
        <w:t xml:space="preserve">nerazvrstane ceste na području Grada Osijeka </w:t>
      </w:r>
      <w:r w:rsidR="004C56E0" w:rsidRPr="00093F08">
        <w:rPr>
          <w:rFonts w:ascii="Times New Roman" w:hAnsi="Times New Roman" w:cs="Times New Roman"/>
          <w:sz w:val="24"/>
        </w:rPr>
        <w:t>neovisno o tome da li se</w:t>
      </w:r>
      <w:r w:rsidR="00507B0B" w:rsidRPr="00093F08">
        <w:rPr>
          <w:rFonts w:ascii="Times New Roman" w:hAnsi="Times New Roman" w:cs="Times New Roman"/>
          <w:sz w:val="24"/>
        </w:rPr>
        <w:t xml:space="preserve"> pripremom</w:t>
      </w:r>
      <w:r w:rsidR="004C56E0" w:rsidRPr="00093F08">
        <w:rPr>
          <w:rFonts w:ascii="Times New Roman" w:hAnsi="Times New Roman" w:cs="Times New Roman"/>
          <w:sz w:val="24"/>
        </w:rPr>
        <w:t xml:space="preserve"> za snimanje </w:t>
      </w:r>
      <w:r w:rsidR="00507B0B" w:rsidRPr="00093F08">
        <w:rPr>
          <w:rFonts w:ascii="Times New Roman" w:hAnsi="Times New Roman" w:cs="Times New Roman"/>
          <w:sz w:val="24"/>
        </w:rPr>
        <w:t xml:space="preserve">ustanovi </w:t>
      </w:r>
      <w:r w:rsidR="00F84717">
        <w:rPr>
          <w:rFonts w:ascii="Times New Roman" w:hAnsi="Times New Roman" w:cs="Times New Roman"/>
          <w:sz w:val="24"/>
        </w:rPr>
        <w:t xml:space="preserve">da </w:t>
      </w:r>
      <w:r w:rsidR="002C7FEB">
        <w:rPr>
          <w:rFonts w:ascii="Times New Roman" w:hAnsi="Times New Roman" w:cs="Times New Roman"/>
          <w:sz w:val="24"/>
        </w:rPr>
        <w:t xml:space="preserve">je </w:t>
      </w:r>
      <w:r w:rsidR="00F84717">
        <w:rPr>
          <w:rFonts w:ascii="Times New Roman" w:hAnsi="Times New Roman" w:cs="Times New Roman"/>
          <w:sz w:val="24"/>
        </w:rPr>
        <w:t>stvarna</w:t>
      </w:r>
      <w:r w:rsidR="0054032A">
        <w:rPr>
          <w:rFonts w:ascii="Times New Roman" w:hAnsi="Times New Roman" w:cs="Times New Roman"/>
          <w:sz w:val="24"/>
        </w:rPr>
        <w:t xml:space="preserve"> količina nabave</w:t>
      </w:r>
      <w:r w:rsidR="00F84717">
        <w:rPr>
          <w:rFonts w:ascii="Times New Roman" w:hAnsi="Times New Roman" w:cs="Times New Roman"/>
          <w:sz w:val="24"/>
        </w:rPr>
        <w:t xml:space="preserve"> </w:t>
      </w:r>
      <w:r w:rsidR="0054032A">
        <w:rPr>
          <w:rFonts w:ascii="Times New Roman" w:hAnsi="Times New Roman" w:cs="Times New Roman"/>
          <w:sz w:val="24"/>
        </w:rPr>
        <w:t>(</w:t>
      </w:r>
      <w:r w:rsidR="002C7FEB">
        <w:rPr>
          <w:rFonts w:ascii="Times New Roman" w:hAnsi="Times New Roman" w:cs="Times New Roman"/>
          <w:sz w:val="24"/>
        </w:rPr>
        <w:t>duljina cesta</w:t>
      </w:r>
      <w:r w:rsidR="0054032A">
        <w:rPr>
          <w:rFonts w:ascii="Times New Roman" w:hAnsi="Times New Roman" w:cs="Times New Roman"/>
          <w:sz w:val="24"/>
        </w:rPr>
        <w:t>)</w:t>
      </w:r>
      <w:r w:rsidR="002C7FEB">
        <w:rPr>
          <w:rFonts w:ascii="Times New Roman" w:hAnsi="Times New Roman" w:cs="Times New Roman"/>
          <w:sz w:val="24"/>
        </w:rPr>
        <w:t xml:space="preserve"> veća od pretpostavljen</w:t>
      </w:r>
      <w:r w:rsidR="00F123C7">
        <w:rPr>
          <w:rFonts w:ascii="Times New Roman" w:hAnsi="Times New Roman" w:cs="Times New Roman"/>
          <w:sz w:val="24"/>
        </w:rPr>
        <w:t>e</w:t>
      </w:r>
      <w:r w:rsidR="00DB5B7A">
        <w:rPr>
          <w:rFonts w:ascii="Times New Roman" w:hAnsi="Times New Roman" w:cs="Times New Roman"/>
          <w:sz w:val="24"/>
        </w:rPr>
        <w:t xml:space="preserve"> količine nabave</w:t>
      </w:r>
      <w:r w:rsidR="002C7FEB">
        <w:rPr>
          <w:rFonts w:ascii="Times New Roman" w:hAnsi="Times New Roman" w:cs="Times New Roman"/>
          <w:sz w:val="24"/>
        </w:rPr>
        <w:t xml:space="preserve"> </w:t>
      </w:r>
      <w:r w:rsidR="0054032A">
        <w:rPr>
          <w:rFonts w:ascii="Times New Roman" w:hAnsi="Times New Roman" w:cs="Times New Roman"/>
          <w:sz w:val="24"/>
        </w:rPr>
        <w:t xml:space="preserve">koja se </w:t>
      </w:r>
      <w:r w:rsidR="002C7FEB">
        <w:rPr>
          <w:rFonts w:ascii="Times New Roman" w:hAnsi="Times New Roman" w:cs="Times New Roman"/>
          <w:sz w:val="24"/>
        </w:rPr>
        <w:t>tem</w:t>
      </w:r>
      <w:r w:rsidR="00F84717">
        <w:rPr>
          <w:rFonts w:ascii="Times New Roman" w:hAnsi="Times New Roman" w:cs="Times New Roman"/>
          <w:sz w:val="24"/>
        </w:rPr>
        <w:t>e</w:t>
      </w:r>
      <w:r w:rsidR="002C7FEB">
        <w:rPr>
          <w:rFonts w:ascii="Times New Roman" w:hAnsi="Times New Roman" w:cs="Times New Roman"/>
          <w:sz w:val="24"/>
        </w:rPr>
        <w:t>lj</w:t>
      </w:r>
      <w:r w:rsidR="0054032A">
        <w:rPr>
          <w:rFonts w:ascii="Times New Roman" w:hAnsi="Times New Roman" w:cs="Times New Roman"/>
          <w:sz w:val="24"/>
        </w:rPr>
        <w:t>i</w:t>
      </w:r>
      <w:r w:rsidR="002C7FEB">
        <w:rPr>
          <w:rFonts w:ascii="Times New Roman" w:hAnsi="Times New Roman" w:cs="Times New Roman"/>
          <w:sz w:val="24"/>
        </w:rPr>
        <w:t xml:space="preserve"> na postojećim evidencijama</w:t>
      </w:r>
      <w:r w:rsidR="0054032A">
        <w:rPr>
          <w:rFonts w:ascii="Times New Roman" w:hAnsi="Times New Roman" w:cs="Times New Roman"/>
          <w:sz w:val="24"/>
        </w:rPr>
        <w:t xml:space="preserve"> koje vode gradska tijela</w:t>
      </w:r>
      <w:r w:rsidR="00507B0B" w:rsidRPr="00093F08">
        <w:rPr>
          <w:rFonts w:ascii="Times New Roman" w:hAnsi="Times New Roman" w:cs="Times New Roman"/>
          <w:sz w:val="24"/>
        </w:rPr>
        <w:t>.</w:t>
      </w:r>
      <w:r w:rsidR="00113420" w:rsidRPr="00093F08">
        <w:rPr>
          <w:rFonts w:ascii="Times New Roman" w:hAnsi="Times New Roman" w:cs="Times New Roman"/>
          <w:sz w:val="24"/>
        </w:rPr>
        <w:t xml:space="preserve"> Iscrtan</w:t>
      </w:r>
      <w:r w:rsidR="003B69D2" w:rsidRPr="00093F08">
        <w:rPr>
          <w:rFonts w:ascii="Times New Roman" w:hAnsi="Times New Roman" w:cs="Times New Roman"/>
          <w:sz w:val="24"/>
        </w:rPr>
        <w:t>i linkovi i geometrija k</w:t>
      </w:r>
      <w:r w:rsidR="00F84717">
        <w:rPr>
          <w:rFonts w:ascii="Times New Roman" w:hAnsi="Times New Roman" w:cs="Times New Roman"/>
          <w:sz w:val="24"/>
        </w:rPr>
        <w:t xml:space="preserve">oji služe kao </w:t>
      </w:r>
      <w:r w:rsidR="003B69D2" w:rsidRPr="00093F08">
        <w:rPr>
          <w:rFonts w:ascii="Times New Roman" w:hAnsi="Times New Roman" w:cs="Times New Roman"/>
          <w:sz w:val="24"/>
        </w:rPr>
        <w:t>podloga</w:t>
      </w:r>
      <w:r w:rsidR="00113420" w:rsidRPr="00093F08">
        <w:rPr>
          <w:rFonts w:ascii="Times New Roman" w:hAnsi="Times New Roman" w:cs="Times New Roman"/>
          <w:sz w:val="24"/>
        </w:rPr>
        <w:t xml:space="preserve"> za snimanje</w:t>
      </w:r>
      <w:r w:rsidR="003B69D2" w:rsidRPr="00093F08">
        <w:rPr>
          <w:rFonts w:ascii="Times New Roman" w:hAnsi="Times New Roman" w:cs="Times New Roman"/>
          <w:sz w:val="24"/>
        </w:rPr>
        <w:t xml:space="preserve"> cesta</w:t>
      </w:r>
      <w:r w:rsidR="00113420" w:rsidRPr="00093F08">
        <w:rPr>
          <w:rFonts w:ascii="Times New Roman" w:hAnsi="Times New Roman" w:cs="Times New Roman"/>
          <w:sz w:val="24"/>
        </w:rPr>
        <w:t xml:space="preserve"> mora</w:t>
      </w:r>
      <w:r w:rsidR="003B69D2" w:rsidRPr="00093F08">
        <w:rPr>
          <w:rFonts w:ascii="Times New Roman" w:hAnsi="Times New Roman" w:cs="Times New Roman"/>
          <w:sz w:val="24"/>
        </w:rPr>
        <w:t>ju</w:t>
      </w:r>
      <w:r w:rsidR="00113420" w:rsidRPr="00093F08">
        <w:rPr>
          <w:rFonts w:ascii="Times New Roman" w:hAnsi="Times New Roman" w:cs="Times New Roman"/>
          <w:sz w:val="24"/>
        </w:rPr>
        <w:t xml:space="preserve"> se dostaviti </w:t>
      </w:r>
      <w:r w:rsidR="00A841EC">
        <w:rPr>
          <w:rFonts w:ascii="Times New Roman" w:hAnsi="Times New Roman" w:cs="Times New Roman"/>
          <w:sz w:val="24"/>
        </w:rPr>
        <w:t xml:space="preserve">u </w:t>
      </w:r>
      <w:proofErr w:type="spellStart"/>
      <w:r w:rsidR="00A841EC" w:rsidRPr="00F123C7">
        <w:rPr>
          <w:rFonts w:ascii="Times New Roman" w:hAnsi="Times New Roman" w:cs="Times New Roman"/>
          <w:i/>
          <w:iCs/>
          <w:sz w:val="24"/>
        </w:rPr>
        <w:t>shape</w:t>
      </w:r>
      <w:proofErr w:type="spellEnd"/>
      <w:r w:rsidR="00A841EC">
        <w:rPr>
          <w:rFonts w:ascii="Times New Roman" w:hAnsi="Times New Roman" w:cs="Times New Roman"/>
          <w:sz w:val="24"/>
        </w:rPr>
        <w:t xml:space="preserve"> formatu (.</w:t>
      </w:r>
      <w:proofErr w:type="spellStart"/>
      <w:r w:rsidR="00A841EC" w:rsidRPr="00A841EC">
        <w:rPr>
          <w:rFonts w:ascii="Times New Roman" w:hAnsi="Times New Roman" w:cs="Times New Roman"/>
          <w:i/>
          <w:iCs/>
          <w:sz w:val="24"/>
        </w:rPr>
        <w:t>shp</w:t>
      </w:r>
      <w:proofErr w:type="spellEnd"/>
      <w:r w:rsidR="00A841EC">
        <w:rPr>
          <w:rFonts w:ascii="Times New Roman" w:hAnsi="Times New Roman" w:cs="Times New Roman"/>
          <w:sz w:val="24"/>
        </w:rPr>
        <w:t xml:space="preserve">) </w:t>
      </w:r>
      <w:r w:rsidR="00113420" w:rsidRPr="00093F08">
        <w:rPr>
          <w:rFonts w:ascii="Times New Roman" w:hAnsi="Times New Roman" w:cs="Times New Roman"/>
          <w:sz w:val="24"/>
        </w:rPr>
        <w:t xml:space="preserve">upravnim tijelima Grada Osijeka na </w:t>
      </w:r>
      <w:r w:rsidR="003B69D2" w:rsidRPr="00093F08">
        <w:rPr>
          <w:rFonts w:ascii="Times New Roman" w:hAnsi="Times New Roman" w:cs="Times New Roman"/>
          <w:sz w:val="24"/>
        </w:rPr>
        <w:t>usuglašavanje.</w:t>
      </w:r>
    </w:p>
    <w:p w14:paraId="1D1168D5" w14:textId="0569CD1E" w:rsidR="00285C1B" w:rsidRDefault="001B1305" w:rsidP="00896E0D">
      <w:pPr>
        <w:spacing w:after="240"/>
        <w:jc w:val="both"/>
        <w:rPr>
          <w:rFonts w:ascii="Times New Roman" w:hAnsi="Times New Roman" w:cs="Times New Roman"/>
          <w:sz w:val="24"/>
        </w:rPr>
      </w:pPr>
      <w:r w:rsidRPr="00093F08">
        <w:rPr>
          <w:rFonts w:ascii="Times New Roman" w:hAnsi="Times New Roman" w:cs="Times New Roman"/>
          <w:sz w:val="24"/>
        </w:rPr>
        <w:tab/>
      </w:r>
      <w:r w:rsidR="003B69D2" w:rsidRPr="00093F08">
        <w:rPr>
          <w:rFonts w:ascii="Times New Roman" w:hAnsi="Times New Roman" w:cs="Times New Roman"/>
          <w:sz w:val="24"/>
        </w:rPr>
        <w:t xml:space="preserve">Nakon što gradska </w:t>
      </w:r>
      <w:r w:rsidR="00A841EC">
        <w:rPr>
          <w:rFonts w:ascii="Times New Roman" w:hAnsi="Times New Roman" w:cs="Times New Roman"/>
          <w:sz w:val="24"/>
        </w:rPr>
        <w:t xml:space="preserve">upravna </w:t>
      </w:r>
      <w:r w:rsidR="003B69D2" w:rsidRPr="00093F08">
        <w:rPr>
          <w:rFonts w:ascii="Times New Roman" w:hAnsi="Times New Roman" w:cs="Times New Roman"/>
          <w:sz w:val="24"/>
        </w:rPr>
        <w:t>tijela</w:t>
      </w:r>
      <w:r w:rsidR="00D608B7">
        <w:rPr>
          <w:rFonts w:ascii="Times New Roman" w:hAnsi="Times New Roman" w:cs="Times New Roman"/>
          <w:sz w:val="24"/>
        </w:rPr>
        <w:t xml:space="preserve"> </w:t>
      </w:r>
      <w:r w:rsidR="003B69D2" w:rsidRPr="00093F08">
        <w:rPr>
          <w:rFonts w:ascii="Times New Roman" w:hAnsi="Times New Roman" w:cs="Times New Roman"/>
          <w:sz w:val="24"/>
        </w:rPr>
        <w:t>daju suglasnost da je odrađena</w:t>
      </w:r>
      <w:r w:rsidR="00285C1B">
        <w:rPr>
          <w:rFonts w:ascii="Times New Roman" w:hAnsi="Times New Roman" w:cs="Times New Roman"/>
          <w:sz w:val="24"/>
        </w:rPr>
        <w:t xml:space="preserve"> tehnička i administrativna</w:t>
      </w:r>
      <w:r w:rsidR="003B69D2" w:rsidRPr="00093F08">
        <w:rPr>
          <w:rFonts w:ascii="Times New Roman" w:hAnsi="Times New Roman" w:cs="Times New Roman"/>
          <w:sz w:val="24"/>
        </w:rPr>
        <w:t xml:space="preserve"> priprema</w:t>
      </w:r>
      <w:r w:rsidR="00285C1B">
        <w:rPr>
          <w:rFonts w:ascii="Times New Roman" w:hAnsi="Times New Roman" w:cs="Times New Roman"/>
          <w:sz w:val="24"/>
        </w:rPr>
        <w:t xml:space="preserve"> za snimanje cesta</w:t>
      </w:r>
      <w:r w:rsidR="003B69D2" w:rsidRPr="00093F08">
        <w:rPr>
          <w:rFonts w:ascii="Times New Roman" w:hAnsi="Times New Roman" w:cs="Times New Roman"/>
          <w:sz w:val="24"/>
        </w:rPr>
        <w:t xml:space="preserve"> valjana, Izvršitelj</w:t>
      </w:r>
      <w:r w:rsidR="00094568">
        <w:rPr>
          <w:rFonts w:ascii="Times New Roman" w:hAnsi="Times New Roman" w:cs="Times New Roman"/>
          <w:sz w:val="24"/>
        </w:rPr>
        <w:t xml:space="preserve"> p</w:t>
      </w:r>
      <w:r w:rsidR="00285C1B">
        <w:rPr>
          <w:rFonts w:ascii="Times New Roman" w:hAnsi="Times New Roman" w:cs="Times New Roman"/>
          <w:sz w:val="24"/>
        </w:rPr>
        <w:t>o</w:t>
      </w:r>
      <w:r w:rsidR="00094568">
        <w:rPr>
          <w:rFonts w:ascii="Times New Roman" w:hAnsi="Times New Roman" w:cs="Times New Roman"/>
          <w:sz w:val="24"/>
        </w:rPr>
        <w:t xml:space="preserve"> potvrđenoj evidenciji može</w:t>
      </w:r>
      <w:r w:rsidR="00933139">
        <w:rPr>
          <w:rFonts w:ascii="Times New Roman" w:hAnsi="Times New Roman" w:cs="Times New Roman"/>
          <w:sz w:val="24"/>
        </w:rPr>
        <w:t xml:space="preserve"> </w:t>
      </w:r>
      <w:r w:rsidR="00DB5B7A">
        <w:rPr>
          <w:rFonts w:ascii="Times New Roman" w:hAnsi="Times New Roman" w:cs="Times New Roman"/>
          <w:sz w:val="24"/>
        </w:rPr>
        <w:t>početi</w:t>
      </w:r>
      <w:r w:rsidR="003B69D2" w:rsidRPr="00093F08">
        <w:rPr>
          <w:rFonts w:ascii="Times New Roman" w:hAnsi="Times New Roman" w:cs="Times New Roman"/>
          <w:sz w:val="24"/>
        </w:rPr>
        <w:t xml:space="preserve"> sa </w:t>
      </w:r>
      <w:r w:rsidR="00933139">
        <w:rPr>
          <w:rFonts w:ascii="Times New Roman" w:hAnsi="Times New Roman" w:cs="Times New Roman"/>
          <w:sz w:val="24"/>
        </w:rPr>
        <w:t>snimanjem</w:t>
      </w:r>
      <w:r w:rsidR="003B69D2" w:rsidRPr="00093F08">
        <w:rPr>
          <w:rFonts w:ascii="Times New Roman" w:hAnsi="Times New Roman" w:cs="Times New Roman"/>
          <w:sz w:val="24"/>
        </w:rPr>
        <w:t xml:space="preserve"> cesta.</w:t>
      </w:r>
      <w:r w:rsidR="00572442">
        <w:rPr>
          <w:rFonts w:ascii="Times New Roman" w:hAnsi="Times New Roman" w:cs="Times New Roman"/>
          <w:sz w:val="24"/>
        </w:rPr>
        <w:t xml:space="preserve"> Odabrani ponuditelj obvezan je odraditi sve korekcije koje naloži nadležni upravni odjel tijekom tehničke i administrativne pripreme evidencije cesta za snimanje.</w:t>
      </w:r>
    </w:p>
    <w:p w14:paraId="624BE30F" w14:textId="77777777" w:rsidR="00285C1B" w:rsidRPr="00093F08" w:rsidRDefault="00285C1B" w:rsidP="00896E0D">
      <w:pPr>
        <w:spacing w:after="240"/>
        <w:jc w:val="both"/>
        <w:rPr>
          <w:rFonts w:ascii="Times New Roman" w:hAnsi="Times New Roman" w:cs="Times New Roman"/>
          <w:sz w:val="24"/>
        </w:rPr>
      </w:pPr>
    </w:p>
    <w:p w14:paraId="3CB0E89D" w14:textId="35421798" w:rsidR="00AA308B" w:rsidRPr="00093F08" w:rsidRDefault="00113420" w:rsidP="0046465F">
      <w:pPr>
        <w:pStyle w:val="Odlomakpopisa"/>
        <w:numPr>
          <w:ilvl w:val="0"/>
          <w:numId w:val="34"/>
        </w:numPr>
        <w:spacing w:after="240"/>
        <w:ind w:left="357" w:hanging="357"/>
        <w:jc w:val="both"/>
        <w:rPr>
          <w:rFonts w:ascii="Times New Roman" w:hAnsi="Times New Roman" w:cs="Times New Roman"/>
          <w:b/>
          <w:bCs/>
          <w:sz w:val="24"/>
        </w:rPr>
      </w:pPr>
      <w:r w:rsidRPr="00093F08">
        <w:rPr>
          <w:rFonts w:ascii="Times New Roman" w:hAnsi="Times New Roman" w:cs="Times New Roman"/>
          <w:b/>
          <w:bCs/>
          <w:sz w:val="24"/>
        </w:rPr>
        <w:t>Snimanje cesta</w:t>
      </w:r>
    </w:p>
    <w:p w14:paraId="54AB960A" w14:textId="3050EDA3" w:rsidR="00896E0D" w:rsidRPr="00093F08" w:rsidRDefault="001B1305" w:rsidP="0046465F">
      <w:pPr>
        <w:spacing w:after="240"/>
        <w:ind w:firstLine="357"/>
        <w:jc w:val="both"/>
        <w:rPr>
          <w:rFonts w:ascii="Times New Roman" w:hAnsi="Times New Roman" w:cs="Times New Roman"/>
          <w:sz w:val="24"/>
        </w:rPr>
      </w:pPr>
      <w:r w:rsidRPr="00093F08">
        <w:rPr>
          <w:rFonts w:ascii="Times New Roman" w:hAnsi="Times New Roman" w:cs="Times New Roman"/>
          <w:sz w:val="24"/>
        </w:rPr>
        <w:tab/>
      </w:r>
      <w:r w:rsidR="00CE3F06" w:rsidRPr="00093F08">
        <w:rPr>
          <w:rFonts w:ascii="Times New Roman" w:hAnsi="Times New Roman" w:cs="Times New Roman"/>
          <w:sz w:val="24"/>
        </w:rPr>
        <w:t>Snimanje mora biti obavljeno</w:t>
      </w:r>
      <w:r w:rsidR="00DD0DA6" w:rsidRPr="00093F08">
        <w:rPr>
          <w:rFonts w:ascii="Times New Roman" w:hAnsi="Times New Roman" w:cs="Times New Roman"/>
          <w:sz w:val="24"/>
        </w:rPr>
        <w:t xml:space="preserve"> iz perspektive vozača cestovnog vozila</w:t>
      </w:r>
      <w:r w:rsidR="009B643A" w:rsidRPr="00093F08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9B643A" w:rsidRPr="00093F08">
        <w:rPr>
          <w:rFonts w:ascii="Times New Roman" w:hAnsi="Times New Roman" w:cs="Times New Roman"/>
          <w:sz w:val="24"/>
        </w:rPr>
        <w:t>Georeferencirano</w:t>
      </w:r>
      <w:proofErr w:type="spellEnd"/>
      <w:r w:rsidR="009B643A" w:rsidRPr="00093F08">
        <w:rPr>
          <w:rFonts w:ascii="Times New Roman" w:hAnsi="Times New Roman" w:cs="Times New Roman"/>
          <w:sz w:val="24"/>
        </w:rPr>
        <w:t xml:space="preserve"> </w:t>
      </w:r>
      <w:r w:rsidR="00705FD4">
        <w:rPr>
          <w:rFonts w:ascii="Times New Roman" w:hAnsi="Times New Roman" w:cs="Times New Roman"/>
          <w:sz w:val="24"/>
        </w:rPr>
        <w:t xml:space="preserve">sferno (360) </w:t>
      </w:r>
      <w:r w:rsidR="009B643A" w:rsidRPr="00093F08">
        <w:rPr>
          <w:rFonts w:ascii="Times New Roman" w:hAnsi="Times New Roman" w:cs="Times New Roman"/>
          <w:sz w:val="24"/>
        </w:rPr>
        <w:t>snimanje</w:t>
      </w:r>
      <w:r w:rsidR="00D80321" w:rsidRPr="00093F08">
        <w:rPr>
          <w:rFonts w:ascii="Times New Roman" w:hAnsi="Times New Roman" w:cs="Times New Roman"/>
          <w:sz w:val="24"/>
        </w:rPr>
        <w:t xml:space="preserve"> nerazvrstanih cesta</w:t>
      </w:r>
      <w:r w:rsidR="00CE3F06" w:rsidRPr="00093F08">
        <w:rPr>
          <w:rFonts w:ascii="Times New Roman" w:hAnsi="Times New Roman" w:cs="Times New Roman"/>
          <w:sz w:val="24"/>
        </w:rPr>
        <w:t>,</w:t>
      </w:r>
      <w:r w:rsidR="00D80321" w:rsidRPr="00093F08">
        <w:rPr>
          <w:rFonts w:ascii="Times New Roman" w:hAnsi="Times New Roman" w:cs="Times New Roman"/>
          <w:sz w:val="24"/>
        </w:rPr>
        <w:t xml:space="preserve"> u duljini </w:t>
      </w:r>
      <w:r w:rsidR="00CE3F06" w:rsidRPr="00093F08">
        <w:rPr>
          <w:rFonts w:ascii="Times New Roman" w:hAnsi="Times New Roman" w:cs="Times New Roman"/>
          <w:sz w:val="24"/>
        </w:rPr>
        <w:t>utvrđenoj prethodnom analizom i pripremom za snimanje,</w:t>
      </w:r>
      <w:r w:rsidR="009B643A" w:rsidRPr="00093F08">
        <w:rPr>
          <w:rFonts w:ascii="Times New Roman" w:hAnsi="Times New Roman" w:cs="Times New Roman"/>
          <w:sz w:val="24"/>
        </w:rPr>
        <w:t xml:space="preserve"> potrebno je obaviti sustavom kamera za panoramsko sferno snimanje u 360 stupnjeva čime će biti dostupna cijela vizura prostora oko mjesta promatranja (osim crne točke sustava kamera koja ne smije prelaziti vizuru mjernog vozila). </w:t>
      </w:r>
      <w:r w:rsidR="00896E0D">
        <w:rPr>
          <w:rFonts w:ascii="Times New Roman" w:hAnsi="Times New Roman" w:cs="Times New Roman"/>
          <w:sz w:val="24"/>
        </w:rPr>
        <w:t xml:space="preserve"> </w:t>
      </w:r>
      <w:r w:rsidR="009B643A" w:rsidRPr="00093F08">
        <w:rPr>
          <w:rFonts w:ascii="Times New Roman" w:hAnsi="Times New Roman" w:cs="Times New Roman"/>
          <w:sz w:val="24"/>
        </w:rPr>
        <w:t>Na snimci mora biti omogućen pregled situacije na prometni</w:t>
      </w:r>
      <w:r w:rsidR="00D80321" w:rsidRPr="00093F08">
        <w:rPr>
          <w:rFonts w:ascii="Times New Roman" w:hAnsi="Times New Roman" w:cs="Times New Roman"/>
          <w:sz w:val="24"/>
        </w:rPr>
        <w:t>ci i okolini</w:t>
      </w:r>
      <w:r w:rsidR="007D41FF">
        <w:rPr>
          <w:rFonts w:ascii="Times New Roman" w:hAnsi="Times New Roman" w:cs="Times New Roman"/>
          <w:sz w:val="24"/>
        </w:rPr>
        <w:t>.</w:t>
      </w:r>
    </w:p>
    <w:p w14:paraId="238E3C3C" w14:textId="48D6208D" w:rsidR="009B643A" w:rsidRPr="005E17E0" w:rsidRDefault="009B643A" w:rsidP="0046465F">
      <w:pPr>
        <w:spacing w:after="240"/>
        <w:jc w:val="both"/>
        <w:rPr>
          <w:rFonts w:ascii="Times New Roman" w:hAnsi="Times New Roman" w:cs="Times New Roman"/>
          <w:b/>
          <w:bCs/>
          <w:sz w:val="24"/>
          <w:u w:val="single"/>
        </w:rPr>
      </w:pPr>
      <w:r w:rsidRPr="005E17E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Z</w:t>
      </w:r>
      <w:r w:rsidR="00566639" w:rsidRPr="005E17E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a potrebe izrade </w:t>
      </w:r>
      <w:proofErr w:type="spellStart"/>
      <w:r w:rsidR="00566639" w:rsidRPr="005E17E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georefer</w:t>
      </w:r>
      <w:r w:rsidR="00923AF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e</w:t>
      </w:r>
      <w:r w:rsidR="00566639" w:rsidRPr="005E17E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nciran</w:t>
      </w:r>
      <w:r w:rsidR="004902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ih</w:t>
      </w:r>
      <w:proofErr w:type="spellEnd"/>
      <w:r w:rsidR="004902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snimaka</w:t>
      </w:r>
      <w:r w:rsidR="00566639" w:rsidRPr="005E17E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5E17E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na terenu</w:t>
      </w:r>
      <w:r w:rsidR="00680DA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tehnički</w:t>
      </w:r>
      <w:r w:rsidRPr="005E17E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1B1305" w:rsidRPr="005E17E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pred</w:t>
      </w:r>
      <w:r w:rsidR="00CE3F06" w:rsidRPr="005E17E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uvjeti su sljedeći</w:t>
      </w:r>
      <w:r w:rsidRPr="005E17E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22A99CAB" w14:textId="0455B412" w:rsidR="009B643A" w:rsidRPr="00093F08" w:rsidRDefault="009B643A" w:rsidP="0046465F">
      <w:pPr>
        <w:pStyle w:val="Odlomakpopisa"/>
        <w:numPr>
          <w:ilvl w:val="0"/>
          <w:numId w:val="35"/>
        </w:numPr>
        <w:tabs>
          <w:tab w:val="left" w:pos="540"/>
        </w:tabs>
        <w:spacing w:after="120" w:line="312" w:lineRule="auto"/>
        <w:ind w:left="896" w:hanging="35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93F08">
        <w:rPr>
          <w:rFonts w:ascii="Times New Roman" w:hAnsi="Times New Roman" w:cs="Times New Roman"/>
          <w:sz w:val="24"/>
          <w:szCs w:val="24"/>
        </w:rPr>
        <w:t>potrebno je koristiti sustav s kamerom za izradu sfernog (360°) snimka i GPS-om</w:t>
      </w:r>
      <w:r w:rsidR="00705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5FD4">
        <w:rPr>
          <w:rFonts w:ascii="Times New Roman" w:hAnsi="Times New Roman" w:cs="Times New Roman"/>
          <w:sz w:val="24"/>
          <w:szCs w:val="24"/>
        </w:rPr>
        <w:t>submetarske</w:t>
      </w:r>
      <w:proofErr w:type="spellEnd"/>
      <w:r w:rsidR="00705FD4">
        <w:rPr>
          <w:rFonts w:ascii="Times New Roman" w:hAnsi="Times New Roman" w:cs="Times New Roman"/>
          <w:sz w:val="24"/>
          <w:szCs w:val="24"/>
        </w:rPr>
        <w:t xml:space="preserve"> točnosti</w:t>
      </w:r>
      <w:r w:rsidRPr="00093F08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FEC21EA" w14:textId="59207B9B" w:rsidR="009B643A" w:rsidRPr="00093F08" w:rsidRDefault="002B6BE1" w:rsidP="0046465F">
      <w:pPr>
        <w:pStyle w:val="Odlomakpopisa"/>
        <w:numPr>
          <w:ilvl w:val="0"/>
          <w:numId w:val="35"/>
        </w:numPr>
        <w:tabs>
          <w:tab w:val="left" w:pos="540"/>
        </w:tabs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93F08">
        <w:rPr>
          <w:rFonts w:ascii="Times New Roman" w:hAnsi="Times New Roman" w:cs="Times New Roman"/>
          <w:sz w:val="24"/>
          <w:szCs w:val="24"/>
        </w:rPr>
        <w:t>i</w:t>
      </w:r>
      <w:r w:rsidR="009B643A" w:rsidRPr="00093F08">
        <w:rPr>
          <w:rFonts w:ascii="Times New Roman" w:hAnsi="Times New Roman" w:cs="Times New Roman"/>
          <w:sz w:val="24"/>
          <w:szCs w:val="24"/>
        </w:rPr>
        <w:t>zrađeni sferni snimak mora biti sinkroniziran s podacima dobivenim iz GPS uređaja,</w:t>
      </w:r>
    </w:p>
    <w:p w14:paraId="00DDE707" w14:textId="66ABD31E" w:rsidR="009B643A" w:rsidRPr="00093F08" w:rsidRDefault="009B643A" w:rsidP="0046465F">
      <w:pPr>
        <w:pStyle w:val="Odlomakpopisa"/>
        <w:numPr>
          <w:ilvl w:val="0"/>
          <w:numId w:val="35"/>
        </w:numPr>
        <w:tabs>
          <w:tab w:val="left" w:pos="540"/>
        </w:tabs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3F08">
        <w:rPr>
          <w:rFonts w:ascii="Times New Roman" w:eastAsia="Times New Roman" w:hAnsi="Times New Roman" w:cs="Times New Roman"/>
          <w:sz w:val="24"/>
          <w:szCs w:val="24"/>
        </w:rPr>
        <w:t xml:space="preserve">veličina sferne slike mora biti minimalno 10 </w:t>
      </w:r>
      <w:proofErr w:type="spellStart"/>
      <w:r w:rsidRPr="00093F08">
        <w:rPr>
          <w:rFonts w:ascii="Times New Roman" w:eastAsia="Times New Roman" w:hAnsi="Times New Roman" w:cs="Times New Roman"/>
          <w:sz w:val="24"/>
          <w:szCs w:val="24"/>
        </w:rPr>
        <w:t>megapiksela</w:t>
      </w:r>
      <w:proofErr w:type="spellEnd"/>
      <w:r w:rsidRPr="00093F08">
        <w:rPr>
          <w:rFonts w:ascii="Times New Roman" w:eastAsia="Times New Roman" w:hAnsi="Times New Roman" w:cs="Times New Roman"/>
          <w:sz w:val="24"/>
          <w:szCs w:val="24"/>
        </w:rPr>
        <w:t xml:space="preserve"> (10Mpx) u punoj kvaliteti,</w:t>
      </w:r>
    </w:p>
    <w:p w14:paraId="5BF4A2ED" w14:textId="2FBC85D3" w:rsidR="009B643A" w:rsidRPr="00093F08" w:rsidRDefault="009B643A" w:rsidP="0046465F">
      <w:pPr>
        <w:pStyle w:val="Odlomakpopisa"/>
        <w:numPr>
          <w:ilvl w:val="0"/>
          <w:numId w:val="35"/>
        </w:numPr>
        <w:tabs>
          <w:tab w:val="left" w:pos="540"/>
        </w:tabs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3F08">
        <w:rPr>
          <w:rFonts w:ascii="Times New Roman" w:hAnsi="Times New Roman" w:cs="Times New Roman"/>
          <w:sz w:val="24"/>
          <w:szCs w:val="24"/>
        </w:rPr>
        <w:t>sferni snimci trebaju obuhvaćati područja dionica</w:t>
      </w:r>
      <w:r w:rsidR="008377C4">
        <w:rPr>
          <w:rFonts w:ascii="Times New Roman" w:hAnsi="Times New Roman" w:cs="Times New Roman"/>
          <w:sz w:val="24"/>
          <w:szCs w:val="24"/>
        </w:rPr>
        <w:t xml:space="preserve"> razvrstanih i</w:t>
      </w:r>
      <w:r w:rsidRPr="00093F08">
        <w:rPr>
          <w:rFonts w:ascii="Times New Roman" w:hAnsi="Times New Roman" w:cs="Times New Roman"/>
          <w:sz w:val="24"/>
          <w:szCs w:val="24"/>
        </w:rPr>
        <w:t xml:space="preserve"> </w:t>
      </w:r>
      <w:r w:rsidR="00D80321" w:rsidRPr="00093F08">
        <w:rPr>
          <w:rFonts w:ascii="Times New Roman" w:hAnsi="Times New Roman" w:cs="Times New Roman"/>
          <w:sz w:val="24"/>
          <w:szCs w:val="24"/>
        </w:rPr>
        <w:t xml:space="preserve">nerazvrstanih cesta Grada </w:t>
      </w:r>
      <w:r w:rsidR="009B1FF0" w:rsidRPr="00093F08">
        <w:rPr>
          <w:rFonts w:ascii="Times New Roman" w:hAnsi="Times New Roman" w:cs="Times New Roman"/>
          <w:sz w:val="24"/>
          <w:szCs w:val="24"/>
        </w:rPr>
        <w:t>Osijeka</w:t>
      </w:r>
      <w:r w:rsidR="00D80321" w:rsidRPr="00093F08">
        <w:rPr>
          <w:rFonts w:ascii="Times New Roman" w:hAnsi="Times New Roman" w:cs="Times New Roman"/>
          <w:sz w:val="24"/>
          <w:szCs w:val="24"/>
        </w:rPr>
        <w:t xml:space="preserve"> od početnog do završnog čvor</w:t>
      </w:r>
      <w:r w:rsidRPr="00093F08">
        <w:rPr>
          <w:rFonts w:ascii="Times New Roman" w:hAnsi="Times New Roman" w:cs="Times New Roman"/>
          <w:sz w:val="24"/>
          <w:szCs w:val="24"/>
        </w:rPr>
        <w:t>a cesta, te sve pripadajuće linkove,</w:t>
      </w:r>
    </w:p>
    <w:p w14:paraId="6E56C973" w14:textId="2075E6E3" w:rsidR="00705FD4" w:rsidRDefault="009B643A" w:rsidP="00705FD4">
      <w:pPr>
        <w:pStyle w:val="Odlomakpopisa"/>
        <w:numPr>
          <w:ilvl w:val="0"/>
          <w:numId w:val="35"/>
        </w:numPr>
        <w:tabs>
          <w:tab w:val="left" w:pos="540"/>
        </w:tabs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3F08">
        <w:rPr>
          <w:rFonts w:ascii="Times New Roman" w:eastAsia="Times New Roman" w:hAnsi="Times New Roman" w:cs="Times New Roman"/>
          <w:sz w:val="24"/>
          <w:szCs w:val="24"/>
        </w:rPr>
        <w:t xml:space="preserve">jasnoća snimke mora biti omogućena </w:t>
      </w:r>
      <w:r w:rsidR="008377C4">
        <w:rPr>
          <w:rFonts w:ascii="Times New Roman" w:eastAsia="Times New Roman" w:hAnsi="Times New Roman" w:cs="Times New Roman"/>
          <w:sz w:val="24"/>
          <w:szCs w:val="24"/>
        </w:rPr>
        <w:t xml:space="preserve">neovisno o </w:t>
      </w:r>
      <w:r w:rsidRPr="00093F08">
        <w:rPr>
          <w:rFonts w:ascii="Times New Roman" w:eastAsia="Times New Roman" w:hAnsi="Times New Roman" w:cs="Times New Roman"/>
          <w:sz w:val="24"/>
          <w:szCs w:val="24"/>
        </w:rPr>
        <w:t>uvjet</w:t>
      </w:r>
      <w:r w:rsidR="008377C4">
        <w:rPr>
          <w:rFonts w:ascii="Times New Roman" w:eastAsia="Times New Roman" w:hAnsi="Times New Roman" w:cs="Times New Roman"/>
          <w:sz w:val="24"/>
          <w:szCs w:val="24"/>
        </w:rPr>
        <w:t>ima</w:t>
      </w:r>
      <w:r w:rsidRPr="00093F08">
        <w:rPr>
          <w:rFonts w:ascii="Times New Roman" w:eastAsia="Times New Roman" w:hAnsi="Times New Roman" w:cs="Times New Roman"/>
          <w:sz w:val="24"/>
          <w:szCs w:val="24"/>
        </w:rPr>
        <w:t xml:space="preserve"> snimanja</w:t>
      </w:r>
      <w:r w:rsidR="008377C4">
        <w:rPr>
          <w:rFonts w:ascii="Times New Roman" w:eastAsia="Times New Roman" w:hAnsi="Times New Roman" w:cs="Times New Roman"/>
          <w:sz w:val="24"/>
          <w:szCs w:val="24"/>
        </w:rPr>
        <w:t>, a</w:t>
      </w:r>
      <w:r w:rsidRPr="00093F08">
        <w:rPr>
          <w:rFonts w:ascii="Times New Roman" w:eastAsia="Times New Roman" w:hAnsi="Times New Roman" w:cs="Times New Roman"/>
          <w:sz w:val="24"/>
          <w:szCs w:val="24"/>
        </w:rPr>
        <w:t xml:space="preserve"> kvaliteta snimke mora omogućiti nesmetanu digitalizaciju raznih objekata iz slike</w:t>
      </w:r>
      <w:r w:rsidR="00DF284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6275333" w14:textId="77777777" w:rsidR="00DF284D" w:rsidRDefault="00DF284D" w:rsidP="00DF284D">
      <w:pPr>
        <w:pStyle w:val="Odlomakpopisa"/>
        <w:tabs>
          <w:tab w:val="left" w:pos="540"/>
        </w:tabs>
        <w:spacing w:after="0" w:line="312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3A76F3" w14:textId="77777777" w:rsidR="00D96A8D" w:rsidRDefault="00D96A8D" w:rsidP="00DF284D">
      <w:pPr>
        <w:pStyle w:val="Odlomakpopisa"/>
        <w:tabs>
          <w:tab w:val="left" w:pos="540"/>
        </w:tabs>
        <w:spacing w:after="0" w:line="312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0BE482" w14:textId="77777777" w:rsidR="00D96A8D" w:rsidRDefault="00D96A8D" w:rsidP="00DF284D">
      <w:pPr>
        <w:pStyle w:val="Odlomakpopisa"/>
        <w:tabs>
          <w:tab w:val="left" w:pos="540"/>
        </w:tabs>
        <w:spacing w:after="0" w:line="312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BCFB58" w14:textId="77777777" w:rsidR="00D96A8D" w:rsidRDefault="00D96A8D" w:rsidP="00DF284D">
      <w:pPr>
        <w:pStyle w:val="Odlomakpopisa"/>
        <w:tabs>
          <w:tab w:val="left" w:pos="540"/>
        </w:tabs>
        <w:spacing w:after="0" w:line="312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027CB2" w14:textId="77777777" w:rsidR="00D96A8D" w:rsidRPr="00DF284D" w:rsidRDefault="00D96A8D" w:rsidP="00DF284D">
      <w:pPr>
        <w:pStyle w:val="Odlomakpopisa"/>
        <w:tabs>
          <w:tab w:val="left" w:pos="540"/>
        </w:tabs>
        <w:spacing w:after="0" w:line="312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751F7C" w14:textId="6B5DFB44" w:rsidR="009B643A" w:rsidRPr="005E17E0" w:rsidRDefault="009B643A" w:rsidP="0046465F">
      <w:pPr>
        <w:shd w:val="clear" w:color="auto" w:fill="FFFFFF"/>
        <w:spacing w:after="240"/>
        <w:ind w:right="2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E17E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Osnovni tehnički preduvjeti opreme za izradu </w:t>
      </w:r>
      <w:proofErr w:type="spellStart"/>
      <w:r w:rsidRPr="005E17E0">
        <w:rPr>
          <w:rFonts w:ascii="Times New Roman" w:hAnsi="Times New Roman" w:cs="Times New Roman"/>
          <w:b/>
          <w:sz w:val="24"/>
          <w:szCs w:val="24"/>
          <w:u w:val="single"/>
        </w:rPr>
        <w:t>georeferenciranih</w:t>
      </w:r>
      <w:proofErr w:type="spellEnd"/>
      <w:r w:rsidRPr="005E17E0">
        <w:rPr>
          <w:rFonts w:ascii="Times New Roman" w:hAnsi="Times New Roman" w:cs="Times New Roman"/>
          <w:b/>
          <w:sz w:val="24"/>
          <w:szCs w:val="24"/>
          <w:u w:val="single"/>
        </w:rPr>
        <w:t xml:space="preserve"> sfernih snimaka</w:t>
      </w:r>
    </w:p>
    <w:tbl>
      <w:tblPr>
        <w:tblW w:w="938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6"/>
        <w:gridCol w:w="5179"/>
        <w:gridCol w:w="3503"/>
      </w:tblGrid>
      <w:tr w:rsidR="009B643A" w:rsidRPr="00093F08" w14:paraId="5A6BF666" w14:textId="77777777" w:rsidTr="002C0540">
        <w:trPr>
          <w:trHeight w:hRule="exact" w:val="633"/>
          <w:jc w:val="center"/>
        </w:trPr>
        <w:tc>
          <w:tcPr>
            <w:tcW w:w="706" w:type="dxa"/>
            <w:shd w:val="clear" w:color="auto" w:fill="FFFFFF"/>
            <w:vAlign w:val="center"/>
          </w:tcPr>
          <w:p w14:paraId="0945C12D" w14:textId="16BDEFFC" w:rsidR="009B643A" w:rsidRPr="00093F08" w:rsidRDefault="0025046E" w:rsidP="0046465F">
            <w:pPr>
              <w:shd w:val="clear" w:color="auto" w:fill="FFFFFF"/>
              <w:spacing w:after="0"/>
              <w:ind w:left="2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93F08">
              <w:rPr>
                <w:rFonts w:ascii="Times New Roman" w:hAnsi="Times New Roman" w:cs="Times New Roman"/>
                <w:b/>
                <w:bCs/>
              </w:rPr>
              <w:t>Rbr</w:t>
            </w:r>
            <w:proofErr w:type="spellEnd"/>
            <w:r w:rsidRPr="00093F08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5179" w:type="dxa"/>
            <w:shd w:val="clear" w:color="auto" w:fill="FFFFFF"/>
            <w:vAlign w:val="center"/>
          </w:tcPr>
          <w:p w14:paraId="541088C1" w14:textId="77777777" w:rsidR="009B643A" w:rsidRPr="00093F08" w:rsidRDefault="009B643A" w:rsidP="0046465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093F08">
              <w:rPr>
                <w:rFonts w:ascii="Times New Roman" w:hAnsi="Times New Roman" w:cs="Times New Roman"/>
                <w:b/>
                <w:bCs/>
              </w:rPr>
              <w:t>Tehničke specifikacije</w:t>
            </w:r>
          </w:p>
        </w:tc>
        <w:tc>
          <w:tcPr>
            <w:tcW w:w="3503" w:type="dxa"/>
            <w:shd w:val="clear" w:color="auto" w:fill="FFFFFF"/>
            <w:vAlign w:val="center"/>
          </w:tcPr>
          <w:p w14:paraId="195B30CD" w14:textId="77777777" w:rsidR="009B643A" w:rsidRPr="00093F08" w:rsidRDefault="009B643A" w:rsidP="0046465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093F08">
              <w:rPr>
                <w:rFonts w:ascii="Times New Roman" w:hAnsi="Times New Roman" w:cs="Times New Roman"/>
                <w:b/>
                <w:bCs/>
              </w:rPr>
              <w:t>Vrijednost</w:t>
            </w:r>
          </w:p>
        </w:tc>
      </w:tr>
      <w:tr w:rsidR="009B643A" w:rsidRPr="00093F08" w14:paraId="3B905E15" w14:textId="77777777" w:rsidTr="002C0540">
        <w:trPr>
          <w:trHeight w:hRule="exact" w:val="633"/>
          <w:jc w:val="center"/>
        </w:trPr>
        <w:tc>
          <w:tcPr>
            <w:tcW w:w="706" w:type="dxa"/>
            <w:shd w:val="clear" w:color="auto" w:fill="FFFFFF"/>
            <w:vAlign w:val="center"/>
          </w:tcPr>
          <w:p w14:paraId="7AD87D4B" w14:textId="77777777" w:rsidR="009B643A" w:rsidRPr="00093F08" w:rsidRDefault="009B643A" w:rsidP="0046465F">
            <w:pPr>
              <w:shd w:val="clear" w:color="auto" w:fill="FFFFFF"/>
              <w:spacing w:after="0"/>
              <w:ind w:left="173"/>
              <w:jc w:val="both"/>
              <w:rPr>
                <w:rFonts w:ascii="Times New Roman" w:hAnsi="Times New Roman" w:cs="Times New Roman"/>
              </w:rPr>
            </w:pPr>
            <w:r w:rsidRPr="00093F0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179" w:type="dxa"/>
            <w:shd w:val="clear" w:color="auto" w:fill="FFFFFF"/>
            <w:vAlign w:val="center"/>
          </w:tcPr>
          <w:p w14:paraId="5E4BA912" w14:textId="77777777" w:rsidR="009B643A" w:rsidRPr="00093F08" w:rsidRDefault="009B643A" w:rsidP="0046465F">
            <w:pPr>
              <w:shd w:val="clear" w:color="auto" w:fill="FFFFFF"/>
              <w:spacing w:after="0"/>
              <w:ind w:left="14"/>
              <w:jc w:val="center"/>
              <w:rPr>
                <w:rFonts w:ascii="Times New Roman" w:hAnsi="Times New Roman" w:cs="Times New Roman"/>
              </w:rPr>
            </w:pPr>
            <w:r w:rsidRPr="00093F08">
              <w:rPr>
                <w:rFonts w:ascii="Times New Roman" w:hAnsi="Times New Roman" w:cs="Times New Roman"/>
              </w:rPr>
              <w:t>Minimalni broj optičkih senzora kamere</w:t>
            </w:r>
          </w:p>
        </w:tc>
        <w:tc>
          <w:tcPr>
            <w:tcW w:w="3503" w:type="dxa"/>
            <w:shd w:val="clear" w:color="auto" w:fill="FFFFFF"/>
            <w:vAlign w:val="center"/>
          </w:tcPr>
          <w:p w14:paraId="17A1F713" w14:textId="77777777" w:rsidR="009B643A" w:rsidRPr="00093F08" w:rsidRDefault="009B643A" w:rsidP="0046465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093F08">
              <w:rPr>
                <w:rFonts w:ascii="Times New Roman" w:hAnsi="Times New Roman" w:cs="Times New Roman"/>
              </w:rPr>
              <w:t>3 senzora</w:t>
            </w:r>
          </w:p>
        </w:tc>
      </w:tr>
      <w:tr w:rsidR="009B643A" w:rsidRPr="00093F08" w14:paraId="5AD584B2" w14:textId="77777777" w:rsidTr="002C0540">
        <w:trPr>
          <w:trHeight w:hRule="exact" w:val="696"/>
          <w:jc w:val="center"/>
        </w:trPr>
        <w:tc>
          <w:tcPr>
            <w:tcW w:w="706" w:type="dxa"/>
            <w:shd w:val="clear" w:color="auto" w:fill="FFFFFF"/>
            <w:vAlign w:val="center"/>
          </w:tcPr>
          <w:p w14:paraId="2C761EBA" w14:textId="77777777" w:rsidR="009B643A" w:rsidRPr="00093F08" w:rsidRDefault="009B643A" w:rsidP="0046465F">
            <w:pPr>
              <w:shd w:val="clear" w:color="auto" w:fill="FFFFFF"/>
              <w:spacing w:after="0"/>
              <w:ind w:left="163"/>
              <w:jc w:val="both"/>
              <w:rPr>
                <w:rFonts w:ascii="Times New Roman" w:hAnsi="Times New Roman" w:cs="Times New Roman"/>
              </w:rPr>
            </w:pPr>
            <w:r w:rsidRPr="00093F0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179" w:type="dxa"/>
            <w:shd w:val="clear" w:color="auto" w:fill="FFFFFF"/>
            <w:vAlign w:val="center"/>
          </w:tcPr>
          <w:p w14:paraId="4A8589E8" w14:textId="77777777" w:rsidR="009B643A" w:rsidRPr="00093F08" w:rsidRDefault="009B643A" w:rsidP="0046465F">
            <w:pPr>
              <w:shd w:val="clear" w:color="auto" w:fill="FFFFFF"/>
              <w:spacing w:after="0"/>
              <w:ind w:left="5" w:right="638" w:firstLine="5"/>
              <w:jc w:val="center"/>
              <w:rPr>
                <w:rFonts w:ascii="Times New Roman" w:hAnsi="Times New Roman" w:cs="Times New Roman"/>
              </w:rPr>
            </w:pPr>
            <w:r w:rsidRPr="00093F08">
              <w:rPr>
                <w:rFonts w:ascii="Times New Roman" w:hAnsi="Times New Roman" w:cs="Times New Roman"/>
              </w:rPr>
              <w:t>Minimalna isporučena rezolucija sfernog snimka</w:t>
            </w:r>
          </w:p>
        </w:tc>
        <w:tc>
          <w:tcPr>
            <w:tcW w:w="3503" w:type="dxa"/>
            <w:shd w:val="clear" w:color="auto" w:fill="FFFFFF"/>
            <w:vAlign w:val="center"/>
          </w:tcPr>
          <w:p w14:paraId="000855F0" w14:textId="77777777" w:rsidR="009B643A" w:rsidRPr="00093F08" w:rsidRDefault="009B643A" w:rsidP="0046465F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93F08">
              <w:rPr>
                <w:rFonts w:ascii="Times New Roman" w:hAnsi="Times New Roman" w:cs="Times New Roman"/>
              </w:rPr>
              <w:t>10 MP</w:t>
            </w:r>
          </w:p>
        </w:tc>
      </w:tr>
      <w:tr w:rsidR="009B643A" w:rsidRPr="00093F08" w14:paraId="6BBDC545" w14:textId="77777777" w:rsidTr="002C0540">
        <w:trPr>
          <w:trHeight w:hRule="exact" w:val="546"/>
          <w:jc w:val="center"/>
        </w:trPr>
        <w:tc>
          <w:tcPr>
            <w:tcW w:w="706" w:type="dxa"/>
            <w:shd w:val="clear" w:color="auto" w:fill="FFFFFF"/>
            <w:vAlign w:val="center"/>
          </w:tcPr>
          <w:p w14:paraId="4C507675" w14:textId="77777777" w:rsidR="009B643A" w:rsidRPr="00093F08" w:rsidRDefault="009B643A" w:rsidP="0046465F">
            <w:pPr>
              <w:shd w:val="clear" w:color="auto" w:fill="FFFFFF"/>
              <w:spacing w:after="0"/>
              <w:ind w:left="168"/>
              <w:jc w:val="both"/>
              <w:rPr>
                <w:rFonts w:ascii="Times New Roman" w:hAnsi="Times New Roman" w:cs="Times New Roman"/>
              </w:rPr>
            </w:pPr>
            <w:r w:rsidRPr="00093F0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179" w:type="dxa"/>
            <w:shd w:val="clear" w:color="auto" w:fill="FFFFFF"/>
            <w:vAlign w:val="center"/>
          </w:tcPr>
          <w:p w14:paraId="45DD4D28" w14:textId="77777777" w:rsidR="009B643A" w:rsidRPr="00093F08" w:rsidRDefault="009B643A" w:rsidP="0046465F">
            <w:pPr>
              <w:shd w:val="clear" w:color="auto" w:fill="FFFFFF"/>
              <w:spacing w:after="0"/>
              <w:ind w:left="19"/>
              <w:jc w:val="center"/>
              <w:rPr>
                <w:rFonts w:ascii="Times New Roman" w:hAnsi="Times New Roman" w:cs="Times New Roman"/>
              </w:rPr>
            </w:pPr>
            <w:r w:rsidRPr="00093F08">
              <w:rPr>
                <w:rFonts w:ascii="Times New Roman" w:hAnsi="Times New Roman" w:cs="Times New Roman"/>
              </w:rPr>
              <w:t>Polje vidljivosti kamere</w:t>
            </w:r>
          </w:p>
        </w:tc>
        <w:tc>
          <w:tcPr>
            <w:tcW w:w="3503" w:type="dxa"/>
            <w:shd w:val="clear" w:color="auto" w:fill="FFFFFF"/>
            <w:vAlign w:val="center"/>
          </w:tcPr>
          <w:p w14:paraId="55E5CB86" w14:textId="77777777" w:rsidR="009B643A" w:rsidRPr="00093F08" w:rsidRDefault="009B643A" w:rsidP="0046465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093F08">
              <w:rPr>
                <w:rFonts w:ascii="Times New Roman" w:eastAsia="Times New Roman" w:hAnsi="Times New Roman" w:cs="Times New Roman"/>
              </w:rPr>
              <w:t>&gt; 80 % sfere</w:t>
            </w:r>
          </w:p>
        </w:tc>
      </w:tr>
      <w:tr w:rsidR="009B643A" w:rsidRPr="00093F08" w14:paraId="75909524" w14:textId="77777777" w:rsidTr="002C0540">
        <w:trPr>
          <w:trHeight w:hRule="exact" w:val="633"/>
          <w:jc w:val="center"/>
        </w:trPr>
        <w:tc>
          <w:tcPr>
            <w:tcW w:w="706" w:type="dxa"/>
            <w:shd w:val="clear" w:color="auto" w:fill="FFFFFF"/>
            <w:vAlign w:val="center"/>
          </w:tcPr>
          <w:p w14:paraId="6A45CFFD" w14:textId="77777777" w:rsidR="009B643A" w:rsidRPr="00093F08" w:rsidRDefault="009B643A" w:rsidP="0046465F">
            <w:pPr>
              <w:shd w:val="clear" w:color="auto" w:fill="FFFFFF"/>
              <w:spacing w:after="0"/>
              <w:ind w:left="158"/>
              <w:jc w:val="both"/>
              <w:rPr>
                <w:rFonts w:ascii="Times New Roman" w:hAnsi="Times New Roman" w:cs="Times New Roman"/>
              </w:rPr>
            </w:pPr>
            <w:r w:rsidRPr="00093F0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179" w:type="dxa"/>
            <w:shd w:val="clear" w:color="auto" w:fill="FFFFFF"/>
            <w:vAlign w:val="center"/>
          </w:tcPr>
          <w:p w14:paraId="13491AB8" w14:textId="77777777" w:rsidR="009B643A" w:rsidRPr="00093F08" w:rsidRDefault="009B643A" w:rsidP="0046465F">
            <w:pPr>
              <w:shd w:val="clear" w:color="auto" w:fill="FFFFFF"/>
              <w:spacing w:after="0"/>
              <w:ind w:left="10"/>
              <w:jc w:val="center"/>
              <w:rPr>
                <w:rFonts w:ascii="Times New Roman" w:hAnsi="Times New Roman" w:cs="Times New Roman"/>
              </w:rPr>
            </w:pPr>
            <w:r w:rsidRPr="00093F08">
              <w:rPr>
                <w:rFonts w:ascii="Times New Roman" w:hAnsi="Times New Roman" w:cs="Times New Roman"/>
              </w:rPr>
              <w:t>Visina položaja kamere u odnosu na cestu</w:t>
            </w:r>
          </w:p>
        </w:tc>
        <w:tc>
          <w:tcPr>
            <w:tcW w:w="3503" w:type="dxa"/>
            <w:shd w:val="clear" w:color="auto" w:fill="FFFFFF"/>
            <w:vAlign w:val="center"/>
          </w:tcPr>
          <w:p w14:paraId="7692B758" w14:textId="77777777" w:rsidR="009B643A" w:rsidRPr="00093F08" w:rsidRDefault="009B643A" w:rsidP="0046465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093F08">
              <w:rPr>
                <w:rFonts w:ascii="Times New Roman" w:hAnsi="Times New Roman" w:cs="Times New Roman"/>
              </w:rPr>
              <w:t>3 m &gt; h &gt; 2 m</w:t>
            </w:r>
          </w:p>
        </w:tc>
      </w:tr>
      <w:tr w:rsidR="009B643A" w:rsidRPr="00093F08" w14:paraId="40AA253B" w14:textId="77777777" w:rsidTr="002C0540">
        <w:trPr>
          <w:trHeight w:hRule="exact" w:val="633"/>
          <w:jc w:val="center"/>
        </w:trPr>
        <w:tc>
          <w:tcPr>
            <w:tcW w:w="706" w:type="dxa"/>
            <w:shd w:val="clear" w:color="auto" w:fill="FFFFFF"/>
            <w:vAlign w:val="center"/>
          </w:tcPr>
          <w:p w14:paraId="46B66EC1" w14:textId="77777777" w:rsidR="009B643A" w:rsidRPr="00093F08" w:rsidRDefault="009B643A" w:rsidP="0046465F">
            <w:pPr>
              <w:shd w:val="clear" w:color="auto" w:fill="FFFFFF"/>
              <w:spacing w:after="0"/>
              <w:ind w:left="158"/>
              <w:jc w:val="both"/>
              <w:rPr>
                <w:rFonts w:ascii="Times New Roman" w:hAnsi="Times New Roman" w:cs="Times New Roman"/>
              </w:rPr>
            </w:pPr>
            <w:r w:rsidRPr="00093F0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179" w:type="dxa"/>
            <w:shd w:val="clear" w:color="auto" w:fill="FFFFFF"/>
            <w:vAlign w:val="center"/>
          </w:tcPr>
          <w:p w14:paraId="5FC3B282" w14:textId="77777777" w:rsidR="009B643A" w:rsidRPr="00093F08" w:rsidRDefault="009B643A" w:rsidP="0046465F">
            <w:pPr>
              <w:shd w:val="clear" w:color="auto" w:fill="FFFFFF"/>
              <w:spacing w:after="0"/>
              <w:ind w:left="10"/>
              <w:jc w:val="center"/>
              <w:rPr>
                <w:rFonts w:ascii="Times New Roman" w:eastAsia="Times New Roman" w:hAnsi="Times New Roman" w:cs="Times New Roman"/>
              </w:rPr>
            </w:pPr>
            <w:r w:rsidRPr="00093F08">
              <w:rPr>
                <w:rFonts w:ascii="Times New Roman" w:hAnsi="Times New Roman" w:cs="Times New Roman"/>
              </w:rPr>
              <w:t>Maksimalna greška GPS pozicije učinjenog snimka</w:t>
            </w:r>
          </w:p>
        </w:tc>
        <w:tc>
          <w:tcPr>
            <w:tcW w:w="3503" w:type="dxa"/>
            <w:shd w:val="clear" w:color="auto" w:fill="FFFFFF"/>
            <w:vAlign w:val="center"/>
          </w:tcPr>
          <w:p w14:paraId="71A4219B" w14:textId="3A867364" w:rsidR="009B643A" w:rsidRPr="00093F08" w:rsidRDefault="009B643A" w:rsidP="0046465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093F08">
              <w:rPr>
                <w:rFonts w:ascii="Times New Roman" w:hAnsi="Times New Roman" w:cs="Times New Roman"/>
              </w:rPr>
              <w:t xml:space="preserve">&lt; </w:t>
            </w:r>
            <w:r w:rsidR="00705FD4">
              <w:rPr>
                <w:rFonts w:ascii="Times New Roman" w:hAnsi="Times New Roman" w:cs="Times New Roman"/>
              </w:rPr>
              <w:t>1</w:t>
            </w:r>
            <w:r w:rsidRPr="00093F08">
              <w:rPr>
                <w:rFonts w:ascii="Times New Roman" w:hAnsi="Times New Roman" w:cs="Times New Roman"/>
              </w:rPr>
              <w:t xml:space="preserve"> m</w:t>
            </w:r>
          </w:p>
        </w:tc>
      </w:tr>
    </w:tbl>
    <w:p w14:paraId="3A45D91A" w14:textId="72F214E8" w:rsidR="00001B6A" w:rsidRDefault="00001B6A" w:rsidP="0046465F">
      <w:pPr>
        <w:spacing w:before="240" w:after="240"/>
        <w:jc w:val="both"/>
        <w:rPr>
          <w:rFonts w:ascii="Times New Roman" w:hAnsi="Times New Roman" w:cs="Times New Roman"/>
          <w:b/>
          <w:bCs/>
          <w:sz w:val="24"/>
          <w:u w:val="single"/>
        </w:rPr>
      </w:pPr>
    </w:p>
    <w:p w14:paraId="4C18EC03" w14:textId="77777777" w:rsidR="00FD2BA9" w:rsidRDefault="00FD2BA9" w:rsidP="0046465F">
      <w:pPr>
        <w:spacing w:before="240" w:after="240"/>
        <w:jc w:val="both"/>
        <w:rPr>
          <w:rFonts w:ascii="Times New Roman" w:hAnsi="Times New Roman" w:cs="Times New Roman"/>
          <w:b/>
          <w:bCs/>
          <w:sz w:val="24"/>
          <w:u w:val="single"/>
        </w:rPr>
      </w:pPr>
    </w:p>
    <w:p w14:paraId="5CAD7238" w14:textId="18135F90" w:rsidR="00666493" w:rsidRPr="00093F08" w:rsidRDefault="00666493" w:rsidP="0046465F">
      <w:pPr>
        <w:spacing w:before="240" w:after="240"/>
        <w:jc w:val="both"/>
        <w:rPr>
          <w:rFonts w:ascii="Times New Roman" w:hAnsi="Times New Roman" w:cs="Times New Roman"/>
          <w:sz w:val="24"/>
          <w:u w:val="single"/>
        </w:rPr>
      </w:pPr>
      <w:r w:rsidRPr="00093F08">
        <w:rPr>
          <w:rFonts w:ascii="Times New Roman" w:hAnsi="Times New Roman" w:cs="Times New Roman"/>
          <w:b/>
          <w:bCs/>
          <w:sz w:val="24"/>
          <w:u w:val="single"/>
        </w:rPr>
        <w:t>Dodatne n</w:t>
      </w:r>
      <w:r w:rsidR="00BB1555" w:rsidRPr="00093F08">
        <w:rPr>
          <w:rFonts w:ascii="Times New Roman" w:hAnsi="Times New Roman" w:cs="Times New Roman"/>
          <w:b/>
          <w:bCs/>
          <w:sz w:val="24"/>
          <w:u w:val="single"/>
        </w:rPr>
        <w:t>apomen</w:t>
      </w:r>
      <w:r w:rsidRPr="00093F08">
        <w:rPr>
          <w:rFonts w:ascii="Times New Roman" w:hAnsi="Times New Roman" w:cs="Times New Roman"/>
          <w:b/>
          <w:bCs/>
          <w:sz w:val="24"/>
          <w:u w:val="single"/>
        </w:rPr>
        <w:t>e</w:t>
      </w:r>
      <w:r w:rsidR="00C53D7D">
        <w:rPr>
          <w:rFonts w:ascii="Times New Roman" w:hAnsi="Times New Roman" w:cs="Times New Roman"/>
          <w:b/>
          <w:bCs/>
          <w:sz w:val="24"/>
          <w:u w:val="single"/>
        </w:rPr>
        <w:t xml:space="preserve"> vezane uz snimanje</w:t>
      </w:r>
      <w:r w:rsidR="00BB1555" w:rsidRPr="00093F08">
        <w:rPr>
          <w:rFonts w:ascii="Times New Roman" w:hAnsi="Times New Roman" w:cs="Times New Roman"/>
          <w:b/>
          <w:bCs/>
          <w:sz w:val="24"/>
          <w:u w:val="single"/>
        </w:rPr>
        <w:t>:</w:t>
      </w:r>
      <w:r w:rsidR="00BB1555" w:rsidRPr="00093F08">
        <w:rPr>
          <w:rFonts w:ascii="Times New Roman" w:hAnsi="Times New Roman" w:cs="Times New Roman"/>
          <w:sz w:val="24"/>
          <w:u w:val="single"/>
        </w:rPr>
        <w:t xml:space="preserve"> </w:t>
      </w:r>
    </w:p>
    <w:p w14:paraId="111BEECB" w14:textId="72BC6DDD" w:rsidR="00BB1555" w:rsidRPr="00093F08" w:rsidRDefault="00666493" w:rsidP="0046465F">
      <w:pPr>
        <w:pStyle w:val="Odlomakpopisa"/>
        <w:numPr>
          <w:ilvl w:val="0"/>
          <w:numId w:val="35"/>
        </w:numPr>
        <w:tabs>
          <w:tab w:val="left" w:pos="54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3F08">
        <w:rPr>
          <w:rFonts w:ascii="Times New Roman" w:eastAsia="Times New Roman" w:hAnsi="Times New Roman" w:cs="Times New Roman"/>
          <w:sz w:val="24"/>
          <w:szCs w:val="24"/>
        </w:rPr>
        <w:t>I</w:t>
      </w:r>
      <w:r w:rsidR="00BB1555" w:rsidRPr="00093F08">
        <w:rPr>
          <w:rFonts w:ascii="Times New Roman" w:eastAsia="Times New Roman" w:hAnsi="Times New Roman" w:cs="Times New Roman"/>
          <w:sz w:val="24"/>
          <w:szCs w:val="24"/>
        </w:rPr>
        <w:t xml:space="preserve">zvršitelj u okviru </w:t>
      </w:r>
      <w:r w:rsidRPr="00093F08">
        <w:rPr>
          <w:rFonts w:ascii="Times New Roman" w:eastAsia="Times New Roman" w:hAnsi="Times New Roman" w:cs="Times New Roman"/>
          <w:sz w:val="24"/>
          <w:szCs w:val="24"/>
        </w:rPr>
        <w:t xml:space="preserve">projekta i </w:t>
      </w:r>
      <w:r w:rsidR="00BB1555" w:rsidRPr="00093F08">
        <w:rPr>
          <w:rFonts w:ascii="Times New Roman" w:eastAsia="Times New Roman" w:hAnsi="Times New Roman" w:cs="Times New Roman"/>
          <w:sz w:val="24"/>
          <w:szCs w:val="24"/>
        </w:rPr>
        <w:t>usluge mora osigurati moguć</w:t>
      </w:r>
      <w:r w:rsidR="00D2618C">
        <w:rPr>
          <w:rFonts w:ascii="Times New Roman" w:eastAsia="Times New Roman" w:hAnsi="Times New Roman" w:cs="Times New Roman"/>
          <w:sz w:val="24"/>
          <w:szCs w:val="24"/>
        </w:rPr>
        <w:t>e</w:t>
      </w:r>
      <w:r w:rsidR="00BB1555" w:rsidRPr="00093F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B1555" w:rsidRPr="00093F08">
        <w:rPr>
          <w:rFonts w:ascii="Times New Roman" w:eastAsia="Times New Roman" w:hAnsi="Times New Roman" w:cs="Times New Roman"/>
          <w:sz w:val="24"/>
          <w:szCs w:val="24"/>
        </w:rPr>
        <w:t>dosnimavanj</w:t>
      </w:r>
      <w:r w:rsidR="00D2618C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="00BB1555" w:rsidRPr="00093F08">
        <w:rPr>
          <w:rFonts w:ascii="Times New Roman" w:eastAsia="Times New Roman" w:hAnsi="Times New Roman" w:cs="Times New Roman"/>
          <w:sz w:val="24"/>
          <w:szCs w:val="24"/>
        </w:rPr>
        <w:t xml:space="preserve"> cesta (i izvan </w:t>
      </w:r>
      <w:r w:rsidRPr="00093F08">
        <w:rPr>
          <w:rFonts w:ascii="Times New Roman" w:eastAsia="Times New Roman" w:hAnsi="Times New Roman" w:cs="Times New Roman"/>
          <w:sz w:val="24"/>
          <w:szCs w:val="24"/>
        </w:rPr>
        <w:t xml:space="preserve">zadanog </w:t>
      </w:r>
      <w:r w:rsidR="00BB1555" w:rsidRPr="00093F08">
        <w:rPr>
          <w:rFonts w:ascii="Times New Roman" w:eastAsia="Times New Roman" w:hAnsi="Times New Roman" w:cs="Times New Roman"/>
          <w:sz w:val="24"/>
          <w:szCs w:val="24"/>
        </w:rPr>
        <w:t xml:space="preserve">roka za realizaciju od 30 dana) do kojih može doći zbog različitih razloga; radovi na cestama, prometne nesreće, vremenske nepogode i sl., a s ciljem upotpunjenja baze podataka o cestama Grada Osijeka, tj. pokrivenosti snimkom svih </w:t>
      </w:r>
      <w:r w:rsidR="00D65657">
        <w:rPr>
          <w:rFonts w:ascii="Times New Roman" w:eastAsia="Times New Roman" w:hAnsi="Times New Roman" w:cs="Times New Roman"/>
          <w:sz w:val="24"/>
          <w:szCs w:val="24"/>
        </w:rPr>
        <w:t xml:space="preserve">razvrstanih i </w:t>
      </w:r>
      <w:r w:rsidR="00BB1555" w:rsidRPr="00093F08">
        <w:rPr>
          <w:rFonts w:ascii="Times New Roman" w:eastAsia="Times New Roman" w:hAnsi="Times New Roman" w:cs="Times New Roman"/>
          <w:sz w:val="24"/>
          <w:szCs w:val="24"/>
        </w:rPr>
        <w:t>nerazvrstanih cesta na administrativnom području Grada.</w:t>
      </w:r>
    </w:p>
    <w:p w14:paraId="37702C72" w14:textId="20687AE3" w:rsidR="00666493" w:rsidRPr="00093F08" w:rsidRDefault="00FE5B0C" w:rsidP="0046465F">
      <w:pPr>
        <w:pStyle w:val="Odlomakpopisa"/>
        <w:numPr>
          <w:ilvl w:val="0"/>
          <w:numId w:val="35"/>
        </w:numPr>
        <w:tabs>
          <w:tab w:val="left" w:pos="54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3F08">
        <w:rPr>
          <w:rFonts w:ascii="Times New Roman" w:eastAsia="Times New Roman" w:hAnsi="Times New Roman" w:cs="Times New Roman"/>
          <w:sz w:val="24"/>
          <w:szCs w:val="24"/>
        </w:rPr>
        <w:t>snimanje je potrebno, u skladu s objektivnim mogućnostima, odrađivati u onom periodu dana kada je vedro</w:t>
      </w:r>
      <w:r w:rsidR="00194D63" w:rsidRPr="00093F08">
        <w:rPr>
          <w:rFonts w:ascii="Times New Roman" w:eastAsia="Times New Roman" w:hAnsi="Times New Roman" w:cs="Times New Roman"/>
          <w:sz w:val="24"/>
          <w:szCs w:val="24"/>
        </w:rPr>
        <w:t xml:space="preserve"> i kada sunčeve zrake ne umanjuju kvalitetu zapisa,</w:t>
      </w:r>
      <w:r w:rsidRPr="00093F08">
        <w:rPr>
          <w:rFonts w:ascii="Times New Roman" w:eastAsia="Times New Roman" w:hAnsi="Times New Roman" w:cs="Times New Roman"/>
          <w:sz w:val="24"/>
          <w:szCs w:val="24"/>
        </w:rPr>
        <w:t xml:space="preserve"> odnosno kada su ispunjene pretpostavke za najkvalitetniji mogući snimak prometnica</w:t>
      </w:r>
      <w:r w:rsidR="0023071A" w:rsidRPr="00093F0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E38C555" w14:textId="77777777" w:rsidR="00BB1555" w:rsidRPr="00093F08" w:rsidRDefault="00BB1555" w:rsidP="0046465F">
      <w:pPr>
        <w:pStyle w:val="Odlomakpopisa"/>
        <w:tabs>
          <w:tab w:val="left" w:pos="540"/>
        </w:tabs>
        <w:spacing w:after="0"/>
        <w:ind w:left="9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D9297D" w14:textId="6F8DF2FA" w:rsidR="002C0540" w:rsidRPr="00093F08" w:rsidRDefault="002C0540" w:rsidP="0046465F">
      <w:pPr>
        <w:pStyle w:val="Odlomakpopisa"/>
        <w:numPr>
          <w:ilvl w:val="0"/>
          <w:numId w:val="34"/>
        </w:numPr>
        <w:shd w:val="clear" w:color="auto" w:fill="FFFFFF"/>
        <w:spacing w:before="120"/>
        <w:ind w:right="2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3F08">
        <w:rPr>
          <w:rFonts w:ascii="Times New Roman" w:hAnsi="Times New Roman" w:cs="Times New Roman"/>
          <w:b/>
          <w:bCs/>
          <w:sz w:val="24"/>
          <w:szCs w:val="24"/>
        </w:rPr>
        <w:t xml:space="preserve">Izrada </w:t>
      </w:r>
      <w:r w:rsidR="00E547C8" w:rsidRPr="00093F08">
        <w:rPr>
          <w:rFonts w:ascii="Times New Roman" w:hAnsi="Times New Roman" w:cs="Times New Roman"/>
          <w:b/>
          <w:bCs/>
          <w:sz w:val="24"/>
          <w:szCs w:val="24"/>
        </w:rPr>
        <w:t xml:space="preserve">i isporuka </w:t>
      </w:r>
      <w:proofErr w:type="spellStart"/>
      <w:r w:rsidRPr="00093F08">
        <w:rPr>
          <w:rFonts w:ascii="Times New Roman" w:hAnsi="Times New Roman" w:cs="Times New Roman"/>
          <w:b/>
          <w:bCs/>
          <w:sz w:val="24"/>
          <w:szCs w:val="24"/>
        </w:rPr>
        <w:t>georefer</w:t>
      </w:r>
      <w:r w:rsidR="00923AF0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093F08">
        <w:rPr>
          <w:rFonts w:ascii="Times New Roman" w:hAnsi="Times New Roman" w:cs="Times New Roman"/>
          <w:b/>
          <w:bCs/>
          <w:sz w:val="24"/>
          <w:szCs w:val="24"/>
        </w:rPr>
        <w:t>nciranih</w:t>
      </w:r>
      <w:proofErr w:type="spellEnd"/>
      <w:r w:rsidRPr="00093F08">
        <w:rPr>
          <w:rFonts w:ascii="Times New Roman" w:hAnsi="Times New Roman" w:cs="Times New Roman"/>
          <w:b/>
          <w:bCs/>
          <w:sz w:val="24"/>
          <w:szCs w:val="24"/>
        </w:rPr>
        <w:t xml:space="preserve"> sfernih snimaka</w:t>
      </w:r>
    </w:p>
    <w:p w14:paraId="5CAC2F4C" w14:textId="44879FE1" w:rsidR="00781FA0" w:rsidRPr="00093F08" w:rsidRDefault="00896E0D" w:rsidP="0046465F">
      <w:pPr>
        <w:shd w:val="clear" w:color="auto" w:fill="FFFFFF"/>
        <w:spacing w:before="120"/>
        <w:ind w:right="2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81FA0" w:rsidRPr="00093F08">
        <w:rPr>
          <w:rFonts w:ascii="Times New Roman" w:hAnsi="Times New Roman" w:cs="Times New Roman"/>
          <w:sz w:val="24"/>
          <w:szCs w:val="24"/>
        </w:rPr>
        <w:t xml:space="preserve">Snimke moraju sadržavati sinkronizirane i integrirane apsolutne i relativne </w:t>
      </w:r>
      <w:proofErr w:type="spellStart"/>
      <w:r w:rsidR="00781FA0" w:rsidRPr="00093F08">
        <w:rPr>
          <w:rFonts w:ascii="Times New Roman" w:hAnsi="Times New Roman" w:cs="Times New Roman"/>
          <w:sz w:val="24"/>
          <w:szCs w:val="24"/>
        </w:rPr>
        <w:t>stacionaže</w:t>
      </w:r>
      <w:proofErr w:type="spellEnd"/>
      <w:r w:rsidR="00781FA0" w:rsidRPr="00093F08">
        <w:rPr>
          <w:rFonts w:ascii="Times New Roman" w:hAnsi="Times New Roman" w:cs="Times New Roman"/>
          <w:sz w:val="24"/>
          <w:szCs w:val="24"/>
        </w:rPr>
        <w:t xml:space="preserve"> što se postiže GPS uređajem </w:t>
      </w:r>
      <w:proofErr w:type="spellStart"/>
      <w:r w:rsidR="00781FA0" w:rsidRPr="00093F08">
        <w:rPr>
          <w:rFonts w:ascii="Times New Roman" w:hAnsi="Times New Roman" w:cs="Times New Roman"/>
          <w:sz w:val="24"/>
          <w:szCs w:val="24"/>
        </w:rPr>
        <w:t>submetarske</w:t>
      </w:r>
      <w:proofErr w:type="spellEnd"/>
      <w:r w:rsidR="00781FA0" w:rsidRPr="00093F08">
        <w:rPr>
          <w:rFonts w:ascii="Times New Roman" w:hAnsi="Times New Roman" w:cs="Times New Roman"/>
          <w:sz w:val="24"/>
          <w:szCs w:val="24"/>
        </w:rPr>
        <w:t xml:space="preserve"> točnosti.</w:t>
      </w:r>
    </w:p>
    <w:p w14:paraId="15DFAD5E" w14:textId="0DC1A92B" w:rsidR="00532045" w:rsidRPr="00C10596" w:rsidRDefault="00176AB1" w:rsidP="0046465F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93F08">
        <w:rPr>
          <w:rFonts w:ascii="Times New Roman" w:hAnsi="Times New Roman" w:cs="Times New Roman"/>
          <w:sz w:val="24"/>
          <w:szCs w:val="24"/>
        </w:rPr>
        <w:t xml:space="preserve">Po završetku snimanja potrebno je </w:t>
      </w:r>
      <w:r w:rsidR="00702C65">
        <w:rPr>
          <w:rFonts w:ascii="Times New Roman" w:hAnsi="Times New Roman" w:cs="Times New Roman"/>
          <w:sz w:val="24"/>
          <w:szCs w:val="24"/>
        </w:rPr>
        <w:t>Naručitelju dostaviti</w:t>
      </w:r>
      <w:r w:rsidRPr="00093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F08">
        <w:rPr>
          <w:rFonts w:ascii="Times New Roman" w:hAnsi="Times New Roman" w:cs="Times New Roman"/>
          <w:sz w:val="24"/>
          <w:szCs w:val="24"/>
        </w:rPr>
        <w:t>georeferencirane</w:t>
      </w:r>
      <w:proofErr w:type="spellEnd"/>
      <w:r w:rsidRPr="00093F08">
        <w:rPr>
          <w:rFonts w:ascii="Times New Roman" w:hAnsi="Times New Roman" w:cs="Times New Roman"/>
          <w:sz w:val="24"/>
          <w:szCs w:val="24"/>
        </w:rPr>
        <w:t xml:space="preserve"> sferne snimke na </w:t>
      </w:r>
      <w:r w:rsidR="00705FD4">
        <w:rPr>
          <w:rFonts w:ascii="Times New Roman" w:hAnsi="Times New Roman" w:cs="Times New Roman"/>
          <w:sz w:val="24"/>
          <w:szCs w:val="24"/>
        </w:rPr>
        <w:t xml:space="preserve">elektroničkom disku </w:t>
      </w:r>
      <w:r w:rsidR="00001B6A">
        <w:rPr>
          <w:rFonts w:ascii="Times New Roman" w:hAnsi="Times New Roman" w:cs="Times New Roman"/>
          <w:sz w:val="24"/>
          <w:szCs w:val="24"/>
        </w:rPr>
        <w:t xml:space="preserve">u </w:t>
      </w:r>
      <w:r w:rsidR="001B0B67" w:rsidRPr="00001B6A">
        <w:rPr>
          <w:rFonts w:ascii="Times New Roman" w:hAnsi="Times New Roman" w:cs="Times New Roman"/>
          <w:i/>
          <w:iCs/>
          <w:sz w:val="24"/>
          <w:szCs w:val="24"/>
        </w:rPr>
        <w:t xml:space="preserve">360 </w:t>
      </w:r>
      <w:proofErr w:type="spellStart"/>
      <w:r w:rsidR="001B0B67" w:rsidRPr="00001B6A">
        <w:rPr>
          <w:rFonts w:ascii="Times New Roman" w:hAnsi="Times New Roman" w:cs="Times New Roman"/>
          <w:i/>
          <w:iCs/>
          <w:sz w:val="24"/>
          <w:szCs w:val="24"/>
        </w:rPr>
        <w:t>cubemap</w:t>
      </w:r>
      <w:proofErr w:type="spellEnd"/>
      <w:r w:rsidR="001B0B67" w:rsidRPr="00001B6A">
        <w:rPr>
          <w:rFonts w:ascii="Times New Roman" w:hAnsi="Times New Roman" w:cs="Times New Roman"/>
          <w:i/>
          <w:iCs/>
          <w:sz w:val="24"/>
          <w:szCs w:val="24"/>
        </w:rPr>
        <w:t xml:space="preserve"> formatu</w:t>
      </w:r>
      <w:r w:rsidR="00C10596" w:rsidRPr="00C10596">
        <w:rPr>
          <w:rFonts w:ascii="Times New Roman" w:hAnsi="Times New Roman" w:cs="Times New Roman"/>
          <w:sz w:val="24"/>
          <w:szCs w:val="24"/>
        </w:rPr>
        <w:t xml:space="preserve"> </w:t>
      </w:r>
      <w:r w:rsidR="00087FA0" w:rsidRPr="00093F08">
        <w:rPr>
          <w:rFonts w:ascii="Times New Roman" w:hAnsi="Times New Roman" w:cs="Times New Roman"/>
          <w:sz w:val="24"/>
          <w:szCs w:val="24"/>
        </w:rPr>
        <w:t>kako bi se</w:t>
      </w:r>
      <w:r w:rsidRPr="00093F08">
        <w:rPr>
          <w:rFonts w:ascii="Times New Roman" w:hAnsi="Times New Roman" w:cs="Times New Roman"/>
          <w:sz w:val="24"/>
          <w:szCs w:val="24"/>
        </w:rPr>
        <w:t xml:space="preserve"> iste</w:t>
      </w:r>
      <w:r w:rsidR="004E4C9B">
        <w:rPr>
          <w:rFonts w:ascii="Times New Roman" w:hAnsi="Times New Roman" w:cs="Times New Roman"/>
          <w:sz w:val="24"/>
          <w:szCs w:val="24"/>
        </w:rPr>
        <w:t xml:space="preserve"> </w:t>
      </w:r>
      <w:r w:rsidR="00702C65">
        <w:rPr>
          <w:rFonts w:ascii="Times New Roman" w:hAnsi="Times New Roman" w:cs="Times New Roman"/>
          <w:sz w:val="24"/>
          <w:szCs w:val="24"/>
        </w:rPr>
        <w:t>mogle</w:t>
      </w:r>
      <w:r w:rsidR="00001B6A">
        <w:rPr>
          <w:rFonts w:ascii="Times New Roman" w:hAnsi="Times New Roman" w:cs="Times New Roman"/>
          <w:sz w:val="24"/>
          <w:szCs w:val="24"/>
        </w:rPr>
        <w:t>, naknadno, u bilo kojem trenutku</w:t>
      </w:r>
      <w:r w:rsidR="004E4C9B">
        <w:rPr>
          <w:rFonts w:ascii="Times New Roman" w:hAnsi="Times New Roman" w:cs="Times New Roman"/>
          <w:sz w:val="24"/>
          <w:szCs w:val="24"/>
        </w:rPr>
        <w:t xml:space="preserve"> n</w:t>
      </w:r>
      <w:r w:rsidR="00C10596">
        <w:rPr>
          <w:rFonts w:ascii="Times New Roman" w:hAnsi="Times New Roman" w:cs="Times New Roman"/>
          <w:sz w:val="24"/>
          <w:szCs w:val="24"/>
        </w:rPr>
        <w:t>eometano</w:t>
      </w:r>
      <w:r w:rsidR="00702C65">
        <w:rPr>
          <w:rFonts w:ascii="Times New Roman" w:hAnsi="Times New Roman" w:cs="Times New Roman"/>
          <w:sz w:val="24"/>
          <w:szCs w:val="24"/>
        </w:rPr>
        <w:t xml:space="preserve"> uvesti i integrirati</w:t>
      </w:r>
      <w:r w:rsidRPr="00093F08">
        <w:rPr>
          <w:rFonts w:ascii="Times New Roman" w:hAnsi="Times New Roman" w:cs="Times New Roman"/>
          <w:sz w:val="24"/>
          <w:szCs w:val="24"/>
        </w:rPr>
        <w:t xml:space="preserve"> u postojeći </w:t>
      </w:r>
      <w:proofErr w:type="spellStart"/>
      <w:r w:rsidR="00702C65">
        <w:rPr>
          <w:rFonts w:ascii="Times New Roman" w:hAnsi="Times New Roman" w:cs="Times New Roman"/>
          <w:sz w:val="24"/>
          <w:szCs w:val="24"/>
        </w:rPr>
        <w:t>geoinformacijski</w:t>
      </w:r>
      <w:proofErr w:type="spellEnd"/>
      <w:r w:rsidRPr="00093F08">
        <w:rPr>
          <w:rFonts w:ascii="Times New Roman" w:hAnsi="Times New Roman" w:cs="Times New Roman"/>
          <w:sz w:val="24"/>
          <w:szCs w:val="24"/>
        </w:rPr>
        <w:t xml:space="preserve"> sustav</w:t>
      </w:r>
      <w:r w:rsidR="00702C6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02C65">
        <w:rPr>
          <w:rFonts w:ascii="Times New Roman" w:hAnsi="Times New Roman" w:cs="Times New Roman"/>
          <w:sz w:val="24"/>
          <w:szCs w:val="24"/>
        </w:rPr>
        <w:t>webGIS</w:t>
      </w:r>
      <w:proofErr w:type="spellEnd"/>
      <w:r w:rsidR="00702C65">
        <w:rPr>
          <w:rFonts w:ascii="Times New Roman" w:hAnsi="Times New Roman" w:cs="Times New Roman"/>
          <w:sz w:val="24"/>
          <w:szCs w:val="24"/>
        </w:rPr>
        <w:t>)</w:t>
      </w:r>
      <w:r w:rsidRPr="00093F08">
        <w:rPr>
          <w:rFonts w:ascii="Times New Roman" w:hAnsi="Times New Roman" w:cs="Times New Roman"/>
          <w:sz w:val="24"/>
          <w:szCs w:val="24"/>
        </w:rPr>
        <w:t xml:space="preserve"> </w:t>
      </w:r>
      <w:r w:rsidR="00705FD4">
        <w:rPr>
          <w:rFonts w:ascii="Times New Roman" w:hAnsi="Times New Roman" w:cs="Times New Roman"/>
          <w:sz w:val="24"/>
          <w:szCs w:val="24"/>
        </w:rPr>
        <w:t>Grada Osijeka.</w:t>
      </w:r>
      <w:r w:rsidRPr="00093F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EEC4C2" w14:textId="77777777" w:rsidR="00680DAC" w:rsidRDefault="00680DAC" w:rsidP="0046465F">
      <w:pPr>
        <w:shd w:val="clear" w:color="auto" w:fill="FFFFFF"/>
        <w:spacing w:before="120" w:after="240"/>
        <w:ind w:right="23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A463D1D" w14:textId="77777777" w:rsidR="00680DAC" w:rsidRDefault="00680DAC" w:rsidP="0046465F">
      <w:pPr>
        <w:shd w:val="clear" w:color="auto" w:fill="FFFFFF"/>
        <w:spacing w:before="120" w:after="240"/>
        <w:ind w:right="23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FA72482" w14:textId="77777777" w:rsidR="00680DAC" w:rsidRDefault="00680DAC" w:rsidP="0046465F">
      <w:pPr>
        <w:shd w:val="clear" w:color="auto" w:fill="FFFFFF"/>
        <w:spacing w:before="120" w:after="240"/>
        <w:ind w:right="23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E3B69D4" w14:textId="77777777" w:rsidR="00680DAC" w:rsidRDefault="00680DAC" w:rsidP="0046465F">
      <w:pPr>
        <w:shd w:val="clear" w:color="auto" w:fill="FFFFFF"/>
        <w:spacing w:before="120" w:after="240"/>
        <w:ind w:right="23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sectPr w:rsidR="00680DA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58FBD" w14:textId="77777777" w:rsidR="00AB4326" w:rsidRDefault="00AB4326" w:rsidP="00E36394">
      <w:pPr>
        <w:spacing w:after="0" w:line="240" w:lineRule="auto"/>
      </w:pPr>
      <w:r>
        <w:separator/>
      </w:r>
    </w:p>
  </w:endnote>
  <w:endnote w:type="continuationSeparator" w:id="0">
    <w:p w14:paraId="19DF76E8" w14:textId="77777777" w:rsidR="00AB4326" w:rsidRDefault="00AB4326" w:rsidP="00E36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6333059"/>
      <w:docPartObj>
        <w:docPartGallery w:val="Page Numbers (Bottom of Page)"/>
        <w:docPartUnique/>
      </w:docPartObj>
    </w:sdtPr>
    <w:sdtEndPr/>
    <w:sdtContent>
      <w:p w14:paraId="57B139BE" w14:textId="562F7D15" w:rsidR="00A0484E" w:rsidRDefault="00A0484E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C79B6A" w14:textId="77777777" w:rsidR="00A0484E" w:rsidRDefault="00A0484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F2ADB" w14:textId="77777777" w:rsidR="00AB4326" w:rsidRDefault="00AB4326" w:rsidP="00E36394">
      <w:pPr>
        <w:spacing w:after="0" w:line="240" w:lineRule="auto"/>
      </w:pPr>
      <w:r>
        <w:separator/>
      </w:r>
    </w:p>
  </w:footnote>
  <w:footnote w:type="continuationSeparator" w:id="0">
    <w:p w14:paraId="0DC9B44E" w14:textId="77777777" w:rsidR="00AB4326" w:rsidRDefault="00AB4326" w:rsidP="00E363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B0F48" w14:textId="1D1F3FFF" w:rsidR="006B5EED" w:rsidRPr="006B5EED" w:rsidRDefault="00496F5B" w:rsidP="005D27F1">
    <w:pPr>
      <w:pStyle w:val="Zaglavlje"/>
      <w:spacing w:line="240" w:lineRule="exact"/>
      <w:jc w:val="center"/>
      <w:rPr>
        <w:rFonts w:cstheme="minorHAnsi"/>
        <w:bCs/>
        <w:color w:val="000000" w:themeColor="text1"/>
        <w:sz w:val="20"/>
        <w:szCs w:val="20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>
      <w:t>GRAD OSIJEK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E088F"/>
    <w:multiLevelType w:val="hybridMultilevel"/>
    <w:tmpl w:val="98EE52C8"/>
    <w:lvl w:ilvl="0" w:tplc="4274CC5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37A9B"/>
    <w:multiLevelType w:val="hybridMultilevel"/>
    <w:tmpl w:val="C4FC6F3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A06A7"/>
    <w:multiLevelType w:val="hybridMultilevel"/>
    <w:tmpl w:val="8A8CAC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445FA"/>
    <w:multiLevelType w:val="hybridMultilevel"/>
    <w:tmpl w:val="A9D8593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B273E"/>
    <w:multiLevelType w:val="hybridMultilevel"/>
    <w:tmpl w:val="4E68574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C7BE7"/>
    <w:multiLevelType w:val="hybridMultilevel"/>
    <w:tmpl w:val="6D1683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E5C93"/>
    <w:multiLevelType w:val="hybridMultilevel"/>
    <w:tmpl w:val="766A61E6"/>
    <w:lvl w:ilvl="0" w:tplc="162C1BE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44BE3"/>
    <w:multiLevelType w:val="hybridMultilevel"/>
    <w:tmpl w:val="260E52A0"/>
    <w:lvl w:ilvl="0" w:tplc="041A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1B280798"/>
    <w:multiLevelType w:val="hybridMultilevel"/>
    <w:tmpl w:val="2350F7AC"/>
    <w:lvl w:ilvl="0" w:tplc="48B6E59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EF234C"/>
    <w:multiLevelType w:val="hybridMultilevel"/>
    <w:tmpl w:val="9858D7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FD740E"/>
    <w:multiLevelType w:val="hybridMultilevel"/>
    <w:tmpl w:val="0720D27C"/>
    <w:lvl w:ilvl="0" w:tplc="041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63B4CA2"/>
    <w:multiLevelType w:val="hybridMultilevel"/>
    <w:tmpl w:val="DB96BA80"/>
    <w:lvl w:ilvl="0" w:tplc="356857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E4740D"/>
    <w:multiLevelType w:val="hybridMultilevel"/>
    <w:tmpl w:val="AA4A74BE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470D42"/>
    <w:multiLevelType w:val="hybridMultilevel"/>
    <w:tmpl w:val="8B7479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048FF"/>
    <w:multiLevelType w:val="hybridMultilevel"/>
    <w:tmpl w:val="660A24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AB59C3"/>
    <w:multiLevelType w:val="hybridMultilevel"/>
    <w:tmpl w:val="D0B0A310"/>
    <w:lvl w:ilvl="0" w:tplc="E0C6CC0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E919DC"/>
    <w:multiLevelType w:val="hybridMultilevel"/>
    <w:tmpl w:val="59CE9596"/>
    <w:lvl w:ilvl="0" w:tplc="E0C6CC0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2917DD"/>
    <w:multiLevelType w:val="hybridMultilevel"/>
    <w:tmpl w:val="08502586"/>
    <w:lvl w:ilvl="0" w:tplc="01F8E2B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7A658A"/>
    <w:multiLevelType w:val="hybridMultilevel"/>
    <w:tmpl w:val="DB96BA80"/>
    <w:lvl w:ilvl="0" w:tplc="356857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E33127"/>
    <w:multiLevelType w:val="hybridMultilevel"/>
    <w:tmpl w:val="8208CB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A1438D"/>
    <w:multiLevelType w:val="hybridMultilevel"/>
    <w:tmpl w:val="30B4D79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CC26C1"/>
    <w:multiLevelType w:val="hybridMultilevel"/>
    <w:tmpl w:val="04C8C27A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4134A11"/>
    <w:multiLevelType w:val="hybridMultilevel"/>
    <w:tmpl w:val="A77831D0"/>
    <w:lvl w:ilvl="0" w:tplc="773CBC7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525604E"/>
    <w:multiLevelType w:val="hybridMultilevel"/>
    <w:tmpl w:val="CEA046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805508"/>
    <w:multiLevelType w:val="hybridMultilevel"/>
    <w:tmpl w:val="F46C9DC2"/>
    <w:lvl w:ilvl="0" w:tplc="AC52779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8740BF"/>
    <w:multiLevelType w:val="hybridMultilevel"/>
    <w:tmpl w:val="375E5C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8D7BA6"/>
    <w:multiLevelType w:val="hybridMultilevel"/>
    <w:tmpl w:val="A7FA951C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3D67AA"/>
    <w:multiLevelType w:val="hybridMultilevel"/>
    <w:tmpl w:val="01EE7674"/>
    <w:lvl w:ilvl="0" w:tplc="CEE4B4F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C27F76"/>
    <w:multiLevelType w:val="hybridMultilevel"/>
    <w:tmpl w:val="3E9C69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2C64C4"/>
    <w:multiLevelType w:val="hybridMultilevel"/>
    <w:tmpl w:val="DB96BA80"/>
    <w:lvl w:ilvl="0" w:tplc="356857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1C6755"/>
    <w:multiLevelType w:val="hybridMultilevel"/>
    <w:tmpl w:val="09961B70"/>
    <w:lvl w:ilvl="0" w:tplc="041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1" w15:restartNumberingAfterBreak="0">
    <w:nsid w:val="68071632"/>
    <w:multiLevelType w:val="hybridMultilevel"/>
    <w:tmpl w:val="95206EDA"/>
    <w:lvl w:ilvl="0" w:tplc="2F58A20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color w:val="auto"/>
      </w:rPr>
    </w:lvl>
    <w:lvl w:ilvl="1" w:tplc="041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680E30C8"/>
    <w:multiLevelType w:val="hybridMultilevel"/>
    <w:tmpl w:val="225EEC0A"/>
    <w:lvl w:ilvl="0" w:tplc="F7842EFA">
      <w:start w:val="1"/>
      <w:numFmt w:val="upperLetter"/>
      <w:lvlText w:val="(%1)"/>
      <w:lvlJc w:val="left"/>
      <w:pPr>
        <w:ind w:left="720" w:hanging="360"/>
      </w:pPr>
      <w:rPr>
        <w:rFonts w:hint="default"/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E14053"/>
    <w:multiLevelType w:val="hybridMultilevel"/>
    <w:tmpl w:val="182E23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485BDC"/>
    <w:multiLevelType w:val="hybridMultilevel"/>
    <w:tmpl w:val="4C56F0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FB68D2"/>
    <w:multiLevelType w:val="hybridMultilevel"/>
    <w:tmpl w:val="375E5C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8D2572"/>
    <w:multiLevelType w:val="hybridMultilevel"/>
    <w:tmpl w:val="375E5C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F071AE"/>
    <w:multiLevelType w:val="hybridMultilevel"/>
    <w:tmpl w:val="BC56CAC0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345797"/>
    <w:multiLevelType w:val="hybridMultilevel"/>
    <w:tmpl w:val="21D0B1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634B06"/>
    <w:multiLevelType w:val="hybridMultilevel"/>
    <w:tmpl w:val="B07AE11C"/>
    <w:lvl w:ilvl="0" w:tplc="F7842EFA">
      <w:start w:val="1"/>
      <w:numFmt w:val="upperLetter"/>
      <w:lvlText w:val="(%1)"/>
      <w:lvlJc w:val="left"/>
      <w:pPr>
        <w:ind w:left="720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407699"/>
    <w:multiLevelType w:val="hybridMultilevel"/>
    <w:tmpl w:val="3E4659C4"/>
    <w:lvl w:ilvl="0" w:tplc="20328952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2"/>
  </w:num>
  <w:num w:numId="2">
    <w:abstractNumId w:val="40"/>
  </w:num>
  <w:num w:numId="3">
    <w:abstractNumId w:val="21"/>
  </w:num>
  <w:num w:numId="4">
    <w:abstractNumId w:val="17"/>
  </w:num>
  <w:num w:numId="5">
    <w:abstractNumId w:val="24"/>
  </w:num>
  <w:num w:numId="6">
    <w:abstractNumId w:val="15"/>
  </w:num>
  <w:num w:numId="7">
    <w:abstractNumId w:val="29"/>
  </w:num>
  <w:num w:numId="8">
    <w:abstractNumId w:val="16"/>
  </w:num>
  <w:num w:numId="9">
    <w:abstractNumId w:val="0"/>
  </w:num>
  <w:num w:numId="10">
    <w:abstractNumId w:val="8"/>
  </w:num>
  <w:num w:numId="11">
    <w:abstractNumId w:val="14"/>
  </w:num>
  <w:num w:numId="12">
    <w:abstractNumId w:val="5"/>
  </w:num>
  <w:num w:numId="13">
    <w:abstractNumId w:val="34"/>
  </w:num>
  <w:num w:numId="14">
    <w:abstractNumId w:val="27"/>
  </w:num>
  <w:num w:numId="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9"/>
  </w:num>
  <w:num w:numId="18">
    <w:abstractNumId w:val="31"/>
  </w:num>
  <w:num w:numId="19">
    <w:abstractNumId w:val="33"/>
  </w:num>
  <w:num w:numId="20">
    <w:abstractNumId w:val="2"/>
  </w:num>
  <w:num w:numId="21">
    <w:abstractNumId w:val="9"/>
  </w:num>
  <w:num w:numId="22">
    <w:abstractNumId w:val="23"/>
  </w:num>
  <w:num w:numId="23">
    <w:abstractNumId w:val="28"/>
  </w:num>
  <w:num w:numId="24">
    <w:abstractNumId w:val="35"/>
  </w:num>
  <w:num w:numId="25">
    <w:abstractNumId w:val="25"/>
  </w:num>
  <w:num w:numId="26">
    <w:abstractNumId w:val="11"/>
  </w:num>
  <w:num w:numId="27">
    <w:abstractNumId w:val="18"/>
  </w:num>
  <w:num w:numId="28">
    <w:abstractNumId w:val="36"/>
  </w:num>
  <w:num w:numId="29">
    <w:abstractNumId w:val="39"/>
  </w:num>
  <w:num w:numId="30">
    <w:abstractNumId w:val="26"/>
  </w:num>
  <w:num w:numId="31">
    <w:abstractNumId w:val="13"/>
  </w:num>
  <w:num w:numId="32">
    <w:abstractNumId w:val="4"/>
  </w:num>
  <w:num w:numId="33">
    <w:abstractNumId w:val="6"/>
  </w:num>
  <w:num w:numId="34">
    <w:abstractNumId w:val="22"/>
  </w:num>
  <w:num w:numId="35">
    <w:abstractNumId w:val="7"/>
  </w:num>
  <w:num w:numId="36">
    <w:abstractNumId w:val="1"/>
  </w:num>
  <w:num w:numId="37">
    <w:abstractNumId w:val="37"/>
  </w:num>
  <w:num w:numId="38">
    <w:abstractNumId w:val="38"/>
  </w:num>
  <w:num w:numId="39">
    <w:abstractNumId w:val="20"/>
  </w:num>
  <w:num w:numId="40">
    <w:abstractNumId w:val="3"/>
  </w:num>
  <w:num w:numId="41">
    <w:abstractNumId w:val="3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1A9"/>
    <w:rsid w:val="00001B6A"/>
    <w:rsid w:val="000057EA"/>
    <w:rsid w:val="00022285"/>
    <w:rsid w:val="000233A9"/>
    <w:rsid w:val="00023D28"/>
    <w:rsid w:val="00024349"/>
    <w:rsid w:val="000243D6"/>
    <w:rsid w:val="000306FD"/>
    <w:rsid w:val="00041190"/>
    <w:rsid w:val="00044E44"/>
    <w:rsid w:val="00062872"/>
    <w:rsid w:val="0006775C"/>
    <w:rsid w:val="00070202"/>
    <w:rsid w:val="000764BF"/>
    <w:rsid w:val="00087192"/>
    <w:rsid w:val="00087F6A"/>
    <w:rsid w:val="00087FA0"/>
    <w:rsid w:val="0009175C"/>
    <w:rsid w:val="00092E20"/>
    <w:rsid w:val="00093F08"/>
    <w:rsid w:val="00094568"/>
    <w:rsid w:val="000A00E1"/>
    <w:rsid w:val="000A0DD6"/>
    <w:rsid w:val="000A6572"/>
    <w:rsid w:val="000A7761"/>
    <w:rsid w:val="000B4A2E"/>
    <w:rsid w:val="000B7305"/>
    <w:rsid w:val="000B74A4"/>
    <w:rsid w:val="000B771A"/>
    <w:rsid w:val="000C0693"/>
    <w:rsid w:val="000C45E6"/>
    <w:rsid w:val="000C4C88"/>
    <w:rsid w:val="000C78CC"/>
    <w:rsid w:val="000C7C7B"/>
    <w:rsid w:val="000D326E"/>
    <w:rsid w:val="000D515F"/>
    <w:rsid w:val="000D6747"/>
    <w:rsid w:val="000D749A"/>
    <w:rsid w:val="000F2917"/>
    <w:rsid w:val="000F3FCC"/>
    <w:rsid w:val="000F5355"/>
    <w:rsid w:val="00103A5C"/>
    <w:rsid w:val="001121F2"/>
    <w:rsid w:val="00113420"/>
    <w:rsid w:val="0011489E"/>
    <w:rsid w:val="0011494D"/>
    <w:rsid w:val="001243E9"/>
    <w:rsid w:val="00126784"/>
    <w:rsid w:val="001303E5"/>
    <w:rsid w:val="00155E00"/>
    <w:rsid w:val="00161181"/>
    <w:rsid w:val="001614A8"/>
    <w:rsid w:val="00161EE6"/>
    <w:rsid w:val="00162943"/>
    <w:rsid w:val="00166139"/>
    <w:rsid w:val="00174F52"/>
    <w:rsid w:val="00176AB1"/>
    <w:rsid w:val="00180990"/>
    <w:rsid w:val="00180F38"/>
    <w:rsid w:val="00181082"/>
    <w:rsid w:val="00194499"/>
    <w:rsid w:val="00194695"/>
    <w:rsid w:val="00194D63"/>
    <w:rsid w:val="00195573"/>
    <w:rsid w:val="001A2314"/>
    <w:rsid w:val="001A2E38"/>
    <w:rsid w:val="001A6511"/>
    <w:rsid w:val="001A6A5A"/>
    <w:rsid w:val="001A754F"/>
    <w:rsid w:val="001B0B67"/>
    <w:rsid w:val="001B1305"/>
    <w:rsid w:val="001B3FDD"/>
    <w:rsid w:val="001B63C4"/>
    <w:rsid w:val="001B7A69"/>
    <w:rsid w:val="001C6237"/>
    <w:rsid w:val="001C6CF5"/>
    <w:rsid w:val="001D2146"/>
    <w:rsid w:val="001D4545"/>
    <w:rsid w:val="001D5789"/>
    <w:rsid w:val="001E38F0"/>
    <w:rsid w:val="001E7B06"/>
    <w:rsid w:val="001F22D9"/>
    <w:rsid w:val="001F7900"/>
    <w:rsid w:val="00200268"/>
    <w:rsid w:val="00202F46"/>
    <w:rsid w:val="00207426"/>
    <w:rsid w:val="00211F3F"/>
    <w:rsid w:val="00214071"/>
    <w:rsid w:val="0021517C"/>
    <w:rsid w:val="002176F9"/>
    <w:rsid w:val="00221372"/>
    <w:rsid w:val="00223FF4"/>
    <w:rsid w:val="0023071A"/>
    <w:rsid w:val="0023395F"/>
    <w:rsid w:val="0023455B"/>
    <w:rsid w:val="00235525"/>
    <w:rsid w:val="002369EB"/>
    <w:rsid w:val="002425DF"/>
    <w:rsid w:val="00246940"/>
    <w:rsid w:val="0025046E"/>
    <w:rsid w:val="00250BEF"/>
    <w:rsid w:val="002536FD"/>
    <w:rsid w:val="00253F27"/>
    <w:rsid w:val="002633E2"/>
    <w:rsid w:val="00265C8C"/>
    <w:rsid w:val="00272634"/>
    <w:rsid w:val="00273AF4"/>
    <w:rsid w:val="00275DF3"/>
    <w:rsid w:val="00277D58"/>
    <w:rsid w:val="00280A8F"/>
    <w:rsid w:val="00283F2D"/>
    <w:rsid w:val="0028468C"/>
    <w:rsid w:val="00285C1B"/>
    <w:rsid w:val="00286755"/>
    <w:rsid w:val="00287CE7"/>
    <w:rsid w:val="0029543A"/>
    <w:rsid w:val="002968FC"/>
    <w:rsid w:val="002A0799"/>
    <w:rsid w:val="002A0B54"/>
    <w:rsid w:val="002A20A2"/>
    <w:rsid w:val="002A3C44"/>
    <w:rsid w:val="002A3D21"/>
    <w:rsid w:val="002A4BA3"/>
    <w:rsid w:val="002A4CDE"/>
    <w:rsid w:val="002B6BE1"/>
    <w:rsid w:val="002C0540"/>
    <w:rsid w:val="002C16BF"/>
    <w:rsid w:val="002C418E"/>
    <w:rsid w:val="002C48FB"/>
    <w:rsid w:val="002C5C87"/>
    <w:rsid w:val="002C7FEB"/>
    <w:rsid w:val="002D1ABB"/>
    <w:rsid w:val="002D3769"/>
    <w:rsid w:val="002F2655"/>
    <w:rsid w:val="002F4239"/>
    <w:rsid w:val="00303D29"/>
    <w:rsid w:val="003055C5"/>
    <w:rsid w:val="00315F3A"/>
    <w:rsid w:val="003160C2"/>
    <w:rsid w:val="003212C6"/>
    <w:rsid w:val="0032278F"/>
    <w:rsid w:val="003462AC"/>
    <w:rsid w:val="00347C49"/>
    <w:rsid w:val="00360D77"/>
    <w:rsid w:val="00360DAB"/>
    <w:rsid w:val="00373C79"/>
    <w:rsid w:val="00376A75"/>
    <w:rsid w:val="0038422F"/>
    <w:rsid w:val="00391C10"/>
    <w:rsid w:val="00395E9A"/>
    <w:rsid w:val="00397BAD"/>
    <w:rsid w:val="003A0B27"/>
    <w:rsid w:val="003A16DE"/>
    <w:rsid w:val="003A6E4B"/>
    <w:rsid w:val="003B55F4"/>
    <w:rsid w:val="003B5A59"/>
    <w:rsid w:val="003B615A"/>
    <w:rsid w:val="003B6946"/>
    <w:rsid w:val="003B69D2"/>
    <w:rsid w:val="003C0450"/>
    <w:rsid w:val="003C1C51"/>
    <w:rsid w:val="003C3454"/>
    <w:rsid w:val="003D070F"/>
    <w:rsid w:val="003D1419"/>
    <w:rsid w:val="003D30E6"/>
    <w:rsid w:val="003D376E"/>
    <w:rsid w:val="003D460C"/>
    <w:rsid w:val="003D60F9"/>
    <w:rsid w:val="003E0D8C"/>
    <w:rsid w:val="003E2571"/>
    <w:rsid w:val="003E2FFF"/>
    <w:rsid w:val="003F0C7A"/>
    <w:rsid w:val="003F28D2"/>
    <w:rsid w:val="003F6305"/>
    <w:rsid w:val="003F66B0"/>
    <w:rsid w:val="003F69C4"/>
    <w:rsid w:val="003F7974"/>
    <w:rsid w:val="004003FB"/>
    <w:rsid w:val="00400C09"/>
    <w:rsid w:val="004106C2"/>
    <w:rsid w:val="00411246"/>
    <w:rsid w:val="00411C68"/>
    <w:rsid w:val="004159CB"/>
    <w:rsid w:val="00415CD5"/>
    <w:rsid w:val="00416EB4"/>
    <w:rsid w:val="00422981"/>
    <w:rsid w:val="00423A72"/>
    <w:rsid w:val="00425DAB"/>
    <w:rsid w:val="0042720F"/>
    <w:rsid w:val="00427F1D"/>
    <w:rsid w:val="0043406D"/>
    <w:rsid w:val="00437D39"/>
    <w:rsid w:val="004426A7"/>
    <w:rsid w:val="00442A80"/>
    <w:rsid w:val="00445609"/>
    <w:rsid w:val="00454DCA"/>
    <w:rsid w:val="00456BAF"/>
    <w:rsid w:val="004603EB"/>
    <w:rsid w:val="0046465F"/>
    <w:rsid w:val="00464CAB"/>
    <w:rsid w:val="004671F3"/>
    <w:rsid w:val="00470DF5"/>
    <w:rsid w:val="00474519"/>
    <w:rsid w:val="00480778"/>
    <w:rsid w:val="00482289"/>
    <w:rsid w:val="0049028E"/>
    <w:rsid w:val="004958A6"/>
    <w:rsid w:val="00496F5B"/>
    <w:rsid w:val="004A4BF2"/>
    <w:rsid w:val="004A7A76"/>
    <w:rsid w:val="004B3CAA"/>
    <w:rsid w:val="004B4F95"/>
    <w:rsid w:val="004B7A0E"/>
    <w:rsid w:val="004B7C40"/>
    <w:rsid w:val="004C56E0"/>
    <w:rsid w:val="004D18A4"/>
    <w:rsid w:val="004D26E8"/>
    <w:rsid w:val="004D3F89"/>
    <w:rsid w:val="004D5025"/>
    <w:rsid w:val="004D57D5"/>
    <w:rsid w:val="004D634F"/>
    <w:rsid w:val="004E0D14"/>
    <w:rsid w:val="004E4C9B"/>
    <w:rsid w:val="004F1C5F"/>
    <w:rsid w:val="004F6089"/>
    <w:rsid w:val="00500049"/>
    <w:rsid w:val="00506654"/>
    <w:rsid w:val="00507B0B"/>
    <w:rsid w:val="00510283"/>
    <w:rsid w:val="00516AF0"/>
    <w:rsid w:val="005206DA"/>
    <w:rsid w:val="00520F96"/>
    <w:rsid w:val="00532045"/>
    <w:rsid w:val="00532072"/>
    <w:rsid w:val="00537D26"/>
    <w:rsid w:val="00537DD6"/>
    <w:rsid w:val="0054032A"/>
    <w:rsid w:val="00541D5A"/>
    <w:rsid w:val="0054361B"/>
    <w:rsid w:val="00544757"/>
    <w:rsid w:val="00545EDA"/>
    <w:rsid w:val="00551899"/>
    <w:rsid w:val="0055232D"/>
    <w:rsid w:val="00554F88"/>
    <w:rsid w:val="005603F7"/>
    <w:rsid w:val="00560D31"/>
    <w:rsid w:val="00561DEA"/>
    <w:rsid w:val="00566639"/>
    <w:rsid w:val="00571753"/>
    <w:rsid w:val="00572442"/>
    <w:rsid w:val="005724DA"/>
    <w:rsid w:val="005747D3"/>
    <w:rsid w:val="005758B5"/>
    <w:rsid w:val="00576624"/>
    <w:rsid w:val="00584816"/>
    <w:rsid w:val="00586BC2"/>
    <w:rsid w:val="0059000D"/>
    <w:rsid w:val="005905B6"/>
    <w:rsid w:val="00593096"/>
    <w:rsid w:val="005976AB"/>
    <w:rsid w:val="00597864"/>
    <w:rsid w:val="005A1622"/>
    <w:rsid w:val="005A60D4"/>
    <w:rsid w:val="005B5694"/>
    <w:rsid w:val="005B6CDE"/>
    <w:rsid w:val="005C4484"/>
    <w:rsid w:val="005C65AA"/>
    <w:rsid w:val="005D0019"/>
    <w:rsid w:val="005D27F1"/>
    <w:rsid w:val="005D3FF2"/>
    <w:rsid w:val="005E17E0"/>
    <w:rsid w:val="005F56F5"/>
    <w:rsid w:val="00601E8D"/>
    <w:rsid w:val="00601F67"/>
    <w:rsid w:val="00603FC1"/>
    <w:rsid w:val="00605875"/>
    <w:rsid w:val="00606FFA"/>
    <w:rsid w:val="006110B3"/>
    <w:rsid w:val="00612FE3"/>
    <w:rsid w:val="00615117"/>
    <w:rsid w:val="00616974"/>
    <w:rsid w:val="00622C97"/>
    <w:rsid w:val="0062346B"/>
    <w:rsid w:val="00626B66"/>
    <w:rsid w:val="0063047A"/>
    <w:rsid w:val="006309E3"/>
    <w:rsid w:val="00630AFA"/>
    <w:rsid w:val="0063587E"/>
    <w:rsid w:val="0063588C"/>
    <w:rsid w:val="00644542"/>
    <w:rsid w:val="00650BA5"/>
    <w:rsid w:val="00654024"/>
    <w:rsid w:val="00654FF8"/>
    <w:rsid w:val="00655378"/>
    <w:rsid w:val="00660ECC"/>
    <w:rsid w:val="00662DD8"/>
    <w:rsid w:val="00662FC8"/>
    <w:rsid w:val="00663496"/>
    <w:rsid w:val="00664613"/>
    <w:rsid w:val="00664968"/>
    <w:rsid w:val="00665221"/>
    <w:rsid w:val="00666493"/>
    <w:rsid w:val="00671492"/>
    <w:rsid w:val="00677968"/>
    <w:rsid w:val="0068011F"/>
    <w:rsid w:val="00680DAC"/>
    <w:rsid w:val="00692A6F"/>
    <w:rsid w:val="006A2154"/>
    <w:rsid w:val="006A2431"/>
    <w:rsid w:val="006A2FB7"/>
    <w:rsid w:val="006A6A22"/>
    <w:rsid w:val="006B21FF"/>
    <w:rsid w:val="006B5EED"/>
    <w:rsid w:val="006B67EF"/>
    <w:rsid w:val="006C1961"/>
    <w:rsid w:val="006C6811"/>
    <w:rsid w:val="006D226F"/>
    <w:rsid w:val="006D4E75"/>
    <w:rsid w:val="006D6A57"/>
    <w:rsid w:val="006E1E65"/>
    <w:rsid w:val="006E2772"/>
    <w:rsid w:val="006E36E5"/>
    <w:rsid w:val="006F20E3"/>
    <w:rsid w:val="007004A2"/>
    <w:rsid w:val="00700DD2"/>
    <w:rsid w:val="00701FFA"/>
    <w:rsid w:val="00702C65"/>
    <w:rsid w:val="00702CB6"/>
    <w:rsid w:val="00705095"/>
    <w:rsid w:val="00705E77"/>
    <w:rsid w:val="00705FD4"/>
    <w:rsid w:val="007169E4"/>
    <w:rsid w:val="007203F5"/>
    <w:rsid w:val="00722CAE"/>
    <w:rsid w:val="00725232"/>
    <w:rsid w:val="00727789"/>
    <w:rsid w:val="00727F2D"/>
    <w:rsid w:val="00734DA0"/>
    <w:rsid w:val="0073509E"/>
    <w:rsid w:val="00735BE1"/>
    <w:rsid w:val="00736E4C"/>
    <w:rsid w:val="0074602B"/>
    <w:rsid w:val="00750152"/>
    <w:rsid w:val="00750F07"/>
    <w:rsid w:val="00756482"/>
    <w:rsid w:val="00761D1F"/>
    <w:rsid w:val="0076544B"/>
    <w:rsid w:val="00765664"/>
    <w:rsid w:val="00765A27"/>
    <w:rsid w:val="00766E39"/>
    <w:rsid w:val="00773077"/>
    <w:rsid w:val="007731CA"/>
    <w:rsid w:val="00774372"/>
    <w:rsid w:val="007743CE"/>
    <w:rsid w:val="00776FB1"/>
    <w:rsid w:val="00781FA0"/>
    <w:rsid w:val="00786562"/>
    <w:rsid w:val="00787DC0"/>
    <w:rsid w:val="0079317E"/>
    <w:rsid w:val="0079572E"/>
    <w:rsid w:val="00795A9C"/>
    <w:rsid w:val="00795DB7"/>
    <w:rsid w:val="00797FAF"/>
    <w:rsid w:val="007A0734"/>
    <w:rsid w:val="007A0F02"/>
    <w:rsid w:val="007A2531"/>
    <w:rsid w:val="007A7D51"/>
    <w:rsid w:val="007B1EE7"/>
    <w:rsid w:val="007B34EB"/>
    <w:rsid w:val="007B4B52"/>
    <w:rsid w:val="007B5863"/>
    <w:rsid w:val="007C3271"/>
    <w:rsid w:val="007D1346"/>
    <w:rsid w:val="007D41FF"/>
    <w:rsid w:val="007D5664"/>
    <w:rsid w:val="007E7EDE"/>
    <w:rsid w:val="007F6336"/>
    <w:rsid w:val="00810B56"/>
    <w:rsid w:val="00815326"/>
    <w:rsid w:val="00817B8E"/>
    <w:rsid w:val="008203F6"/>
    <w:rsid w:val="0083642E"/>
    <w:rsid w:val="00836CE2"/>
    <w:rsid w:val="008377C4"/>
    <w:rsid w:val="00840F41"/>
    <w:rsid w:val="0084171F"/>
    <w:rsid w:val="008448FD"/>
    <w:rsid w:val="00847CBD"/>
    <w:rsid w:val="00850AEC"/>
    <w:rsid w:val="008523A3"/>
    <w:rsid w:val="008547F4"/>
    <w:rsid w:val="00854D3C"/>
    <w:rsid w:val="00867535"/>
    <w:rsid w:val="0087418C"/>
    <w:rsid w:val="008770E0"/>
    <w:rsid w:val="00877529"/>
    <w:rsid w:val="0089045A"/>
    <w:rsid w:val="00890935"/>
    <w:rsid w:val="00890E04"/>
    <w:rsid w:val="00890F1C"/>
    <w:rsid w:val="008958CB"/>
    <w:rsid w:val="00896E0D"/>
    <w:rsid w:val="008A1089"/>
    <w:rsid w:val="008A19CF"/>
    <w:rsid w:val="008A45B6"/>
    <w:rsid w:val="008B029D"/>
    <w:rsid w:val="008B247C"/>
    <w:rsid w:val="008B6EBA"/>
    <w:rsid w:val="008C428D"/>
    <w:rsid w:val="008C5F72"/>
    <w:rsid w:val="008D2364"/>
    <w:rsid w:val="008D31E5"/>
    <w:rsid w:val="008D3247"/>
    <w:rsid w:val="008D51BB"/>
    <w:rsid w:val="008E3302"/>
    <w:rsid w:val="008E7EEE"/>
    <w:rsid w:val="008F09BE"/>
    <w:rsid w:val="008F32D0"/>
    <w:rsid w:val="008F4246"/>
    <w:rsid w:val="008F45EF"/>
    <w:rsid w:val="00912DFD"/>
    <w:rsid w:val="0091359F"/>
    <w:rsid w:val="009168A8"/>
    <w:rsid w:val="00920E42"/>
    <w:rsid w:val="00923AF0"/>
    <w:rsid w:val="00926025"/>
    <w:rsid w:val="00931F6F"/>
    <w:rsid w:val="00933139"/>
    <w:rsid w:val="00935487"/>
    <w:rsid w:val="00942EF1"/>
    <w:rsid w:val="00960AC5"/>
    <w:rsid w:val="00961E63"/>
    <w:rsid w:val="009646F1"/>
    <w:rsid w:val="00967C8F"/>
    <w:rsid w:val="009738EF"/>
    <w:rsid w:val="00977DAB"/>
    <w:rsid w:val="009853C8"/>
    <w:rsid w:val="00991FA3"/>
    <w:rsid w:val="00997FB8"/>
    <w:rsid w:val="009A5204"/>
    <w:rsid w:val="009A61C0"/>
    <w:rsid w:val="009B19C4"/>
    <w:rsid w:val="009B1FF0"/>
    <w:rsid w:val="009B1FF3"/>
    <w:rsid w:val="009B3485"/>
    <w:rsid w:val="009B643A"/>
    <w:rsid w:val="009C07D5"/>
    <w:rsid w:val="009C3543"/>
    <w:rsid w:val="009C597E"/>
    <w:rsid w:val="009D42BD"/>
    <w:rsid w:val="009D5E0C"/>
    <w:rsid w:val="009F0466"/>
    <w:rsid w:val="009F3B36"/>
    <w:rsid w:val="00A03F79"/>
    <w:rsid w:val="00A0484E"/>
    <w:rsid w:val="00A11F0C"/>
    <w:rsid w:val="00A13174"/>
    <w:rsid w:val="00A2059C"/>
    <w:rsid w:val="00A20B1B"/>
    <w:rsid w:val="00A24EB0"/>
    <w:rsid w:val="00A24FC9"/>
    <w:rsid w:val="00A264F5"/>
    <w:rsid w:val="00A26592"/>
    <w:rsid w:val="00A26ED6"/>
    <w:rsid w:val="00A337B9"/>
    <w:rsid w:val="00A40269"/>
    <w:rsid w:val="00A52F17"/>
    <w:rsid w:val="00A5563E"/>
    <w:rsid w:val="00A57235"/>
    <w:rsid w:val="00A70538"/>
    <w:rsid w:val="00A71220"/>
    <w:rsid w:val="00A7155F"/>
    <w:rsid w:val="00A76DD3"/>
    <w:rsid w:val="00A841EC"/>
    <w:rsid w:val="00A86677"/>
    <w:rsid w:val="00A86F4E"/>
    <w:rsid w:val="00A87131"/>
    <w:rsid w:val="00A91963"/>
    <w:rsid w:val="00A91DD2"/>
    <w:rsid w:val="00A95442"/>
    <w:rsid w:val="00AA308B"/>
    <w:rsid w:val="00AB016C"/>
    <w:rsid w:val="00AB05F9"/>
    <w:rsid w:val="00AB4326"/>
    <w:rsid w:val="00AB543F"/>
    <w:rsid w:val="00AB754C"/>
    <w:rsid w:val="00AC28F8"/>
    <w:rsid w:val="00AC31F5"/>
    <w:rsid w:val="00AC4FE4"/>
    <w:rsid w:val="00AC556E"/>
    <w:rsid w:val="00AC58A6"/>
    <w:rsid w:val="00AC7E51"/>
    <w:rsid w:val="00AD5A5C"/>
    <w:rsid w:val="00AE17E3"/>
    <w:rsid w:val="00AE6E28"/>
    <w:rsid w:val="00AE75ED"/>
    <w:rsid w:val="00B015AE"/>
    <w:rsid w:val="00B01CED"/>
    <w:rsid w:val="00B02450"/>
    <w:rsid w:val="00B12ABF"/>
    <w:rsid w:val="00B12F86"/>
    <w:rsid w:val="00B13015"/>
    <w:rsid w:val="00B13021"/>
    <w:rsid w:val="00B224F0"/>
    <w:rsid w:val="00B25ED6"/>
    <w:rsid w:val="00B33501"/>
    <w:rsid w:val="00B33DE3"/>
    <w:rsid w:val="00B34DC5"/>
    <w:rsid w:val="00B36470"/>
    <w:rsid w:val="00B37813"/>
    <w:rsid w:val="00B510FE"/>
    <w:rsid w:val="00B5139E"/>
    <w:rsid w:val="00B565E2"/>
    <w:rsid w:val="00B635FC"/>
    <w:rsid w:val="00B65743"/>
    <w:rsid w:val="00B7154D"/>
    <w:rsid w:val="00B717F2"/>
    <w:rsid w:val="00B7421A"/>
    <w:rsid w:val="00B831CE"/>
    <w:rsid w:val="00B86E0B"/>
    <w:rsid w:val="00B927BE"/>
    <w:rsid w:val="00B96D3F"/>
    <w:rsid w:val="00BA108B"/>
    <w:rsid w:val="00BA15BD"/>
    <w:rsid w:val="00BA5A6E"/>
    <w:rsid w:val="00BA69FC"/>
    <w:rsid w:val="00BA7DC9"/>
    <w:rsid w:val="00BB1555"/>
    <w:rsid w:val="00BB2C9C"/>
    <w:rsid w:val="00BB3ACE"/>
    <w:rsid w:val="00BB42F5"/>
    <w:rsid w:val="00BB75CE"/>
    <w:rsid w:val="00BC7B58"/>
    <w:rsid w:val="00BD1E01"/>
    <w:rsid w:val="00BD55E0"/>
    <w:rsid w:val="00BE035C"/>
    <w:rsid w:val="00BE71D6"/>
    <w:rsid w:val="00BF0782"/>
    <w:rsid w:val="00BF4A1B"/>
    <w:rsid w:val="00C01175"/>
    <w:rsid w:val="00C02CBC"/>
    <w:rsid w:val="00C0367A"/>
    <w:rsid w:val="00C10596"/>
    <w:rsid w:val="00C1183C"/>
    <w:rsid w:val="00C1353E"/>
    <w:rsid w:val="00C14638"/>
    <w:rsid w:val="00C17858"/>
    <w:rsid w:val="00C2377C"/>
    <w:rsid w:val="00C27903"/>
    <w:rsid w:val="00C31505"/>
    <w:rsid w:val="00C31FFB"/>
    <w:rsid w:val="00C36262"/>
    <w:rsid w:val="00C3790A"/>
    <w:rsid w:val="00C42DFA"/>
    <w:rsid w:val="00C46528"/>
    <w:rsid w:val="00C52B4A"/>
    <w:rsid w:val="00C53D7D"/>
    <w:rsid w:val="00C56263"/>
    <w:rsid w:val="00C6759E"/>
    <w:rsid w:val="00C7395E"/>
    <w:rsid w:val="00C82BB5"/>
    <w:rsid w:val="00C855F5"/>
    <w:rsid w:val="00C87550"/>
    <w:rsid w:val="00C90DB0"/>
    <w:rsid w:val="00C91DCB"/>
    <w:rsid w:val="00C9470F"/>
    <w:rsid w:val="00CA0D8C"/>
    <w:rsid w:val="00CA164C"/>
    <w:rsid w:val="00CA3CD3"/>
    <w:rsid w:val="00CA3FAB"/>
    <w:rsid w:val="00CA4EC2"/>
    <w:rsid w:val="00CA6048"/>
    <w:rsid w:val="00CB0F44"/>
    <w:rsid w:val="00CB1947"/>
    <w:rsid w:val="00CB2C03"/>
    <w:rsid w:val="00CB3221"/>
    <w:rsid w:val="00CB5AF0"/>
    <w:rsid w:val="00CC3991"/>
    <w:rsid w:val="00CD33E8"/>
    <w:rsid w:val="00CE38F1"/>
    <w:rsid w:val="00CE3F06"/>
    <w:rsid w:val="00CE49A4"/>
    <w:rsid w:val="00CE79BB"/>
    <w:rsid w:val="00CF1EE6"/>
    <w:rsid w:val="00CF28E9"/>
    <w:rsid w:val="00CF2D6A"/>
    <w:rsid w:val="00CF42BC"/>
    <w:rsid w:val="00CF43E0"/>
    <w:rsid w:val="00CF5A5D"/>
    <w:rsid w:val="00D01638"/>
    <w:rsid w:val="00D0244A"/>
    <w:rsid w:val="00D06C03"/>
    <w:rsid w:val="00D10349"/>
    <w:rsid w:val="00D11E70"/>
    <w:rsid w:val="00D12531"/>
    <w:rsid w:val="00D12BAD"/>
    <w:rsid w:val="00D1487B"/>
    <w:rsid w:val="00D15387"/>
    <w:rsid w:val="00D220E7"/>
    <w:rsid w:val="00D23829"/>
    <w:rsid w:val="00D251A9"/>
    <w:rsid w:val="00D25B53"/>
    <w:rsid w:val="00D2618C"/>
    <w:rsid w:val="00D338F9"/>
    <w:rsid w:val="00D41244"/>
    <w:rsid w:val="00D41729"/>
    <w:rsid w:val="00D43941"/>
    <w:rsid w:val="00D52918"/>
    <w:rsid w:val="00D53540"/>
    <w:rsid w:val="00D55DC6"/>
    <w:rsid w:val="00D608B7"/>
    <w:rsid w:val="00D64FF3"/>
    <w:rsid w:val="00D65657"/>
    <w:rsid w:val="00D67F39"/>
    <w:rsid w:val="00D7048F"/>
    <w:rsid w:val="00D74214"/>
    <w:rsid w:val="00D7664D"/>
    <w:rsid w:val="00D8023C"/>
    <w:rsid w:val="00D80321"/>
    <w:rsid w:val="00D8047C"/>
    <w:rsid w:val="00D810F0"/>
    <w:rsid w:val="00D827A6"/>
    <w:rsid w:val="00D8536A"/>
    <w:rsid w:val="00D87A08"/>
    <w:rsid w:val="00D9157B"/>
    <w:rsid w:val="00D93F3A"/>
    <w:rsid w:val="00D96A8D"/>
    <w:rsid w:val="00DA0F56"/>
    <w:rsid w:val="00DA6E33"/>
    <w:rsid w:val="00DB40D9"/>
    <w:rsid w:val="00DB5B7A"/>
    <w:rsid w:val="00DB5BF8"/>
    <w:rsid w:val="00DB6D50"/>
    <w:rsid w:val="00DD0772"/>
    <w:rsid w:val="00DD0DA6"/>
    <w:rsid w:val="00DD1FCA"/>
    <w:rsid w:val="00DD312F"/>
    <w:rsid w:val="00DD4D43"/>
    <w:rsid w:val="00DE46A4"/>
    <w:rsid w:val="00DE7C3A"/>
    <w:rsid w:val="00DF177E"/>
    <w:rsid w:val="00DF284D"/>
    <w:rsid w:val="00DF5090"/>
    <w:rsid w:val="00E036AC"/>
    <w:rsid w:val="00E06B49"/>
    <w:rsid w:val="00E13770"/>
    <w:rsid w:val="00E13F49"/>
    <w:rsid w:val="00E21E90"/>
    <w:rsid w:val="00E333F5"/>
    <w:rsid w:val="00E342DB"/>
    <w:rsid w:val="00E34F88"/>
    <w:rsid w:val="00E36394"/>
    <w:rsid w:val="00E37B5D"/>
    <w:rsid w:val="00E405C6"/>
    <w:rsid w:val="00E424E3"/>
    <w:rsid w:val="00E43E1A"/>
    <w:rsid w:val="00E44037"/>
    <w:rsid w:val="00E450F1"/>
    <w:rsid w:val="00E47883"/>
    <w:rsid w:val="00E547C8"/>
    <w:rsid w:val="00E54E6B"/>
    <w:rsid w:val="00E55A29"/>
    <w:rsid w:val="00E55CBE"/>
    <w:rsid w:val="00E56388"/>
    <w:rsid w:val="00E61464"/>
    <w:rsid w:val="00E61EDB"/>
    <w:rsid w:val="00E644EB"/>
    <w:rsid w:val="00E64D45"/>
    <w:rsid w:val="00E7349F"/>
    <w:rsid w:val="00E76C7F"/>
    <w:rsid w:val="00E77B78"/>
    <w:rsid w:val="00E81ED5"/>
    <w:rsid w:val="00E874E7"/>
    <w:rsid w:val="00EA570A"/>
    <w:rsid w:val="00EA6078"/>
    <w:rsid w:val="00EA67DE"/>
    <w:rsid w:val="00EB15A1"/>
    <w:rsid w:val="00EB39D4"/>
    <w:rsid w:val="00EB6CA1"/>
    <w:rsid w:val="00EB79BF"/>
    <w:rsid w:val="00EC1D04"/>
    <w:rsid w:val="00EC4DCE"/>
    <w:rsid w:val="00EC6C39"/>
    <w:rsid w:val="00EC6D80"/>
    <w:rsid w:val="00ED4D3B"/>
    <w:rsid w:val="00EE3490"/>
    <w:rsid w:val="00EE5C93"/>
    <w:rsid w:val="00EE7B2B"/>
    <w:rsid w:val="00EF1889"/>
    <w:rsid w:val="00EF40DD"/>
    <w:rsid w:val="00EF5635"/>
    <w:rsid w:val="00F05348"/>
    <w:rsid w:val="00F123C7"/>
    <w:rsid w:val="00F14977"/>
    <w:rsid w:val="00F15A58"/>
    <w:rsid w:val="00F15A5E"/>
    <w:rsid w:val="00F22239"/>
    <w:rsid w:val="00F32146"/>
    <w:rsid w:val="00F326E9"/>
    <w:rsid w:val="00F33F39"/>
    <w:rsid w:val="00F350DB"/>
    <w:rsid w:val="00F4583B"/>
    <w:rsid w:val="00F466A2"/>
    <w:rsid w:val="00F46E74"/>
    <w:rsid w:val="00F501CB"/>
    <w:rsid w:val="00F50EF5"/>
    <w:rsid w:val="00F5381C"/>
    <w:rsid w:val="00F70793"/>
    <w:rsid w:val="00F73669"/>
    <w:rsid w:val="00F75866"/>
    <w:rsid w:val="00F83AF1"/>
    <w:rsid w:val="00F84717"/>
    <w:rsid w:val="00F90A87"/>
    <w:rsid w:val="00F90CBE"/>
    <w:rsid w:val="00F91CAE"/>
    <w:rsid w:val="00F932FB"/>
    <w:rsid w:val="00F95FD9"/>
    <w:rsid w:val="00FA1C3D"/>
    <w:rsid w:val="00FA1E95"/>
    <w:rsid w:val="00FA3F33"/>
    <w:rsid w:val="00FA5606"/>
    <w:rsid w:val="00FA687D"/>
    <w:rsid w:val="00FB00BA"/>
    <w:rsid w:val="00FB2B25"/>
    <w:rsid w:val="00FB312E"/>
    <w:rsid w:val="00FB3C9E"/>
    <w:rsid w:val="00FB726E"/>
    <w:rsid w:val="00FC0B51"/>
    <w:rsid w:val="00FC3578"/>
    <w:rsid w:val="00FD2BA9"/>
    <w:rsid w:val="00FD3DDE"/>
    <w:rsid w:val="00FE4F4F"/>
    <w:rsid w:val="00FE5B0C"/>
    <w:rsid w:val="00FE5B60"/>
    <w:rsid w:val="00FE749B"/>
    <w:rsid w:val="00FE7DB9"/>
    <w:rsid w:val="00FF0A59"/>
    <w:rsid w:val="00FF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5124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1A9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251A9"/>
    <w:pPr>
      <w:ind w:left="720"/>
      <w:contextualSpacing/>
    </w:pPr>
  </w:style>
  <w:style w:type="character" w:customStyle="1" w:styleId="FontStyle12">
    <w:name w:val="Font Style12"/>
    <w:basedOn w:val="Zadanifontodlomka"/>
    <w:uiPriority w:val="99"/>
    <w:rsid w:val="00D251A9"/>
    <w:rPr>
      <w:rFonts w:ascii="Times New Roman" w:hAnsi="Times New Roman" w:cs="Times New Roman"/>
      <w:b/>
      <w:bCs/>
      <w:sz w:val="22"/>
      <w:szCs w:val="22"/>
    </w:rPr>
  </w:style>
  <w:style w:type="paragraph" w:styleId="Zaglavlje">
    <w:name w:val="header"/>
    <w:basedOn w:val="Normal"/>
    <w:link w:val="ZaglavljeChar"/>
    <w:uiPriority w:val="99"/>
    <w:unhideWhenUsed/>
    <w:rsid w:val="00E363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36394"/>
  </w:style>
  <w:style w:type="paragraph" w:styleId="Podnoje">
    <w:name w:val="footer"/>
    <w:basedOn w:val="Normal"/>
    <w:link w:val="PodnojeChar"/>
    <w:uiPriority w:val="99"/>
    <w:unhideWhenUsed/>
    <w:rsid w:val="00E363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36394"/>
  </w:style>
  <w:style w:type="paragraph" w:styleId="Bezproreda">
    <w:name w:val="No Spacing"/>
    <w:uiPriority w:val="1"/>
    <w:qFormat/>
    <w:rsid w:val="00464CAB"/>
    <w:pPr>
      <w:spacing w:after="0" w:line="240" w:lineRule="auto"/>
    </w:pPr>
    <w:rPr>
      <w:rFonts w:ascii="Calibri" w:eastAsia="Times New Roman" w:hAnsi="Calibri" w:cs="Times New Roman"/>
      <w:sz w:val="21"/>
      <w:szCs w:val="21"/>
      <w:lang w:eastAsia="hr-HR"/>
    </w:rPr>
  </w:style>
  <w:style w:type="table" w:styleId="Reetkatablice">
    <w:name w:val="Table Grid"/>
    <w:basedOn w:val="Obinatablica"/>
    <w:uiPriority w:val="39"/>
    <w:rsid w:val="00DD0772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DA6E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A6E33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735BE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735BE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735BE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35BE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35BE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6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2" ma:contentTypeDescription="Create a new document." ma:contentTypeScope="" ma:versionID="29bac34a9ca51f9068f0ce947b81ad6e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edc51d2d6ab2657398bbdf1f78f6d5f9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2B1FE3-C334-4AA9-86FC-B3F02B6AE1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BB2D6B-5D3E-44F9-A070-16B991C2C6D0}"/>
</file>

<file path=customXml/itemProps3.xml><?xml version="1.0" encoding="utf-8"?>
<ds:datastoreItem xmlns:ds="http://schemas.openxmlformats.org/officeDocument/2006/customXml" ds:itemID="{0077A091-27BC-4EBF-BD8B-6EE820773D6F}"/>
</file>

<file path=customXml/itemProps4.xml><?xml version="1.0" encoding="utf-8"?>
<ds:datastoreItem xmlns:ds="http://schemas.openxmlformats.org/officeDocument/2006/customXml" ds:itemID="{154EF3E8-5A83-42A3-A129-E7D36DEA1F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1308</Words>
  <Characters>7456</Characters>
  <Application>Microsoft Office Word</Application>
  <DocSecurity>0</DocSecurity>
  <Lines>62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2022-03-16T13:12:00Z</dcterms:created>
  <dcterms:modified xsi:type="dcterms:W3CDTF">2022-03-17T07:56:00Z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</Properties>
</file>