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AD25" w14:textId="77777777" w:rsidR="00CF5F4F" w:rsidRDefault="00CF5F4F" w:rsidP="00CF5F4F">
      <w:pPr>
        <w:spacing w:after="0" w:line="259" w:lineRule="auto"/>
        <w:ind w:left="0" w:right="0" w:firstLine="0"/>
      </w:pPr>
      <w:r>
        <w:t xml:space="preserve">Temeljem odredbe članka 391. stavak 1. Zakona o vlasništvu i drugim stvarnim pravima (Narodne novine br. 91/96., 68/98., 137/99., 22/00., 73/00., 129/00., 114/01., 79/06., 141/06., 146/08., 38/09. i 153/09., 143/12., 152/14., 81/15., 94/17.), odredbe članka 34. stavka 1. točke 23. Statuta Grada Osijeka (Službeni glasnik Grada Osijeka br. 6/01., 3/03., 1A/05., 8/05., 2/09., 9/09., 13/09., 9/13., 12/17., 2/18., 2/20., 3/20., 4/21., 5/21. – pročišćeni tekst) i odredbe članka 3. i 36. stavak 2. Odluke o raspolaganju i upravljanju građevinskim zemljištem (Službeni glasnik grada Osijeka br. 16/19.) Gradonačelnik Grada Osijeka objavljuje </w:t>
      </w:r>
    </w:p>
    <w:p w14:paraId="551E1751" w14:textId="77777777" w:rsidR="00CF5F4F" w:rsidRDefault="00CF5F4F" w:rsidP="00CF5F4F">
      <w:pPr>
        <w:spacing w:after="0" w:line="259" w:lineRule="auto"/>
        <w:ind w:left="0" w:right="0" w:firstLine="0"/>
        <w:jc w:val="left"/>
      </w:pPr>
      <w:r>
        <w:t xml:space="preserve"> </w:t>
      </w:r>
    </w:p>
    <w:p w14:paraId="5F3F8FB9" w14:textId="6473E65A" w:rsidR="00CF5F4F" w:rsidRDefault="00CF5F4F" w:rsidP="00CF5F4F">
      <w:pPr>
        <w:spacing w:after="50" w:line="259" w:lineRule="auto"/>
        <w:ind w:left="0" w:right="0" w:firstLine="0"/>
        <w:jc w:val="left"/>
      </w:pPr>
      <w:r>
        <w:t xml:space="preserve"> </w:t>
      </w:r>
    </w:p>
    <w:p w14:paraId="247995EF" w14:textId="77777777" w:rsidR="00CF5F4F" w:rsidRDefault="00CF5F4F" w:rsidP="00CF5F4F">
      <w:pPr>
        <w:spacing w:after="12" w:line="250" w:lineRule="auto"/>
        <w:ind w:left="2326" w:right="3212" w:firstLine="506"/>
        <w:jc w:val="center"/>
        <w:rPr>
          <w:b/>
          <w:bCs/>
        </w:rPr>
      </w:pPr>
      <w:r w:rsidRPr="00DC601D">
        <w:rPr>
          <w:b/>
          <w:bCs/>
        </w:rPr>
        <w:t>N A T J E Č A J</w:t>
      </w:r>
    </w:p>
    <w:p w14:paraId="4279591E" w14:textId="77777777" w:rsidR="00CF5F4F" w:rsidRPr="00DC601D" w:rsidRDefault="00CF5F4F" w:rsidP="00CF5F4F">
      <w:pPr>
        <w:spacing w:after="12" w:line="250" w:lineRule="auto"/>
        <w:ind w:left="910" w:right="3" w:firstLine="506"/>
        <w:rPr>
          <w:b/>
          <w:bCs/>
        </w:rPr>
      </w:pPr>
      <w:r w:rsidRPr="00DC601D">
        <w:rPr>
          <w:b/>
          <w:bCs/>
        </w:rPr>
        <w:t>o prodaji nekretnina neizgrađenog građevinskog zemljišta</w:t>
      </w:r>
    </w:p>
    <w:p w14:paraId="445CA4D2" w14:textId="0203CBE3" w:rsidR="00CF5F4F" w:rsidRDefault="00CF5F4F" w:rsidP="00CF5F4F">
      <w:pPr>
        <w:spacing w:after="0" w:line="259" w:lineRule="auto"/>
        <w:ind w:left="0" w:right="0" w:firstLine="0"/>
        <w:jc w:val="left"/>
      </w:pPr>
      <w:r>
        <w:t xml:space="preserve"> </w:t>
      </w:r>
    </w:p>
    <w:p w14:paraId="66B16E52" w14:textId="3FE23C19" w:rsidR="00CF5F4F" w:rsidRDefault="00CF5F4F" w:rsidP="00CF5F4F">
      <w:pPr>
        <w:spacing w:after="0" w:line="259" w:lineRule="auto"/>
        <w:ind w:left="0" w:right="0" w:firstLine="0"/>
        <w:jc w:val="left"/>
      </w:pPr>
    </w:p>
    <w:p w14:paraId="7D254647" w14:textId="3A622E21" w:rsidR="00CF5F4F" w:rsidRDefault="00CF5F4F" w:rsidP="00CF5F4F">
      <w:pPr>
        <w:spacing w:after="0" w:line="259" w:lineRule="auto"/>
        <w:ind w:left="0" w:right="0" w:firstLine="0"/>
        <w:jc w:val="center"/>
      </w:pPr>
      <w:r>
        <w:t>I.</w:t>
      </w:r>
    </w:p>
    <w:p w14:paraId="1A06002A" w14:textId="77777777" w:rsidR="00CF5F4F" w:rsidRDefault="00CF5F4F" w:rsidP="00CF5F4F">
      <w:pPr>
        <w:ind w:right="0"/>
      </w:pPr>
      <w:r>
        <w:t xml:space="preserve">Objavljuje se Natječaj za prodaju nekretnina neizgrađenog građevinskog zemljišta na području Grada Osijeka i to kako slijedi: </w:t>
      </w:r>
    </w:p>
    <w:p w14:paraId="73411429" w14:textId="77777777" w:rsidR="00CF5F4F" w:rsidRDefault="00CF5F4F" w:rsidP="00CF5F4F">
      <w:pPr>
        <w:spacing w:after="0" w:line="259" w:lineRule="auto"/>
        <w:ind w:left="360" w:right="0" w:firstLine="0"/>
        <w:jc w:val="left"/>
      </w:pPr>
      <w:r>
        <w:t xml:space="preserve"> </w:t>
      </w:r>
    </w:p>
    <w:p w14:paraId="22AF5EFC" w14:textId="77777777" w:rsidR="00CF5F4F" w:rsidRPr="00B0230F" w:rsidRDefault="00CF5F4F" w:rsidP="00CF5F4F">
      <w:pPr>
        <w:ind w:right="0"/>
        <w:rPr>
          <w:b/>
          <w:bCs/>
        </w:rPr>
      </w:pPr>
      <w:r w:rsidRPr="00B0230F">
        <w:rPr>
          <w:b/>
          <w:bCs/>
        </w:rPr>
        <w:t>1. k.č.br. 9893/221, oranica Vatrogasno naselje</w:t>
      </w:r>
      <w:r>
        <w:rPr>
          <w:b/>
          <w:bCs/>
        </w:rPr>
        <w:t>,</w:t>
      </w:r>
      <w:r w:rsidRPr="00B0230F">
        <w:rPr>
          <w:b/>
          <w:bCs/>
        </w:rPr>
        <w:t xml:space="preserve"> površine 112 m2, </w:t>
      </w:r>
      <w:proofErr w:type="spellStart"/>
      <w:r w:rsidRPr="00B0230F">
        <w:rPr>
          <w:b/>
          <w:bCs/>
        </w:rPr>
        <w:t>zk.ul</w:t>
      </w:r>
      <w:proofErr w:type="spellEnd"/>
      <w:r w:rsidRPr="00B0230F">
        <w:rPr>
          <w:b/>
          <w:bCs/>
        </w:rPr>
        <w:t xml:space="preserve">. 18234 k.o. Osijek </w:t>
      </w:r>
    </w:p>
    <w:p w14:paraId="51AAAF43" w14:textId="77777777" w:rsidR="00CF5F4F" w:rsidRDefault="00CF5F4F" w:rsidP="00CF5F4F">
      <w:pPr>
        <w:ind w:left="142" w:right="0"/>
      </w:pPr>
      <w:r>
        <w:t>Nekretnina se nalazi unutar granica građevinskog područja i nema prilaz na javnu površinu, a prema načinu gradnje i korištenju prostora nalazi se u zoni stambene namjene (S). Početna prodajna cijena iznosi 56.300,00 kuna/</w:t>
      </w:r>
      <w:r w:rsidRPr="00E32066">
        <w:t>7.472,29</w:t>
      </w:r>
      <w:r>
        <w:t xml:space="preserve"> EUR, a trošak procjene iznosi 1.600,00 kuna/212,36 EUR.</w:t>
      </w:r>
    </w:p>
    <w:p w14:paraId="1C1285B8" w14:textId="77777777" w:rsidR="00CF5F4F" w:rsidRDefault="00CF5F4F" w:rsidP="00CF5F4F">
      <w:pPr>
        <w:spacing w:after="0" w:line="259" w:lineRule="auto"/>
        <w:ind w:right="0"/>
        <w:jc w:val="left"/>
      </w:pPr>
      <w:r>
        <w:t xml:space="preserve"> </w:t>
      </w:r>
    </w:p>
    <w:p w14:paraId="0DA0984C" w14:textId="77777777" w:rsidR="00CF5F4F" w:rsidRDefault="00CF5F4F" w:rsidP="00CF5F4F">
      <w:pPr>
        <w:spacing w:after="0" w:line="259" w:lineRule="auto"/>
        <w:ind w:left="0" w:right="110" w:firstLine="0"/>
      </w:pPr>
      <w:r>
        <w:rPr>
          <w:b/>
        </w:rPr>
        <w:t>2.</w:t>
      </w:r>
      <w:r>
        <w:rPr>
          <w:rFonts w:ascii="Arial" w:eastAsia="Arial" w:hAnsi="Arial" w:cs="Arial"/>
          <w:b/>
        </w:rPr>
        <w:t xml:space="preserve"> </w:t>
      </w:r>
      <w:r>
        <w:rPr>
          <w:b/>
        </w:rPr>
        <w:t xml:space="preserve">k.č.br. 34, oranica Strossmayerova ulica, površine 450 m2, </w:t>
      </w:r>
      <w:proofErr w:type="spellStart"/>
      <w:r>
        <w:rPr>
          <w:b/>
        </w:rPr>
        <w:t>zk.ul</w:t>
      </w:r>
      <w:proofErr w:type="spellEnd"/>
      <w:r>
        <w:rPr>
          <w:b/>
        </w:rPr>
        <w:t xml:space="preserve">. 17994 k.o. Osijek </w:t>
      </w:r>
    </w:p>
    <w:p w14:paraId="326446D6" w14:textId="77777777" w:rsidR="00CF5F4F" w:rsidRDefault="00CF5F4F" w:rsidP="00CF5F4F">
      <w:pPr>
        <w:ind w:left="142" w:right="0"/>
      </w:pPr>
      <w:r>
        <w:t>Nekretnina se nalazi unutar granica građevinskog područja i nema prilaz na javnu površinu, a prema načinu gradnje i korištenju prostora nalazi se u zoni mješovite namjene (M). Početna prodajna cijena iznosi 232.000,00 kuna/</w:t>
      </w:r>
      <w:r w:rsidRPr="0082673E">
        <w:t>30.791,69</w:t>
      </w:r>
      <w:r>
        <w:t xml:space="preserve"> EUR, a trošak procjene iznosi 1.600,00 kuna/</w:t>
      </w:r>
      <w:r w:rsidRPr="00CC794F">
        <w:t>212,3</w:t>
      </w:r>
      <w:r>
        <w:t>6 EUR.</w:t>
      </w:r>
    </w:p>
    <w:p w14:paraId="4BFE52D6" w14:textId="77777777" w:rsidR="00CF5F4F" w:rsidRDefault="00CF5F4F" w:rsidP="00CF5F4F">
      <w:pPr>
        <w:ind w:right="0"/>
      </w:pPr>
    </w:p>
    <w:p w14:paraId="76BCC670" w14:textId="77777777" w:rsidR="00CF5F4F" w:rsidRDefault="00CF5F4F" w:rsidP="00CF5F4F">
      <w:pPr>
        <w:spacing w:after="0" w:line="259" w:lineRule="auto"/>
        <w:ind w:left="0" w:right="2" w:firstLine="0"/>
      </w:pPr>
      <w:r>
        <w:rPr>
          <w:b/>
        </w:rPr>
        <w:t>3.</w:t>
      </w:r>
      <w:r>
        <w:rPr>
          <w:rFonts w:ascii="Arial" w:eastAsia="Arial" w:hAnsi="Arial" w:cs="Arial"/>
          <w:b/>
        </w:rPr>
        <w:t xml:space="preserve"> </w:t>
      </w:r>
      <w:r>
        <w:rPr>
          <w:b/>
        </w:rPr>
        <w:t xml:space="preserve">k.č.br. 649/21, oranica Zlatiborska ulica, površine 29, m2 </w:t>
      </w:r>
      <w:proofErr w:type="spellStart"/>
      <w:r>
        <w:rPr>
          <w:b/>
        </w:rPr>
        <w:t>zk.ul</w:t>
      </w:r>
      <w:proofErr w:type="spellEnd"/>
      <w:r>
        <w:rPr>
          <w:b/>
        </w:rPr>
        <w:t xml:space="preserve">. 18035 k.o. Osijek </w:t>
      </w:r>
    </w:p>
    <w:p w14:paraId="4315A9B4" w14:textId="77777777" w:rsidR="00CF5F4F" w:rsidRDefault="00CF5F4F" w:rsidP="00CF5F4F">
      <w:pPr>
        <w:pStyle w:val="Naslov2"/>
        <w:ind w:left="730"/>
      </w:pPr>
      <w:r>
        <w:t>(</w:t>
      </w:r>
      <w:proofErr w:type="spellStart"/>
      <w:r>
        <w:t>Prenjska</w:t>
      </w:r>
      <w:proofErr w:type="spellEnd"/>
      <w:r>
        <w:t xml:space="preserve"> ulica) </w:t>
      </w:r>
      <w:r>
        <w:rPr>
          <w:b w:val="0"/>
        </w:rPr>
        <w:t xml:space="preserve"> </w:t>
      </w:r>
    </w:p>
    <w:p w14:paraId="219D8D01" w14:textId="77777777" w:rsidR="00CF5F4F" w:rsidRDefault="00CF5F4F" w:rsidP="00CF5F4F">
      <w:pPr>
        <w:ind w:left="142" w:right="0"/>
      </w:pPr>
      <w:r>
        <w:t>Nekretnina se nalazi unutar granica građevinskog područja i nema prilaz na javnu površinu, a prema načinu gradnje i korištenju prostora nalazi se u zoni stambene namjene (S). Početna prodajna cijena iznosi 5.300,00 kn/</w:t>
      </w:r>
      <w:r w:rsidRPr="004A348E">
        <w:t>703,43</w:t>
      </w:r>
      <w:r>
        <w:t xml:space="preserve"> EUR, a trošak procjene iznosi 2.500,00 kn/</w:t>
      </w:r>
      <w:r w:rsidRPr="002A24D9">
        <w:t>331,8</w:t>
      </w:r>
      <w:r>
        <w:t>1 EUR.</w:t>
      </w:r>
    </w:p>
    <w:p w14:paraId="34373442" w14:textId="77777777" w:rsidR="00CF5F4F" w:rsidRDefault="00CF5F4F" w:rsidP="00CF5F4F">
      <w:pPr>
        <w:ind w:right="0"/>
      </w:pPr>
    </w:p>
    <w:p w14:paraId="44DC9A19" w14:textId="77777777" w:rsidR="00CF5F4F" w:rsidRDefault="00CF5F4F" w:rsidP="00CF5F4F">
      <w:pPr>
        <w:spacing w:after="0" w:line="259" w:lineRule="auto"/>
        <w:ind w:left="0" w:right="2" w:firstLine="0"/>
      </w:pPr>
      <w:r>
        <w:rPr>
          <w:b/>
        </w:rPr>
        <w:t>4.</w:t>
      </w:r>
      <w:r>
        <w:rPr>
          <w:rFonts w:ascii="Arial" w:eastAsia="Arial" w:hAnsi="Arial" w:cs="Arial"/>
          <w:b/>
        </w:rPr>
        <w:t xml:space="preserve"> </w:t>
      </w:r>
      <w:r>
        <w:rPr>
          <w:b/>
        </w:rPr>
        <w:t xml:space="preserve">k.č.br. 6323/1, oranica </w:t>
      </w:r>
      <w:proofErr w:type="spellStart"/>
      <w:r>
        <w:rPr>
          <w:b/>
        </w:rPr>
        <w:t>Divaltova</w:t>
      </w:r>
      <w:proofErr w:type="spellEnd"/>
      <w:r>
        <w:rPr>
          <w:b/>
        </w:rPr>
        <w:t xml:space="preserve"> ul., površine 757 m2, </w:t>
      </w:r>
      <w:proofErr w:type="spellStart"/>
      <w:r>
        <w:rPr>
          <w:b/>
        </w:rPr>
        <w:t>zk.ul</w:t>
      </w:r>
      <w:proofErr w:type="spellEnd"/>
      <w:r>
        <w:rPr>
          <w:b/>
        </w:rPr>
        <w:t>. 22058, k.o. Osijek – suvlasnički udio Grada Osijeka 1/2 dijela</w:t>
      </w:r>
    </w:p>
    <w:p w14:paraId="3C214C3C" w14:textId="77777777" w:rsidR="00CF5F4F" w:rsidRDefault="00CF5F4F" w:rsidP="00CF5F4F">
      <w:pPr>
        <w:ind w:left="0" w:right="0"/>
      </w:pPr>
      <w:r>
        <w:t>Nekretnina se nalazi unutar granica građevinskog područja i nema prilaz na javnu površinu, a prema načinu gradnje i korištenju prostora nalazi se u zoni mješovite namjene (M) – OVS 4-5 – mješovita – obiteljska i višestambena izgradnja. Početna prodajna cijena iznosi 266.000,00 kuna/</w:t>
      </w:r>
      <w:r w:rsidRPr="009066A2">
        <w:t>35.304,2</w:t>
      </w:r>
      <w:r>
        <w:t>7 EUR, a trošak procjene iznosi 1.150,00 kn/152,63 EUR.</w:t>
      </w:r>
    </w:p>
    <w:p w14:paraId="647667CC" w14:textId="77777777" w:rsidR="00CF5F4F" w:rsidRDefault="00CF5F4F" w:rsidP="00CF5F4F">
      <w:pPr>
        <w:ind w:right="0"/>
      </w:pPr>
    </w:p>
    <w:p w14:paraId="2D78DA52" w14:textId="77777777" w:rsidR="00CF5F4F" w:rsidRDefault="00CF5F4F" w:rsidP="00CF5F4F">
      <w:pPr>
        <w:spacing w:after="0" w:line="259" w:lineRule="auto"/>
        <w:ind w:left="0" w:right="2" w:firstLine="0"/>
      </w:pPr>
      <w:r>
        <w:rPr>
          <w:b/>
        </w:rPr>
        <w:t>5.</w:t>
      </w:r>
      <w:r>
        <w:rPr>
          <w:rFonts w:ascii="Arial" w:eastAsia="Arial" w:hAnsi="Arial" w:cs="Arial"/>
          <w:b/>
        </w:rPr>
        <w:t xml:space="preserve"> </w:t>
      </w:r>
      <w:r>
        <w:rPr>
          <w:b/>
        </w:rPr>
        <w:t xml:space="preserve">k.č.br. 6323/3, dvorište </w:t>
      </w:r>
      <w:proofErr w:type="spellStart"/>
      <w:r>
        <w:rPr>
          <w:b/>
        </w:rPr>
        <w:t>Divaltova</w:t>
      </w:r>
      <w:proofErr w:type="spellEnd"/>
      <w:r>
        <w:rPr>
          <w:b/>
        </w:rPr>
        <w:t xml:space="preserve"> ul., površine 428 m2, </w:t>
      </w:r>
      <w:proofErr w:type="spellStart"/>
      <w:r>
        <w:rPr>
          <w:b/>
        </w:rPr>
        <w:t>zk.ul</w:t>
      </w:r>
      <w:proofErr w:type="spellEnd"/>
      <w:r>
        <w:rPr>
          <w:b/>
        </w:rPr>
        <w:t>. 23913 k.o. Osijek – suvlasnički udio Grada Osijeka 1/2 dijela</w:t>
      </w:r>
    </w:p>
    <w:p w14:paraId="105C5422" w14:textId="77777777" w:rsidR="00CF5F4F" w:rsidRDefault="00CF5F4F" w:rsidP="00CF5F4F">
      <w:pPr>
        <w:spacing w:after="0" w:line="259" w:lineRule="auto"/>
        <w:ind w:right="0"/>
        <w:jc w:val="left"/>
      </w:pPr>
    </w:p>
    <w:p w14:paraId="411455BF" w14:textId="77777777" w:rsidR="00CF5F4F" w:rsidRDefault="00CF5F4F" w:rsidP="00CF5F4F">
      <w:pPr>
        <w:ind w:left="0" w:right="0"/>
      </w:pPr>
      <w:r>
        <w:t>Nekretnina se nalazi unutar granica građevinskog područja i nema prilaz na javnu površinu, a prema načinu gradnje i korištenju prostora nalazi se u zoni mješovite namjene (M) – OVS 4-5 – mješovita – obiteljska i višestambena izgradnja. Početna prodajna cijena iznosi 151.000,00 kuna, a trošak procjene iznosi 1.150,00 kn/</w:t>
      </w:r>
      <w:r w:rsidRPr="00122FFC">
        <w:t>152,63</w:t>
      </w:r>
      <w:r>
        <w:t xml:space="preserve"> EUR.</w:t>
      </w:r>
    </w:p>
    <w:p w14:paraId="442A5F79" w14:textId="77777777" w:rsidR="00CF5F4F" w:rsidRDefault="00CF5F4F" w:rsidP="00CF5F4F">
      <w:pPr>
        <w:ind w:right="0"/>
      </w:pPr>
    </w:p>
    <w:p w14:paraId="289D6BB1" w14:textId="77777777" w:rsidR="00CF5F4F" w:rsidRDefault="00CF5F4F" w:rsidP="00CF5F4F">
      <w:pPr>
        <w:spacing w:after="0" w:line="259" w:lineRule="auto"/>
        <w:ind w:left="0" w:right="2" w:firstLine="0"/>
      </w:pPr>
      <w:r>
        <w:rPr>
          <w:b/>
        </w:rPr>
        <w:t>6.</w:t>
      </w:r>
      <w:r>
        <w:rPr>
          <w:rFonts w:ascii="Arial" w:eastAsia="Arial" w:hAnsi="Arial" w:cs="Arial"/>
          <w:b/>
        </w:rPr>
        <w:t xml:space="preserve"> </w:t>
      </w:r>
      <w:r>
        <w:rPr>
          <w:b/>
        </w:rPr>
        <w:t xml:space="preserve">k.č.br. 5900/2, dvorište Zagrebačka, površine 431 m2, </w:t>
      </w:r>
      <w:proofErr w:type="spellStart"/>
      <w:r>
        <w:rPr>
          <w:b/>
        </w:rPr>
        <w:t>zk.ul</w:t>
      </w:r>
      <w:proofErr w:type="spellEnd"/>
      <w:r>
        <w:rPr>
          <w:b/>
        </w:rPr>
        <w:t xml:space="preserve">. 18136 k.o. Osijek </w:t>
      </w:r>
    </w:p>
    <w:p w14:paraId="3E2A3CED" w14:textId="77777777" w:rsidR="00CF5F4F" w:rsidRDefault="00CF5F4F" w:rsidP="00CF5F4F">
      <w:pPr>
        <w:ind w:left="0" w:right="0"/>
      </w:pPr>
      <w:r>
        <w:t>Nekretnina se nalazi unutar granica građevinskog područja i nema prilaz na javnu površinu, a prema načinu gradnje i korištenju prostora nalazi se u zoni stambene namjene (S) – OVS 4 – mješovita – obiteljska i višestambena izgradnja. Početna prodajna cijena iznosi 458.000,00 kuna/</w:t>
      </w:r>
      <w:r w:rsidRPr="006B25AF">
        <w:t>60.787,0</w:t>
      </w:r>
      <w:r>
        <w:t>5 EUR, a trošak procjene iznosi 2.000,00 kn/265,45 EUR.</w:t>
      </w:r>
    </w:p>
    <w:p w14:paraId="757031E0" w14:textId="77777777" w:rsidR="00CF5F4F" w:rsidRDefault="00CF5F4F" w:rsidP="00CF5F4F">
      <w:pPr>
        <w:ind w:right="0"/>
      </w:pPr>
    </w:p>
    <w:p w14:paraId="6C366026" w14:textId="77777777" w:rsidR="00CF5F4F" w:rsidRDefault="00CF5F4F" w:rsidP="00CF5F4F">
      <w:pPr>
        <w:spacing w:after="0" w:line="259" w:lineRule="auto"/>
        <w:ind w:left="0" w:right="2" w:firstLine="0"/>
      </w:pPr>
      <w:r>
        <w:rPr>
          <w:b/>
        </w:rPr>
        <w:t>7.</w:t>
      </w:r>
      <w:r>
        <w:rPr>
          <w:rFonts w:ascii="Arial" w:eastAsia="Arial" w:hAnsi="Arial" w:cs="Arial"/>
          <w:b/>
        </w:rPr>
        <w:t xml:space="preserve"> </w:t>
      </w:r>
      <w:r>
        <w:rPr>
          <w:b/>
        </w:rPr>
        <w:t xml:space="preserve">k.č.br. 1895, oranica površine 395 m2, </w:t>
      </w:r>
      <w:proofErr w:type="spellStart"/>
      <w:r>
        <w:rPr>
          <w:b/>
        </w:rPr>
        <w:t>zk.ul</w:t>
      </w:r>
      <w:proofErr w:type="spellEnd"/>
      <w:r>
        <w:rPr>
          <w:b/>
        </w:rPr>
        <w:t>. 20930 k.o. Osijek – suvlasnički udio Grada Osijeka 3/14 dijela (Zadarska ulica)</w:t>
      </w:r>
    </w:p>
    <w:p w14:paraId="708AC2DA" w14:textId="77777777" w:rsidR="00CF5F4F" w:rsidRDefault="00CF5F4F" w:rsidP="00CF5F4F">
      <w:pPr>
        <w:ind w:left="142" w:right="0"/>
      </w:pPr>
      <w:r>
        <w:t>Nekretnina se nalazi unutar granica građevinskog područja i nema prilaz na javnu površinu, a prema načinu gradnje i korištenju prostora nalazi se u zoni mješovite namjene (M) Početna prodajna cijena iznosi 53.000,00 kuna/7.034,30 EUR, trošak procjene iznosi 1.350,00 kn/179,18 EUR.</w:t>
      </w:r>
    </w:p>
    <w:p w14:paraId="166228B3" w14:textId="77777777" w:rsidR="00CF5F4F" w:rsidRDefault="00CF5F4F" w:rsidP="00CF5F4F">
      <w:pPr>
        <w:ind w:right="0"/>
      </w:pPr>
    </w:p>
    <w:p w14:paraId="4EC0061C" w14:textId="77777777" w:rsidR="00CF5F4F" w:rsidRDefault="00CF5F4F" w:rsidP="00CF5F4F">
      <w:pPr>
        <w:spacing w:after="0" w:line="259" w:lineRule="auto"/>
        <w:ind w:left="0" w:right="2" w:firstLine="0"/>
      </w:pPr>
      <w:r>
        <w:rPr>
          <w:b/>
        </w:rPr>
        <w:t>8.</w:t>
      </w:r>
      <w:r>
        <w:rPr>
          <w:rFonts w:ascii="Arial" w:eastAsia="Arial" w:hAnsi="Arial" w:cs="Arial"/>
          <w:b/>
        </w:rPr>
        <w:t xml:space="preserve"> </w:t>
      </w:r>
      <w:r>
        <w:rPr>
          <w:b/>
        </w:rPr>
        <w:t xml:space="preserve">k.č.br. 6/10, ulica Ul. </w:t>
      </w:r>
      <w:proofErr w:type="spellStart"/>
      <w:r>
        <w:rPr>
          <w:b/>
        </w:rPr>
        <w:t>Bledska</w:t>
      </w:r>
      <w:proofErr w:type="spellEnd"/>
      <w:r>
        <w:rPr>
          <w:b/>
        </w:rPr>
        <w:t xml:space="preserve">, površine 233 m2, </w:t>
      </w:r>
      <w:proofErr w:type="spellStart"/>
      <w:r>
        <w:rPr>
          <w:b/>
        </w:rPr>
        <w:t>zk.ul</w:t>
      </w:r>
      <w:proofErr w:type="spellEnd"/>
      <w:r>
        <w:rPr>
          <w:b/>
        </w:rPr>
        <w:t xml:space="preserve">. 21804 k.o. Osijek (Ulica Š. </w:t>
      </w:r>
      <w:proofErr w:type="spellStart"/>
      <w:r>
        <w:rPr>
          <w:b/>
        </w:rPr>
        <w:t>Petefija</w:t>
      </w:r>
      <w:proofErr w:type="spellEnd"/>
      <w:r>
        <w:rPr>
          <w:b/>
        </w:rPr>
        <w:t>)</w:t>
      </w:r>
    </w:p>
    <w:p w14:paraId="0DC5D968" w14:textId="77777777" w:rsidR="00CF5F4F" w:rsidRDefault="00CF5F4F" w:rsidP="00CF5F4F">
      <w:pPr>
        <w:ind w:left="142" w:right="0"/>
      </w:pPr>
      <w:r>
        <w:t>Nekretnina se nalazi unutar granica građevinskog područja i ima prilaz na javnu površinu, a prema načinu gradnje i korištenju prostora nalazi se u zoni stambene namjene (S). Početna prodajna cijena iznosi 142.000,00 kuna/18.846,64 EUR, a trošak procjene iznosi 1.350,00 kn/179,18 EUR.</w:t>
      </w:r>
    </w:p>
    <w:p w14:paraId="7A323568" w14:textId="77777777" w:rsidR="00CF5F4F" w:rsidRDefault="00CF5F4F" w:rsidP="00CF5F4F">
      <w:pPr>
        <w:ind w:right="0"/>
      </w:pPr>
    </w:p>
    <w:p w14:paraId="7337D3AF" w14:textId="77777777" w:rsidR="00CF5F4F" w:rsidRDefault="00CF5F4F" w:rsidP="00CF5F4F">
      <w:pPr>
        <w:spacing w:after="0" w:line="259" w:lineRule="auto"/>
        <w:ind w:left="0" w:right="2" w:firstLine="0"/>
      </w:pPr>
      <w:r>
        <w:rPr>
          <w:b/>
        </w:rPr>
        <w:t>9.</w:t>
      </w:r>
      <w:r>
        <w:rPr>
          <w:rFonts w:ascii="Arial" w:eastAsia="Arial" w:hAnsi="Arial" w:cs="Arial"/>
          <w:b/>
        </w:rPr>
        <w:t xml:space="preserve"> </w:t>
      </w:r>
      <w:r>
        <w:rPr>
          <w:b/>
        </w:rPr>
        <w:t xml:space="preserve">k.č.br. 9903/402, oranica Banjalučka, površine 32 m2, </w:t>
      </w:r>
      <w:proofErr w:type="spellStart"/>
      <w:r>
        <w:rPr>
          <w:b/>
        </w:rPr>
        <w:t>zk.ul</w:t>
      </w:r>
      <w:proofErr w:type="spellEnd"/>
      <w:r>
        <w:rPr>
          <w:b/>
        </w:rPr>
        <w:t>. 18302 k.o. Osijek</w:t>
      </w:r>
    </w:p>
    <w:p w14:paraId="6451117D" w14:textId="77777777" w:rsidR="00CF5F4F" w:rsidRDefault="00CF5F4F" w:rsidP="00CF5F4F">
      <w:pPr>
        <w:ind w:left="142" w:right="0"/>
      </w:pPr>
      <w:r>
        <w:t>Nekretnina se nalazi unutar granica građevinskog područja i ima prilaz na javnu površinu, a prema načinu gradnje i korištenju prostora nalazi se u zoni stambene namjene (S). Početna prodajna cijena iznosi 23.700,00 kuna/3.145,53 EUR, a trošak procjene iznosi 2.444,71 kn/324,47 EUR.</w:t>
      </w:r>
    </w:p>
    <w:p w14:paraId="1518CF5D" w14:textId="77777777" w:rsidR="00CF5F4F" w:rsidRDefault="00CF5F4F" w:rsidP="00CF5F4F">
      <w:pPr>
        <w:ind w:right="0"/>
      </w:pPr>
    </w:p>
    <w:p w14:paraId="73D7EC49" w14:textId="77777777" w:rsidR="00CF5F4F" w:rsidRPr="00F758F1" w:rsidRDefault="00CF5F4F" w:rsidP="00CF5F4F">
      <w:pPr>
        <w:pStyle w:val="Default"/>
        <w:jc w:val="both"/>
        <w:rPr>
          <w:b/>
          <w:bCs/>
        </w:rPr>
      </w:pPr>
      <w:r w:rsidRPr="00F758F1">
        <w:rPr>
          <w:b/>
          <w:bCs/>
        </w:rPr>
        <w:t>10. k.č.br. 1145/4</w:t>
      </w:r>
      <w:r>
        <w:rPr>
          <w:b/>
          <w:bCs/>
        </w:rPr>
        <w:t>,</w:t>
      </w:r>
      <w:r w:rsidRPr="00F758F1">
        <w:rPr>
          <w:b/>
          <w:bCs/>
        </w:rPr>
        <w:t xml:space="preserve"> ulica Podravlje, Dravska obala</w:t>
      </w:r>
      <w:r>
        <w:rPr>
          <w:b/>
          <w:bCs/>
        </w:rPr>
        <w:t>,</w:t>
      </w:r>
      <w:r w:rsidRPr="00F758F1">
        <w:rPr>
          <w:b/>
          <w:bCs/>
        </w:rPr>
        <w:t xml:space="preserve"> površine 12 m2</w:t>
      </w:r>
      <w:r>
        <w:rPr>
          <w:b/>
          <w:bCs/>
        </w:rPr>
        <w:t>,</w:t>
      </w:r>
      <w:r w:rsidRPr="00F758F1">
        <w:rPr>
          <w:b/>
          <w:bCs/>
        </w:rPr>
        <w:t xml:space="preserve"> </w:t>
      </w:r>
      <w:proofErr w:type="spellStart"/>
      <w:r w:rsidRPr="00F758F1">
        <w:rPr>
          <w:b/>
          <w:bCs/>
        </w:rPr>
        <w:t>zk.ul</w:t>
      </w:r>
      <w:proofErr w:type="spellEnd"/>
      <w:r w:rsidRPr="00F758F1">
        <w:rPr>
          <w:b/>
          <w:bCs/>
        </w:rPr>
        <w:t>. 20272 k.o. Tvrđavica – Podravlje.</w:t>
      </w:r>
    </w:p>
    <w:p w14:paraId="7355DA55" w14:textId="77777777" w:rsidR="00CF5F4F" w:rsidRDefault="00CF5F4F" w:rsidP="00CF5F4F">
      <w:pPr>
        <w:ind w:right="0"/>
      </w:pPr>
      <w:r>
        <w:t>Nekretnina se nalazi u izgrađenom dijelu građevinskog područja naselja Podravlje, ispred kućnog broja  Dravska obala 1c i trokutastog je oblika. Početna prodajna cijena iznosi 1.900,00 kuna/</w:t>
      </w:r>
      <w:r w:rsidRPr="00456D3A">
        <w:t xml:space="preserve"> 252,17 </w:t>
      </w:r>
      <w:r>
        <w:t xml:space="preserve"> EUR, a trošak procjene iznosi 1.500,00 kn/</w:t>
      </w:r>
      <w:r w:rsidRPr="00027362">
        <w:t xml:space="preserve"> 199,08</w:t>
      </w:r>
      <w:r>
        <w:t xml:space="preserve"> EUR..  </w:t>
      </w:r>
    </w:p>
    <w:p w14:paraId="3FA5DE86" w14:textId="77777777" w:rsidR="00CF5F4F" w:rsidRDefault="00CF5F4F" w:rsidP="00CF5F4F">
      <w:pPr>
        <w:pStyle w:val="Default"/>
        <w:jc w:val="both"/>
      </w:pPr>
    </w:p>
    <w:p w14:paraId="59568708" w14:textId="77777777" w:rsidR="00CF5F4F" w:rsidRDefault="00CF5F4F" w:rsidP="00CF5F4F">
      <w:pPr>
        <w:spacing w:after="10"/>
        <w:ind w:left="362" w:right="360"/>
        <w:jc w:val="center"/>
      </w:pPr>
      <w:r>
        <w:t xml:space="preserve">II. </w:t>
      </w:r>
    </w:p>
    <w:p w14:paraId="67871B44" w14:textId="77777777" w:rsidR="00CF5F4F" w:rsidRDefault="00CF5F4F" w:rsidP="00CF5F4F">
      <w:pPr>
        <w:ind w:left="718" w:right="0"/>
      </w:pPr>
      <w:r>
        <w:t xml:space="preserve">Natječaj je objavljen na službenim internet stranicama i oglasnoj ploči Grada Osijeka.   Natječaj se provodi sustavom zatvorenih pisanih ponuda. </w:t>
      </w:r>
    </w:p>
    <w:p w14:paraId="452DE5FB" w14:textId="77777777" w:rsidR="00CF5F4F" w:rsidRDefault="00CF5F4F" w:rsidP="00CF5F4F">
      <w:pPr>
        <w:spacing w:after="0" w:line="259" w:lineRule="auto"/>
        <w:ind w:left="0" w:right="0" w:firstLine="0"/>
        <w:jc w:val="left"/>
      </w:pPr>
      <w:r>
        <w:t xml:space="preserve"> </w:t>
      </w:r>
    </w:p>
    <w:p w14:paraId="0CDCA5B4" w14:textId="77777777" w:rsidR="00CF5F4F" w:rsidRDefault="00CF5F4F" w:rsidP="00CF5F4F">
      <w:pPr>
        <w:spacing w:after="10"/>
        <w:ind w:left="362" w:right="362"/>
        <w:jc w:val="center"/>
      </w:pPr>
      <w:r>
        <w:t xml:space="preserve">III. </w:t>
      </w:r>
    </w:p>
    <w:p w14:paraId="07CDA3DD" w14:textId="77777777" w:rsidR="00CF5F4F" w:rsidRDefault="00CF5F4F" w:rsidP="00CF5F4F">
      <w:pPr>
        <w:ind w:left="-15" w:right="0" w:firstLine="708"/>
      </w:pPr>
      <w:r>
        <w:t xml:space="preserve">Nekretnina se kupuje po načelu „viđeno-kupljeno“, što isključuje prigovore bilo koje vrste na stanje i kvalitetu zemljišta. </w:t>
      </w:r>
    </w:p>
    <w:p w14:paraId="771414F9" w14:textId="77777777" w:rsidR="00CF5F4F" w:rsidRDefault="00CF5F4F" w:rsidP="00CF5F4F">
      <w:pPr>
        <w:ind w:left="-15" w:right="0" w:firstLine="708"/>
      </w:pPr>
      <w:r>
        <w:t xml:space="preserve">Za nekretnine koje neovlašteno koriste treće osobe, pitanje povrata u posjed rješava kupac o svom trošku.  </w:t>
      </w:r>
    </w:p>
    <w:p w14:paraId="58757D6E" w14:textId="77777777" w:rsidR="00CF5F4F" w:rsidRDefault="00CF5F4F" w:rsidP="00CF5F4F">
      <w:pPr>
        <w:spacing w:after="0" w:line="259" w:lineRule="auto"/>
        <w:ind w:left="0" w:right="0" w:firstLine="0"/>
        <w:jc w:val="left"/>
      </w:pPr>
      <w:r>
        <w:t xml:space="preserve">          </w:t>
      </w:r>
    </w:p>
    <w:p w14:paraId="70F21EA8" w14:textId="77777777" w:rsidR="00CF5F4F" w:rsidRDefault="00CF5F4F">
      <w:pPr>
        <w:spacing w:after="160" w:line="259" w:lineRule="auto"/>
        <w:ind w:left="0" w:right="0" w:firstLine="0"/>
        <w:jc w:val="left"/>
      </w:pPr>
      <w:r>
        <w:br w:type="page"/>
      </w:r>
    </w:p>
    <w:p w14:paraId="2E59D13C" w14:textId="364ADC4C" w:rsidR="00CF5F4F" w:rsidRDefault="00CF5F4F" w:rsidP="00CF5F4F">
      <w:pPr>
        <w:spacing w:after="10"/>
        <w:ind w:left="362" w:right="360"/>
        <w:jc w:val="center"/>
      </w:pPr>
      <w:r>
        <w:t xml:space="preserve">IV. </w:t>
      </w:r>
    </w:p>
    <w:p w14:paraId="46BCB055" w14:textId="77777777" w:rsidR="00CF5F4F" w:rsidRDefault="00CF5F4F" w:rsidP="00CF5F4F">
      <w:pPr>
        <w:ind w:left="-15" w:right="0" w:firstLine="708"/>
      </w:pPr>
      <w:r>
        <w:t xml:space="preserve">Pravo podnošenja pisane ponude imaju sve fizičke osobe, državljani Republike Hrvatske i državljani država članica Europske unije te pravne osobe registrirane u Republici Hrvatskoj i državama članicama Europske unije. </w:t>
      </w:r>
    </w:p>
    <w:p w14:paraId="4FC575EF" w14:textId="77777777" w:rsidR="00CF5F4F" w:rsidRDefault="00CF5F4F" w:rsidP="00CF5F4F">
      <w:pPr>
        <w:ind w:left="-15" w:right="0" w:firstLine="708"/>
      </w:pPr>
      <w:r>
        <w:t xml:space="preserve">Ostale strane pravne i fizičke osobe mogu sudjelovati na natječaju ako ispunjavaju zakonom propisane uvjete za stjecanje prava vlasništva na području Republike Hrvatske. </w:t>
      </w:r>
    </w:p>
    <w:p w14:paraId="654A2F7C" w14:textId="77777777" w:rsidR="00CF5F4F" w:rsidRDefault="00CF5F4F" w:rsidP="00CF5F4F">
      <w:pPr>
        <w:spacing w:after="0" w:line="259" w:lineRule="auto"/>
        <w:ind w:left="708" w:right="0" w:firstLine="0"/>
        <w:jc w:val="left"/>
      </w:pPr>
      <w:r>
        <w:t xml:space="preserve"> </w:t>
      </w:r>
    </w:p>
    <w:p w14:paraId="6A0C83D5" w14:textId="77777777" w:rsidR="00CF5F4F" w:rsidRDefault="00CF5F4F" w:rsidP="00CF5F4F">
      <w:pPr>
        <w:spacing w:after="10"/>
        <w:ind w:left="362" w:right="358"/>
        <w:jc w:val="center"/>
      </w:pPr>
      <w:r>
        <w:t xml:space="preserve">V. </w:t>
      </w:r>
    </w:p>
    <w:p w14:paraId="7D2A6FC5" w14:textId="77777777" w:rsidR="00CF5F4F" w:rsidRDefault="00CF5F4F" w:rsidP="00CF5F4F">
      <w:pPr>
        <w:ind w:left="-5" w:right="0"/>
      </w:pPr>
      <w:r>
        <w:t xml:space="preserve">         Pisana ponuda za sudjelovanje u natječajnom postupku mora sadržavati: </w:t>
      </w:r>
    </w:p>
    <w:p w14:paraId="600EE043" w14:textId="77777777" w:rsidR="00CF5F4F" w:rsidRDefault="00CF5F4F" w:rsidP="00CF5F4F">
      <w:pPr>
        <w:numPr>
          <w:ilvl w:val="0"/>
          <w:numId w:val="1"/>
        </w:numPr>
        <w:ind w:right="0" w:hanging="360"/>
      </w:pPr>
      <w:r>
        <w:t xml:space="preserve">naziv, odnosno ime i prezime ponuditelja, dokaz o prebivalištu odnosno sjedištu ponuditelja, dokaz o državljanstvu, podatke iz sudskog registra za domaće pravne osobe, a za strane pravne osobe izvadak iz domicilnog registra s ovjerenim prijevodom sudskog tumača na hrvatski jezik </w:t>
      </w:r>
    </w:p>
    <w:p w14:paraId="35BE4262" w14:textId="77777777" w:rsidR="00CF5F4F" w:rsidRDefault="00CF5F4F" w:rsidP="00CF5F4F">
      <w:pPr>
        <w:numPr>
          <w:ilvl w:val="0"/>
          <w:numId w:val="1"/>
        </w:numPr>
        <w:ind w:right="0" w:hanging="360"/>
      </w:pPr>
      <w:r>
        <w:t xml:space="preserve">oznaku građevinskog zemljišta za koju se iskazuje ponuda  </w:t>
      </w:r>
    </w:p>
    <w:p w14:paraId="5F056D7C" w14:textId="77777777" w:rsidR="00CF5F4F" w:rsidRDefault="00CF5F4F" w:rsidP="00CF5F4F">
      <w:pPr>
        <w:numPr>
          <w:ilvl w:val="0"/>
          <w:numId w:val="1"/>
        </w:numPr>
        <w:ind w:right="0" w:hanging="360"/>
      </w:pPr>
      <w:r>
        <w:t xml:space="preserve">iznos ponuđene kupovne cijene </w:t>
      </w:r>
    </w:p>
    <w:p w14:paraId="6E461D9D" w14:textId="77777777" w:rsidR="00CF5F4F" w:rsidRDefault="00CF5F4F" w:rsidP="00CF5F4F">
      <w:pPr>
        <w:numPr>
          <w:ilvl w:val="0"/>
          <w:numId w:val="1"/>
        </w:numPr>
        <w:ind w:right="0" w:hanging="360"/>
      </w:pPr>
      <w:r>
        <w:t xml:space="preserve">iznos uplaćene jamčevine </w:t>
      </w:r>
    </w:p>
    <w:p w14:paraId="12EAFBA3" w14:textId="77777777" w:rsidR="00CF5F4F" w:rsidRDefault="00CF5F4F" w:rsidP="00CF5F4F">
      <w:pPr>
        <w:ind w:left="370" w:right="0"/>
      </w:pPr>
      <w:r>
        <w:t>5.</w:t>
      </w:r>
      <w:r>
        <w:rPr>
          <w:rFonts w:ascii="Arial" w:eastAsia="Arial" w:hAnsi="Arial" w:cs="Arial"/>
        </w:rPr>
        <w:t xml:space="preserve">   </w:t>
      </w:r>
      <w:r>
        <w:t xml:space="preserve">potpis ponuditelja. </w:t>
      </w:r>
    </w:p>
    <w:p w14:paraId="5BC44965" w14:textId="77777777" w:rsidR="00CF5F4F" w:rsidRDefault="00CF5F4F" w:rsidP="00CF5F4F">
      <w:pPr>
        <w:spacing w:after="0" w:line="259" w:lineRule="auto"/>
        <w:ind w:left="720" w:right="0" w:firstLine="0"/>
        <w:jc w:val="left"/>
      </w:pPr>
      <w:r>
        <w:t xml:space="preserve"> </w:t>
      </w:r>
    </w:p>
    <w:p w14:paraId="144095D7" w14:textId="77777777" w:rsidR="00CF5F4F" w:rsidRDefault="00CF5F4F" w:rsidP="00CF5F4F">
      <w:pPr>
        <w:ind w:left="370" w:right="0"/>
      </w:pPr>
      <w:r>
        <w:t xml:space="preserve">Uz pisanu ponudu ponuditelj mora dostaviti: </w:t>
      </w:r>
    </w:p>
    <w:p w14:paraId="0CC10D09" w14:textId="77777777" w:rsidR="00CF5F4F" w:rsidRDefault="00CF5F4F" w:rsidP="00CF5F4F">
      <w:pPr>
        <w:numPr>
          <w:ilvl w:val="0"/>
          <w:numId w:val="2"/>
        </w:numPr>
        <w:ind w:right="0" w:hanging="360"/>
      </w:pPr>
      <w:r>
        <w:t xml:space="preserve">original ili presliku dokaza o uplati propisane jamčevine </w:t>
      </w:r>
    </w:p>
    <w:p w14:paraId="651DC106" w14:textId="77777777" w:rsidR="00CF5F4F" w:rsidRDefault="00CF5F4F" w:rsidP="00CF5F4F">
      <w:pPr>
        <w:numPr>
          <w:ilvl w:val="0"/>
          <w:numId w:val="2"/>
        </w:numPr>
        <w:ind w:right="0" w:hanging="360"/>
      </w:pPr>
      <w:r>
        <w:t xml:space="preserve">za fizičke osobe presliku domovnice ili potvrdu o OIB-u odnosno presliku obrtnice ukoliko se radi o obrtniku odnosno presliku akta o upisu pravne osobe u službeni registar odgovornog tijela s prilozima o registraciji ili izvadak iz registra, a za državljane i pravne osobe iz država članica EU-a za to odgovarajući dokaz </w:t>
      </w:r>
    </w:p>
    <w:p w14:paraId="4182EA35" w14:textId="77777777" w:rsidR="00CF5F4F" w:rsidRDefault="00CF5F4F" w:rsidP="00CF5F4F">
      <w:pPr>
        <w:numPr>
          <w:ilvl w:val="0"/>
          <w:numId w:val="2"/>
        </w:numPr>
        <w:ind w:right="0" w:hanging="360"/>
      </w:pPr>
      <w:r>
        <w:t xml:space="preserve">izjavu ponuditelja o nepostojanju duga s osnove potraživanja Grada, </w:t>
      </w:r>
    </w:p>
    <w:p w14:paraId="565FC3BA" w14:textId="77777777" w:rsidR="00CF5F4F" w:rsidRDefault="00CF5F4F" w:rsidP="00CF5F4F">
      <w:pPr>
        <w:numPr>
          <w:ilvl w:val="0"/>
          <w:numId w:val="2"/>
        </w:numPr>
        <w:ind w:right="0" w:hanging="360"/>
      </w:pPr>
      <w:r>
        <w:t>izjavu kojom se obvezuje da će u slučaju da njegova ponuda bude prihvaćena kao najpovoljnija, sklopiti ugovor o kupoprodaji na vlastiti trošak te da u cijelosti prihvaća uvjete javnog natječaja</w:t>
      </w:r>
    </w:p>
    <w:p w14:paraId="32E4938F" w14:textId="77777777" w:rsidR="00CF5F4F" w:rsidRPr="00614FF7" w:rsidRDefault="00CF5F4F" w:rsidP="00CF5F4F">
      <w:pPr>
        <w:pStyle w:val="Default"/>
        <w:numPr>
          <w:ilvl w:val="0"/>
          <w:numId w:val="3"/>
        </w:numPr>
        <w:jc w:val="both"/>
        <w:rPr>
          <w:color w:val="auto"/>
        </w:rPr>
      </w:pPr>
      <w:r w:rsidRPr="00614FF7">
        <w:rPr>
          <w:color w:val="auto"/>
        </w:rPr>
        <w:t>za sve nekretnine, izuzev nekretnine pod red.br. 8.</w:t>
      </w:r>
      <w:r>
        <w:rPr>
          <w:color w:val="auto"/>
        </w:rPr>
        <w:t>,</w:t>
      </w:r>
      <w:r w:rsidRPr="00614FF7">
        <w:rPr>
          <w:color w:val="auto"/>
        </w:rPr>
        <w:t xml:space="preserve"> dokaz o vlasništvu nekretnine koja neposredno graniči s nekretninom za koju se podnosi ponuda za kupovinu </w:t>
      </w:r>
      <w:r>
        <w:rPr>
          <w:color w:val="auto"/>
        </w:rPr>
        <w:t>(</w:t>
      </w:r>
      <w:r w:rsidRPr="00614FF7">
        <w:rPr>
          <w:color w:val="auto"/>
        </w:rPr>
        <w:t>uvjet za sudjelovanje u natječaj</w:t>
      </w:r>
      <w:r>
        <w:rPr>
          <w:color w:val="auto"/>
        </w:rPr>
        <w:t>u).</w:t>
      </w:r>
    </w:p>
    <w:p w14:paraId="05FD9863" w14:textId="77777777" w:rsidR="00CF5F4F" w:rsidRDefault="00CF5F4F" w:rsidP="00CF5F4F">
      <w:pPr>
        <w:spacing w:after="0" w:line="259" w:lineRule="auto"/>
        <w:ind w:left="720" w:right="0" w:firstLine="0"/>
        <w:jc w:val="left"/>
      </w:pPr>
      <w:r>
        <w:t xml:space="preserve"> </w:t>
      </w:r>
    </w:p>
    <w:p w14:paraId="49F25C2C" w14:textId="77777777" w:rsidR="00CF5F4F" w:rsidRDefault="00CF5F4F" w:rsidP="00CF5F4F">
      <w:pPr>
        <w:ind w:left="-15" w:right="0" w:firstLine="708"/>
      </w:pPr>
      <w:r>
        <w:t xml:space="preserve">Podnošenjem ponude na javni natječaj smatra se da je ponuditelj fizička osoba dao privolu za prikupljanje i obradu svojih osobnih podataka u svrhu provođenja javnog natječaja u skladu s Općom uredbom o zašiti podataka (GDPR). </w:t>
      </w:r>
    </w:p>
    <w:p w14:paraId="74A0602D" w14:textId="77777777" w:rsidR="00CF5F4F" w:rsidRDefault="00CF5F4F" w:rsidP="00CF5F4F">
      <w:pPr>
        <w:ind w:left="-15" w:right="0" w:firstLine="708"/>
      </w:pPr>
    </w:p>
    <w:p w14:paraId="062D7C07" w14:textId="47969269" w:rsidR="00CF5F4F" w:rsidRDefault="00CF5F4F" w:rsidP="00CF5F4F">
      <w:pPr>
        <w:ind w:left="-15" w:right="0" w:firstLine="708"/>
        <w:jc w:val="center"/>
      </w:pPr>
      <w:r>
        <w:t>VI.</w:t>
      </w:r>
    </w:p>
    <w:p w14:paraId="19FBCCC5" w14:textId="77777777" w:rsidR="00CF5F4F" w:rsidRDefault="00CF5F4F" w:rsidP="00CF5F4F">
      <w:pPr>
        <w:ind w:left="-5" w:right="0"/>
      </w:pPr>
      <w:r>
        <w:t xml:space="preserve">          Sudionici natječaja dužni su uplatiti jamčevinu kod Zagrebačke banke d.d., za korist Proračuna Grada Osijeka IBAN: HR5023600001831200002, model: HR 68 poziv na broj 7757-OIB uplatitelja uz napomenu – jamčevina za kupovinu građevinskog zemljišta. </w:t>
      </w:r>
    </w:p>
    <w:p w14:paraId="6BEB6C31" w14:textId="77777777" w:rsidR="00CF5F4F" w:rsidRPr="00175203" w:rsidRDefault="00CF5F4F" w:rsidP="00CF5F4F">
      <w:pPr>
        <w:spacing w:after="0" w:line="245" w:lineRule="auto"/>
        <w:ind w:left="0" w:right="0" w:firstLine="0"/>
        <w:rPr>
          <w:color w:val="auto"/>
          <w:u w:val="single"/>
        </w:rPr>
      </w:pPr>
      <w:r>
        <w:t xml:space="preserve"> </w:t>
      </w:r>
      <w:r>
        <w:tab/>
      </w:r>
      <w:r w:rsidRPr="00175203">
        <w:rPr>
          <w:color w:val="auto"/>
          <w:u w:val="single"/>
        </w:rPr>
        <w:t xml:space="preserve">Za sve nekretnine, izuzev nekretnine pod red.br. 8. jamčevina </w:t>
      </w:r>
      <w:r w:rsidRPr="00175203">
        <w:rPr>
          <w:color w:val="auto"/>
          <w:sz w:val="23"/>
          <w:u w:val="single"/>
        </w:rPr>
        <w:t>se plaća u visini početno tvrđene cijene zemljišta.</w:t>
      </w:r>
      <w:r w:rsidRPr="00175203">
        <w:rPr>
          <w:color w:val="auto"/>
          <w:u w:val="single"/>
        </w:rPr>
        <w:t xml:space="preserve"> </w:t>
      </w:r>
    </w:p>
    <w:p w14:paraId="41A290B5" w14:textId="77777777" w:rsidR="00CF5F4F" w:rsidRPr="00175203" w:rsidRDefault="00CF5F4F" w:rsidP="00CF5F4F">
      <w:pPr>
        <w:pStyle w:val="Default"/>
        <w:ind w:firstLine="708"/>
        <w:jc w:val="both"/>
        <w:rPr>
          <w:color w:val="auto"/>
          <w:u w:val="single"/>
        </w:rPr>
      </w:pPr>
      <w:r w:rsidRPr="00175203">
        <w:rPr>
          <w:color w:val="auto"/>
          <w:u w:val="single"/>
        </w:rPr>
        <w:t>Za nekretninu pod red.br. 8. jamčevina se plaća u visini 10% početne prodajne cijene.</w:t>
      </w:r>
    </w:p>
    <w:p w14:paraId="149641CE" w14:textId="77777777" w:rsidR="00CF5F4F" w:rsidRDefault="00CF5F4F" w:rsidP="00CF5F4F">
      <w:pPr>
        <w:ind w:left="-5" w:right="0"/>
      </w:pPr>
      <w:r>
        <w:t xml:space="preserve">          Jamčevina se plaća putem virmanskog naloga ili općom uplatnicom (ne kompenzacijom, cesijom i sl.). </w:t>
      </w:r>
    </w:p>
    <w:p w14:paraId="63672B57" w14:textId="77777777" w:rsidR="00CF5F4F" w:rsidRDefault="00CF5F4F" w:rsidP="00CF5F4F">
      <w:pPr>
        <w:ind w:left="-5" w:right="0"/>
      </w:pPr>
      <w:r>
        <w:t xml:space="preserve">          Jamčevina će se u slučaju odustanka od kupovine u bilo kojoj fazi natječajnog postupka od otvaranja ponuda i dalje smatrati </w:t>
      </w:r>
      <w:proofErr w:type="spellStart"/>
      <w:r>
        <w:t>odustatninom</w:t>
      </w:r>
      <w:proofErr w:type="spellEnd"/>
      <w:r>
        <w:t xml:space="preserve">. </w:t>
      </w:r>
    </w:p>
    <w:p w14:paraId="07F68898" w14:textId="77777777" w:rsidR="00CF5F4F" w:rsidRDefault="00CF5F4F" w:rsidP="00CF5F4F">
      <w:pPr>
        <w:ind w:left="-5" w:right="0"/>
      </w:pPr>
      <w:r>
        <w:t xml:space="preserve">          Natjecateljima koji nisu uspjeli u postupku natječaja, jamčevina se vraća u roku od 15 dana od </w:t>
      </w:r>
      <w:r>
        <w:rPr>
          <w:sz w:val="23"/>
        </w:rPr>
        <w:t xml:space="preserve">donošenja rješenja o izboru najpovoljnijeg ponuditelja, </w:t>
      </w:r>
      <w:r>
        <w:t xml:space="preserve">dok se položena jamčevina natjecatelja čija je ponuda prihvaćena zadržava i uračunava u ugovorenu cijenu. </w:t>
      </w:r>
    </w:p>
    <w:p w14:paraId="17E2D67C" w14:textId="77777777" w:rsidR="00CF5F4F" w:rsidRDefault="00CF5F4F" w:rsidP="00CF5F4F">
      <w:pPr>
        <w:spacing w:after="0" w:line="259" w:lineRule="auto"/>
        <w:ind w:left="0" w:right="0" w:firstLine="0"/>
        <w:jc w:val="left"/>
      </w:pPr>
      <w:r>
        <w:t xml:space="preserve"> </w:t>
      </w:r>
    </w:p>
    <w:p w14:paraId="744B0D6A" w14:textId="77777777" w:rsidR="00CF5F4F" w:rsidRDefault="00CF5F4F" w:rsidP="00CF5F4F">
      <w:pPr>
        <w:spacing w:after="10"/>
        <w:ind w:left="362" w:right="358"/>
        <w:jc w:val="center"/>
      </w:pPr>
      <w:r>
        <w:t xml:space="preserve">VII. </w:t>
      </w:r>
    </w:p>
    <w:p w14:paraId="7E4E8873" w14:textId="77777777" w:rsidR="00CF5F4F" w:rsidRDefault="00CF5F4F" w:rsidP="00CF5F4F">
      <w:pPr>
        <w:ind w:left="-5" w:right="0"/>
      </w:pPr>
      <w:r>
        <w:t xml:space="preserve">           Postupak javnog natječaja provodi Povjerenstvo za prodaju građevinskog zemljišta u vlasništvu Grada Osijeka. </w:t>
      </w:r>
    </w:p>
    <w:p w14:paraId="25D5A82D" w14:textId="77777777" w:rsidR="00CF5F4F" w:rsidRDefault="00CF5F4F" w:rsidP="00CF5F4F">
      <w:pPr>
        <w:ind w:left="-5" w:right="0"/>
      </w:pPr>
      <w:r>
        <w:t xml:space="preserve">           Povjerenstvo o provedenom javnom natječaju i javnom otvaranju ponuda sačinjava zapisnik. </w:t>
      </w:r>
    </w:p>
    <w:p w14:paraId="10A19EB1" w14:textId="77777777" w:rsidR="00CF5F4F" w:rsidRDefault="00CF5F4F" w:rsidP="00CF5F4F">
      <w:pPr>
        <w:ind w:left="-5" w:right="0"/>
      </w:pPr>
      <w:r>
        <w:t xml:space="preserve">           Ponuditelj, odnosno njegov punomoćnik koji prisustvuje otvaranju ponuda mogu iznijeti prigovor u svezi s postupkom otvaranja ponuda i sadržajem ponude drugih ponuditelja koji će se unijeti u zapisnik. </w:t>
      </w:r>
    </w:p>
    <w:p w14:paraId="2351A5B3" w14:textId="77777777" w:rsidR="00CF5F4F" w:rsidRDefault="00CF5F4F" w:rsidP="00CF5F4F">
      <w:pPr>
        <w:spacing w:after="0" w:line="259" w:lineRule="auto"/>
        <w:ind w:left="0" w:right="0" w:firstLine="0"/>
        <w:jc w:val="left"/>
      </w:pPr>
      <w:r>
        <w:t xml:space="preserve"> </w:t>
      </w:r>
    </w:p>
    <w:p w14:paraId="0E4E7CC0" w14:textId="77777777" w:rsidR="00CF5F4F" w:rsidRDefault="00CF5F4F" w:rsidP="00CF5F4F">
      <w:pPr>
        <w:spacing w:after="10"/>
        <w:ind w:left="362" w:right="360"/>
        <w:jc w:val="center"/>
      </w:pPr>
      <w:r>
        <w:t xml:space="preserve">VIII. </w:t>
      </w:r>
    </w:p>
    <w:p w14:paraId="7414987B" w14:textId="77777777" w:rsidR="00CF5F4F" w:rsidRDefault="00CF5F4F" w:rsidP="00CF5F4F">
      <w:pPr>
        <w:ind w:left="-5" w:right="0"/>
      </w:pPr>
      <w:r>
        <w:t xml:space="preserve">           Najpovoljnijim ponuditeljem u postupku prodaje građevinskog zemljišta smatra se ponuditelj koji ponudi najvišu kupoprodajnu cijenu pod uvjetom da ispunjava i sve druge uvjete natječaja.  </w:t>
      </w:r>
    </w:p>
    <w:p w14:paraId="552A9281" w14:textId="77777777" w:rsidR="00CF5F4F" w:rsidRDefault="00CF5F4F" w:rsidP="00CF5F4F">
      <w:pPr>
        <w:ind w:left="-5" w:right="0"/>
      </w:pPr>
      <w:r>
        <w:t xml:space="preserve">           Ako najpovoljniji ponuditelj odustane od svoje ponude, najpovoljnijim ponuditeljem smatra se slijedeći ponuditelj koji je ponudio najvišu kupoprodajnu cijenu i ispunjava sve druge uvjete natječaja, te prihvati ponuđenu kupoprodajnu cijenu ponuditelja koji je odustao.            Ako najpovoljniji ponuditelj odustane od ponude, jamčevina mu se ne vraća. </w:t>
      </w:r>
    </w:p>
    <w:p w14:paraId="5D434763" w14:textId="77777777" w:rsidR="00CF5F4F" w:rsidRDefault="00CF5F4F" w:rsidP="00CF5F4F">
      <w:pPr>
        <w:spacing w:after="0" w:line="259" w:lineRule="auto"/>
        <w:ind w:left="0" w:right="0" w:firstLine="0"/>
        <w:jc w:val="left"/>
      </w:pPr>
      <w:r>
        <w:t xml:space="preserve"> </w:t>
      </w:r>
    </w:p>
    <w:p w14:paraId="791689B6" w14:textId="77777777" w:rsidR="00CF5F4F" w:rsidRDefault="00CF5F4F" w:rsidP="00CF5F4F">
      <w:pPr>
        <w:spacing w:after="10"/>
        <w:ind w:left="362" w:right="360"/>
        <w:jc w:val="center"/>
      </w:pPr>
      <w:r>
        <w:t xml:space="preserve">IX. </w:t>
      </w:r>
    </w:p>
    <w:p w14:paraId="70AE08C5" w14:textId="77777777" w:rsidR="00CF5F4F" w:rsidRDefault="00CF5F4F" w:rsidP="00CF5F4F">
      <w:pPr>
        <w:ind w:left="-5" w:right="0"/>
      </w:pPr>
      <w:r>
        <w:t xml:space="preserve">            U slučaju da na natječaj za isto građevinsko zemljište pristigne više ponuda s istim najviše ponuđenim iznosom cijene, nadmetanje se nastavlja u postupku otvaranja ponuda između prisutnih ponuditelja koji su ponudili isti najviši iznos pisanim iskazivanjem nove ponude. </w:t>
      </w:r>
    </w:p>
    <w:p w14:paraId="5F935EEE" w14:textId="77777777" w:rsidR="00CF5F4F" w:rsidRDefault="00CF5F4F" w:rsidP="00CF5F4F">
      <w:pPr>
        <w:ind w:left="-5" w:right="0"/>
      </w:pPr>
      <w:r>
        <w:t xml:space="preserve">            Ponuda s ponuđenim iznosom nove cijene predaje se Povjerenstvu u pisanom obliku i upisuje u zapisnik kojeg ponuditelj potpisuje. </w:t>
      </w:r>
    </w:p>
    <w:p w14:paraId="33ADC9EC" w14:textId="77777777" w:rsidR="00CF5F4F" w:rsidRDefault="00CF5F4F" w:rsidP="00CF5F4F">
      <w:pPr>
        <w:ind w:left="-5" w:right="0"/>
      </w:pPr>
      <w:r>
        <w:t xml:space="preserve">            U slučaju da prisutni ponuditelji ponovo iskažu isti iznos, postupak se ponavlja dok jedan od ponuditelja ne ponudi viši iznos od drugoga. </w:t>
      </w:r>
    </w:p>
    <w:p w14:paraId="2D282712" w14:textId="77777777" w:rsidR="00CF5F4F" w:rsidRDefault="00CF5F4F" w:rsidP="00CF5F4F">
      <w:pPr>
        <w:ind w:left="-5" w:right="0"/>
      </w:pPr>
      <w:r>
        <w:t xml:space="preserve">            Ponuditelj koji nije prisutan javnom otvaranju ponuda, nema pravo nadmetati se s ponuditeljima koji su prisutni otvaranju. </w:t>
      </w:r>
    </w:p>
    <w:p w14:paraId="786FAA30" w14:textId="77777777" w:rsidR="00CF5F4F" w:rsidRDefault="00CF5F4F" w:rsidP="00CF5F4F">
      <w:pPr>
        <w:ind w:left="-5" w:right="0"/>
      </w:pPr>
      <w:r>
        <w:t xml:space="preserve">            Ako otvaranju ponuda nije prisutan niti jedan od ponuditelja koji su ponudili isti iznos cijene, nadmetanje će se nastaviti između njih novim prikupljanjem pisanih ponuda u roku pet dana. </w:t>
      </w:r>
    </w:p>
    <w:p w14:paraId="6EE0ECAB" w14:textId="77777777" w:rsidR="00CF5F4F" w:rsidRDefault="00CF5F4F" w:rsidP="00CF5F4F">
      <w:pPr>
        <w:ind w:left="-5" w:right="0"/>
      </w:pPr>
      <w:r>
        <w:t xml:space="preserve"> </w:t>
      </w:r>
      <w:r>
        <w:tab/>
        <w:t xml:space="preserve">U obavijesti odnosno u pozivu za dostavu nove ponude daje se i uputa o načinu i mjestu dostave. </w:t>
      </w:r>
    </w:p>
    <w:p w14:paraId="45E4586D" w14:textId="77777777" w:rsidR="00CF5F4F" w:rsidRDefault="00CF5F4F" w:rsidP="00CF5F4F">
      <w:pPr>
        <w:ind w:left="-5" w:right="0"/>
      </w:pPr>
      <w:r>
        <w:t xml:space="preserve">            Ako je otvaranju ponuda prisutan samo jedan od ponuditelja koji su ponudili isti najviši iznos, postupa se kao u slučaju kad nije prisutan niti jedan od tih ponuditelja. </w:t>
      </w:r>
    </w:p>
    <w:p w14:paraId="6421349F" w14:textId="77777777" w:rsidR="00CF5F4F" w:rsidRDefault="00CF5F4F" w:rsidP="00CF5F4F">
      <w:pPr>
        <w:spacing w:after="0" w:line="259" w:lineRule="auto"/>
        <w:ind w:left="57" w:right="0" w:firstLine="0"/>
        <w:jc w:val="center"/>
      </w:pPr>
      <w:r>
        <w:t xml:space="preserve"> </w:t>
      </w:r>
    </w:p>
    <w:p w14:paraId="68ECAE99" w14:textId="77777777" w:rsidR="00CF5F4F" w:rsidRDefault="00CF5F4F" w:rsidP="00CF5F4F">
      <w:pPr>
        <w:spacing w:after="10"/>
        <w:ind w:left="362" w:right="358"/>
        <w:jc w:val="center"/>
      </w:pPr>
      <w:r>
        <w:t xml:space="preserve">X. </w:t>
      </w:r>
    </w:p>
    <w:p w14:paraId="5AF30091" w14:textId="77777777" w:rsidR="00CF5F4F" w:rsidRDefault="00CF5F4F" w:rsidP="00CF5F4F">
      <w:pPr>
        <w:ind w:left="-15" w:right="0" w:firstLine="708"/>
      </w:pPr>
      <w:r>
        <w:t xml:space="preserve">Po konačnosti rješenja o odabiru najpovoljnije ponude, ponuditelj je dužan pristupiti potpisu ugovora u roku osam dana od dana uručenja poziva za sklapanje ugovora.  </w:t>
      </w:r>
    </w:p>
    <w:p w14:paraId="3769A47A" w14:textId="77777777" w:rsidR="00CF5F4F" w:rsidRDefault="00CF5F4F" w:rsidP="00CF5F4F">
      <w:pPr>
        <w:ind w:left="-15" w:right="0" w:firstLine="708"/>
      </w:pPr>
      <w:r>
        <w:t xml:space="preserve">Ukoliko najpovoljniji ponuditelj u propisanom roku bez opravdanog razloga ne pristupi potpisu ugovora, a izostanak ne opravda, smatrat će se da je odustao od sklapanja ugovora.  </w:t>
      </w:r>
    </w:p>
    <w:p w14:paraId="6AD7A214" w14:textId="77777777" w:rsidR="00CF5F4F" w:rsidRDefault="00CF5F4F" w:rsidP="00CF5F4F">
      <w:pPr>
        <w:ind w:left="-15" w:right="0" w:firstLine="708"/>
      </w:pPr>
      <w:r>
        <w:t xml:space="preserve">Ako najpovoljniji ponuditelj izostanak opravda, odredit će mu se novi rok za potpis ugovora koji ne može biti duži od daljnjih 30 dana, računajući od dana isteka roka iz stavka 1. ovog članka.  </w:t>
      </w:r>
    </w:p>
    <w:p w14:paraId="6D71B739" w14:textId="77777777" w:rsidR="00CF5F4F" w:rsidRDefault="00CF5F4F" w:rsidP="00CF5F4F">
      <w:pPr>
        <w:ind w:left="-15" w:right="0" w:firstLine="708"/>
      </w:pPr>
      <w:r>
        <w:t xml:space="preserve">Ako najpovoljniji ponuditelj ne pristupi sklapanju kupoprodajnog ugovora ni u roku iz prethodnog stavka, smatrat će se da je odustao od sklapanja ugovora. Ako najpovoljniji ponuditelj ne pristupi sklapanju kupoprodajnog ugovora u rokovima iz stavaka 1. i 3. ovog članka, Rješenje o odabiru najpovoljnijeg ponuditelja prestaje važiti.  </w:t>
      </w:r>
    </w:p>
    <w:p w14:paraId="3E8EFD85" w14:textId="77777777" w:rsidR="00CF5F4F" w:rsidRDefault="00CF5F4F" w:rsidP="00CF5F4F">
      <w:pPr>
        <w:spacing w:after="0" w:line="259" w:lineRule="auto"/>
        <w:ind w:right="44"/>
        <w:jc w:val="right"/>
      </w:pPr>
      <w:r>
        <w:t xml:space="preserve">Jamčevina se ne vraća najpovoljnijem ponuditelju koji odustane od sklapanja ugovora. </w:t>
      </w:r>
    </w:p>
    <w:p w14:paraId="0EA09BE1" w14:textId="77777777" w:rsidR="00CF5F4F" w:rsidRDefault="00CF5F4F" w:rsidP="00CF5F4F">
      <w:pPr>
        <w:spacing w:after="0" w:line="259" w:lineRule="auto"/>
        <w:ind w:left="57" w:right="0" w:firstLine="0"/>
        <w:jc w:val="center"/>
      </w:pPr>
      <w:r>
        <w:t xml:space="preserve"> </w:t>
      </w:r>
    </w:p>
    <w:p w14:paraId="4288C1EF" w14:textId="77777777" w:rsidR="00CF5F4F" w:rsidRDefault="00CF5F4F" w:rsidP="00CF5F4F">
      <w:pPr>
        <w:spacing w:after="10"/>
        <w:ind w:left="362" w:right="360"/>
        <w:jc w:val="center"/>
      </w:pPr>
      <w:r>
        <w:t xml:space="preserve">XI. </w:t>
      </w:r>
    </w:p>
    <w:p w14:paraId="1384B456" w14:textId="77777777" w:rsidR="00CF5F4F" w:rsidRDefault="00CF5F4F" w:rsidP="00CF5F4F">
      <w:pPr>
        <w:ind w:left="718" w:right="0"/>
      </w:pPr>
      <w:r>
        <w:t xml:space="preserve"> Porez na promet nekretnina snosi stjecatelj nekretnine. </w:t>
      </w:r>
    </w:p>
    <w:p w14:paraId="6506F7CB" w14:textId="77777777" w:rsidR="00CF5F4F" w:rsidRDefault="00CF5F4F" w:rsidP="00CF5F4F">
      <w:pPr>
        <w:ind w:left="-5" w:right="0"/>
      </w:pPr>
      <w:r>
        <w:t xml:space="preserve">             Stjecatelj nekretnine snosi i ostale troškove koji bi mogli proizaći u svezi s privođenjem namjeni nekretnine. </w:t>
      </w:r>
    </w:p>
    <w:p w14:paraId="575D1B8F" w14:textId="77777777" w:rsidR="00CF5F4F" w:rsidRDefault="00CF5F4F" w:rsidP="00CF5F4F">
      <w:pPr>
        <w:spacing w:after="0" w:line="259" w:lineRule="auto"/>
        <w:ind w:left="0" w:right="0" w:firstLine="0"/>
        <w:jc w:val="left"/>
      </w:pPr>
      <w:r>
        <w:t xml:space="preserve"> </w:t>
      </w:r>
    </w:p>
    <w:p w14:paraId="29F71D9C" w14:textId="77777777" w:rsidR="00CF5F4F" w:rsidRDefault="00CF5F4F" w:rsidP="00CF5F4F">
      <w:pPr>
        <w:spacing w:after="10"/>
        <w:ind w:left="362" w:right="358"/>
        <w:jc w:val="center"/>
      </w:pPr>
      <w:r>
        <w:t xml:space="preserve">XII. </w:t>
      </w:r>
    </w:p>
    <w:p w14:paraId="0837A94A" w14:textId="77777777" w:rsidR="00CF5F4F" w:rsidRDefault="00CF5F4F" w:rsidP="00CF5F4F">
      <w:pPr>
        <w:ind w:left="-15" w:right="0" w:firstLine="708"/>
      </w:pPr>
      <w:r>
        <w:t xml:space="preserve">Rok za plaćanje kupoprodajne cijene iznosi 30 dana od dana sklapanja kupoprodajnog  ugovora na broj računa Grada Osijeka određen u kupoprodajnom ugovoru. </w:t>
      </w:r>
    </w:p>
    <w:p w14:paraId="5A663786" w14:textId="77777777" w:rsidR="00CF5F4F" w:rsidRDefault="00CF5F4F" w:rsidP="00CF5F4F">
      <w:pPr>
        <w:ind w:left="-5" w:right="0" w:firstLine="698"/>
      </w:pPr>
      <w:r>
        <w:t xml:space="preserve">Trošak procjene odnosno vrijednost procjembenog elaborata tržišne cijene plaća kupac na način da će se kupoprodajna cijena uvećati za iznos troška.   </w:t>
      </w:r>
    </w:p>
    <w:p w14:paraId="1E6D0000" w14:textId="77777777" w:rsidR="00CF5F4F" w:rsidRDefault="00CF5F4F" w:rsidP="00CF5F4F">
      <w:pPr>
        <w:ind w:left="-5" w:right="0" w:firstLine="698"/>
      </w:pPr>
      <w:r>
        <w:t xml:space="preserve">Ukoliko najpovoljniji ponuditelj nakon sklapanja ugovora ne plati ugovorenu cijenu u roku iz stavka 1. ove točke, prodavatelj će smatrati da je najpovoljniji ponuditelj odustao od kupovine i u tom slučaju gubi pravo na iznos koji je na ime jamčevine uplatio za kupovinu građevinskog zemljišta. </w:t>
      </w:r>
    </w:p>
    <w:p w14:paraId="56A5BE30" w14:textId="77777777" w:rsidR="00CF5F4F" w:rsidRDefault="00CF5F4F" w:rsidP="00CF5F4F">
      <w:pPr>
        <w:spacing w:after="0" w:line="259" w:lineRule="auto"/>
        <w:ind w:left="0" w:right="0" w:firstLine="0"/>
        <w:jc w:val="left"/>
      </w:pPr>
      <w:r>
        <w:t xml:space="preserve"> </w:t>
      </w:r>
    </w:p>
    <w:p w14:paraId="2F7E2E80" w14:textId="77777777" w:rsidR="00CF5F4F" w:rsidRDefault="00CF5F4F" w:rsidP="00CF5F4F">
      <w:pPr>
        <w:spacing w:after="10"/>
        <w:ind w:left="362" w:right="360"/>
        <w:jc w:val="center"/>
      </w:pPr>
      <w:r>
        <w:t xml:space="preserve">XIII. </w:t>
      </w:r>
    </w:p>
    <w:p w14:paraId="16CAB008" w14:textId="77777777" w:rsidR="00CF5F4F" w:rsidRDefault="00CF5F4F" w:rsidP="00CF5F4F">
      <w:pPr>
        <w:ind w:left="-15" w:right="0" w:firstLine="708"/>
      </w:pPr>
      <w:r>
        <w:t xml:space="preserve">Kupovinom nekretnine kupac se odriče prava potraživanja naknade štete u slučaju raskida kupoprodajnog ugovora zbog pravnih nedostataka na kupljenoj nekretnini, te neće tražiti naknadu štete ako bi mu ona bila izazvana sudskim postupkom protiv bespravnog korisnika zemljišta, odnosno neće tražiti naknadu eventualne štete koju bi trpio zbog duljine trajanja postupka uknjižbe prava vlasništva na kupljenoj nekretnini ili nemogućnosti uknjižbe nekretnine. </w:t>
      </w:r>
    </w:p>
    <w:p w14:paraId="78CFD9FA" w14:textId="77777777" w:rsidR="00CF5F4F" w:rsidRDefault="00CF5F4F" w:rsidP="00CF5F4F">
      <w:pPr>
        <w:ind w:left="-5" w:right="0"/>
      </w:pPr>
      <w:r>
        <w:t xml:space="preserve">            Kupac uknjižbu prava vlasništva na kupljenoj nekretnini temelji na kupoprodajnom ugovoru i potvrdi prodavatelja da je kupoprodajnu cijenu platio u cijelosti.  </w:t>
      </w:r>
    </w:p>
    <w:p w14:paraId="58EA3911" w14:textId="77777777" w:rsidR="00CF5F4F" w:rsidRDefault="00CF5F4F" w:rsidP="00CF5F4F">
      <w:pPr>
        <w:spacing w:after="0" w:line="259" w:lineRule="auto"/>
        <w:ind w:left="0" w:right="0" w:firstLine="0"/>
        <w:jc w:val="left"/>
      </w:pPr>
      <w:r>
        <w:t xml:space="preserve"> </w:t>
      </w:r>
    </w:p>
    <w:p w14:paraId="2C9C14B9" w14:textId="77777777" w:rsidR="00CF5F4F" w:rsidRDefault="00CF5F4F" w:rsidP="00CF5F4F">
      <w:pPr>
        <w:spacing w:after="10"/>
        <w:ind w:left="362" w:right="360"/>
        <w:jc w:val="center"/>
      </w:pPr>
      <w:r>
        <w:t xml:space="preserve">XIV. </w:t>
      </w:r>
    </w:p>
    <w:p w14:paraId="7AD3C4FC" w14:textId="77777777" w:rsidR="00CF5F4F" w:rsidRDefault="00CF5F4F" w:rsidP="00CF5F4F">
      <w:pPr>
        <w:ind w:left="-5" w:right="0"/>
      </w:pPr>
      <w:r>
        <w:t xml:space="preserve">            Nepravodobne, neuredne i nepotpune ponude se neće razmatrati, a potpune i pravodobne koje ne ispunjavaju sve natječajne uvjete će se smatrati neprihvatljivim. </w:t>
      </w:r>
    </w:p>
    <w:p w14:paraId="2938F833" w14:textId="77777777" w:rsidR="00CF5F4F" w:rsidRDefault="00CF5F4F" w:rsidP="00CF5F4F">
      <w:pPr>
        <w:ind w:left="-5" w:right="0"/>
      </w:pPr>
      <w:r>
        <w:t xml:space="preserve">            Iznimno, u slučaju da na natječaj pristigne samo jedna ponuda i da ista ne sadrži sve tražene priloge (dokumente) prodavatelj će pozvati ponuditelja da u određenom roku dopuni takvu ponudu, pod uvjetom da je u natječajnom roku izvršena uplata jamčevine. </w:t>
      </w:r>
    </w:p>
    <w:p w14:paraId="099691B9" w14:textId="77777777" w:rsidR="00CF5F4F" w:rsidRDefault="00CF5F4F" w:rsidP="00CF5F4F">
      <w:pPr>
        <w:spacing w:after="0" w:line="259" w:lineRule="auto"/>
        <w:ind w:left="0" w:right="0" w:firstLine="0"/>
        <w:jc w:val="left"/>
      </w:pPr>
      <w:r>
        <w:t xml:space="preserve"> </w:t>
      </w:r>
      <w:r>
        <w:tab/>
      </w:r>
      <w:r>
        <w:tab/>
      </w:r>
      <w:r>
        <w:tab/>
      </w:r>
      <w:r>
        <w:tab/>
      </w:r>
      <w:r>
        <w:tab/>
      </w:r>
      <w:r>
        <w:tab/>
      </w:r>
    </w:p>
    <w:p w14:paraId="70612DD6" w14:textId="77777777" w:rsidR="00CF5F4F" w:rsidRDefault="00CF5F4F" w:rsidP="00CF5F4F">
      <w:pPr>
        <w:spacing w:after="0" w:line="259" w:lineRule="auto"/>
        <w:ind w:left="0" w:right="0" w:firstLine="0"/>
        <w:jc w:val="center"/>
      </w:pPr>
      <w:r>
        <w:t>XV.</w:t>
      </w:r>
    </w:p>
    <w:p w14:paraId="5B285D75" w14:textId="77777777" w:rsidR="00CF5F4F" w:rsidRDefault="00CF5F4F" w:rsidP="00CF5F4F">
      <w:pPr>
        <w:ind w:left="-5" w:right="0"/>
      </w:pPr>
      <w:r>
        <w:t xml:space="preserve">            Ponuditelj odnosno njegov punomoćnik može pisanim putem odustati od ponude u svako doba prije otvaranja ponuda pod uvjetom da se ponuda tog ponuditelja nakon što se otvori može identificirati. </w:t>
      </w:r>
    </w:p>
    <w:p w14:paraId="36962EF1" w14:textId="77777777" w:rsidR="00CF5F4F" w:rsidRDefault="00CF5F4F" w:rsidP="00CF5F4F">
      <w:pPr>
        <w:spacing w:after="0" w:line="259" w:lineRule="auto"/>
        <w:ind w:left="0" w:right="0" w:firstLine="0"/>
        <w:jc w:val="left"/>
      </w:pPr>
      <w:r>
        <w:t xml:space="preserve">                </w:t>
      </w:r>
    </w:p>
    <w:p w14:paraId="3A939A6F" w14:textId="77777777" w:rsidR="00CF5F4F" w:rsidRDefault="00CF5F4F" w:rsidP="00CF5F4F">
      <w:pPr>
        <w:spacing w:after="10"/>
        <w:ind w:left="362" w:right="360"/>
        <w:jc w:val="center"/>
      </w:pPr>
      <w:r>
        <w:t xml:space="preserve">XVI. </w:t>
      </w:r>
    </w:p>
    <w:p w14:paraId="4B9867B8" w14:textId="77777777" w:rsidR="00CF5F4F" w:rsidRDefault="00CF5F4F" w:rsidP="00CF5F4F">
      <w:pPr>
        <w:ind w:left="-5" w:right="0"/>
      </w:pPr>
      <w:r>
        <w:t xml:space="preserve">            Ponudu mogu podnijeti zajedno dva ili više ponuditelja. </w:t>
      </w:r>
    </w:p>
    <w:p w14:paraId="30CFDE0E" w14:textId="77777777" w:rsidR="00CF5F4F" w:rsidRDefault="00CF5F4F" w:rsidP="00CF5F4F">
      <w:pPr>
        <w:ind w:left="-5" w:right="0"/>
      </w:pPr>
      <w:r>
        <w:t xml:space="preserve">            Zajednička ponuda obvezuje sve ponuditelje koji podnose zajedničku ponudu. </w:t>
      </w:r>
    </w:p>
    <w:p w14:paraId="31867B41" w14:textId="77777777" w:rsidR="00CF5F4F" w:rsidRDefault="00CF5F4F" w:rsidP="00CF5F4F">
      <w:pPr>
        <w:ind w:left="-5" w:right="0"/>
      </w:pPr>
      <w:r>
        <w:t xml:space="preserve">            Svi ponuditelji solidarno odgovaraju za uredno ispunjenje obveze. </w:t>
      </w:r>
    </w:p>
    <w:p w14:paraId="0F3340FC" w14:textId="77777777" w:rsidR="00CF5F4F" w:rsidRDefault="00CF5F4F" w:rsidP="00CF5F4F">
      <w:pPr>
        <w:ind w:left="-5" w:right="0"/>
      </w:pPr>
      <w:r>
        <w:t xml:space="preserve">            Zajednička ponuda mora sadržavati i ovlaštenje za jednog ponuditelja da zastupa sve ponuditelje što se dokazuje uredno potpisanom punomoći od strane svih ponuditelja. </w:t>
      </w:r>
    </w:p>
    <w:p w14:paraId="3C50CB41" w14:textId="77777777" w:rsidR="00CF5F4F" w:rsidRDefault="00CF5F4F" w:rsidP="00CF5F4F">
      <w:pPr>
        <w:spacing w:after="0" w:line="259" w:lineRule="auto"/>
        <w:ind w:left="0" w:right="0" w:firstLine="0"/>
        <w:jc w:val="left"/>
      </w:pPr>
      <w:r>
        <w:t xml:space="preserve"> </w:t>
      </w:r>
    </w:p>
    <w:p w14:paraId="02924FF0" w14:textId="77777777" w:rsidR="00CF5F4F" w:rsidRDefault="00CF5F4F" w:rsidP="00CF5F4F">
      <w:pPr>
        <w:spacing w:after="10"/>
        <w:ind w:left="362" w:right="358"/>
        <w:jc w:val="center"/>
      </w:pPr>
      <w:r>
        <w:t xml:space="preserve">XVII. </w:t>
      </w:r>
    </w:p>
    <w:p w14:paraId="42115D10" w14:textId="77777777" w:rsidR="00CF5F4F" w:rsidRDefault="00CF5F4F" w:rsidP="00CF5F4F">
      <w:pPr>
        <w:ind w:left="-5" w:right="0"/>
      </w:pPr>
      <w:r>
        <w:t xml:space="preserve">            Na temelju uvjeta natječaja i prijedloga Upravnog odjela za gospodarenje imovinom i vlasničko-pravne odnose, Rješenje o odabiru najpovoljnijeg ponuditelja donosi Gradonačelnik.        Na Rješenje se, radi njegova preispitivanja, može uložiti prigovor Gradonačelniku u roku od osam dana od dana dostave. </w:t>
      </w:r>
    </w:p>
    <w:p w14:paraId="2F2C1578" w14:textId="77777777" w:rsidR="00CF5F4F" w:rsidRDefault="00CF5F4F" w:rsidP="00CF5F4F">
      <w:pPr>
        <w:ind w:left="-5" w:right="0"/>
      </w:pPr>
      <w:r>
        <w:t xml:space="preserve">            Rješenje o prigovoru je konačno. </w:t>
      </w:r>
    </w:p>
    <w:p w14:paraId="4940613A" w14:textId="77777777" w:rsidR="00CF5F4F" w:rsidRDefault="00CF5F4F" w:rsidP="00CF5F4F">
      <w:pPr>
        <w:ind w:left="-5" w:right="0"/>
      </w:pPr>
      <w:r>
        <w:t xml:space="preserve">            Temeljem Rješenja o odabiru sklapa se kupoprodajni ugovor. </w:t>
      </w:r>
    </w:p>
    <w:p w14:paraId="45DED698" w14:textId="77777777" w:rsidR="00CF5F4F" w:rsidRDefault="00CF5F4F" w:rsidP="00CF5F4F">
      <w:pPr>
        <w:spacing w:after="0" w:line="259" w:lineRule="auto"/>
        <w:ind w:left="0" w:right="0" w:firstLine="0"/>
        <w:jc w:val="left"/>
      </w:pPr>
      <w:r>
        <w:t xml:space="preserve"> </w:t>
      </w:r>
    </w:p>
    <w:p w14:paraId="10DB6DF9" w14:textId="77777777" w:rsidR="00CF5F4F" w:rsidRDefault="00CF5F4F" w:rsidP="00CF5F4F">
      <w:pPr>
        <w:spacing w:after="10"/>
        <w:ind w:left="362" w:right="360"/>
        <w:jc w:val="center"/>
      </w:pPr>
      <w:r>
        <w:t xml:space="preserve">XVIII. </w:t>
      </w:r>
    </w:p>
    <w:p w14:paraId="4D169A62" w14:textId="77777777" w:rsidR="00CF5F4F" w:rsidRDefault="00CF5F4F" w:rsidP="00CF5F4F">
      <w:pPr>
        <w:ind w:left="-5" w:right="0"/>
      </w:pPr>
      <w:r>
        <w:t xml:space="preserve">          Grad Osijek zadržava pravo poništiti natječaj ili dio natječaja, kao i ne prihvatiti niti jednu od prispjelih ponuda. </w:t>
      </w:r>
    </w:p>
    <w:p w14:paraId="772D92E4" w14:textId="77777777" w:rsidR="00CF5F4F" w:rsidRDefault="00CF5F4F" w:rsidP="00CF5F4F">
      <w:pPr>
        <w:spacing w:after="0" w:line="259" w:lineRule="auto"/>
        <w:ind w:left="0" w:right="0" w:firstLine="0"/>
        <w:jc w:val="left"/>
      </w:pPr>
      <w:r>
        <w:t xml:space="preserve"> </w:t>
      </w:r>
    </w:p>
    <w:p w14:paraId="2A69273F" w14:textId="77777777" w:rsidR="00CF5F4F" w:rsidRDefault="00CF5F4F" w:rsidP="00CF5F4F">
      <w:pPr>
        <w:spacing w:after="10"/>
        <w:ind w:left="362" w:right="360"/>
        <w:jc w:val="center"/>
      </w:pPr>
      <w:r>
        <w:t xml:space="preserve">XIX. </w:t>
      </w:r>
    </w:p>
    <w:p w14:paraId="1F135D74" w14:textId="77777777" w:rsidR="00CF5F4F" w:rsidRDefault="00CF5F4F" w:rsidP="00CF5F4F">
      <w:pPr>
        <w:ind w:left="-15" w:right="0" w:firstLine="708"/>
      </w:pPr>
      <w:r>
        <w:t>Pisane ponude u zatvorenom omotu s naznakom PONUDA ZA NATJEČAJ – KUPOVINA ZEMLJIŠTA – NE OTVARAJ (potrebno upisati i podatak o KLASI i URBROJ-</w:t>
      </w:r>
    </w:p>
    <w:p w14:paraId="44F4DC25" w14:textId="77777777" w:rsidR="00CF5F4F" w:rsidRDefault="00CF5F4F" w:rsidP="00CF5F4F">
      <w:pPr>
        <w:ind w:left="-5" w:right="0"/>
      </w:pPr>
      <w:r>
        <w:t xml:space="preserve">u natječaja), predaju se u roku od 15 dana od dana objave Obavijesti u dnevnom tisku kojom se daje informacija da je Natječaj o prodaji nekretnina objavljen na oglasnoj ploči gradske uprave na adresi Osijek, Franje Kuhača 9 i na službenim internet stranicama Grada. </w:t>
      </w:r>
    </w:p>
    <w:p w14:paraId="00AE4958" w14:textId="77777777" w:rsidR="00CF5F4F" w:rsidRDefault="00CF5F4F" w:rsidP="00CF5F4F">
      <w:pPr>
        <w:ind w:left="-15" w:right="0" w:firstLine="708"/>
      </w:pPr>
      <w:r>
        <w:t xml:space="preserve">Ponuda se predaje neposredno u pisarnici Grada Osijeka ili poštom preporučeno na adresu primatelja Grad Osijek, Upravni odjel za gospodarenje imovinom i vlasničko-pravne odnose, Franje Kuhača 9, Osijek.  </w:t>
      </w:r>
    </w:p>
    <w:p w14:paraId="3940568A" w14:textId="77777777" w:rsidR="00CF5F4F" w:rsidRDefault="00CF5F4F" w:rsidP="00CF5F4F">
      <w:pPr>
        <w:ind w:left="-15" w:right="0" w:firstLine="708"/>
      </w:pPr>
      <w:r>
        <w:t xml:space="preserve">Danom predaje ponude smatra se dan predaje ponude neposredno u pisarnici Grada Osijeka, odnosno dan predaje na poštu preporučenom pošiljkom. </w:t>
      </w:r>
    </w:p>
    <w:p w14:paraId="7444ADFE" w14:textId="77777777" w:rsidR="00CF5F4F" w:rsidRDefault="00CF5F4F" w:rsidP="00CF5F4F">
      <w:pPr>
        <w:ind w:left="-15" w:right="0" w:firstLine="708"/>
      </w:pPr>
      <w:r>
        <w:t xml:space="preserve">Ponude ponuditelja koje pristignu nakon roka određenog za predaju ponuda odbacit će se kao nepravodobne.  </w:t>
      </w:r>
    </w:p>
    <w:p w14:paraId="09D3E7FB" w14:textId="77777777" w:rsidR="00CF5F4F" w:rsidRDefault="00CF5F4F" w:rsidP="00CF5F4F">
      <w:pPr>
        <w:ind w:left="-15" w:right="0" w:firstLine="708"/>
      </w:pPr>
      <w:r>
        <w:t xml:space="preserve">Jednako tako će se postupiti i s ponudama koje su poslane poštom preporučeno, a nisu zaprimljene u pisarnici Grada Osijeka do datuma i vremena označenog za otvaranje ponuda.  </w:t>
      </w:r>
    </w:p>
    <w:p w14:paraId="217741A8" w14:textId="77777777" w:rsidR="00CF5F4F" w:rsidRDefault="00CF5F4F" w:rsidP="00CF5F4F">
      <w:pPr>
        <w:ind w:left="718" w:right="0"/>
      </w:pPr>
      <w:r>
        <w:t xml:space="preserve">U potonjoj situaciji rizik za pravodobnu dostavu ponude snosi ponuditelj. </w:t>
      </w:r>
    </w:p>
    <w:p w14:paraId="771E89B8" w14:textId="77777777" w:rsidR="00CF5F4F" w:rsidRDefault="00CF5F4F" w:rsidP="00CF5F4F">
      <w:pPr>
        <w:spacing w:after="0" w:line="259" w:lineRule="auto"/>
        <w:ind w:left="57" w:right="0" w:firstLine="0"/>
        <w:jc w:val="center"/>
      </w:pPr>
      <w:r>
        <w:t xml:space="preserve"> </w:t>
      </w:r>
    </w:p>
    <w:p w14:paraId="699640D1" w14:textId="77777777" w:rsidR="00CF5F4F" w:rsidRDefault="00CF5F4F" w:rsidP="00CF5F4F">
      <w:pPr>
        <w:spacing w:after="10"/>
        <w:ind w:left="362" w:right="358"/>
        <w:jc w:val="center"/>
      </w:pPr>
      <w:r>
        <w:t xml:space="preserve">XX. </w:t>
      </w:r>
    </w:p>
    <w:p w14:paraId="44417E32" w14:textId="383B7C19" w:rsidR="00CF5F4F" w:rsidRDefault="00CF5F4F" w:rsidP="00CF5F4F">
      <w:pPr>
        <w:spacing w:after="10"/>
        <w:ind w:left="362" w:right="360"/>
        <w:jc w:val="center"/>
      </w:pPr>
      <w:r>
        <w:t xml:space="preserve">Javno otvaranje pisanih ponuda obavit će se na dan </w:t>
      </w:r>
      <w:r>
        <w:t>04.01</w:t>
      </w:r>
      <w:r>
        <w:t xml:space="preserve"> 202</w:t>
      </w:r>
      <w:r>
        <w:t>3</w:t>
      </w:r>
      <w:r>
        <w:t xml:space="preserve">. u 11,00 sati. </w:t>
      </w:r>
    </w:p>
    <w:p w14:paraId="1F933010" w14:textId="77777777" w:rsidR="00CF5F4F" w:rsidRDefault="00CF5F4F" w:rsidP="00CF5F4F">
      <w:pPr>
        <w:ind w:left="-15" w:right="0" w:firstLine="708"/>
      </w:pPr>
      <w:r>
        <w:t xml:space="preserve">Na otvaranju ponuda mogu biti nazočni ponuditelji te njihovi ovlašteni predstavnici uz predočenje valjane punomoći. </w:t>
      </w:r>
    </w:p>
    <w:p w14:paraId="6CA79EDD" w14:textId="77777777" w:rsidR="00CF5F4F" w:rsidRDefault="00CF5F4F" w:rsidP="00CF5F4F">
      <w:pPr>
        <w:spacing w:after="0" w:line="259" w:lineRule="auto"/>
        <w:ind w:left="0" w:right="0" w:firstLine="0"/>
        <w:jc w:val="left"/>
      </w:pPr>
      <w:r>
        <w:t xml:space="preserve"> </w:t>
      </w:r>
    </w:p>
    <w:p w14:paraId="7586884E" w14:textId="767BADEB" w:rsidR="00CF5F4F" w:rsidRDefault="00CF5F4F" w:rsidP="00CF5F4F">
      <w:pPr>
        <w:ind w:left="-5" w:right="0"/>
      </w:pPr>
      <w:r>
        <w:t xml:space="preserve">KLASA: 944-18/22-01/ 96     </w:t>
      </w:r>
      <w:r>
        <w:tab/>
      </w:r>
      <w:r>
        <w:tab/>
      </w:r>
      <w:r>
        <w:tab/>
      </w:r>
      <w:r>
        <w:tab/>
        <w:t xml:space="preserve">GRADONAČELNIK                                                                                          </w:t>
      </w:r>
    </w:p>
    <w:p w14:paraId="45281AA3" w14:textId="287CE945" w:rsidR="00CF5F4F" w:rsidRDefault="00CF5F4F" w:rsidP="00CF5F4F">
      <w:pPr>
        <w:ind w:left="-5" w:right="0"/>
      </w:pPr>
      <w:r>
        <w:t xml:space="preserve">URBROJ:  </w:t>
      </w:r>
      <w:r>
        <w:t>2158-1-14-01/01-22-9</w:t>
      </w:r>
      <w:r>
        <w:tab/>
      </w:r>
      <w:r>
        <w:tab/>
      </w:r>
      <w:r>
        <w:tab/>
      </w:r>
      <w:r>
        <w:tab/>
        <w:t>Ivan Radić, mag. oec.</w:t>
      </w:r>
      <w:r>
        <w:rPr>
          <w:rFonts w:ascii="Calibri" w:eastAsia="Calibri" w:hAnsi="Calibri" w:cs="Calibri"/>
          <w:sz w:val="22"/>
        </w:rPr>
        <w:t xml:space="preserve"> </w:t>
      </w:r>
      <w:r>
        <w:t xml:space="preserve">                                                                                            </w:t>
      </w:r>
    </w:p>
    <w:p w14:paraId="2EE1C822" w14:textId="05A791D4" w:rsidR="006F185F" w:rsidRDefault="006F185F"/>
    <w:p w14:paraId="08922D36" w14:textId="6ADD371F" w:rsidR="004F1E1D" w:rsidRDefault="004F1E1D"/>
    <w:p w14:paraId="6A81ED79" w14:textId="77777777" w:rsidR="00AD32C5" w:rsidRDefault="00CC5562">
      <w:r>
        <w:t xml:space="preserve">Napomena: </w:t>
      </w:r>
    </w:p>
    <w:p w14:paraId="43989D8B" w14:textId="5FAC27DB" w:rsidR="004F1E1D" w:rsidRDefault="00AD32C5">
      <w:r>
        <w:t>Obavijest o Natječaju objavljena je u tiskanom izdanju Glasa Slavonije od 16.12.2022.</w:t>
      </w:r>
    </w:p>
    <w:sectPr w:rsidR="004F1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78C"/>
    <w:multiLevelType w:val="hybridMultilevel"/>
    <w:tmpl w:val="18D87D42"/>
    <w:lvl w:ilvl="0" w:tplc="D22679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4D5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5C28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2EF1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C274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847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14E8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063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8E7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E13CFF"/>
    <w:multiLevelType w:val="hybridMultilevel"/>
    <w:tmpl w:val="E7EE2786"/>
    <w:lvl w:ilvl="0" w:tplc="0B3C4CE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D3505BC"/>
    <w:multiLevelType w:val="hybridMultilevel"/>
    <w:tmpl w:val="42225C62"/>
    <w:lvl w:ilvl="0" w:tplc="811C6E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C0E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828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1441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2D3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A2D4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00F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C44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C51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81339929">
    <w:abstractNumId w:val="0"/>
  </w:num>
  <w:num w:numId="2" w16cid:durableId="2138913555">
    <w:abstractNumId w:val="2"/>
  </w:num>
  <w:num w:numId="3" w16cid:durableId="2132506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4F"/>
    <w:rsid w:val="00242AC0"/>
    <w:rsid w:val="004F1E1D"/>
    <w:rsid w:val="006F185F"/>
    <w:rsid w:val="00AD32C5"/>
    <w:rsid w:val="00CC5562"/>
    <w:rsid w:val="00CF5F4F"/>
    <w:rsid w:val="00DA2E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B2B2"/>
  <w15:chartTrackingRefBased/>
  <w15:docId w15:val="{4EBC0204-9B75-4122-9077-673CFEF1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4F"/>
    <w:pPr>
      <w:spacing w:after="1" w:line="249" w:lineRule="auto"/>
      <w:ind w:left="10" w:right="4" w:hanging="10"/>
      <w:jc w:val="both"/>
    </w:pPr>
    <w:rPr>
      <w:rFonts w:ascii="Times New Roman" w:eastAsia="Times New Roman" w:hAnsi="Times New Roman" w:cs="Times New Roman"/>
      <w:color w:val="000000"/>
      <w:sz w:val="24"/>
      <w:lang w:eastAsia="hr-HR"/>
    </w:rPr>
  </w:style>
  <w:style w:type="paragraph" w:styleId="Naslov2">
    <w:name w:val="heading 2"/>
    <w:next w:val="Normal"/>
    <w:link w:val="Naslov2Char"/>
    <w:uiPriority w:val="9"/>
    <w:unhideWhenUsed/>
    <w:qFormat/>
    <w:rsid w:val="00CF5F4F"/>
    <w:pPr>
      <w:keepNext/>
      <w:keepLines/>
      <w:spacing w:after="10" w:line="249" w:lineRule="auto"/>
      <w:ind w:left="217" w:hanging="10"/>
      <w:outlineLvl w:val="1"/>
    </w:pPr>
    <w:rPr>
      <w:rFonts w:ascii="Times New Roman" w:eastAsia="Times New Roman" w:hAnsi="Times New Roman" w:cs="Times New Roman"/>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CF5F4F"/>
    <w:rPr>
      <w:rFonts w:ascii="Times New Roman" w:eastAsia="Times New Roman" w:hAnsi="Times New Roman" w:cs="Times New Roman"/>
      <w:b/>
      <w:color w:val="000000"/>
      <w:sz w:val="24"/>
      <w:lang w:eastAsia="hr-HR"/>
    </w:rPr>
  </w:style>
  <w:style w:type="paragraph" w:customStyle="1" w:styleId="Default">
    <w:name w:val="Default"/>
    <w:basedOn w:val="Normal"/>
    <w:rsid w:val="00CF5F4F"/>
    <w:pPr>
      <w:autoSpaceDE w:val="0"/>
      <w:autoSpaceDN w:val="0"/>
      <w:spacing w:after="0" w:line="240" w:lineRule="auto"/>
      <w:ind w:left="0" w:right="0" w:firstLine="0"/>
      <w:jc w:val="left"/>
    </w:pPr>
    <w:rPr>
      <w:rFonts w:eastAsiaTheme="minorHAns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206A2-6D6D-48C2-B5E9-0D57F50C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2437</Words>
  <Characters>13894</Characters>
  <Application>Microsoft Office Word</Application>
  <DocSecurity>0</DocSecurity>
  <Lines>115</Lines>
  <Paragraphs>32</Paragraphs>
  <ScaleCrop>false</ScaleCrop>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Kondić</dc:creator>
  <cp:keywords/>
  <dc:description/>
  <cp:lastModifiedBy>Stanislava Kondić</cp:lastModifiedBy>
  <cp:revision>8</cp:revision>
  <cp:lastPrinted>2022-12-15T11:21:00Z</cp:lastPrinted>
  <dcterms:created xsi:type="dcterms:W3CDTF">2022-12-15T11:07:00Z</dcterms:created>
  <dcterms:modified xsi:type="dcterms:W3CDTF">2022-12-15T11:32:00Z</dcterms:modified>
</cp:coreProperties>
</file>