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4A02E" w14:textId="4C9BF4DC" w:rsidR="007478D1" w:rsidRDefault="007478D1" w:rsidP="007478D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ap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caps/>
          <w:sz w:val="24"/>
          <w:szCs w:val="24"/>
          <w:lang w:eastAsia="hr-HR"/>
        </w:rPr>
        <w:t>Prijedlog Ugovora</w:t>
      </w:r>
    </w:p>
    <w:p w14:paraId="6991779E" w14:textId="77777777" w:rsidR="007478D1" w:rsidRDefault="007478D1" w:rsidP="007478D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aps/>
          <w:sz w:val="24"/>
          <w:szCs w:val="24"/>
          <w:lang w:eastAsia="hr-HR"/>
        </w:rPr>
      </w:pPr>
    </w:p>
    <w:p w14:paraId="1E184ECB" w14:textId="26ABC7B8" w:rsidR="007478D1" w:rsidRPr="007478D1" w:rsidRDefault="007478D1" w:rsidP="007478D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7478D1">
        <w:rPr>
          <w:rFonts w:ascii="Times New Roman" w:eastAsia="Times New Roman" w:hAnsi="Times New Roman" w:cs="Times New Roman"/>
          <w:iCs/>
          <w:caps/>
          <w:sz w:val="24"/>
          <w:szCs w:val="24"/>
          <w:lang w:eastAsia="hr-HR"/>
        </w:rPr>
        <w:t>GRAD OSIJEK</w:t>
      </w:r>
      <w:r w:rsidRPr="007478D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, F. Kuhača 9, Osijek, OIB:30050049642 (u daljnjem tekstu: Naručitelj), koga zastupa Gradonačelnik Ivan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Rad</w:t>
      </w:r>
      <w:r w:rsidRPr="007478D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ić,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mag</w:t>
      </w:r>
      <w:r w:rsidRPr="007478D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oec</w:t>
      </w:r>
      <w:proofErr w:type="spellEnd"/>
      <w:r w:rsidRPr="007478D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.</w:t>
      </w:r>
    </w:p>
    <w:p w14:paraId="259383C3" w14:textId="77777777" w:rsidR="007478D1" w:rsidRPr="007478D1" w:rsidRDefault="007478D1" w:rsidP="007478D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78D1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</w:p>
    <w:p w14:paraId="2732844B" w14:textId="3DABB4F4" w:rsidR="007478D1" w:rsidRPr="007478D1" w:rsidRDefault="007478D1" w:rsidP="007478D1">
      <w:pPr>
        <w:tabs>
          <w:tab w:val="left" w:pos="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______________________</w:t>
      </w:r>
      <w:r w:rsidRPr="007478D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</w:t>
      </w:r>
      <w:r w:rsidRPr="007478D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OIB: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____________</w:t>
      </w:r>
      <w:r w:rsidRPr="007478D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7478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koga zastupa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</w:t>
      </w:r>
      <w:r w:rsidRPr="007478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(u nastavku teksta: Pružatelj usluga), </w:t>
      </w:r>
    </w:p>
    <w:p w14:paraId="5809EA6A" w14:textId="77777777" w:rsidR="007478D1" w:rsidRPr="007478D1" w:rsidRDefault="007478D1" w:rsidP="007478D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7478D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zaključili su </w:t>
      </w:r>
    </w:p>
    <w:p w14:paraId="0F72D50E" w14:textId="77777777" w:rsidR="007478D1" w:rsidRPr="007478D1" w:rsidRDefault="007478D1" w:rsidP="007478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36426D1" w14:textId="77777777" w:rsidR="007478D1" w:rsidRPr="007478D1" w:rsidRDefault="007478D1" w:rsidP="007478D1">
      <w:pPr>
        <w:keepNext/>
        <w:tabs>
          <w:tab w:val="left" w:pos="-284"/>
          <w:tab w:val="center" w:pos="-142"/>
        </w:tabs>
        <w:spacing w:after="0" w:line="240" w:lineRule="auto"/>
        <w:ind w:right="84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78D1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</w:t>
      </w:r>
    </w:p>
    <w:p w14:paraId="74320A9F" w14:textId="77777777" w:rsidR="007478D1" w:rsidRPr="007478D1" w:rsidRDefault="007478D1" w:rsidP="007478D1">
      <w:pPr>
        <w:keepNext/>
        <w:tabs>
          <w:tab w:val="left" w:pos="-284"/>
          <w:tab w:val="center" w:pos="-142"/>
        </w:tabs>
        <w:spacing w:after="0" w:line="240" w:lineRule="auto"/>
        <w:ind w:right="84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78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PRUŽANJU  USLUGA </w:t>
      </w:r>
      <w:r w:rsidRPr="007478D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HIGIJENIČARSKE SLUŽBE</w:t>
      </w:r>
      <w:r w:rsidRPr="007478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ECE68C7" w14:textId="77777777" w:rsidR="007478D1" w:rsidRPr="007478D1" w:rsidRDefault="007478D1" w:rsidP="007478D1">
      <w:pPr>
        <w:keepNext/>
        <w:tabs>
          <w:tab w:val="left" w:pos="-284"/>
          <w:tab w:val="center" w:pos="-142"/>
        </w:tabs>
        <w:spacing w:after="0" w:line="240" w:lineRule="auto"/>
        <w:ind w:right="84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78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PODRUČJU GRADA OSIJEKA </w:t>
      </w:r>
    </w:p>
    <w:p w14:paraId="0F966D3E" w14:textId="77777777" w:rsidR="007478D1" w:rsidRPr="007478D1" w:rsidRDefault="007478D1" w:rsidP="007478D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78D1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14:paraId="18E999ED" w14:textId="2DD6555A" w:rsidR="007478D1" w:rsidRPr="007478D1" w:rsidRDefault="007478D1" w:rsidP="007478D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78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Ovaj ugovor sklapa se na temelju provedenog postupka jednostavne nabave usluga higijeničarske službe koji </w:t>
      </w:r>
      <w:r w:rsidRPr="007478D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se vodi pod evidencijskim brojem </w:t>
      </w:r>
      <w:r w:rsidR="006F1FD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23-39</w:t>
      </w:r>
      <w:r w:rsidRPr="007478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Rješenja o odabiru najpovoljnije ponude KLASA: </w:t>
      </w:r>
      <w:r w:rsidRPr="00DD32C0">
        <w:rPr>
          <w:rFonts w:ascii="Times New Roman" w:eastAsia="Times New Roman" w:hAnsi="Times New Roman" w:cs="Times New Roman"/>
          <w:sz w:val="24"/>
          <w:szCs w:val="24"/>
          <w:lang w:eastAsia="hr-HR"/>
        </w:rPr>
        <w:t>406-09/</w:t>
      </w:r>
      <w:r w:rsidRPr="007478D1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6F1FDF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7478D1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6F1FDF" w:rsidRPr="00DD32C0">
        <w:rPr>
          <w:rFonts w:ascii="Times New Roman" w:eastAsia="Times New Roman" w:hAnsi="Times New Roman" w:cs="Times New Roman"/>
          <w:sz w:val="24"/>
          <w:szCs w:val="24"/>
          <w:lang w:eastAsia="hr-HR"/>
        </w:rPr>
        <w:t>13</w:t>
      </w:r>
      <w:r w:rsidRPr="007478D1">
        <w:rPr>
          <w:rFonts w:ascii="Times New Roman" w:eastAsia="Times New Roman" w:hAnsi="Times New Roman" w:cs="Times New Roman"/>
          <w:sz w:val="24"/>
          <w:szCs w:val="24"/>
          <w:lang w:eastAsia="hr-HR"/>
        </w:rPr>
        <w:t>, URBROJ: 2158</w:t>
      </w:r>
      <w:r w:rsidR="006F1FDF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7478D1">
        <w:rPr>
          <w:rFonts w:ascii="Times New Roman" w:eastAsia="Times New Roman" w:hAnsi="Times New Roman" w:cs="Times New Roman"/>
          <w:sz w:val="24"/>
          <w:szCs w:val="24"/>
          <w:lang w:eastAsia="hr-HR"/>
        </w:rPr>
        <w:t>1-</w:t>
      </w:r>
      <w:r w:rsidR="006F1FDF">
        <w:rPr>
          <w:rFonts w:ascii="Times New Roman" w:eastAsia="Times New Roman" w:hAnsi="Times New Roman" w:cs="Times New Roman"/>
          <w:sz w:val="24"/>
          <w:szCs w:val="24"/>
          <w:lang w:eastAsia="hr-HR"/>
        </w:rPr>
        <w:t>16</w:t>
      </w:r>
      <w:r w:rsidRPr="007478D1">
        <w:rPr>
          <w:rFonts w:ascii="Times New Roman" w:eastAsia="Times New Roman" w:hAnsi="Times New Roman" w:cs="Times New Roman"/>
          <w:sz w:val="24"/>
          <w:szCs w:val="24"/>
          <w:lang w:eastAsia="hr-HR"/>
        </w:rPr>
        <w:t>-05/02-2</w:t>
      </w:r>
      <w:r w:rsidR="006F1FDF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7478D1">
        <w:rPr>
          <w:rFonts w:ascii="Times New Roman" w:eastAsia="Times New Roman" w:hAnsi="Times New Roman" w:cs="Times New Roman"/>
          <w:sz w:val="24"/>
          <w:szCs w:val="24"/>
          <w:lang w:eastAsia="hr-HR"/>
        </w:rPr>
        <w:t>-___od ________202</w:t>
      </w:r>
      <w:r w:rsidR="00DD32C0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7478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i ponude Pružatelja usluga broj </w:t>
      </w:r>
      <w:r w:rsidR="006F1FDF">
        <w:rPr>
          <w:rFonts w:ascii="Times New Roman" w:eastAsia="Times New Roman" w:hAnsi="Times New Roman" w:cs="Times New Roman"/>
          <w:sz w:val="24"/>
          <w:szCs w:val="24"/>
          <w:lang w:eastAsia="hr-HR"/>
        </w:rPr>
        <w:t>_____</w:t>
      </w:r>
      <w:r w:rsidRPr="007478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</w:t>
      </w:r>
      <w:r w:rsidR="006F1FDF">
        <w:rPr>
          <w:rFonts w:ascii="Times New Roman" w:eastAsia="Times New Roman" w:hAnsi="Times New Roman" w:cs="Times New Roman"/>
          <w:sz w:val="24"/>
          <w:szCs w:val="24"/>
          <w:lang w:eastAsia="hr-HR"/>
        </w:rPr>
        <w:t>_____</w:t>
      </w:r>
      <w:r w:rsidRPr="007478D1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6F1FDF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7478D1">
        <w:rPr>
          <w:rFonts w:ascii="Times New Roman" w:eastAsia="Times New Roman" w:hAnsi="Times New Roman" w:cs="Times New Roman"/>
          <w:sz w:val="24"/>
          <w:szCs w:val="24"/>
          <w:lang w:eastAsia="hr-HR"/>
        </w:rPr>
        <w:t>. koja je u navedenom postupku jednostavne nabave odabrana kao najpovoljnija.</w:t>
      </w:r>
    </w:p>
    <w:p w14:paraId="54C2C7A1" w14:textId="77777777" w:rsidR="007478D1" w:rsidRPr="007478D1" w:rsidRDefault="007478D1" w:rsidP="007478D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7478D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Predmet ovog ugovora je pružanje </w:t>
      </w:r>
      <w:r w:rsidRPr="007478D1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usluga higijeničarske službe</w:t>
      </w:r>
      <w:r w:rsidRPr="007478D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na području Grada Osijeka koje obuhvaćaju:</w:t>
      </w:r>
    </w:p>
    <w:p w14:paraId="4F713D9C" w14:textId="77777777" w:rsidR="007478D1" w:rsidRPr="007478D1" w:rsidRDefault="007478D1" w:rsidP="007478D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78D1">
        <w:rPr>
          <w:rFonts w:ascii="Times New Roman" w:eastAsia="Times New Roman" w:hAnsi="Times New Roman" w:cs="Times New Roman"/>
          <w:sz w:val="24"/>
          <w:szCs w:val="24"/>
          <w:lang w:eastAsia="hr-HR"/>
        </w:rPr>
        <w:t>- skupljanje lešina životinja na području Grada Osijeka i njihovo neškodljivo uništavanje (redovan-svakodnevan obilazak i prema pozivu Naručitelja, pravnih i fizičkih osoba i veterinarske i sanitarne inspekcije).</w:t>
      </w:r>
    </w:p>
    <w:p w14:paraId="46556682" w14:textId="77777777" w:rsidR="007478D1" w:rsidRPr="007478D1" w:rsidRDefault="007478D1" w:rsidP="007478D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7478D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Članak 2.</w:t>
      </w:r>
    </w:p>
    <w:p w14:paraId="554A6516" w14:textId="12B2AC72" w:rsidR="007478D1" w:rsidRPr="007478D1" w:rsidRDefault="007478D1" w:rsidP="007478D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7478D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Količine navedene u troškovniku iz postupka jednostavne nabave su okvirne, a stvarna nabavljena količina usluga na temelju ovog ugovora može biti veća ili manja od okvirne količine i ovisna je o potrebama Naručitelja. Ukupna plaćanja bez PDV-a na temelju ispostavljenih mjesečnih računa ne smiju prelaziti procijenjenu vrijednost nabave koja iznosi </w:t>
      </w:r>
      <w:r w:rsidR="006F1FD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26.500,00</w:t>
      </w:r>
      <w:r w:rsidRPr="007478D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6F1FD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eur</w:t>
      </w:r>
      <w:r w:rsidRPr="007478D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a bez PDV-a, a sve sukladno jediničnim cijenama iz ponude navedene u čl. 1. ovoga ugovora i stvarno izvršenim uslugama.</w:t>
      </w:r>
    </w:p>
    <w:p w14:paraId="2214F15C" w14:textId="77777777" w:rsidR="007478D1" w:rsidRPr="007478D1" w:rsidRDefault="007478D1" w:rsidP="007478D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7478D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Članak 3.</w:t>
      </w:r>
    </w:p>
    <w:p w14:paraId="187C0D46" w14:textId="58F95F47" w:rsidR="007478D1" w:rsidRPr="007478D1" w:rsidRDefault="007478D1" w:rsidP="007478D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7478D1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Pružatelj usluga </w:t>
      </w:r>
      <w:r w:rsidR="00B77E6C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će </w:t>
      </w:r>
      <w:r w:rsidRPr="007478D1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ispostavljat</w:t>
      </w:r>
      <w:r w:rsidR="00B77E6C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i</w:t>
      </w:r>
      <w:r w:rsidRPr="007478D1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mjesečne račune za usluge izvršene u prethodnom mjesecu.</w:t>
      </w:r>
    </w:p>
    <w:p w14:paraId="6A15E868" w14:textId="158A4303" w:rsidR="007478D1" w:rsidRPr="007478D1" w:rsidRDefault="007478D1" w:rsidP="007478D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7478D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Pružatelj usluga</w:t>
      </w:r>
      <w:r w:rsidR="00B77E6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je</w:t>
      </w:r>
      <w:r w:rsidRPr="007478D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obvezan</w:t>
      </w:r>
      <w:r w:rsidR="00B77E6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u</w:t>
      </w:r>
      <w:r w:rsidR="00B77E6C" w:rsidRPr="007478D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z račun </w:t>
      </w:r>
      <w:r w:rsidRPr="007478D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dostaviti izvješće u kojem će biti specificirane sve usluge izvršene u razdoblju za koje se izdaje račun. </w:t>
      </w:r>
    </w:p>
    <w:p w14:paraId="6581BD8A" w14:textId="77777777" w:rsidR="007478D1" w:rsidRPr="007478D1" w:rsidRDefault="007478D1" w:rsidP="007478D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7478D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Za svaku sakupljenu i prevezenu lešinu dostavlja se potvrda ovlaštene osobe da je sakupljena lešina zbrinuta na zakonom propisan način.</w:t>
      </w:r>
    </w:p>
    <w:p w14:paraId="3D513638" w14:textId="77777777" w:rsidR="007478D1" w:rsidRPr="007478D1" w:rsidRDefault="007478D1" w:rsidP="007478D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7478D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Svaki zaprimljeni račun sa izvješćem o izvršenim uslugama mora biti ovjeren od strane pročelnika Upravnog odjela za socijalnu zaštitu, umirovljenike i zdravstvo.</w:t>
      </w:r>
    </w:p>
    <w:p w14:paraId="6F99C913" w14:textId="5A5D7C7D" w:rsidR="007478D1" w:rsidRPr="007478D1" w:rsidRDefault="007478D1" w:rsidP="007478D1">
      <w:pPr>
        <w:tabs>
          <w:tab w:val="left" w:pos="18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78D1">
        <w:rPr>
          <w:rFonts w:ascii="Times New Roman" w:eastAsia="Times New Roman" w:hAnsi="Times New Roman" w:cs="Times New Roman"/>
          <w:sz w:val="24"/>
          <w:szCs w:val="24"/>
          <w:lang w:val="en-GB"/>
        </w:rPr>
        <w:t>Naručitelj</w:t>
      </w:r>
      <w:r w:rsidRPr="007478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78D1">
        <w:rPr>
          <w:rFonts w:ascii="Times New Roman" w:eastAsia="Times New Roman" w:hAnsi="Times New Roman" w:cs="Times New Roman"/>
          <w:sz w:val="24"/>
          <w:szCs w:val="24"/>
          <w:lang w:val="en-GB"/>
        </w:rPr>
        <w:t>se</w:t>
      </w:r>
      <w:r w:rsidRPr="007478D1">
        <w:rPr>
          <w:rFonts w:ascii="Times New Roman" w:eastAsia="Times New Roman" w:hAnsi="Times New Roman" w:cs="Times New Roman"/>
          <w:sz w:val="24"/>
          <w:szCs w:val="24"/>
        </w:rPr>
        <w:t xml:space="preserve"> obvezuje da će plaćanje izvršenih usluga vršiti u roku do 30 dana od dana urednog </w:t>
      </w:r>
      <w:r w:rsidRPr="007478D1">
        <w:rPr>
          <w:rFonts w:ascii="Times New Roman" w:eastAsia="Times New Roman" w:hAnsi="Times New Roman" w:cs="Times New Roman"/>
          <w:bCs/>
          <w:sz w:val="24"/>
          <w:szCs w:val="24"/>
        </w:rPr>
        <w:t xml:space="preserve">zaprimanja </w:t>
      </w:r>
      <w:r w:rsidR="006F1FDF">
        <w:rPr>
          <w:rFonts w:ascii="Times New Roman" w:eastAsia="Times New Roman" w:hAnsi="Times New Roman" w:cs="Times New Roman"/>
          <w:bCs/>
          <w:sz w:val="24"/>
          <w:szCs w:val="24"/>
        </w:rPr>
        <w:t>E-</w:t>
      </w:r>
      <w:r w:rsidRPr="007478D1">
        <w:rPr>
          <w:rFonts w:ascii="Times New Roman" w:eastAsia="Times New Roman" w:hAnsi="Times New Roman" w:cs="Times New Roman"/>
          <w:bCs/>
          <w:sz w:val="24"/>
          <w:szCs w:val="24"/>
        </w:rPr>
        <w:t>računa o izvršenim uslugama, a nakon ovjere od strane ovlaštene osobe, na žiro račun Pružatelja usluga.</w:t>
      </w:r>
    </w:p>
    <w:p w14:paraId="79C3C9B9" w14:textId="262651CE" w:rsidR="007478D1" w:rsidRPr="007478D1" w:rsidRDefault="007478D1" w:rsidP="007478D1">
      <w:pPr>
        <w:tabs>
          <w:tab w:val="left" w:pos="18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78D1">
        <w:rPr>
          <w:rFonts w:ascii="Times New Roman" w:eastAsia="Times New Roman" w:hAnsi="Times New Roman" w:cs="Times New Roman"/>
          <w:bCs/>
          <w:sz w:val="24"/>
          <w:szCs w:val="24"/>
        </w:rPr>
        <w:t xml:space="preserve">Sukladno Zakonu o elektroničkom izdavanju računa u javnoj nabavi (Narodne novine br. 94/18), </w:t>
      </w:r>
      <w:r w:rsidR="006F1FDF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Pr="007478D1">
        <w:rPr>
          <w:rFonts w:ascii="Times New Roman" w:eastAsia="Times New Roman" w:hAnsi="Times New Roman" w:cs="Times New Roman"/>
          <w:bCs/>
          <w:sz w:val="24"/>
          <w:szCs w:val="24"/>
        </w:rPr>
        <w:t xml:space="preserve">ružatelj usluga će Naručitelju izdavati i dostavljati isključivo elektronički račun. </w:t>
      </w:r>
    </w:p>
    <w:p w14:paraId="671EA6BB" w14:textId="77777777" w:rsidR="007478D1" w:rsidRPr="007478D1" w:rsidRDefault="007478D1" w:rsidP="007478D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7478D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lastRenderedPageBreak/>
        <w:t>Naručitelj ima pravo prigovora na račun ako utvrdi nepravilnosti te pozvati Izvršitelja da uočene nepravilnosti otkloni i objasni. U tom slučaju rok plaćanja počinje teći od dana kada je Naručitelj zaprimio pisano objašnjenje s otklonjenim uočenim nepravilnostima.</w:t>
      </w:r>
    </w:p>
    <w:p w14:paraId="1DEF3CC3" w14:textId="77777777" w:rsidR="007478D1" w:rsidRPr="007478D1" w:rsidRDefault="007478D1" w:rsidP="007478D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7478D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Članak 4.</w:t>
      </w:r>
    </w:p>
    <w:p w14:paraId="7DFABCBC" w14:textId="77777777" w:rsidR="007478D1" w:rsidRPr="007478D1" w:rsidRDefault="007478D1" w:rsidP="007478D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7478D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Pružatelj se obvezuje sve usluge izvesti u planiranom opsegu, stručno i kvalitetno, odgovarajućim sredstvima i opremom, uz primjenu i poduzimanje svih mjera propisanih zakonom.</w:t>
      </w:r>
    </w:p>
    <w:p w14:paraId="17276578" w14:textId="2DAE5FAB" w:rsidR="007478D1" w:rsidRPr="007478D1" w:rsidRDefault="007478D1" w:rsidP="007478D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7478D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Pružatelj usluga je obvezan na zahtjev Naručitelja, a najmanje jednom godišnje nakon izvršenih usluga </w:t>
      </w:r>
      <w:r w:rsidR="006F1FD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na </w:t>
      </w:r>
      <w:r w:rsidRPr="007478D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temelj</w:t>
      </w:r>
      <w:r w:rsidR="006F1FD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</w:t>
      </w:r>
      <w:r w:rsidRPr="007478D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ugovora najkasnije do 31.01. tekuće godine za proteklu godinu sačiniti konačno izvješće i dostaviti Naručitelju  na prihvaćanje.</w:t>
      </w:r>
    </w:p>
    <w:p w14:paraId="5D6C7918" w14:textId="77777777" w:rsidR="007478D1" w:rsidRPr="007478D1" w:rsidRDefault="007478D1" w:rsidP="007478D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7478D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Nadzor nad stručnim radom u obavljanju usluga sakupljanja i prijevoza nusproizvoda životinjskog podrijetla (veterinarske djelatnosti) obavlja se u skladu sa zakonom.</w:t>
      </w:r>
    </w:p>
    <w:p w14:paraId="256E7905" w14:textId="77777777" w:rsidR="007478D1" w:rsidRPr="007478D1" w:rsidRDefault="007478D1" w:rsidP="007478D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7478D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Članak 5.</w:t>
      </w:r>
    </w:p>
    <w:p w14:paraId="1A256C7E" w14:textId="28C8A3F7" w:rsidR="007478D1" w:rsidRPr="007478D1" w:rsidRDefault="007478D1" w:rsidP="007478D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7478D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Prilikom </w:t>
      </w:r>
      <w:r w:rsidR="006F1FD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pružanja</w:t>
      </w:r>
      <w:r w:rsidRPr="007478D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usluga, Pružatelj usluga je dužan pridržavati se i poduzimati mjere zaštite na radu za svoje djelatnik</w:t>
      </w:r>
      <w:r w:rsidR="006F1FD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e</w:t>
      </w:r>
      <w:r w:rsidRPr="007478D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te usluge izvesti na siguran način koji ne ugrožava zdravlje ljudi i domaćih životinja.</w:t>
      </w:r>
    </w:p>
    <w:p w14:paraId="28BFCFAD" w14:textId="6E01992E" w:rsidR="007478D1" w:rsidRPr="007478D1" w:rsidRDefault="007478D1" w:rsidP="007478D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7478D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Eventualn</w:t>
      </w:r>
      <w:r w:rsidR="006F1FD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e</w:t>
      </w:r>
      <w:r w:rsidRPr="007478D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štete </w:t>
      </w:r>
      <w:r w:rsidR="006F1FDF" w:rsidRPr="007478D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nastale </w:t>
      </w:r>
      <w:r w:rsidR="006F1FD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zbog</w:t>
      </w:r>
      <w:r w:rsidRPr="007478D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nepridržavanj</w:t>
      </w:r>
      <w:r w:rsidR="006F1FD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a</w:t>
      </w:r>
      <w:r w:rsidRPr="007478D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odred</w:t>
      </w:r>
      <w:r w:rsidR="006F1FD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bi</w:t>
      </w:r>
      <w:r w:rsidRPr="007478D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iz prethodnog stavka, snosi Pružatelj usluga.</w:t>
      </w:r>
    </w:p>
    <w:p w14:paraId="618EF8A3" w14:textId="77777777" w:rsidR="007478D1" w:rsidRPr="007478D1" w:rsidRDefault="007478D1" w:rsidP="007478D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7478D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Članak 6.</w:t>
      </w:r>
    </w:p>
    <w:p w14:paraId="44E5686C" w14:textId="1960D8CB" w:rsidR="007478D1" w:rsidRPr="007478D1" w:rsidRDefault="007478D1" w:rsidP="007478D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7478D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Sve eventualne prigovore i nedostatke utvrđene na osnov</w:t>
      </w:r>
      <w:r w:rsidR="006F1FD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i</w:t>
      </w:r>
      <w:r w:rsidRPr="007478D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inspekcijskog nadzora, Pružatelj usluga je dužan otkloniti odmah o svom trošku.</w:t>
      </w:r>
    </w:p>
    <w:p w14:paraId="2FE3BD98" w14:textId="77777777" w:rsidR="007478D1" w:rsidRPr="007478D1" w:rsidRDefault="007478D1" w:rsidP="007478D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7478D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Članak 7.</w:t>
      </w:r>
    </w:p>
    <w:p w14:paraId="4EED3933" w14:textId="77777777" w:rsidR="007478D1" w:rsidRPr="007478D1" w:rsidRDefault="007478D1" w:rsidP="007478D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7478D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Pružatelj usluga je u obvezi usluge izvršiti odmah po primitku poziva Naručitelja, fizičkih i pravnih osoba, Veterinarske organizacije i po nalogu veterinarske i sanitarne inspekcije na području grada Osijeka.</w:t>
      </w:r>
    </w:p>
    <w:p w14:paraId="7DB83037" w14:textId="0F0891FE" w:rsidR="007478D1" w:rsidRPr="007478D1" w:rsidRDefault="007478D1" w:rsidP="007478D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7478D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Ukoliko se Pružatelj usluga ne pridržava odredb</w:t>
      </w:r>
      <w:r w:rsidR="006F1FD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i</w:t>
      </w:r>
      <w:r w:rsidRPr="007478D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Zakona o veterinarstvu, Zakona o zaštiti životinja te drugih propisa i ovog ugovora, odnosno usluge  ne provodi sukladno propisima, a postoji opasnost za ljude ili širenja zaraze i sl., Naručitelj može provođenje usluga povjeriti drugoj veterinarskoj pravnoj ili fizički sposobnoj osobi i to na trošak Pružatelja usluga.</w:t>
      </w:r>
    </w:p>
    <w:p w14:paraId="1E1EB441" w14:textId="77777777" w:rsidR="007478D1" w:rsidRPr="007478D1" w:rsidRDefault="007478D1" w:rsidP="007478D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7478D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Članak 8.</w:t>
      </w:r>
    </w:p>
    <w:p w14:paraId="1AF5E846" w14:textId="77777777" w:rsidR="007478D1" w:rsidRPr="007478D1" w:rsidRDefault="007478D1" w:rsidP="007478D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7478D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Naručitelj ima pravo raskinuti ovaj ugovor u slučaju kada Pružatelj usluga ugovorene usluge ne obavlja u skladu s propisima, obimu i kvaliteti, a posebice u slučaju kada zbog nepridržavanja odredaba ovog ugovora, prijete štetne posljedice za građanstvo.</w:t>
      </w:r>
    </w:p>
    <w:p w14:paraId="66DC83EB" w14:textId="77777777" w:rsidR="007478D1" w:rsidRPr="007478D1" w:rsidRDefault="007478D1" w:rsidP="007478D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7478D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Članak 9.</w:t>
      </w:r>
    </w:p>
    <w:p w14:paraId="34BDBAF1" w14:textId="7F06EC52" w:rsidR="007478D1" w:rsidRPr="007478D1" w:rsidRDefault="008545CB" w:rsidP="007478D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78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Pružatelj usluga se obvezuje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7478D1" w:rsidRPr="007478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roku od osam (8) dana od dana potpisa ovog ugovora dostaviti jamstvo za uredno izvršenje ugovora u iznosu od 10% (deset posto) </w:t>
      </w:r>
      <w:r w:rsidR="00310F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procijenjene </w:t>
      </w:r>
      <w:r w:rsidR="007478D1" w:rsidRPr="007478D1">
        <w:rPr>
          <w:rFonts w:ascii="Times New Roman" w:eastAsia="Times New Roman" w:hAnsi="Times New Roman" w:cs="Times New Roman"/>
          <w:sz w:val="24"/>
          <w:szCs w:val="24"/>
          <w:lang w:eastAsia="hr-HR"/>
        </w:rPr>
        <w:t>vrijednosti</w:t>
      </w:r>
      <w:r w:rsidR="00310F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nabave</w:t>
      </w:r>
      <w:r w:rsidR="007478D1" w:rsidRPr="007478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bez PDV-a</w:t>
      </w:r>
      <w:r w:rsidR="007478D1" w:rsidRPr="007478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obliku bjanko zadužnice</w:t>
      </w:r>
      <w:r w:rsidR="006F1F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zadužnice</w:t>
      </w:r>
      <w:r w:rsidR="007478D1" w:rsidRPr="007478D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DB990F5" w14:textId="477246F1" w:rsidR="007478D1" w:rsidRPr="007478D1" w:rsidRDefault="007478D1" w:rsidP="007478D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78D1">
        <w:rPr>
          <w:rFonts w:ascii="Times New Roman" w:eastAsia="Times New Roman" w:hAnsi="Times New Roman" w:cs="Times New Roman"/>
          <w:sz w:val="24"/>
          <w:szCs w:val="24"/>
          <w:lang w:eastAsia="hr-HR"/>
        </w:rPr>
        <w:t>Ovo jamstvo naručitelj će aktivirati u slučaju kršenj</w:t>
      </w:r>
      <w:r w:rsidR="006F1FD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7478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ugovornih odredbi i raskida ugovora.</w:t>
      </w:r>
    </w:p>
    <w:p w14:paraId="02FAE5F1" w14:textId="4D487AAF" w:rsidR="007478D1" w:rsidRPr="007478D1" w:rsidRDefault="007478D1" w:rsidP="007478D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78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Naručitelj će vratiti jamstvo za </w:t>
      </w:r>
      <w:r w:rsidR="006F1FDF">
        <w:rPr>
          <w:rFonts w:ascii="Times New Roman" w:eastAsia="Times New Roman" w:hAnsi="Times New Roman" w:cs="Times New Roman"/>
          <w:sz w:val="24"/>
          <w:szCs w:val="24"/>
          <w:lang w:eastAsia="hr-HR"/>
        </w:rPr>
        <w:t>uredno</w:t>
      </w:r>
      <w:r w:rsidRPr="007478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izvršenje ugovornih obveza nakon isteka ugovora. Nedostavljanje jamstva iz stavka 1. ovog članka nakon proteka osam (8) dana od </w:t>
      </w:r>
      <w:r w:rsidR="008545CB">
        <w:rPr>
          <w:rFonts w:ascii="Times New Roman" w:eastAsia="Times New Roman" w:hAnsi="Times New Roman" w:cs="Times New Roman"/>
          <w:sz w:val="24"/>
          <w:szCs w:val="24"/>
          <w:lang w:eastAsia="hr-HR"/>
        </w:rPr>
        <w:t>dana sklapanja ugovora</w:t>
      </w:r>
      <w:r w:rsidRPr="007478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predstavlja razlog za trenutni raskid Ugovora.</w:t>
      </w:r>
    </w:p>
    <w:p w14:paraId="5E9CE88C" w14:textId="77777777" w:rsidR="008545CB" w:rsidRDefault="008545CB" w:rsidP="007478D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6E54076B" w14:textId="3EEE7F78" w:rsidR="007478D1" w:rsidRPr="007478D1" w:rsidRDefault="007478D1" w:rsidP="007478D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7478D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Članak 10.</w:t>
      </w:r>
    </w:p>
    <w:p w14:paraId="28AD8EE8" w14:textId="77777777" w:rsidR="007478D1" w:rsidRPr="007478D1" w:rsidRDefault="007478D1" w:rsidP="007478D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7478D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Ovaj ugovor stupa na snagu danom potpisa ugovornih strana, a sklapa se na rok od 2 godine.</w:t>
      </w:r>
    </w:p>
    <w:p w14:paraId="25502E94" w14:textId="77777777" w:rsidR="007478D1" w:rsidRPr="007478D1" w:rsidRDefault="007478D1" w:rsidP="007478D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78D1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11.</w:t>
      </w:r>
    </w:p>
    <w:p w14:paraId="1017A482" w14:textId="77777777" w:rsidR="007478D1" w:rsidRPr="007478D1" w:rsidRDefault="007478D1" w:rsidP="007478D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78D1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Ugovorne strane suglasne su da će sve eventualne sporove pokušati rješavati sporazumno, a u slučaju kada to ne bi bilo moguće ugovara se nadležnost stvarno nadležnog suda u Osijeku.</w:t>
      </w:r>
    </w:p>
    <w:p w14:paraId="760EC04D" w14:textId="77777777" w:rsidR="007478D1" w:rsidRPr="007478D1" w:rsidRDefault="007478D1" w:rsidP="007478D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7478D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Članak 12.</w:t>
      </w:r>
    </w:p>
    <w:p w14:paraId="2EF44934" w14:textId="493F4646" w:rsidR="007478D1" w:rsidRPr="007478D1" w:rsidRDefault="007478D1" w:rsidP="007478D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7478D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Ovaj ugovor je sastavljen u </w:t>
      </w:r>
      <w:r w:rsidR="008545C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4</w:t>
      </w:r>
      <w:r w:rsidRPr="007478D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jednak</w:t>
      </w:r>
      <w:r w:rsidR="008545C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a</w:t>
      </w:r>
      <w:r w:rsidRPr="007478D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primjerka </w:t>
      </w:r>
      <w:r w:rsidR="008545C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od kojih svaka ugovorna strana zadržava</w:t>
      </w:r>
      <w:r w:rsidRPr="007478D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2 primjerka.</w:t>
      </w:r>
    </w:p>
    <w:p w14:paraId="6CA913D9" w14:textId="77777777" w:rsidR="007478D1" w:rsidRPr="007478D1" w:rsidRDefault="007478D1" w:rsidP="007478D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7478D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 znak prihvaćanja prava i obveza iz ovog ugovora, ugovorne strane ga potpisuju putem ovlaštenih potpisnika.</w:t>
      </w:r>
    </w:p>
    <w:p w14:paraId="2D6B625F" w14:textId="77777777" w:rsidR="007478D1" w:rsidRPr="007478D1" w:rsidRDefault="007478D1" w:rsidP="007478D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0BA997C7" w14:textId="0613DE5E" w:rsidR="007478D1" w:rsidRPr="007478D1" w:rsidRDefault="007478D1" w:rsidP="007478D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7478D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 Osijeku, __________ 202</w:t>
      </w:r>
      <w:r w:rsidR="008545C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3</w:t>
      </w:r>
      <w:r w:rsidRPr="007478D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.</w:t>
      </w:r>
    </w:p>
    <w:p w14:paraId="043068CA" w14:textId="77777777" w:rsidR="007478D1" w:rsidRPr="007478D1" w:rsidRDefault="007478D1" w:rsidP="007478D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644"/>
      </w:tblGrid>
      <w:tr w:rsidR="007478D1" w:rsidRPr="007478D1" w14:paraId="52DD0E3E" w14:textId="77777777" w:rsidTr="00BF64FA">
        <w:tc>
          <w:tcPr>
            <w:tcW w:w="4644" w:type="dxa"/>
          </w:tcPr>
          <w:p w14:paraId="5030C966" w14:textId="77777777" w:rsidR="007478D1" w:rsidRPr="007478D1" w:rsidRDefault="007478D1" w:rsidP="00747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7AAB3AD9" w14:textId="77777777" w:rsidR="007478D1" w:rsidRPr="007478D1" w:rsidRDefault="007478D1" w:rsidP="0074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478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ZA PRUŽATELJA USLUGA:</w:t>
            </w:r>
          </w:p>
        </w:tc>
        <w:tc>
          <w:tcPr>
            <w:tcW w:w="4644" w:type="dxa"/>
          </w:tcPr>
          <w:p w14:paraId="15FD8D26" w14:textId="77777777" w:rsidR="007478D1" w:rsidRPr="007478D1" w:rsidRDefault="007478D1" w:rsidP="00747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3B1C9717" w14:textId="77777777" w:rsidR="007478D1" w:rsidRPr="007478D1" w:rsidRDefault="007478D1" w:rsidP="0074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478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ZA NARUČITELJA:</w:t>
            </w:r>
          </w:p>
        </w:tc>
      </w:tr>
      <w:tr w:rsidR="007478D1" w:rsidRPr="007478D1" w14:paraId="170FBC0F" w14:textId="77777777" w:rsidTr="00BF64FA">
        <w:trPr>
          <w:trHeight w:val="80"/>
        </w:trPr>
        <w:tc>
          <w:tcPr>
            <w:tcW w:w="4644" w:type="dxa"/>
          </w:tcPr>
          <w:p w14:paraId="057845E8" w14:textId="77777777" w:rsidR="007478D1" w:rsidRPr="007478D1" w:rsidRDefault="007478D1" w:rsidP="0074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478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Direktor:</w:t>
            </w:r>
          </w:p>
        </w:tc>
        <w:tc>
          <w:tcPr>
            <w:tcW w:w="4644" w:type="dxa"/>
          </w:tcPr>
          <w:p w14:paraId="721E7F8A" w14:textId="6A9FD747" w:rsidR="007478D1" w:rsidRPr="007478D1" w:rsidRDefault="008545CB" w:rsidP="0074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478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GRADONAČELNIK</w:t>
            </w:r>
            <w:r w:rsidR="007478D1" w:rsidRPr="007478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:</w:t>
            </w:r>
          </w:p>
        </w:tc>
      </w:tr>
      <w:tr w:rsidR="007478D1" w:rsidRPr="007478D1" w14:paraId="776A39AE" w14:textId="77777777" w:rsidTr="00BF64FA">
        <w:tc>
          <w:tcPr>
            <w:tcW w:w="4644" w:type="dxa"/>
          </w:tcPr>
          <w:p w14:paraId="51AE46B7" w14:textId="226905AA" w:rsidR="007478D1" w:rsidRPr="007478D1" w:rsidRDefault="007478D1" w:rsidP="00747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478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           </w:t>
            </w:r>
            <w:r w:rsidR="008545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________________________</w:t>
            </w:r>
          </w:p>
          <w:p w14:paraId="25DBCE52" w14:textId="77777777" w:rsidR="007478D1" w:rsidRPr="007478D1" w:rsidRDefault="007478D1" w:rsidP="0074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644" w:type="dxa"/>
          </w:tcPr>
          <w:p w14:paraId="7C86F295" w14:textId="51851B65" w:rsidR="007478D1" w:rsidRPr="007478D1" w:rsidRDefault="007478D1" w:rsidP="0074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478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Ivan </w:t>
            </w:r>
            <w:r w:rsidR="008545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Rad</w:t>
            </w:r>
            <w:r w:rsidRPr="007478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ić</w:t>
            </w:r>
            <w:r w:rsidR="008545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, mag. </w:t>
            </w:r>
            <w:proofErr w:type="spellStart"/>
            <w:r w:rsidR="008545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oec</w:t>
            </w:r>
            <w:proofErr w:type="spellEnd"/>
            <w:r w:rsidRPr="007478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.</w:t>
            </w:r>
          </w:p>
          <w:p w14:paraId="60153351" w14:textId="77777777" w:rsidR="007478D1" w:rsidRPr="007478D1" w:rsidRDefault="007478D1" w:rsidP="0074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3CF4F7CD" w14:textId="77777777" w:rsidR="008545CB" w:rsidRDefault="008545CB" w:rsidP="007478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41C9D7D7" w14:textId="38C7C50F" w:rsidR="007478D1" w:rsidRPr="007478D1" w:rsidRDefault="007478D1" w:rsidP="007478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478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14:paraId="4133BB9A" w14:textId="77777777" w:rsidR="007478D1" w:rsidRPr="007478D1" w:rsidRDefault="007478D1" w:rsidP="007478D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78B0D24B" w14:textId="77777777" w:rsidR="007478D1" w:rsidRPr="007478D1" w:rsidRDefault="007478D1" w:rsidP="00747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78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14:paraId="62DF9B4D" w14:textId="7ACA4425" w:rsidR="008545CB" w:rsidRPr="007478D1" w:rsidRDefault="008545CB" w:rsidP="008545C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478D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KLASA: 406-09/2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</w:t>
      </w:r>
      <w:r w:rsidRPr="007478D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-01/</w:t>
      </w:r>
      <w:r w:rsidR="00EB180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13</w:t>
      </w:r>
    </w:p>
    <w:p w14:paraId="32806ECC" w14:textId="08E059D5" w:rsidR="007478D1" w:rsidRPr="007478D1" w:rsidRDefault="008545CB" w:rsidP="00854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78D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URBROJ:  2158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</w:t>
      </w:r>
      <w:r w:rsidRPr="007478D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16</w:t>
      </w:r>
      <w:r w:rsidRPr="007478D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 w:rsidRPr="007478D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/0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</w:t>
      </w:r>
      <w:r w:rsidRPr="007478D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</w:t>
      </w:r>
      <w:r w:rsidRPr="007478D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-                                                                                          </w:t>
      </w:r>
    </w:p>
    <w:p w14:paraId="04276327" w14:textId="77777777" w:rsidR="007478D1" w:rsidRPr="007478D1" w:rsidRDefault="007478D1" w:rsidP="007478D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761376E1" w14:textId="77777777" w:rsidR="007478D1" w:rsidRPr="007478D1" w:rsidRDefault="007478D1" w:rsidP="00747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78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14:paraId="63C479EA" w14:textId="77777777" w:rsidR="007478D1" w:rsidRPr="007478D1" w:rsidRDefault="007478D1" w:rsidP="00747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78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</w:t>
      </w:r>
    </w:p>
    <w:p w14:paraId="038600AB" w14:textId="77777777" w:rsidR="007478D1" w:rsidRPr="007478D1" w:rsidRDefault="007478D1" w:rsidP="00747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78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</w:t>
      </w:r>
    </w:p>
    <w:p w14:paraId="46D460DC" w14:textId="77777777" w:rsidR="007478D1" w:rsidRPr="007478D1" w:rsidRDefault="007478D1" w:rsidP="007478D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543225" w14:textId="77777777" w:rsidR="00E43037" w:rsidRDefault="00E43037"/>
    <w:sectPr w:rsidR="00E43037">
      <w:headerReference w:type="default" r:id="rId8"/>
      <w:footerReference w:type="default" r:id="rId9"/>
      <w:footnotePr>
        <w:pos w:val="beneathText"/>
      </w:footnotePr>
      <w:pgSz w:w="12240" w:h="15840"/>
      <w:pgMar w:top="992" w:right="1134" w:bottom="141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995FA" w14:textId="77777777" w:rsidR="00000000" w:rsidRDefault="00EB1808">
      <w:pPr>
        <w:spacing w:after="0" w:line="240" w:lineRule="auto"/>
      </w:pPr>
      <w:r>
        <w:separator/>
      </w:r>
    </w:p>
  </w:endnote>
  <w:endnote w:type="continuationSeparator" w:id="0">
    <w:p w14:paraId="09B83CC1" w14:textId="77777777" w:rsidR="00000000" w:rsidRDefault="00EB1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0D97A" w14:textId="77777777" w:rsidR="008D0854" w:rsidRDefault="00EB1808">
    <w:pPr>
      <w:pStyle w:val="Podnoje"/>
      <w:tabs>
        <w:tab w:val="clear" w:pos="4536"/>
        <w:tab w:val="left" w:pos="363"/>
        <w:tab w:val="center" w:pos="4513"/>
        <w:tab w:val="right" w:pos="8663"/>
        <w:tab w:val="left" w:pos="9360"/>
        <w:tab w:val="right" w:pos="99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DA77A" w14:textId="77777777" w:rsidR="00000000" w:rsidRDefault="00EB1808">
      <w:pPr>
        <w:spacing w:after="0" w:line="240" w:lineRule="auto"/>
      </w:pPr>
      <w:r>
        <w:separator/>
      </w:r>
    </w:p>
  </w:footnote>
  <w:footnote w:type="continuationSeparator" w:id="0">
    <w:p w14:paraId="5A74DB1D" w14:textId="77777777" w:rsidR="00000000" w:rsidRDefault="00EB1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4AF5D" w14:textId="77777777" w:rsidR="008D0854" w:rsidRDefault="00EB1808">
    <w:pPr>
      <w:pStyle w:val="Zaglavlje"/>
      <w:tabs>
        <w:tab w:val="clear" w:pos="4536"/>
        <w:tab w:val="left" w:pos="363"/>
        <w:tab w:val="center" w:pos="4513"/>
        <w:tab w:val="right" w:pos="8663"/>
        <w:tab w:val="left" w:pos="9360"/>
        <w:tab w:val="right" w:pos="99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D1"/>
    <w:rsid w:val="000F0AEA"/>
    <w:rsid w:val="00310F7F"/>
    <w:rsid w:val="006F1FDF"/>
    <w:rsid w:val="007478D1"/>
    <w:rsid w:val="008545CB"/>
    <w:rsid w:val="00B77E6C"/>
    <w:rsid w:val="00DD32C0"/>
    <w:rsid w:val="00E43037"/>
    <w:rsid w:val="00EB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F0C5C"/>
  <w15:chartTrackingRefBased/>
  <w15:docId w15:val="{35E8A125-696E-4122-9C53-0F4A6044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747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478D1"/>
  </w:style>
  <w:style w:type="paragraph" w:styleId="Podnoje">
    <w:name w:val="footer"/>
    <w:basedOn w:val="Normal"/>
    <w:link w:val="PodnojeChar"/>
    <w:uiPriority w:val="99"/>
    <w:semiHidden/>
    <w:unhideWhenUsed/>
    <w:rsid w:val="00747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747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5" ma:contentTypeDescription="Create a new document." ma:contentTypeScope="" ma:versionID="a476f7cb7d7222582efcc4a713c4b089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7081afd5f0d6289be5597fcc9282314b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Props1.xml><?xml version="1.0" encoding="utf-8"?>
<ds:datastoreItem xmlns:ds="http://schemas.openxmlformats.org/officeDocument/2006/customXml" ds:itemID="{467BA39C-A9FB-419C-90E0-2AD63FE06F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D75B63-0BE5-4EA4-97EC-872569821990}"/>
</file>

<file path=customXml/itemProps3.xml><?xml version="1.0" encoding="utf-8"?>
<ds:datastoreItem xmlns:ds="http://schemas.openxmlformats.org/officeDocument/2006/customXml" ds:itemID="{6C81F891-5F90-4997-A3CD-36B20C76D6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Zvonimir Lončarić</cp:lastModifiedBy>
  <cp:revision>4</cp:revision>
  <dcterms:created xsi:type="dcterms:W3CDTF">2023-01-20T10:50:00Z</dcterms:created>
  <dcterms:modified xsi:type="dcterms:W3CDTF">2023-02-01T11:27:00Z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1734200</vt:r8>
  </property>
  <property fmtid="{D5CDD505-2E9C-101B-9397-08002B2CF9AE}" pid="3" name="MediaServiceImageTags">
    <vt:lpwstr/>
  </property>
  <property fmtid="{D5CDD505-2E9C-101B-9397-08002B2CF9AE}" pid="4" name="ContentTypeId">
    <vt:lpwstr>0x01010056BB4E64C075144A97774078E840ADA8</vt:lpwstr>
  </property>
</Properties>
</file>