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048B" w14:textId="4F3A0159" w:rsidR="009E6C19" w:rsidRPr="00654B44" w:rsidRDefault="001C2E67" w:rsidP="001C2E67">
      <w:pPr>
        <w:spacing w:after="0" w:line="240" w:lineRule="auto"/>
        <w:rPr>
          <w:rFonts w:ascii="Times New Roman" w:eastAsia="Times New Roman" w:hAnsi="Times New Roman" w:cs="Times New Roman"/>
          <w:i/>
          <w:sz w:val="24"/>
          <w:szCs w:val="24"/>
          <w:lang w:val="pl-PL" w:eastAsia="hr-HR"/>
        </w:rPr>
      </w:pPr>
      <w:r>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i/>
          <w:noProof/>
          <w:sz w:val="24"/>
          <w:szCs w:val="24"/>
          <w:lang w:eastAsia="hr-HR"/>
        </w:rPr>
        <w:drawing>
          <wp:inline distT="0" distB="0" distL="0" distR="0" wp14:anchorId="6593823C" wp14:editId="0497B3C3">
            <wp:extent cx="476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705" cy="718058"/>
                    </a:xfrm>
                    <a:prstGeom prst="rect">
                      <a:avLst/>
                    </a:prstGeom>
                    <a:noFill/>
                    <a:ln>
                      <a:noFill/>
                    </a:ln>
                  </pic:spPr>
                </pic:pic>
              </a:graphicData>
            </a:graphic>
          </wp:inline>
        </w:drawing>
      </w:r>
    </w:p>
    <w:p w14:paraId="03A7F9CE" w14:textId="77777777" w:rsidR="009E6C19" w:rsidRPr="00654B44" w:rsidRDefault="009E6C19" w:rsidP="009E6C19">
      <w:pPr>
        <w:spacing w:after="0" w:line="240" w:lineRule="auto"/>
        <w:rPr>
          <w:rFonts w:ascii="Times New Roman" w:eastAsia="Times New Roman" w:hAnsi="Times New Roman" w:cs="Times New Roman"/>
          <w:b/>
          <w:i/>
          <w:sz w:val="24"/>
          <w:szCs w:val="24"/>
          <w:lang w:val="pl-PL" w:eastAsia="hr-HR"/>
        </w:rPr>
      </w:pPr>
      <w:r w:rsidRPr="00654B44">
        <w:rPr>
          <w:rFonts w:ascii="Times New Roman" w:eastAsia="Times New Roman" w:hAnsi="Times New Roman" w:cs="Times New Roman"/>
          <w:b/>
          <w:i/>
          <w:sz w:val="24"/>
          <w:szCs w:val="24"/>
          <w:lang w:val="pl-PL" w:eastAsia="hr-HR"/>
        </w:rPr>
        <w:t xml:space="preserve">        REPUBLIKA HRVATSKA         </w:t>
      </w:r>
    </w:p>
    <w:p w14:paraId="5E26F4E1" w14:textId="77777777" w:rsidR="009E6C19" w:rsidRPr="00654B44" w:rsidRDefault="00000000" w:rsidP="009E6C19">
      <w:pPr>
        <w:spacing w:after="120" w:line="240" w:lineRule="auto"/>
        <w:rPr>
          <w:rFonts w:ascii="Times New Roman" w:eastAsia="Times New Roman" w:hAnsi="Times New Roman" w:cs="Times New Roman"/>
          <w:b/>
          <w:i/>
          <w:sz w:val="24"/>
          <w:szCs w:val="24"/>
          <w:lang w:val="pl-PL" w:eastAsia="hr-HR"/>
        </w:rPr>
      </w:pPr>
      <w:r>
        <w:rPr>
          <w:rFonts w:ascii="Times New Roman" w:eastAsia="Times New Roman" w:hAnsi="Times New Roman" w:cs="Times New Roman"/>
          <w:i/>
          <w:sz w:val="24"/>
          <w:szCs w:val="24"/>
          <w:lang w:eastAsia="hr-HR"/>
        </w:rPr>
        <w:object w:dxaOrig="1440" w:dyaOrig="1440" w14:anchorId="323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9.8pt;width:25.85pt;height:32.05pt;z-index:-251658752;mso-wrap-edited:f" wrapcoords="-568 450 -568 17550 3979 20700 7958 20700 13074 20700 16484 20700 21600 17100 21600 450 -568 450" o:allowincell="f" fillcolor="window">
            <v:imagedata r:id="rId9" o:title=""/>
            <w10:wrap type="tight" side="right"/>
          </v:shape>
          <o:OLEObject Type="Embed" ProgID="CorelDRAW.Graphic.10" ShapeID="_x0000_s1026" DrawAspect="Content" ObjectID="_1739176261" r:id="rId10"/>
        </w:object>
      </w:r>
      <w:r w:rsidR="009E6C19" w:rsidRPr="00654B44">
        <w:rPr>
          <w:rFonts w:ascii="Times New Roman" w:eastAsia="Times New Roman" w:hAnsi="Times New Roman" w:cs="Times New Roman"/>
          <w:b/>
          <w:i/>
          <w:sz w:val="24"/>
          <w:szCs w:val="24"/>
          <w:lang w:val="pl-PL" w:eastAsia="hr-HR"/>
        </w:rPr>
        <w:t xml:space="preserve"> OSJEČKO – BARANJSKA ŽUPANIJA</w:t>
      </w:r>
    </w:p>
    <w:p w14:paraId="178D398D" w14:textId="7B5B2523" w:rsidR="009E6C19" w:rsidRPr="00654B44" w:rsidRDefault="001C2E67" w:rsidP="009E6C19">
      <w:pPr>
        <w:tabs>
          <w:tab w:val="decimal" w:pos="567"/>
          <w:tab w:val="center" w:pos="1134"/>
        </w:tabs>
        <w:spacing w:after="0" w:line="240" w:lineRule="auto"/>
        <w:rPr>
          <w:rFonts w:ascii="Times New Roman" w:eastAsia="Times New Roman" w:hAnsi="Times New Roman" w:cs="Times New Roman"/>
          <w:i/>
          <w:sz w:val="24"/>
          <w:szCs w:val="24"/>
          <w:lang w:val="pl-PL" w:eastAsia="hr-HR"/>
        </w:rPr>
      </w:pPr>
      <w:r>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b/>
          <w:i/>
          <w:sz w:val="24"/>
          <w:szCs w:val="24"/>
          <w:lang w:val="pl-PL" w:eastAsia="hr-HR"/>
        </w:rPr>
        <w:t>GRAD OSIJEK</w:t>
      </w:r>
    </w:p>
    <w:p w14:paraId="37D0A343" w14:textId="77777777" w:rsidR="009E6C19" w:rsidRPr="000D2720" w:rsidRDefault="009E6C19" w:rsidP="009E6C19">
      <w:pPr>
        <w:spacing w:after="0" w:line="240" w:lineRule="auto"/>
        <w:rPr>
          <w:rFonts w:ascii="Times New Roman" w:eastAsia="Times New Roman" w:hAnsi="Times New Roman" w:cs="Times New Roman"/>
          <w:i/>
          <w:sz w:val="24"/>
          <w:szCs w:val="24"/>
          <w:lang w:val="pl-PL" w:eastAsia="hr-HR"/>
        </w:rPr>
      </w:pPr>
      <w:r w:rsidRPr="00654B44">
        <w:rPr>
          <w:rFonts w:ascii="Times New Roman" w:eastAsia="Times New Roman" w:hAnsi="Times New Roman" w:cs="Times New Roman"/>
          <w:i/>
          <w:sz w:val="24"/>
          <w:szCs w:val="24"/>
          <w:lang w:val="pl-PL" w:eastAsia="hr-HR"/>
        </w:rPr>
        <w:t xml:space="preserve"> </w:t>
      </w:r>
    </w:p>
    <w:p w14:paraId="4E3FC263" w14:textId="77777777" w:rsidR="007E764A" w:rsidRPr="00404B72" w:rsidRDefault="001C2E67" w:rsidP="007E764A">
      <w:pPr>
        <w:spacing w:after="0" w:line="240" w:lineRule="auto"/>
        <w:rPr>
          <w:rFonts w:ascii="Times New Roman" w:eastAsia="Times New Roman" w:hAnsi="Times New Roman" w:cs="Times New Roman"/>
          <w:sz w:val="24"/>
          <w:szCs w:val="24"/>
          <w:lang w:val="pl-PL" w:eastAsia="hr-HR"/>
        </w:rPr>
      </w:pPr>
      <w:r>
        <w:rPr>
          <w:rFonts w:ascii="Times New Roman" w:eastAsia="Times New Roman" w:hAnsi="Times New Roman" w:cs="Times New Roman"/>
          <w:i/>
          <w:sz w:val="24"/>
          <w:szCs w:val="24"/>
          <w:lang w:val="pl-PL" w:eastAsia="hr-HR"/>
        </w:rPr>
        <w:t xml:space="preserve"> </w:t>
      </w:r>
      <w:r w:rsidR="007E764A" w:rsidRPr="005E09C8">
        <w:rPr>
          <w:rFonts w:ascii="Times New Roman" w:hAnsi="Times New Roman"/>
        </w:rPr>
        <w:t>UPRAVNI ODJEL Z</w:t>
      </w:r>
      <w:r w:rsidR="007E764A">
        <w:rPr>
          <w:rFonts w:ascii="Times New Roman" w:hAnsi="Times New Roman"/>
        </w:rPr>
        <w:t>A PROSTORNO UREĐENJE,</w:t>
      </w:r>
    </w:p>
    <w:p w14:paraId="7F112A2D" w14:textId="36099D28" w:rsidR="007E764A" w:rsidRPr="005E09C8" w:rsidRDefault="00F3429E" w:rsidP="007E764A">
      <w:pPr>
        <w:pStyle w:val="Tijeloteksta"/>
        <w:spacing w:line="0" w:lineRule="atLeast"/>
        <w:jc w:val="both"/>
        <w:rPr>
          <w:sz w:val="22"/>
          <w:szCs w:val="22"/>
        </w:rPr>
      </w:pPr>
      <w:r>
        <w:rPr>
          <w:sz w:val="22"/>
          <w:szCs w:val="22"/>
        </w:rPr>
        <w:t xml:space="preserve">            </w:t>
      </w:r>
      <w:r w:rsidR="007E764A">
        <w:rPr>
          <w:sz w:val="22"/>
          <w:szCs w:val="22"/>
        </w:rPr>
        <w:t>GRADITELJSTVO I ZAŠTITU OKOLIŠA</w:t>
      </w:r>
    </w:p>
    <w:p w14:paraId="11D3ADFB" w14:textId="6232B467" w:rsidR="009E6C19" w:rsidRDefault="009E6C19" w:rsidP="007E764A">
      <w:pPr>
        <w:spacing w:after="0" w:line="240" w:lineRule="auto"/>
        <w:rPr>
          <w:rFonts w:ascii="Times New Roman" w:hAnsi="Times New Roman" w:cs="Times New Roman"/>
          <w:b/>
          <w:bCs/>
          <w:sz w:val="24"/>
          <w:szCs w:val="24"/>
        </w:rPr>
      </w:pPr>
    </w:p>
    <w:p w14:paraId="167E5601" w14:textId="7E546B10" w:rsidR="006E1083" w:rsidRPr="00070ABE" w:rsidRDefault="00C13855" w:rsidP="006E1083">
      <w:pPr>
        <w:spacing w:after="0" w:line="240" w:lineRule="auto"/>
        <w:jc w:val="left"/>
        <w:rPr>
          <w:rFonts w:ascii="Times New Roman" w:eastAsia="Times New Roman" w:hAnsi="Times New Roman" w:cs="Times New Roman"/>
          <w:sz w:val="24"/>
          <w:szCs w:val="24"/>
          <w:lang w:eastAsia="hr-HR"/>
        </w:rPr>
      </w:pPr>
      <w:r w:rsidRPr="00070ABE">
        <w:rPr>
          <w:rFonts w:ascii="Times New Roman" w:eastAsia="Times New Roman" w:hAnsi="Times New Roman" w:cs="Times New Roman"/>
          <w:sz w:val="24"/>
          <w:szCs w:val="24"/>
          <w:lang w:eastAsia="hr-HR"/>
        </w:rPr>
        <w:t xml:space="preserve">KLASA: </w:t>
      </w:r>
      <w:r w:rsidR="007D0E9B" w:rsidRPr="00070ABE">
        <w:rPr>
          <w:rFonts w:ascii="Times New Roman" w:eastAsia="Times New Roman" w:hAnsi="Times New Roman" w:cs="Times New Roman"/>
          <w:sz w:val="24"/>
          <w:szCs w:val="24"/>
          <w:lang w:eastAsia="hr-HR"/>
        </w:rPr>
        <w:t>36</w:t>
      </w:r>
      <w:r w:rsidR="008C092E" w:rsidRPr="00070ABE">
        <w:rPr>
          <w:rFonts w:ascii="Times New Roman" w:eastAsia="Times New Roman" w:hAnsi="Times New Roman" w:cs="Times New Roman"/>
          <w:sz w:val="24"/>
          <w:szCs w:val="24"/>
          <w:lang w:eastAsia="hr-HR"/>
        </w:rPr>
        <w:t>1-0</w:t>
      </w:r>
      <w:r w:rsidR="00ED1C7A" w:rsidRPr="00070ABE">
        <w:rPr>
          <w:rFonts w:ascii="Times New Roman" w:eastAsia="Times New Roman" w:hAnsi="Times New Roman" w:cs="Times New Roman"/>
          <w:sz w:val="24"/>
          <w:szCs w:val="24"/>
          <w:lang w:eastAsia="hr-HR"/>
        </w:rPr>
        <w:t>1/23-01/14</w:t>
      </w:r>
    </w:p>
    <w:p w14:paraId="07B62B06" w14:textId="1260CCFF" w:rsidR="006E1083" w:rsidRPr="00070ABE" w:rsidRDefault="00944275" w:rsidP="006E1083">
      <w:pPr>
        <w:spacing w:after="0" w:line="240" w:lineRule="auto"/>
        <w:jc w:val="left"/>
        <w:rPr>
          <w:rFonts w:ascii="Times New Roman" w:eastAsia="Times New Roman" w:hAnsi="Times New Roman" w:cs="Times New Roman"/>
          <w:sz w:val="24"/>
          <w:szCs w:val="24"/>
          <w:lang w:eastAsia="hr-HR"/>
        </w:rPr>
      </w:pPr>
      <w:r w:rsidRPr="00070ABE">
        <w:rPr>
          <w:rFonts w:ascii="Times New Roman" w:eastAsia="Times New Roman" w:hAnsi="Times New Roman" w:cs="Times New Roman"/>
          <w:sz w:val="24"/>
          <w:szCs w:val="24"/>
          <w:lang w:eastAsia="hr-HR"/>
        </w:rPr>
        <w:t xml:space="preserve">URBROJ: </w:t>
      </w:r>
      <w:r w:rsidR="007E764A" w:rsidRPr="00070ABE">
        <w:rPr>
          <w:rFonts w:ascii="Times New Roman" w:eastAsia="Times New Roman" w:hAnsi="Times New Roman" w:cs="Times New Roman"/>
          <w:sz w:val="24"/>
          <w:szCs w:val="24"/>
          <w:lang w:eastAsia="hr-HR"/>
        </w:rPr>
        <w:t>2158-1-17-03/02-23</w:t>
      </w:r>
      <w:r w:rsidRPr="00070ABE">
        <w:rPr>
          <w:rFonts w:ascii="Times New Roman" w:eastAsia="Times New Roman" w:hAnsi="Times New Roman" w:cs="Times New Roman"/>
          <w:sz w:val="24"/>
          <w:szCs w:val="24"/>
          <w:lang w:eastAsia="hr-HR"/>
        </w:rPr>
        <w:t>-</w:t>
      </w:r>
      <w:r w:rsidR="00ED1C7A" w:rsidRPr="00070ABE">
        <w:rPr>
          <w:rFonts w:ascii="Times New Roman" w:eastAsia="Times New Roman" w:hAnsi="Times New Roman" w:cs="Times New Roman"/>
          <w:sz w:val="24"/>
          <w:szCs w:val="24"/>
          <w:lang w:eastAsia="hr-HR"/>
        </w:rPr>
        <w:t>2</w:t>
      </w:r>
    </w:p>
    <w:p w14:paraId="606F01CE" w14:textId="31ABEA48" w:rsidR="00944275" w:rsidRPr="00070ABE" w:rsidRDefault="00944275" w:rsidP="00944275">
      <w:pPr>
        <w:spacing w:after="0" w:line="240" w:lineRule="auto"/>
        <w:rPr>
          <w:rFonts w:ascii="Times New Roman" w:eastAsia="Times New Roman" w:hAnsi="Times New Roman" w:cs="Times New Roman"/>
          <w:sz w:val="24"/>
          <w:szCs w:val="24"/>
          <w:lang w:eastAsia="hr-HR"/>
        </w:rPr>
      </w:pPr>
      <w:r w:rsidRPr="00070ABE">
        <w:rPr>
          <w:rFonts w:ascii="Times New Roman" w:eastAsia="Times New Roman" w:hAnsi="Times New Roman" w:cs="Times New Roman"/>
          <w:sz w:val="24"/>
          <w:szCs w:val="24"/>
          <w:lang w:eastAsia="hr-HR"/>
        </w:rPr>
        <w:t xml:space="preserve">Osijek, </w:t>
      </w:r>
      <w:r w:rsidR="00ED1C7A" w:rsidRPr="00070ABE">
        <w:rPr>
          <w:rFonts w:ascii="Times New Roman" w:eastAsia="Times New Roman" w:hAnsi="Times New Roman" w:cs="Times New Roman"/>
          <w:sz w:val="24"/>
          <w:szCs w:val="24"/>
          <w:lang w:eastAsia="hr-HR"/>
        </w:rPr>
        <w:t>2</w:t>
      </w:r>
      <w:r w:rsidR="009616B7">
        <w:rPr>
          <w:rFonts w:ascii="Times New Roman" w:eastAsia="Times New Roman" w:hAnsi="Times New Roman" w:cs="Times New Roman"/>
          <w:sz w:val="24"/>
          <w:szCs w:val="24"/>
          <w:lang w:eastAsia="hr-HR"/>
        </w:rPr>
        <w:t>3</w:t>
      </w:r>
      <w:r w:rsidR="007E764A" w:rsidRPr="00070ABE">
        <w:rPr>
          <w:rFonts w:ascii="Times New Roman" w:eastAsia="Times New Roman" w:hAnsi="Times New Roman" w:cs="Times New Roman"/>
          <w:sz w:val="24"/>
          <w:szCs w:val="24"/>
          <w:lang w:eastAsia="hr-HR"/>
        </w:rPr>
        <w:t>. veljače</w:t>
      </w:r>
      <w:r w:rsidRPr="00070ABE">
        <w:rPr>
          <w:rFonts w:ascii="Times New Roman" w:eastAsia="Times New Roman" w:hAnsi="Times New Roman" w:cs="Times New Roman"/>
          <w:sz w:val="24"/>
          <w:szCs w:val="24"/>
          <w:lang w:eastAsia="hr-HR"/>
        </w:rPr>
        <w:t xml:space="preserve"> 202</w:t>
      </w:r>
      <w:r w:rsidR="007E764A" w:rsidRPr="00070ABE">
        <w:rPr>
          <w:rFonts w:ascii="Times New Roman" w:eastAsia="Times New Roman" w:hAnsi="Times New Roman" w:cs="Times New Roman"/>
          <w:sz w:val="24"/>
          <w:szCs w:val="24"/>
          <w:lang w:eastAsia="hr-HR"/>
        </w:rPr>
        <w:t>3</w:t>
      </w:r>
      <w:r w:rsidRPr="00070ABE">
        <w:rPr>
          <w:rFonts w:ascii="Times New Roman" w:eastAsia="Times New Roman" w:hAnsi="Times New Roman" w:cs="Times New Roman"/>
          <w:sz w:val="24"/>
          <w:szCs w:val="24"/>
          <w:lang w:eastAsia="hr-HR"/>
        </w:rPr>
        <w:t>.</w:t>
      </w:r>
    </w:p>
    <w:p w14:paraId="1DA51860" w14:textId="77777777" w:rsidR="00944275" w:rsidRDefault="00944275" w:rsidP="00944275">
      <w:pPr>
        <w:spacing w:after="0" w:line="240" w:lineRule="auto"/>
        <w:rPr>
          <w:rFonts w:ascii="Times New Roman" w:eastAsia="Times New Roman" w:hAnsi="Times New Roman" w:cs="Times New Roman"/>
          <w:sz w:val="24"/>
          <w:szCs w:val="24"/>
          <w:lang w:eastAsia="hr-HR"/>
        </w:rPr>
      </w:pPr>
    </w:p>
    <w:p w14:paraId="61A4DADD" w14:textId="77777777" w:rsidR="00944275" w:rsidRPr="00404F66" w:rsidRDefault="00944275" w:rsidP="00944275">
      <w:pPr>
        <w:spacing w:after="0" w:line="240" w:lineRule="auto"/>
        <w:rPr>
          <w:rFonts w:ascii="Times New Roman" w:eastAsia="Times New Roman" w:hAnsi="Times New Roman" w:cs="Times New Roman"/>
          <w:sz w:val="24"/>
          <w:szCs w:val="24"/>
          <w:lang w:eastAsia="hr-HR"/>
        </w:rPr>
      </w:pPr>
    </w:p>
    <w:p w14:paraId="7FF6ED0E" w14:textId="21BDD12A" w:rsidR="008B7325" w:rsidRPr="00070ABE" w:rsidRDefault="008B7325" w:rsidP="008B7325">
      <w:pPr>
        <w:pStyle w:val="Naslov"/>
        <w:jc w:val="center"/>
        <w:rPr>
          <w:rFonts w:ascii="Times New Roman" w:hAnsi="Times New Roman" w:cs="Times New Roman"/>
          <w:b/>
          <w:bCs/>
          <w:sz w:val="24"/>
          <w:szCs w:val="24"/>
        </w:rPr>
      </w:pPr>
      <w:r w:rsidRPr="00070ABE">
        <w:rPr>
          <w:rFonts w:ascii="Times New Roman" w:hAnsi="Times New Roman" w:cs="Times New Roman"/>
          <w:b/>
          <w:bCs/>
          <w:sz w:val="24"/>
          <w:szCs w:val="24"/>
        </w:rPr>
        <w:t>PROJEKTNI ZADATAK</w:t>
      </w:r>
    </w:p>
    <w:p w14:paraId="13E7166C" w14:textId="77777777" w:rsidR="003977B6" w:rsidRPr="00070ABE" w:rsidRDefault="003977B6" w:rsidP="008B7325">
      <w:pPr>
        <w:jc w:val="center"/>
        <w:rPr>
          <w:rFonts w:ascii="Times New Roman" w:hAnsi="Times New Roman" w:cs="Times New Roman"/>
          <w:sz w:val="24"/>
          <w:szCs w:val="24"/>
        </w:rPr>
      </w:pPr>
    </w:p>
    <w:p w14:paraId="3EF11F68" w14:textId="6793E66E" w:rsidR="008B7325" w:rsidRPr="00070ABE" w:rsidRDefault="008B7325" w:rsidP="00CC59D4">
      <w:pPr>
        <w:pStyle w:val="Bezproreda"/>
        <w:numPr>
          <w:ilvl w:val="0"/>
          <w:numId w:val="33"/>
        </w:numPr>
        <w:jc w:val="center"/>
        <w:rPr>
          <w:rFonts w:ascii="Times New Roman" w:hAnsi="Times New Roman" w:cs="Times New Roman"/>
          <w:sz w:val="24"/>
          <w:szCs w:val="24"/>
        </w:rPr>
      </w:pPr>
      <w:r w:rsidRPr="00070ABE">
        <w:rPr>
          <w:rFonts w:ascii="Times New Roman" w:hAnsi="Times New Roman" w:cs="Times New Roman"/>
          <w:sz w:val="24"/>
          <w:szCs w:val="24"/>
        </w:rPr>
        <w:t xml:space="preserve">za </w:t>
      </w:r>
      <w:r w:rsidR="008E670B" w:rsidRPr="00070ABE">
        <w:rPr>
          <w:rFonts w:ascii="Times New Roman" w:hAnsi="Times New Roman" w:cs="Times New Roman"/>
          <w:sz w:val="24"/>
          <w:szCs w:val="24"/>
        </w:rPr>
        <w:t>iz</w:t>
      </w:r>
      <w:r w:rsidR="00F124C8" w:rsidRPr="00070ABE">
        <w:rPr>
          <w:rFonts w:ascii="Times New Roman" w:hAnsi="Times New Roman" w:cs="Times New Roman"/>
          <w:sz w:val="24"/>
          <w:szCs w:val="24"/>
        </w:rPr>
        <w:t>gradnju</w:t>
      </w:r>
      <w:r w:rsidR="008E670B" w:rsidRPr="00070ABE">
        <w:rPr>
          <w:rFonts w:ascii="Times New Roman" w:hAnsi="Times New Roman" w:cs="Times New Roman"/>
          <w:sz w:val="24"/>
          <w:szCs w:val="24"/>
        </w:rPr>
        <w:t xml:space="preserve"> </w:t>
      </w:r>
      <w:r w:rsidR="00986D8F" w:rsidRPr="00070ABE">
        <w:rPr>
          <w:rFonts w:ascii="Times New Roman" w:hAnsi="Times New Roman" w:cs="Times New Roman"/>
          <w:sz w:val="24"/>
          <w:szCs w:val="24"/>
        </w:rPr>
        <w:t xml:space="preserve">nove </w:t>
      </w:r>
      <w:r w:rsidR="00490DD3" w:rsidRPr="00070ABE">
        <w:rPr>
          <w:rFonts w:ascii="Times New Roman" w:hAnsi="Times New Roman" w:cs="Times New Roman"/>
          <w:sz w:val="24"/>
          <w:szCs w:val="24"/>
        </w:rPr>
        <w:t xml:space="preserve">vanjske </w:t>
      </w:r>
      <w:r w:rsidR="00CC59D4" w:rsidRPr="00070ABE">
        <w:rPr>
          <w:rFonts w:ascii="Times New Roman" w:hAnsi="Times New Roman" w:cs="Times New Roman"/>
          <w:sz w:val="24"/>
          <w:szCs w:val="24"/>
        </w:rPr>
        <w:t xml:space="preserve">rasvjete </w:t>
      </w:r>
      <w:r w:rsidR="0056549A">
        <w:rPr>
          <w:rFonts w:ascii="Times New Roman" w:hAnsi="Times New Roman" w:cs="Times New Roman"/>
          <w:sz w:val="24"/>
          <w:szCs w:val="24"/>
        </w:rPr>
        <w:t>na</w:t>
      </w:r>
      <w:r w:rsidR="00CC59D4" w:rsidRPr="00070ABE">
        <w:rPr>
          <w:rFonts w:ascii="Times New Roman" w:hAnsi="Times New Roman" w:cs="Times New Roman"/>
          <w:sz w:val="24"/>
          <w:szCs w:val="24"/>
        </w:rPr>
        <w:t xml:space="preserve"> </w:t>
      </w:r>
      <w:r w:rsidR="00490DD3" w:rsidRPr="00070ABE">
        <w:rPr>
          <w:rFonts w:ascii="Times New Roman" w:hAnsi="Times New Roman" w:cs="Times New Roman"/>
          <w:sz w:val="24"/>
          <w:szCs w:val="24"/>
        </w:rPr>
        <w:t xml:space="preserve"> </w:t>
      </w:r>
      <w:r w:rsidR="00CC59D4" w:rsidRPr="00070ABE">
        <w:rPr>
          <w:rFonts w:ascii="Times New Roman" w:hAnsi="Times New Roman" w:cs="Times New Roman"/>
          <w:sz w:val="24"/>
          <w:szCs w:val="24"/>
        </w:rPr>
        <w:t>Športsko-rekreaci</w:t>
      </w:r>
      <w:r w:rsidR="002834B8">
        <w:rPr>
          <w:rFonts w:ascii="Times New Roman" w:hAnsi="Times New Roman" w:cs="Times New Roman"/>
          <w:sz w:val="24"/>
          <w:szCs w:val="24"/>
        </w:rPr>
        <w:t>jsk</w:t>
      </w:r>
      <w:r w:rsidR="00CC59D4" w:rsidRPr="00070ABE">
        <w:rPr>
          <w:rFonts w:ascii="Times New Roman" w:hAnsi="Times New Roman" w:cs="Times New Roman"/>
          <w:sz w:val="24"/>
          <w:szCs w:val="24"/>
        </w:rPr>
        <w:t>om centru „</w:t>
      </w:r>
      <w:proofErr w:type="spellStart"/>
      <w:r w:rsidR="00CC59D4" w:rsidRPr="00070ABE">
        <w:rPr>
          <w:rFonts w:ascii="Times New Roman" w:hAnsi="Times New Roman" w:cs="Times New Roman"/>
          <w:sz w:val="24"/>
          <w:szCs w:val="24"/>
        </w:rPr>
        <w:t>Copacabana</w:t>
      </w:r>
      <w:proofErr w:type="spellEnd"/>
      <w:r w:rsidR="00CC59D4" w:rsidRPr="00070ABE">
        <w:rPr>
          <w:rFonts w:ascii="Times New Roman" w:hAnsi="Times New Roman" w:cs="Times New Roman"/>
          <w:sz w:val="24"/>
          <w:szCs w:val="24"/>
        </w:rPr>
        <w:t>“, u Tvrđavic</w:t>
      </w:r>
      <w:r w:rsidR="00986D8F" w:rsidRPr="00070ABE">
        <w:rPr>
          <w:rFonts w:ascii="Times New Roman" w:hAnsi="Times New Roman" w:cs="Times New Roman"/>
          <w:sz w:val="24"/>
          <w:szCs w:val="24"/>
        </w:rPr>
        <w:t>i</w:t>
      </w:r>
      <w:r w:rsidR="00CC59D4" w:rsidRPr="00070ABE">
        <w:rPr>
          <w:rFonts w:ascii="Times New Roman" w:hAnsi="Times New Roman" w:cs="Times New Roman"/>
          <w:sz w:val="24"/>
          <w:szCs w:val="24"/>
        </w:rPr>
        <w:t xml:space="preserve">, </w:t>
      </w:r>
      <w:proofErr w:type="spellStart"/>
      <w:r w:rsidR="00CC59D4" w:rsidRPr="00070ABE">
        <w:rPr>
          <w:rFonts w:ascii="Times New Roman" w:hAnsi="Times New Roman" w:cs="Times New Roman"/>
          <w:sz w:val="24"/>
          <w:szCs w:val="24"/>
        </w:rPr>
        <w:t>Biljska</w:t>
      </w:r>
      <w:proofErr w:type="spellEnd"/>
      <w:r w:rsidR="00CC59D4" w:rsidRPr="00070ABE">
        <w:rPr>
          <w:rFonts w:ascii="Times New Roman" w:hAnsi="Times New Roman" w:cs="Times New Roman"/>
          <w:sz w:val="24"/>
          <w:szCs w:val="24"/>
        </w:rPr>
        <w:t xml:space="preserve"> cesta 1E </w:t>
      </w:r>
      <w:r w:rsidR="00BF6EEF" w:rsidRPr="00070ABE">
        <w:rPr>
          <w:rFonts w:ascii="Times New Roman" w:hAnsi="Times New Roman" w:cs="Times New Roman"/>
          <w:sz w:val="24"/>
          <w:szCs w:val="24"/>
        </w:rPr>
        <w:t>-</w:t>
      </w:r>
    </w:p>
    <w:p w14:paraId="510EE427" w14:textId="77777777" w:rsidR="00EB2BC1" w:rsidRDefault="00EB2BC1" w:rsidP="008E670B">
      <w:pPr>
        <w:pStyle w:val="Bezproreda"/>
        <w:rPr>
          <w:rFonts w:ascii="Times New Roman" w:hAnsi="Times New Roman" w:cs="Times New Roman"/>
          <w:b/>
          <w:sz w:val="24"/>
          <w:szCs w:val="24"/>
        </w:rPr>
      </w:pPr>
    </w:p>
    <w:p w14:paraId="2605B7E8" w14:textId="77777777" w:rsidR="00070ABE" w:rsidRDefault="00070ABE" w:rsidP="008E670B">
      <w:pPr>
        <w:pStyle w:val="Bezproreda"/>
        <w:rPr>
          <w:rFonts w:ascii="Times New Roman" w:hAnsi="Times New Roman" w:cs="Times New Roman"/>
          <w:b/>
          <w:sz w:val="24"/>
          <w:szCs w:val="24"/>
        </w:rPr>
      </w:pPr>
    </w:p>
    <w:p w14:paraId="446D0CAF" w14:textId="77777777" w:rsidR="00070ABE" w:rsidRPr="00070ABE" w:rsidRDefault="00070ABE" w:rsidP="008E670B">
      <w:pPr>
        <w:pStyle w:val="Bezproreda"/>
        <w:rPr>
          <w:rFonts w:ascii="Times New Roman" w:hAnsi="Times New Roman" w:cs="Times New Roman"/>
          <w:b/>
          <w:sz w:val="24"/>
          <w:szCs w:val="24"/>
        </w:rPr>
      </w:pPr>
    </w:p>
    <w:p w14:paraId="084FE9CE" w14:textId="5FCD07AD" w:rsidR="008E670B" w:rsidRPr="00070ABE" w:rsidRDefault="006C15BC" w:rsidP="008E670B">
      <w:pPr>
        <w:pStyle w:val="Bezproreda"/>
        <w:rPr>
          <w:rFonts w:ascii="Times New Roman" w:hAnsi="Times New Roman" w:cs="Times New Roman"/>
          <w:b/>
          <w:sz w:val="24"/>
          <w:szCs w:val="24"/>
        </w:rPr>
      </w:pPr>
      <w:r w:rsidRPr="00070ABE">
        <w:rPr>
          <w:rFonts w:ascii="Times New Roman" w:hAnsi="Times New Roman" w:cs="Times New Roman"/>
          <w:b/>
          <w:sz w:val="24"/>
          <w:szCs w:val="24"/>
        </w:rPr>
        <w:t>Predmet projektnog zadatka je</w:t>
      </w:r>
      <w:r w:rsidR="00924CA5" w:rsidRPr="00070ABE">
        <w:rPr>
          <w:rFonts w:ascii="Times New Roman" w:hAnsi="Times New Roman" w:cs="Times New Roman"/>
          <w:b/>
          <w:sz w:val="24"/>
          <w:szCs w:val="24"/>
        </w:rPr>
        <w:t xml:space="preserve"> </w:t>
      </w:r>
      <w:r w:rsidR="00BF6EEF" w:rsidRPr="00070ABE">
        <w:rPr>
          <w:rFonts w:ascii="Times New Roman" w:hAnsi="Times New Roman" w:cs="Times New Roman"/>
          <w:b/>
          <w:sz w:val="24"/>
          <w:szCs w:val="24"/>
        </w:rPr>
        <w:t xml:space="preserve">izgradnja nove </w:t>
      </w:r>
      <w:r w:rsidR="00490DD3" w:rsidRPr="00070ABE">
        <w:rPr>
          <w:rFonts w:ascii="Times New Roman" w:hAnsi="Times New Roman" w:cs="Times New Roman"/>
          <w:b/>
          <w:sz w:val="24"/>
          <w:szCs w:val="24"/>
        </w:rPr>
        <w:t xml:space="preserve">vanjske </w:t>
      </w:r>
      <w:r w:rsidR="00BF6EEF" w:rsidRPr="00070ABE">
        <w:rPr>
          <w:rFonts w:ascii="Times New Roman" w:hAnsi="Times New Roman" w:cs="Times New Roman"/>
          <w:b/>
          <w:sz w:val="24"/>
          <w:szCs w:val="24"/>
        </w:rPr>
        <w:t xml:space="preserve">rasvjete </w:t>
      </w:r>
      <w:r w:rsidR="00CC59D4" w:rsidRPr="00070ABE">
        <w:rPr>
          <w:rFonts w:ascii="Times New Roman" w:hAnsi="Times New Roman" w:cs="Times New Roman"/>
          <w:b/>
          <w:sz w:val="24"/>
          <w:szCs w:val="24"/>
        </w:rPr>
        <w:t>športskih igrališta i ter</w:t>
      </w:r>
      <w:r w:rsidR="00286BD5">
        <w:rPr>
          <w:rFonts w:ascii="Times New Roman" w:hAnsi="Times New Roman" w:cs="Times New Roman"/>
          <w:b/>
          <w:sz w:val="24"/>
          <w:szCs w:val="24"/>
        </w:rPr>
        <w:t>e</w:t>
      </w:r>
      <w:r w:rsidR="00CC59D4" w:rsidRPr="00070ABE">
        <w:rPr>
          <w:rFonts w:ascii="Times New Roman" w:hAnsi="Times New Roman" w:cs="Times New Roman"/>
          <w:b/>
          <w:sz w:val="24"/>
          <w:szCs w:val="24"/>
        </w:rPr>
        <w:t xml:space="preserve">na </w:t>
      </w:r>
      <w:r w:rsidR="00C47CD0" w:rsidRPr="00070ABE">
        <w:rPr>
          <w:rFonts w:ascii="Times New Roman" w:hAnsi="Times New Roman" w:cs="Times New Roman"/>
          <w:b/>
          <w:sz w:val="24"/>
          <w:szCs w:val="24"/>
        </w:rPr>
        <w:t xml:space="preserve">(izvođenje građevinskih i elektrotehničkih radova ) </w:t>
      </w:r>
      <w:r w:rsidR="00BF6EEF" w:rsidRPr="00070ABE">
        <w:rPr>
          <w:rFonts w:ascii="Times New Roman" w:hAnsi="Times New Roman" w:cs="Times New Roman"/>
          <w:b/>
          <w:sz w:val="24"/>
          <w:szCs w:val="24"/>
        </w:rPr>
        <w:t>na lokacij</w:t>
      </w:r>
      <w:r w:rsidR="00CC59D4" w:rsidRPr="00070ABE">
        <w:rPr>
          <w:rFonts w:ascii="Times New Roman" w:hAnsi="Times New Roman" w:cs="Times New Roman"/>
          <w:b/>
          <w:sz w:val="24"/>
          <w:szCs w:val="24"/>
        </w:rPr>
        <w:t>i</w:t>
      </w:r>
      <w:r w:rsidR="00BF6EEF" w:rsidRPr="00070ABE">
        <w:rPr>
          <w:rFonts w:ascii="Times New Roman" w:hAnsi="Times New Roman" w:cs="Times New Roman"/>
          <w:b/>
          <w:sz w:val="24"/>
          <w:szCs w:val="24"/>
        </w:rPr>
        <w:t>:</w:t>
      </w:r>
    </w:p>
    <w:p w14:paraId="0028C21A" w14:textId="77777777" w:rsidR="00CC59D4" w:rsidRPr="00070ABE" w:rsidRDefault="00CC59D4" w:rsidP="008E670B">
      <w:pPr>
        <w:pStyle w:val="Bezproreda"/>
        <w:rPr>
          <w:rFonts w:ascii="Times New Roman" w:hAnsi="Times New Roman" w:cs="Times New Roman"/>
          <w:b/>
          <w:sz w:val="24"/>
          <w:szCs w:val="24"/>
        </w:rPr>
      </w:pPr>
    </w:p>
    <w:p w14:paraId="5142330E" w14:textId="39DB7C5B" w:rsidR="00490DD3" w:rsidRPr="00070ABE" w:rsidRDefault="00490DD3" w:rsidP="00222109">
      <w:pPr>
        <w:pStyle w:val="Bezproreda"/>
        <w:numPr>
          <w:ilvl w:val="0"/>
          <w:numId w:val="33"/>
        </w:numPr>
        <w:rPr>
          <w:rFonts w:ascii="Times New Roman" w:hAnsi="Times New Roman" w:cs="Times New Roman"/>
          <w:sz w:val="24"/>
          <w:szCs w:val="24"/>
        </w:rPr>
      </w:pPr>
      <w:r w:rsidRPr="00070ABE">
        <w:rPr>
          <w:rFonts w:ascii="Times New Roman" w:hAnsi="Times New Roman" w:cs="Times New Roman"/>
          <w:sz w:val="24"/>
          <w:szCs w:val="24"/>
        </w:rPr>
        <w:t>Športsko-rekreaci</w:t>
      </w:r>
      <w:r w:rsidR="00286BD5">
        <w:rPr>
          <w:rFonts w:ascii="Times New Roman" w:hAnsi="Times New Roman" w:cs="Times New Roman"/>
          <w:sz w:val="24"/>
          <w:szCs w:val="24"/>
        </w:rPr>
        <w:t>jski</w:t>
      </w:r>
      <w:r w:rsidRPr="00070ABE">
        <w:rPr>
          <w:rFonts w:ascii="Times New Roman" w:hAnsi="Times New Roman" w:cs="Times New Roman"/>
          <w:sz w:val="24"/>
          <w:szCs w:val="24"/>
        </w:rPr>
        <w:t xml:space="preserve"> centar „</w:t>
      </w:r>
      <w:proofErr w:type="spellStart"/>
      <w:r w:rsidRPr="00070ABE">
        <w:rPr>
          <w:rFonts w:ascii="Times New Roman" w:hAnsi="Times New Roman" w:cs="Times New Roman"/>
          <w:sz w:val="24"/>
          <w:szCs w:val="24"/>
        </w:rPr>
        <w:t>Copacabana</w:t>
      </w:r>
      <w:proofErr w:type="spellEnd"/>
      <w:r w:rsidRPr="00070ABE">
        <w:rPr>
          <w:rFonts w:ascii="Times New Roman" w:hAnsi="Times New Roman" w:cs="Times New Roman"/>
          <w:sz w:val="24"/>
          <w:szCs w:val="24"/>
        </w:rPr>
        <w:t>“, Tvrđavica</w:t>
      </w:r>
      <w:r w:rsidR="00CC59D4" w:rsidRPr="00070ABE">
        <w:rPr>
          <w:rFonts w:ascii="Times New Roman" w:hAnsi="Times New Roman" w:cs="Times New Roman"/>
          <w:sz w:val="24"/>
          <w:szCs w:val="24"/>
        </w:rPr>
        <w:t xml:space="preserve">, </w:t>
      </w:r>
      <w:proofErr w:type="spellStart"/>
      <w:r w:rsidR="00CC59D4" w:rsidRPr="00070ABE">
        <w:rPr>
          <w:rFonts w:ascii="Times New Roman" w:hAnsi="Times New Roman" w:cs="Times New Roman"/>
          <w:sz w:val="24"/>
          <w:szCs w:val="24"/>
        </w:rPr>
        <w:t>Biljska</w:t>
      </w:r>
      <w:proofErr w:type="spellEnd"/>
      <w:r w:rsidR="00CC59D4" w:rsidRPr="00070ABE">
        <w:rPr>
          <w:rFonts w:ascii="Times New Roman" w:hAnsi="Times New Roman" w:cs="Times New Roman"/>
          <w:sz w:val="24"/>
          <w:szCs w:val="24"/>
        </w:rPr>
        <w:t xml:space="preserve"> cesta 1E</w:t>
      </w:r>
    </w:p>
    <w:p w14:paraId="017B2892" w14:textId="50311FF4" w:rsidR="00BF6EEF" w:rsidRPr="00070ABE" w:rsidRDefault="00BF6EEF" w:rsidP="004D7F79">
      <w:pPr>
        <w:pStyle w:val="Bezproreda"/>
        <w:ind w:left="720"/>
        <w:rPr>
          <w:rFonts w:ascii="Times New Roman" w:hAnsi="Times New Roman" w:cs="Times New Roman"/>
          <w:sz w:val="24"/>
          <w:szCs w:val="24"/>
        </w:rPr>
      </w:pPr>
    </w:p>
    <w:p w14:paraId="327C589E" w14:textId="3D0E7D3A" w:rsidR="00BF6EEF" w:rsidRPr="00070ABE" w:rsidRDefault="00CC59D4" w:rsidP="00BE5C7F">
      <w:pPr>
        <w:pStyle w:val="Bezproreda"/>
        <w:rPr>
          <w:rFonts w:ascii="Times New Roman" w:hAnsi="Times New Roman" w:cs="Times New Roman"/>
          <w:b/>
          <w:sz w:val="24"/>
          <w:szCs w:val="24"/>
        </w:rPr>
      </w:pPr>
      <w:r w:rsidRPr="00070ABE">
        <w:rPr>
          <w:rFonts w:ascii="Times New Roman" w:hAnsi="Times New Roman" w:cs="Times New Roman"/>
          <w:sz w:val="24"/>
          <w:szCs w:val="24"/>
        </w:rPr>
        <w:t>sukladno P</w:t>
      </w:r>
      <w:r w:rsidR="00BF6EEF" w:rsidRPr="00070ABE">
        <w:rPr>
          <w:rFonts w:ascii="Times New Roman" w:hAnsi="Times New Roman" w:cs="Times New Roman"/>
          <w:sz w:val="24"/>
          <w:szCs w:val="24"/>
        </w:rPr>
        <w:t>rojektima izgradnje i pripadaju</w:t>
      </w:r>
      <w:r w:rsidR="00795FD2">
        <w:rPr>
          <w:rFonts w:ascii="Times New Roman" w:hAnsi="Times New Roman" w:cs="Times New Roman"/>
          <w:sz w:val="24"/>
          <w:szCs w:val="24"/>
        </w:rPr>
        <w:t>ć</w:t>
      </w:r>
      <w:r w:rsidR="00BF6EEF" w:rsidRPr="00070ABE">
        <w:rPr>
          <w:rFonts w:ascii="Times New Roman" w:hAnsi="Times New Roman" w:cs="Times New Roman"/>
          <w:sz w:val="24"/>
          <w:szCs w:val="24"/>
        </w:rPr>
        <w:t>im Troškovnicima</w:t>
      </w:r>
      <w:r w:rsidRPr="00070ABE">
        <w:rPr>
          <w:rFonts w:ascii="Times New Roman" w:hAnsi="Times New Roman" w:cs="Times New Roman"/>
          <w:sz w:val="24"/>
          <w:szCs w:val="24"/>
        </w:rPr>
        <w:t xml:space="preserve">. </w:t>
      </w:r>
    </w:p>
    <w:p w14:paraId="337B8E10" w14:textId="77777777" w:rsidR="00070ABE" w:rsidRDefault="00070ABE" w:rsidP="00BE5C7F">
      <w:pPr>
        <w:pStyle w:val="Bezproreda"/>
        <w:rPr>
          <w:rFonts w:ascii="Times New Roman" w:hAnsi="Times New Roman" w:cs="Times New Roman"/>
          <w:b/>
          <w:sz w:val="24"/>
          <w:szCs w:val="24"/>
        </w:rPr>
      </w:pPr>
    </w:p>
    <w:p w14:paraId="268C6167" w14:textId="77777777" w:rsidR="00070ABE" w:rsidRDefault="00070ABE" w:rsidP="00BE5C7F">
      <w:pPr>
        <w:pStyle w:val="Bezproreda"/>
        <w:rPr>
          <w:rFonts w:ascii="Times New Roman" w:hAnsi="Times New Roman" w:cs="Times New Roman"/>
          <w:b/>
          <w:sz w:val="24"/>
          <w:szCs w:val="24"/>
        </w:rPr>
      </w:pPr>
    </w:p>
    <w:p w14:paraId="14FFAA06" w14:textId="3D6254C5" w:rsidR="00BE5C7F" w:rsidRPr="00070ABE" w:rsidRDefault="00CC59D4" w:rsidP="00BE5C7F">
      <w:pPr>
        <w:pStyle w:val="Bezproreda"/>
        <w:rPr>
          <w:rFonts w:ascii="Times New Roman" w:hAnsi="Times New Roman" w:cs="Times New Roman"/>
          <w:b/>
          <w:sz w:val="24"/>
          <w:szCs w:val="24"/>
        </w:rPr>
      </w:pPr>
      <w:r w:rsidRPr="00070ABE">
        <w:rPr>
          <w:rFonts w:ascii="Times New Roman" w:hAnsi="Times New Roman" w:cs="Times New Roman"/>
          <w:b/>
          <w:sz w:val="24"/>
          <w:szCs w:val="24"/>
        </w:rPr>
        <w:t>PROCJENJENA VRIJEDNOST NABAVE</w:t>
      </w:r>
      <w:r w:rsidR="00BE5C7F" w:rsidRPr="00070ABE">
        <w:rPr>
          <w:rFonts w:ascii="Times New Roman" w:hAnsi="Times New Roman" w:cs="Times New Roman"/>
          <w:b/>
          <w:sz w:val="24"/>
          <w:szCs w:val="24"/>
        </w:rPr>
        <w:t>:</w:t>
      </w:r>
    </w:p>
    <w:p w14:paraId="07CAA4FF" w14:textId="77777777" w:rsidR="00CC59D4" w:rsidRPr="00070ABE" w:rsidRDefault="00CC59D4" w:rsidP="00BE5C7F">
      <w:pPr>
        <w:pStyle w:val="Bezproreda"/>
        <w:rPr>
          <w:rFonts w:ascii="Times New Roman" w:hAnsi="Times New Roman" w:cs="Times New Roman"/>
          <w:b/>
          <w:sz w:val="24"/>
          <w:szCs w:val="24"/>
        </w:rPr>
      </w:pPr>
    </w:p>
    <w:p w14:paraId="118630B0" w14:textId="4F461BCB" w:rsidR="00CC59D4" w:rsidRPr="00070ABE" w:rsidRDefault="00CC59D4" w:rsidP="00CC59D4">
      <w:pPr>
        <w:tabs>
          <w:tab w:val="num" w:pos="0"/>
        </w:tabs>
        <w:spacing w:after="0" w:line="240" w:lineRule="auto"/>
        <w:rPr>
          <w:rFonts w:ascii="Times New Roman" w:hAnsi="Times New Roman" w:cs="Times New Roman"/>
          <w:b/>
          <w:sz w:val="24"/>
          <w:szCs w:val="24"/>
        </w:rPr>
      </w:pPr>
      <w:r w:rsidRPr="00070ABE">
        <w:rPr>
          <w:rFonts w:ascii="Times New Roman" w:hAnsi="Times New Roman" w:cs="Times New Roman"/>
          <w:sz w:val="24"/>
          <w:szCs w:val="24"/>
        </w:rPr>
        <w:t xml:space="preserve">Procijenjena vrijednost nabave iznosi </w:t>
      </w:r>
      <w:r w:rsidRPr="00070ABE">
        <w:rPr>
          <w:rFonts w:ascii="Times New Roman" w:hAnsi="Times New Roman" w:cs="Times New Roman"/>
          <w:b/>
          <w:sz w:val="24"/>
          <w:szCs w:val="24"/>
        </w:rPr>
        <w:t>53</w:t>
      </w:r>
      <w:r w:rsidR="007F1AC2" w:rsidRPr="00070ABE">
        <w:rPr>
          <w:rFonts w:ascii="Times New Roman" w:hAnsi="Times New Roman" w:cs="Times New Roman"/>
          <w:b/>
          <w:sz w:val="24"/>
          <w:szCs w:val="24"/>
        </w:rPr>
        <w:t>.000,00 EUR</w:t>
      </w:r>
      <w:r w:rsidR="00EE2B45" w:rsidRPr="00070ABE">
        <w:rPr>
          <w:rFonts w:ascii="Times New Roman" w:hAnsi="Times New Roman" w:cs="Times New Roman"/>
          <w:b/>
          <w:sz w:val="24"/>
          <w:szCs w:val="24"/>
        </w:rPr>
        <w:t xml:space="preserve"> </w:t>
      </w:r>
      <w:r w:rsidR="007F1AC2" w:rsidRPr="00070ABE">
        <w:rPr>
          <w:rFonts w:ascii="Times New Roman" w:hAnsi="Times New Roman" w:cs="Times New Roman"/>
          <w:b/>
          <w:sz w:val="24"/>
          <w:szCs w:val="24"/>
        </w:rPr>
        <w:t>b</w:t>
      </w:r>
      <w:r w:rsidR="00FB183B" w:rsidRPr="00070ABE">
        <w:rPr>
          <w:rFonts w:ascii="Times New Roman" w:eastAsia="Times New Roman" w:hAnsi="Times New Roman" w:cs="Times New Roman"/>
          <w:b/>
          <w:bCs/>
          <w:sz w:val="24"/>
          <w:szCs w:val="24"/>
          <w:lang w:eastAsia="hr-HR"/>
        </w:rPr>
        <w:t>e</w:t>
      </w:r>
      <w:r w:rsidRPr="00070ABE">
        <w:rPr>
          <w:rFonts w:ascii="Times New Roman" w:eastAsia="Times New Roman" w:hAnsi="Times New Roman" w:cs="Times New Roman"/>
          <w:b/>
          <w:bCs/>
          <w:sz w:val="24"/>
          <w:szCs w:val="24"/>
          <w:lang w:eastAsia="hr-HR"/>
        </w:rPr>
        <w:t>z PDV-a</w:t>
      </w:r>
      <w:r w:rsidRPr="00070ABE">
        <w:rPr>
          <w:rFonts w:ascii="Times New Roman" w:eastAsia="Times New Roman" w:hAnsi="Times New Roman" w:cs="Times New Roman"/>
          <w:bCs/>
          <w:sz w:val="24"/>
          <w:szCs w:val="24"/>
          <w:lang w:eastAsia="hr-HR"/>
        </w:rPr>
        <w:t xml:space="preserve">, odnosno </w:t>
      </w:r>
      <w:r w:rsidRPr="00070ABE">
        <w:rPr>
          <w:rFonts w:ascii="Times New Roman" w:eastAsia="Times New Roman" w:hAnsi="Times New Roman" w:cs="Times New Roman"/>
          <w:b/>
          <w:bCs/>
          <w:sz w:val="24"/>
          <w:szCs w:val="24"/>
          <w:lang w:eastAsia="hr-HR"/>
        </w:rPr>
        <w:t xml:space="preserve">66.250,00 </w:t>
      </w:r>
      <w:r w:rsidRPr="00070ABE">
        <w:rPr>
          <w:rFonts w:ascii="Times New Roman" w:hAnsi="Times New Roman" w:cs="Times New Roman"/>
          <w:b/>
          <w:sz w:val="24"/>
          <w:szCs w:val="24"/>
        </w:rPr>
        <w:t>EUR</w:t>
      </w:r>
      <w:r w:rsidR="00BE5C7F" w:rsidRPr="00070ABE">
        <w:rPr>
          <w:rFonts w:ascii="Times New Roman" w:hAnsi="Times New Roman" w:cs="Times New Roman"/>
          <w:b/>
          <w:sz w:val="24"/>
          <w:szCs w:val="24"/>
        </w:rPr>
        <w:t xml:space="preserve"> s PDV-</w:t>
      </w:r>
      <w:r w:rsidRPr="00070ABE">
        <w:rPr>
          <w:rFonts w:ascii="Times New Roman" w:hAnsi="Times New Roman" w:cs="Times New Roman"/>
          <w:b/>
          <w:sz w:val="24"/>
          <w:szCs w:val="24"/>
        </w:rPr>
        <w:t>om.</w:t>
      </w:r>
    </w:p>
    <w:p w14:paraId="005AE3B6" w14:textId="77777777" w:rsidR="00CC59D4" w:rsidRPr="00070ABE" w:rsidRDefault="00CC59D4" w:rsidP="00936858">
      <w:pPr>
        <w:autoSpaceDE w:val="0"/>
        <w:autoSpaceDN w:val="0"/>
        <w:adjustRightInd w:val="0"/>
        <w:spacing w:after="0" w:line="360" w:lineRule="auto"/>
        <w:rPr>
          <w:rFonts w:ascii="Times New Roman" w:hAnsi="Times New Roman" w:cs="Times New Roman"/>
          <w:b/>
          <w:sz w:val="24"/>
          <w:szCs w:val="24"/>
          <w:lang w:eastAsia="hr-HR"/>
        </w:rPr>
      </w:pPr>
    </w:p>
    <w:p w14:paraId="754AA540" w14:textId="17E7703C" w:rsidR="00936858" w:rsidRPr="00070ABE" w:rsidRDefault="009B5179" w:rsidP="00936858">
      <w:pPr>
        <w:autoSpaceDE w:val="0"/>
        <w:autoSpaceDN w:val="0"/>
        <w:adjustRightInd w:val="0"/>
        <w:spacing w:after="0" w:line="360" w:lineRule="auto"/>
        <w:rPr>
          <w:rFonts w:ascii="Times New Roman" w:hAnsi="Times New Roman" w:cs="Times New Roman"/>
          <w:b/>
          <w:sz w:val="24"/>
          <w:szCs w:val="24"/>
          <w:lang w:eastAsia="hr-HR"/>
        </w:rPr>
      </w:pPr>
      <w:r w:rsidRPr="00070ABE">
        <w:rPr>
          <w:rFonts w:ascii="Times New Roman" w:hAnsi="Times New Roman" w:cs="Times New Roman"/>
          <w:b/>
          <w:sz w:val="24"/>
          <w:szCs w:val="24"/>
          <w:lang w:eastAsia="hr-HR"/>
        </w:rPr>
        <w:t>OPIS I SPECIFIKACIJA :</w:t>
      </w:r>
    </w:p>
    <w:p w14:paraId="7CB2182F" w14:textId="3D52A0AD" w:rsidR="00A97BB0" w:rsidRPr="00070ABE" w:rsidRDefault="00D01C4D" w:rsidP="00A97BB0">
      <w:pPr>
        <w:pStyle w:val="Bezproreda"/>
        <w:rPr>
          <w:rFonts w:ascii="Times New Roman" w:hAnsi="Times New Roman" w:cs="Times New Roman"/>
          <w:iCs/>
          <w:sz w:val="24"/>
          <w:szCs w:val="24"/>
        </w:rPr>
      </w:pPr>
      <w:r w:rsidRPr="00070ABE">
        <w:rPr>
          <w:rFonts w:ascii="Times New Roman" w:hAnsi="Times New Roman" w:cs="Times New Roman"/>
          <w:iCs/>
          <w:sz w:val="24"/>
          <w:szCs w:val="24"/>
        </w:rPr>
        <w:t xml:space="preserve">Predmet nabave je </w:t>
      </w:r>
      <w:r w:rsidR="00C47CD0" w:rsidRPr="00070ABE">
        <w:rPr>
          <w:rFonts w:ascii="Times New Roman" w:hAnsi="Times New Roman" w:cs="Times New Roman"/>
          <w:iCs/>
          <w:sz w:val="24"/>
          <w:szCs w:val="24"/>
        </w:rPr>
        <w:t xml:space="preserve">izvođenje građevinskih i elektrotehničkih radova na izgradnji </w:t>
      </w:r>
      <w:r w:rsidR="00986D8F" w:rsidRPr="00070ABE">
        <w:rPr>
          <w:rFonts w:ascii="Times New Roman" w:hAnsi="Times New Roman" w:cs="Times New Roman"/>
          <w:iCs/>
          <w:sz w:val="24"/>
          <w:szCs w:val="24"/>
        </w:rPr>
        <w:t xml:space="preserve">nove </w:t>
      </w:r>
      <w:r w:rsidR="007F1AC2" w:rsidRPr="00070ABE">
        <w:rPr>
          <w:rFonts w:ascii="Times New Roman" w:hAnsi="Times New Roman" w:cs="Times New Roman"/>
          <w:iCs/>
          <w:sz w:val="24"/>
          <w:szCs w:val="24"/>
        </w:rPr>
        <w:t xml:space="preserve">vanjske rasvjete </w:t>
      </w:r>
      <w:r w:rsidR="00CC59D4" w:rsidRPr="00070ABE">
        <w:rPr>
          <w:rFonts w:ascii="Times New Roman" w:hAnsi="Times New Roman" w:cs="Times New Roman"/>
          <w:iCs/>
          <w:sz w:val="24"/>
          <w:szCs w:val="24"/>
        </w:rPr>
        <w:t>u</w:t>
      </w:r>
      <w:r w:rsidR="007F1AC2" w:rsidRPr="00070ABE">
        <w:rPr>
          <w:rFonts w:ascii="Times New Roman" w:hAnsi="Times New Roman" w:cs="Times New Roman"/>
          <w:iCs/>
          <w:sz w:val="24"/>
          <w:szCs w:val="24"/>
        </w:rPr>
        <w:t xml:space="preserve"> Športsko-rekreaci</w:t>
      </w:r>
      <w:r w:rsidR="00795FD2">
        <w:rPr>
          <w:rFonts w:ascii="Times New Roman" w:hAnsi="Times New Roman" w:cs="Times New Roman"/>
          <w:iCs/>
          <w:sz w:val="24"/>
          <w:szCs w:val="24"/>
        </w:rPr>
        <w:t>jsk</w:t>
      </w:r>
      <w:r w:rsidR="007F1AC2" w:rsidRPr="00070ABE">
        <w:rPr>
          <w:rFonts w:ascii="Times New Roman" w:hAnsi="Times New Roman" w:cs="Times New Roman"/>
          <w:iCs/>
          <w:sz w:val="24"/>
          <w:szCs w:val="24"/>
        </w:rPr>
        <w:t>om centru „</w:t>
      </w:r>
      <w:proofErr w:type="spellStart"/>
      <w:r w:rsidR="007F1AC2" w:rsidRPr="00070ABE">
        <w:rPr>
          <w:rFonts w:ascii="Times New Roman" w:hAnsi="Times New Roman" w:cs="Times New Roman"/>
          <w:iCs/>
          <w:sz w:val="24"/>
          <w:szCs w:val="24"/>
        </w:rPr>
        <w:t>Copacabana</w:t>
      </w:r>
      <w:proofErr w:type="spellEnd"/>
      <w:r w:rsidR="007F1AC2" w:rsidRPr="00070ABE">
        <w:rPr>
          <w:rFonts w:ascii="Times New Roman" w:hAnsi="Times New Roman" w:cs="Times New Roman"/>
          <w:iCs/>
          <w:sz w:val="24"/>
          <w:szCs w:val="24"/>
        </w:rPr>
        <w:t>“, Tvrđavica</w:t>
      </w:r>
      <w:r w:rsidR="00A01DA3" w:rsidRPr="00070ABE">
        <w:rPr>
          <w:rFonts w:ascii="Times New Roman" w:hAnsi="Times New Roman" w:cs="Times New Roman"/>
          <w:iCs/>
          <w:sz w:val="24"/>
          <w:szCs w:val="24"/>
        </w:rPr>
        <w:t>, 1. faza.</w:t>
      </w:r>
    </w:p>
    <w:p w14:paraId="5756C0BA" w14:textId="77777777" w:rsidR="00A97BB0" w:rsidRPr="00070ABE" w:rsidRDefault="00A97BB0" w:rsidP="00B07EC1">
      <w:pPr>
        <w:pStyle w:val="Bezproreda"/>
        <w:rPr>
          <w:rFonts w:ascii="Times New Roman" w:hAnsi="Times New Roman" w:cs="Times New Roman"/>
          <w:iCs/>
          <w:sz w:val="24"/>
          <w:szCs w:val="24"/>
        </w:rPr>
      </w:pPr>
    </w:p>
    <w:p w14:paraId="7B112128" w14:textId="3771FF58" w:rsidR="00A97BB0" w:rsidRPr="00070ABE" w:rsidRDefault="00C47CD0" w:rsidP="00B07E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Tehničke</w:t>
      </w:r>
      <w:r w:rsidR="00730500" w:rsidRPr="00070ABE">
        <w:rPr>
          <w:rFonts w:ascii="Times New Roman" w:eastAsia="Times New Roman" w:hAnsi="Times New Roman" w:cs="Times New Roman"/>
          <w:iCs/>
          <w:sz w:val="24"/>
          <w:szCs w:val="24"/>
          <w:lang w:eastAsia="hr-HR"/>
        </w:rPr>
        <w:t xml:space="preserve"> specifikacij</w:t>
      </w:r>
      <w:r w:rsidRPr="00070ABE">
        <w:rPr>
          <w:rFonts w:ascii="Times New Roman" w:eastAsia="Times New Roman" w:hAnsi="Times New Roman" w:cs="Times New Roman"/>
          <w:iCs/>
          <w:sz w:val="24"/>
          <w:szCs w:val="24"/>
          <w:lang w:eastAsia="hr-HR"/>
        </w:rPr>
        <w:t>e</w:t>
      </w:r>
      <w:r w:rsidR="00730500" w:rsidRPr="00070ABE">
        <w:rPr>
          <w:rFonts w:ascii="Times New Roman" w:eastAsia="Times New Roman" w:hAnsi="Times New Roman" w:cs="Times New Roman"/>
          <w:iCs/>
          <w:sz w:val="24"/>
          <w:szCs w:val="24"/>
          <w:lang w:eastAsia="hr-HR"/>
        </w:rPr>
        <w:t xml:space="preserve"> </w:t>
      </w:r>
      <w:r w:rsidRPr="00070ABE">
        <w:rPr>
          <w:rFonts w:ascii="Times New Roman" w:eastAsia="Times New Roman" w:hAnsi="Times New Roman" w:cs="Times New Roman"/>
          <w:iCs/>
          <w:sz w:val="24"/>
          <w:szCs w:val="24"/>
          <w:lang w:eastAsia="hr-HR"/>
        </w:rPr>
        <w:t xml:space="preserve">su dane u Troškovnicima </w:t>
      </w:r>
      <w:r w:rsidR="001C57AB" w:rsidRPr="00070ABE">
        <w:rPr>
          <w:rFonts w:ascii="Times New Roman" w:eastAsia="Times New Roman" w:hAnsi="Times New Roman" w:cs="Times New Roman"/>
          <w:iCs/>
          <w:sz w:val="24"/>
          <w:szCs w:val="24"/>
          <w:lang w:eastAsia="hr-HR"/>
        </w:rPr>
        <w:t>a</w:t>
      </w:r>
      <w:r w:rsidRPr="00070ABE">
        <w:rPr>
          <w:rFonts w:ascii="Times New Roman" w:eastAsia="Times New Roman" w:hAnsi="Times New Roman" w:cs="Times New Roman"/>
          <w:iCs/>
          <w:sz w:val="24"/>
          <w:szCs w:val="24"/>
          <w:lang w:eastAsia="hr-HR"/>
        </w:rPr>
        <w:t xml:space="preserve"> </w:t>
      </w:r>
      <w:r w:rsidR="001C57AB" w:rsidRPr="00070ABE">
        <w:rPr>
          <w:rFonts w:ascii="Times New Roman" w:eastAsia="Times New Roman" w:hAnsi="Times New Roman" w:cs="Times New Roman"/>
          <w:iCs/>
          <w:sz w:val="24"/>
          <w:szCs w:val="24"/>
          <w:lang w:eastAsia="hr-HR"/>
        </w:rPr>
        <w:t xml:space="preserve">opisane u </w:t>
      </w:r>
      <w:r w:rsidRPr="00070ABE">
        <w:rPr>
          <w:rFonts w:ascii="Times New Roman" w:eastAsia="Times New Roman" w:hAnsi="Times New Roman" w:cs="Times New Roman"/>
          <w:iCs/>
          <w:sz w:val="24"/>
          <w:szCs w:val="24"/>
          <w:lang w:eastAsia="hr-HR"/>
        </w:rPr>
        <w:t>Projektima izgradnje koji se nalaze u prilogu</w:t>
      </w:r>
      <w:r w:rsidR="00CC59D4" w:rsidRPr="00070ABE">
        <w:rPr>
          <w:rFonts w:ascii="Times New Roman" w:eastAsia="Times New Roman" w:hAnsi="Times New Roman" w:cs="Times New Roman"/>
          <w:iCs/>
          <w:sz w:val="24"/>
          <w:szCs w:val="24"/>
          <w:lang w:eastAsia="hr-HR"/>
        </w:rPr>
        <w:t xml:space="preserve"> dokumentacije o nabavi i njen su</w:t>
      </w:r>
      <w:r w:rsidRPr="00070ABE">
        <w:rPr>
          <w:rFonts w:ascii="Times New Roman" w:eastAsia="Times New Roman" w:hAnsi="Times New Roman" w:cs="Times New Roman"/>
          <w:iCs/>
          <w:sz w:val="24"/>
          <w:szCs w:val="24"/>
          <w:lang w:eastAsia="hr-HR"/>
        </w:rPr>
        <w:t xml:space="preserve"> sastavni dio.</w:t>
      </w:r>
      <w:r w:rsidR="009C653A" w:rsidRPr="00070ABE">
        <w:rPr>
          <w:rFonts w:ascii="Times New Roman" w:eastAsia="Times New Roman" w:hAnsi="Times New Roman" w:cs="Times New Roman"/>
          <w:iCs/>
          <w:sz w:val="24"/>
          <w:szCs w:val="24"/>
          <w:lang w:eastAsia="hr-HR"/>
        </w:rPr>
        <w:t xml:space="preserve"> </w:t>
      </w:r>
    </w:p>
    <w:p w14:paraId="0C5776B9" w14:textId="3AB21ED0" w:rsidR="009C653A" w:rsidRPr="00070ABE" w:rsidRDefault="009C653A" w:rsidP="00B07EC1">
      <w:pPr>
        <w:pStyle w:val="Bezproreda"/>
        <w:rPr>
          <w:rFonts w:ascii="Times New Roman" w:eastAsia="Times New Roman" w:hAnsi="Times New Roman" w:cs="Times New Roman"/>
          <w:iCs/>
          <w:sz w:val="24"/>
          <w:szCs w:val="24"/>
          <w:lang w:eastAsia="hr-HR"/>
        </w:rPr>
      </w:pPr>
    </w:p>
    <w:p w14:paraId="4DFDF37D" w14:textId="2C418BDF" w:rsidR="00C47CD0" w:rsidRPr="00070ABE" w:rsidRDefault="00C47CD0" w:rsidP="00B07E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Radovi se izvode na osnovu:</w:t>
      </w:r>
    </w:p>
    <w:p w14:paraId="569D83D2" w14:textId="77777777" w:rsidR="007450D0" w:rsidRPr="00070ABE" w:rsidRDefault="007450D0" w:rsidP="007450D0">
      <w:pPr>
        <w:pStyle w:val="Bezproreda"/>
        <w:ind w:left="720"/>
        <w:rPr>
          <w:rFonts w:ascii="Times New Roman" w:hAnsi="Times New Roman" w:cs="Times New Roman"/>
          <w:sz w:val="24"/>
          <w:szCs w:val="24"/>
        </w:rPr>
      </w:pPr>
    </w:p>
    <w:p w14:paraId="35084A5C" w14:textId="77777777" w:rsidR="00BD36DF" w:rsidRPr="00070ABE" w:rsidRDefault="007450D0" w:rsidP="00BD36DF">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t>Građevinske dozvole K</w:t>
      </w:r>
      <w:r w:rsidR="00016B14" w:rsidRPr="00070ABE">
        <w:rPr>
          <w:rFonts w:ascii="Times New Roman" w:hAnsi="Times New Roman" w:cs="Times New Roman"/>
          <w:sz w:val="24"/>
          <w:szCs w:val="24"/>
        </w:rPr>
        <w:t>LASA: UP/I-361-03/20-01/000196</w:t>
      </w:r>
      <w:r w:rsidR="00BD36DF" w:rsidRPr="00070ABE">
        <w:rPr>
          <w:rFonts w:ascii="Times New Roman" w:hAnsi="Times New Roman" w:cs="Times New Roman"/>
          <w:sz w:val="24"/>
          <w:szCs w:val="24"/>
        </w:rPr>
        <w:t xml:space="preserve">, </w:t>
      </w:r>
      <w:r w:rsidRPr="00070ABE">
        <w:rPr>
          <w:rFonts w:ascii="Times New Roman" w:hAnsi="Times New Roman" w:cs="Times New Roman"/>
          <w:sz w:val="24"/>
          <w:szCs w:val="24"/>
        </w:rPr>
        <w:t>URBROJ:2158/01-12-0</w:t>
      </w:r>
      <w:r w:rsidR="00016B14" w:rsidRPr="00070ABE">
        <w:rPr>
          <w:rFonts w:ascii="Times New Roman" w:hAnsi="Times New Roman" w:cs="Times New Roman"/>
          <w:sz w:val="24"/>
          <w:szCs w:val="24"/>
        </w:rPr>
        <w:t>0</w:t>
      </w:r>
      <w:r w:rsidRPr="00070ABE">
        <w:rPr>
          <w:rFonts w:ascii="Times New Roman" w:hAnsi="Times New Roman" w:cs="Times New Roman"/>
          <w:sz w:val="24"/>
          <w:szCs w:val="24"/>
        </w:rPr>
        <w:t>/0</w:t>
      </w:r>
      <w:r w:rsidR="00016B14" w:rsidRPr="00070ABE">
        <w:rPr>
          <w:rFonts w:ascii="Times New Roman" w:hAnsi="Times New Roman" w:cs="Times New Roman"/>
          <w:sz w:val="24"/>
          <w:szCs w:val="24"/>
        </w:rPr>
        <w:t>2-21-002</w:t>
      </w:r>
      <w:r w:rsidR="00BD36DF" w:rsidRPr="00070ABE">
        <w:rPr>
          <w:rFonts w:ascii="Times New Roman" w:hAnsi="Times New Roman" w:cs="Times New Roman"/>
          <w:sz w:val="24"/>
          <w:szCs w:val="24"/>
        </w:rPr>
        <w:t xml:space="preserve">4 </w:t>
      </w:r>
      <w:r w:rsidR="00016B14" w:rsidRPr="00070ABE">
        <w:rPr>
          <w:rFonts w:ascii="Times New Roman" w:hAnsi="Times New Roman" w:cs="Times New Roman"/>
          <w:sz w:val="24"/>
          <w:szCs w:val="24"/>
        </w:rPr>
        <w:t>od 24.02.2021</w:t>
      </w:r>
      <w:r w:rsidRPr="00070ABE">
        <w:rPr>
          <w:rFonts w:ascii="Times New Roman" w:hAnsi="Times New Roman" w:cs="Times New Roman"/>
          <w:sz w:val="24"/>
          <w:szCs w:val="24"/>
        </w:rPr>
        <w:t>. godine izdane od Grada Osijeka, Upravnog odjela za urbanizam</w:t>
      </w:r>
      <w:r w:rsidR="00BD36DF" w:rsidRPr="00070ABE">
        <w:rPr>
          <w:rFonts w:ascii="Times New Roman" w:hAnsi="Times New Roman" w:cs="Times New Roman"/>
          <w:sz w:val="24"/>
          <w:szCs w:val="24"/>
        </w:rPr>
        <w:t xml:space="preserve"> </w:t>
      </w:r>
    </w:p>
    <w:p w14:paraId="440075C0" w14:textId="1D85BAED" w:rsidR="00BD36DF" w:rsidRPr="00070ABE" w:rsidRDefault="00BD36DF" w:rsidP="00BD36DF">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lastRenderedPageBreak/>
        <w:t>Rješenja o izmjeni i/ili dopuni građev</w:t>
      </w:r>
      <w:r w:rsidR="00320F00">
        <w:rPr>
          <w:rFonts w:ascii="Times New Roman" w:hAnsi="Times New Roman" w:cs="Times New Roman"/>
          <w:sz w:val="24"/>
          <w:szCs w:val="24"/>
        </w:rPr>
        <w:t>i</w:t>
      </w:r>
      <w:r w:rsidRPr="00070ABE">
        <w:rPr>
          <w:rFonts w:ascii="Times New Roman" w:hAnsi="Times New Roman" w:cs="Times New Roman"/>
          <w:sz w:val="24"/>
          <w:szCs w:val="24"/>
        </w:rPr>
        <w:t>nske dozvole KLASA: UP/I-361-03/22-01/000184</w:t>
      </w:r>
      <w:r w:rsidR="00430FEB" w:rsidRPr="00070ABE">
        <w:rPr>
          <w:rFonts w:ascii="Times New Roman" w:hAnsi="Times New Roman" w:cs="Times New Roman"/>
          <w:sz w:val="24"/>
          <w:szCs w:val="24"/>
        </w:rPr>
        <w:t>, URBROJ:2158</w:t>
      </w:r>
      <w:r w:rsidRPr="00070ABE">
        <w:rPr>
          <w:rFonts w:ascii="Times New Roman" w:hAnsi="Times New Roman" w:cs="Times New Roman"/>
          <w:sz w:val="24"/>
          <w:szCs w:val="24"/>
        </w:rPr>
        <w:t>-</w:t>
      </w:r>
      <w:r w:rsidR="00430FEB" w:rsidRPr="00070ABE">
        <w:rPr>
          <w:rFonts w:ascii="Times New Roman" w:hAnsi="Times New Roman" w:cs="Times New Roman"/>
          <w:sz w:val="24"/>
          <w:szCs w:val="24"/>
        </w:rPr>
        <w:t>1-12-01/0</w:t>
      </w:r>
      <w:r w:rsidRPr="00070ABE">
        <w:rPr>
          <w:rFonts w:ascii="Times New Roman" w:hAnsi="Times New Roman" w:cs="Times New Roman"/>
          <w:sz w:val="24"/>
          <w:szCs w:val="24"/>
        </w:rPr>
        <w:t>2-22-0006</w:t>
      </w:r>
      <w:r w:rsidR="00430FEB" w:rsidRPr="00070ABE">
        <w:rPr>
          <w:rFonts w:ascii="Times New Roman" w:hAnsi="Times New Roman" w:cs="Times New Roman"/>
          <w:sz w:val="24"/>
          <w:szCs w:val="24"/>
        </w:rPr>
        <w:t xml:space="preserve"> </w:t>
      </w:r>
      <w:r w:rsidRPr="00070ABE">
        <w:rPr>
          <w:rFonts w:ascii="Times New Roman" w:hAnsi="Times New Roman" w:cs="Times New Roman"/>
          <w:sz w:val="24"/>
          <w:szCs w:val="24"/>
        </w:rPr>
        <w:t>od 14.06.2022</w:t>
      </w:r>
      <w:r w:rsidR="00430FEB" w:rsidRPr="00070ABE">
        <w:rPr>
          <w:rFonts w:ascii="Times New Roman" w:hAnsi="Times New Roman" w:cs="Times New Roman"/>
          <w:sz w:val="24"/>
          <w:szCs w:val="24"/>
        </w:rPr>
        <w:t>. godine izdane od Grada Osijeka, Upravnog odjela za urbanizam</w:t>
      </w:r>
      <w:r w:rsidRPr="00070ABE">
        <w:rPr>
          <w:rFonts w:ascii="Times New Roman" w:hAnsi="Times New Roman" w:cs="Times New Roman"/>
          <w:sz w:val="24"/>
          <w:szCs w:val="24"/>
        </w:rPr>
        <w:t xml:space="preserve"> </w:t>
      </w:r>
    </w:p>
    <w:p w14:paraId="74A28814" w14:textId="0B2B7720" w:rsidR="00430FEB" w:rsidRPr="00070ABE" w:rsidRDefault="00BD36DF" w:rsidP="00430FEB">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t>Rješenja o izmjeni i/ili dopuni građev</w:t>
      </w:r>
      <w:r w:rsidR="00320F00">
        <w:rPr>
          <w:rFonts w:ascii="Times New Roman" w:hAnsi="Times New Roman" w:cs="Times New Roman"/>
          <w:sz w:val="24"/>
          <w:szCs w:val="24"/>
        </w:rPr>
        <w:t>i</w:t>
      </w:r>
      <w:r w:rsidRPr="00070ABE">
        <w:rPr>
          <w:rFonts w:ascii="Times New Roman" w:hAnsi="Times New Roman" w:cs="Times New Roman"/>
          <w:sz w:val="24"/>
          <w:szCs w:val="24"/>
        </w:rPr>
        <w:t>nske dozvole KLASA: UP/I-361-03/22-01/000352, URBROJ:2158-1-17-02/05-22-0011 od 08.11.2022. godine izdane od Grada Osijeka, Upravnog odjela za prostorno uređenje, graditeljstvo i  zaštitu okoliša</w:t>
      </w:r>
    </w:p>
    <w:p w14:paraId="37CAECD3" w14:textId="5C999665" w:rsidR="00402CA8" w:rsidRPr="00070ABE" w:rsidRDefault="007450D0" w:rsidP="00402CA8">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t>Glavnog projekta</w:t>
      </w:r>
      <w:r w:rsidR="00430FEB" w:rsidRPr="00070ABE">
        <w:rPr>
          <w:rFonts w:ascii="Times New Roman" w:hAnsi="Times New Roman" w:cs="Times New Roman"/>
          <w:sz w:val="24"/>
          <w:szCs w:val="24"/>
        </w:rPr>
        <w:t xml:space="preserve"> II. izmjene i dopune – elektrotehnički projekt, srpanj 2022.,</w:t>
      </w:r>
      <w:r w:rsidR="00402CA8" w:rsidRPr="00070ABE">
        <w:rPr>
          <w:rFonts w:ascii="Times New Roman" w:hAnsi="Times New Roman" w:cs="Times New Roman"/>
          <w:sz w:val="24"/>
          <w:szCs w:val="24"/>
        </w:rPr>
        <w:t xml:space="preserve"> </w:t>
      </w:r>
      <w:r w:rsidR="00430FEB" w:rsidRPr="00070ABE">
        <w:rPr>
          <w:rFonts w:ascii="Times New Roman" w:hAnsi="Times New Roman" w:cs="Times New Roman"/>
          <w:sz w:val="24"/>
          <w:szCs w:val="24"/>
        </w:rPr>
        <w:t>Zajednička oznaka mapa:032/2022, Broj projekta:CE-41/20-2.IID,</w:t>
      </w:r>
      <w:r w:rsidR="00402CA8" w:rsidRPr="00070ABE">
        <w:rPr>
          <w:rFonts w:ascii="Times New Roman" w:hAnsi="Times New Roman" w:cs="Times New Roman"/>
          <w:sz w:val="24"/>
          <w:szCs w:val="24"/>
        </w:rPr>
        <w:t xml:space="preserve"> Broj mape:7, </w:t>
      </w:r>
      <w:r w:rsidR="00430FEB" w:rsidRPr="00070ABE">
        <w:rPr>
          <w:rFonts w:ascii="Times New Roman" w:hAnsi="Times New Roman" w:cs="Times New Roman"/>
          <w:sz w:val="24"/>
          <w:szCs w:val="24"/>
        </w:rPr>
        <w:t xml:space="preserve">Rekonstrukcija složene građevine športsko-rekreacijske namjene, Športsko-rekreacijski centar „COPACABANA“, </w:t>
      </w:r>
      <w:proofErr w:type="spellStart"/>
      <w:r w:rsidR="00430FEB" w:rsidRPr="00070ABE">
        <w:rPr>
          <w:rFonts w:ascii="Times New Roman" w:hAnsi="Times New Roman" w:cs="Times New Roman"/>
          <w:sz w:val="24"/>
          <w:szCs w:val="24"/>
        </w:rPr>
        <w:t>Consilium</w:t>
      </w:r>
      <w:proofErr w:type="spellEnd"/>
      <w:r w:rsidR="00430FEB" w:rsidRPr="00070ABE">
        <w:rPr>
          <w:rFonts w:ascii="Times New Roman" w:hAnsi="Times New Roman" w:cs="Times New Roman"/>
          <w:sz w:val="24"/>
          <w:szCs w:val="24"/>
        </w:rPr>
        <w:t xml:space="preserve"> </w:t>
      </w:r>
      <w:proofErr w:type="spellStart"/>
      <w:r w:rsidR="00430FEB" w:rsidRPr="00070ABE">
        <w:rPr>
          <w:rFonts w:ascii="Times New Roman" w:hAnsi="Times New Roman" w:cs="Times New Roman"/>
          <w:sz w:val="24"/>
          <w:szCs w:val="24"/>
        </w:rPr>
        <w:t>elektra</w:t>
      </w:r>
      <w:proofErr w:type="spellEnd"/>
      <w:r w:rsidR="00430FEB" w:rsidRPr="00070ABE">
        <w:rPr>
          <w:rFonts w:ascii="Times New Roman" w:hAnsi="Times New Roman" w:cs="Times New Roman"/>
          <w:sz w:val="24"/>
          <w:szCs w:val="24"/>
        </w:rPr>
        <w:t xml:space="preserve"> d.o.o.</w:t>
      </w:r>
      <w:r w:rsidR="00402CA8" w:rsidRPr="00070ABE">
        <w:rPr>
          <w:rFonts w:ascii="Times New Roman" w:hAnsi="Times New Roman" w:cs="Times New Roman"/>
          <w:sz w:val="24"/>
          <w:szCs w:val="24"/>
        </w:rPr>
        <w:t xml:space="preserve"> Josipa Kosora 2, Tenja, </w:t>
      </w:r>
      <w:r w:rsidR="00430FEB" w:rsidRPr="00070ABE">
        <w:rPr>
          <w:rFonts w:ascii="Times New Roman" w:hAnsi="Times New Roman" w:cs="Times New Roman"/>
          <w:sz w:val="24"/>
          <w:szCs w:val="24"/>
        </w:rPr>
        <w:t>G</w:t>
      </w:r>
      <w:r w:rsidR="00402CA8" w:rsidRPr="00070ABE">
        <w:rPr>
          <w:rFonts w:ascii="Times New Roman" w:hAnsi="Times New Roman" w:cs="Times New Roman"/>
          <w:sz w:val="24"/>
          <w:szCs w:val="24"/>
        </w:rPr>
        <w:t>l</w:t>
      </w:r>
      <w:r w:rsidR="00430FEB" w:rsidRPr="00070ABE">
        <w:rPr>
          <w:rFonts w:ascii="Times New Roman" w:hAnsi="Times New Roman" w:cs="Times New Roman"/>
          <w:sz w:val="24"/>
          <w:szCs w:val="24"/>
        </w:rPr>
        <w:t xml:space="preserve">avni projektant Darko </w:t>
      </w:r>
      <w:proofErr w:type="spellStart"/>
      <w:r w:rsidR="00430FEB" w:rsidRPr="00070ABE">
        <w:rPr>
          <w:rFonts w:ascii="Times New Roman" w:hAnsi="Times New Roman" w:cs="Times New Roman"/>
          <w:sz w:val="24"/>
          <w:szCs w:val="24"/>
        </w:rPr>
        <w:t>Ojvan</w:t>
      </w:r>
      <w:proofErr w:type="spellEnd"/>
      <w:r w:rsidR="00430FEB" w:rsidRPr="00070ABE">
        <w:rPr>
          <w:rFonts w:ascii="Times New Roman" w:hAnsi="Times New Roman" w:cs="Times New Roman"/>
          <w:sz w:val="24"/>
          <w:szCs w:val="24"/>
        </w:rPr>
        <w:t>, dipl.</w:t>
      </w:r>
      <w:r w:rsidR="00320F00">
        <w:rPr>
          <w:rFonts w:ascii="Times New Roman" w:hAnsi="Times New Roman" w:cs="Times New Roman"/>
          <w:sz w:val="24"/>
          <w:szCs w:val="24"/>
        </w:rPr>
        <w:t xml:space="preserve"> </w:t>
      </w:r>
      <w:r w:rsidR="00430FEB" w:rsidRPr="00070ABE">
        <w:rPr>
          <w:rFonts w:ascii="Times New Roman" w:hAnsi="Times New Roman" w:cs="Times New Roman"/>
          <w:sz w:val="24"/>
          <w:szCs w:val="24"/>
        </w:rPr>
        <w:t>ing.</w:t>
      </w:r>
      <w:r w:rsidR="00320F00">
        <w:rPr>
          <w:rFonts w:ascii="Times New Roman" w:hAnsi="Times New Roman" w:cs="Times New Roman"/>
          <w:sz w:val="24"/>
          <w:szCs w:val="24"/>
        </w:rPr>
        <w:t xml:space="preserve"> </w:t>
      </w:r>
      <w:proofErr w:type="spellStart"/>
      <w:r w:rsidR="00430FEB" w:rsidRPr="00070ABE">
        <w:rPr>
          <w:rFonts w:ascii="Times New Roman" w:hAnsi="Times New Roman" w:cs="Times New Roman"/>
          <w:sz w:val="24"/>
          <w:szCs w:val="24"/>
        </w:rPr>
        <w:t>građ</w:t>
      </w:r>
      <w:proofErr w:type="spellEnd"/>
      <w:r w:rsidR="00430FEB" w:rsidRPr="00070ABE">
        <w:rPr>
          <w:rFonts w:ascii="Times New Roman" w:hAnsi="Times New Roman" w:cs="Times New Roman"/>
          <w:sz w:val="24"/>
          <w:szCs w:val="24"/>
        </w:rPr>
        <w:t>., Proje</w:t>
      </w:r>
      <w:r w:rsidR="00402CA8" w:rsidRPr="00070ABE">
        <w:rPr>
          <w:rFonts w:ascii="Times New Roman" w:hAnsi="Times New Roman" w:cs="Times New Roman"/>
          <w:sz w:val="24"/>
          <w:szCs w:val="24"/>
        </w:rPr>
        <w:t>ktant Luka Slišković mag.</w:t>
      </w:r>
      <w:r w:rsidR="00320F00">
        <w:rPr>
          <w:rFonts w:ascii="Times New Roman" w:hAnsi="Times New Roman" w:cs="Times New Roman"/>
          <w:sz w:val="24"/>
          <w:szCs w:val="24"/>
        </w:rPr>
        <w:t xml:space="preserve"> </w:t>
      </w:r>
      <w:r w:rsidR="00402CA8" w:rsidRPr="00070ABE">
        <w:rPr>
          <w:rFonts w:ascii="Times New Roman" w:hAnsi="Times New Roman" w:cs="Times New Roman"/>
          <w:sz w:val="24"/>
          <w:szCs w:val="24"/>
        </w:rPr>
        <w:t>ing.</w:t>
      </w:r>
      <w:r w:rsidR="00320F00">
        <w:rPr>
          <w:rFonts w:ascii="Times New Roman" w:hAnsi="Times New Roman" w:cs="Times New Roman"/>
          <w:sz w:val="24"/>
          <w:szCs w:val="24"/>
        </w:rPr>
        <w:t xml:space="preserve"> </w:t>
      </w:r>
      <w:r w:rsidR="00402CA8" w:rsidRPr="00070ABE">
        <w:rPr>
          <w:rFonts w:ascii="Times New Roman" w:hAnsi="Times New Roman" w:cs="Times New Roman"/>
          <w:sz w:val="24"/>
          <w:szCs w:val="24"/>
        </w:rPr>
        <w:t>el.</w:t>
      </w:r>
    </w:p>
    <w:p w14:paraId="2721F61C" w14:textId="1A332EA4" w:rsidR="00D12340" w:rsidRPr="00070ABE" w:rsidRDefault="00D12340" w:rsidP="00D12340">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t xml:space="preserve">Glavni projekt II. izmjene i dopune, Građevinski projekt konstrukcije 032-068/2020, srpanj 2022., Statički proračun, F- vanjska rasvjeta-temelji, Respect-ing d.o.o., Ilirska 27,  Osijek, Glavni projektant Darko </w:t>
      </w:r>
      <w:proofErr w:type="spellStart"/>
      <w:r w:rsidRPr="00070ABE">
        <w:rPr>
          <w:rFonts w:ascii="Times New Roman" w:hAnsi="Times New Roman" w:cs="Times New Roman"/>
          <w:sz w:val="24"/>
          <w:szCs w:val="24"/>
        </w:rPr>
        <w:t>Ojvan</w:t>
      </w:r>
      <w:proofErr w:type="spellEnd"/>
    </w:p>
    <w:p w14:paraId="7A803A7F" w14:textId="2DE54769" w:rsidR="00D12340" w:rsidRPr="00070ABE" w:rsidRDefault="00D12340" w:rsidP="00D12340">
      <w:pPr>
        <w:pStyle w:val="Bezproreda"/>
        <w:numPr>
          <w:ilvl w:val="1"/>
          <w:numId w:val="24"/>
        </w:numPr>
        <w:rPr>
          <w:rFonts w:ascii="Times New Roman" w:hAnsi="Times New Roman" w:cs="Times New Roman"/>
          <w:sz w:val="24"/>
          <w:szCs w:val="24"/>
        </w:rPr>
      </w:pPr>
      <w:r w:rsidRPr="00070ABE">
        <w:rPr>
          <w:rFonts w:ascii="Times New Roman" w:hAnsi="Times New Roman" w:cs="Times New Roman"/>
          <w:sz w:val="24"/>
          <w:szCs w:val="24"/>
        </w:rPr>
        <w:t xml:space="preserve">Izračun svjetlotehničkih veličina, ŠRC </w:t>
      </w:r>
      <w:proofErr w:type="spellStart"/>
      <w:r w:rsidRPr="00070ABE">
        <w:rPr>
          <w:rFonts w:ascii="Times New Roman" w:hAnsi="Times New Roman" w:cs="Times New Roman"/>
          <w:sz w:val="24"/>
          <w:szCs w:val="24"/>
        </w:rPr>
        <w:t>Copacabana</w:t>
      </w:r>
      <w:proofErr w:type="spellEnd"/>
      <w:r w:rsidRPr="00070ABE">
        <w:rPr>
          <w:rFonts w:ascii="Times New Roman" w:hAnsi="Times New Roman" w:cs="Times New Roman"/>
          <w:sz w:val="24"/>
          <w:szCs w:val="24"/>
        </w:rPr>
        <w:t xml:space="preserve"> - Vanjska rasvjeta, </w:t>
      </w:r>
      <w:proofErr w:type="spellStart"/>
      <w:r w:rsidRPr="00070ABE">
        <w:rPr>
          <w:rFonts w:ascii="Times New Roman" w:hAnsi="Times New Roman" w:cs="Times New Roman"/>
          <w:sz w:val="24"/>
          <w:szCs w:val="24"/>
        </w:rPr>
        <w:t>Consilium</w:t>
      </w:r>
      <w:proofErr w:type="spellEnd"/>
      <w:r w:rsidRPr="00070ABE">
        <w:rPr>
          <w:rFonts w:ascii="Times New Roman" w:hAnsi="Times New Roman" w:cs="Times New Roman"/>
          <w:sz w:val="24"/>
          <w:szCs w:val="24"/>
        </w:rPr>
        <w:t xml:space="preserve"> </w:t>
      </w:r>
      <w:proofErr w:type="spellStart"/>
      <w:r w:rsidRPr="00070ABE">
        <w:rPr>
          <w:rFonts w:ascii="Times New Roman" w:hAnsi="Times New Roman" w:cs="Times New Roman"/>
          <w:sz w:val="24"/>
          <w:szCs w:val="24"/>
        </w:rPr>
        <w:t>elektra</w:t>
      </w:r>
      <w:proofErr w:type="spellEnd"/>
      <w:r w:rsidRPr="00070ABE">
        <w:rPr>
          <w:rFonts w:ascii="Times New Roman" w:hAnsi="Times New Roman" w:cs="Times New Roman"/>
          <w:sz w:val="24"/>
          <w:szCs w:val="24"/>
        </w:rPr>
        <w:t xml:space="preserve"> d.o.o. Josipa Kosora 2, Tenja, Projektant Luka Slišković mag.</w:t>
      </w:r>
      <w:r w:rsidR="0093778F">
        <w:rPr>
          <w:rFonts w:ascii="Times New Roman" w:hAnsi="Times New Roman" w:cs="Times New Roman"/>
          <w:sz w:val="24"/>
          <w:szCs w:val="24"/>
        </w:rPr>
        <w:t xml:space="preserve"> </w:t>
      </w:r>
      <w:r w:rsidRPr="00070ABE">
        <w:rPr>
          <w:rFonts w:ascii="Times New Roman" w:hAnsi="Times New Roman" w:cs="Times New Roman"/>
          <w:sz w:val="24"/>
          <w:szCs w:val="24"/>
        </w:rPr>
        <w:t>ing.</w:t>
      </w:r>
      <w:r w:rsidR="0093778F">
        <w:rPr>
          <w:rFonts w:ascii="Times New Roman" w:hAnsi="Times New Roman" w:cs="Times New Roman"/>
          <w:sz w:val="24"/>
          <w:szCs w:val="24"/>
        </w:rPr>
        <w:t xml:space="preserve"> </w:t>
      </w:r>
      <w:r w:rsidRPr="00070ABE">
        <w:rPr>
          <w:rFonts w:ascii="Times New Roman" w:hAnsi="Times New Roman" w:cs="Times New Roman"/>
          <w:sz w:val="24"/>
          <w:szCs w:val="24"/>
        </w:rPr>
        <w:t>el.</w:t>
      </w:r>
    </w:p>
    <w:p w14:paraId="736FDA59" w14:textId="77777777" w:rsidR="003E0AE4" w:rsidRPr="00070ABE" w:rsidRDefault="003E0AE4" w:rsidP="00B07EC1">
      <w:pPr>
        <w:pStyle w:val="Bezproreda"/>
        <w:rPr>
          <w:rFonts w:ascii="Times New Roman" w:eastAsia="Times New Roman" w:hAnsi="Times New Roman" w:cs="Times New Roman"/>
          <w:iCs/>
          <w:sz w:val="24"/>
          <w:szCs w:val="24"/>
          <w:lang w:eastAsia="hr-HR"/>
        </w:rPr>
      </w:pPr>
    </w:p>
    <w:p w14:paraId="5255B22E" w14:textId="24DC6F35" w:rsidR="00B43E67" w:rsidRPr="00070ABE" w:rsidRDefault="001224CE" w:rsidP="00B07E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 xml:space="preserve">Ponuditelji su dužni </w:t>
      </w:r>
      <w:r w:rsidR="00B43E67" w:rsidRPr="00070ABE">
        <w:rPr>
          <w:rFonts w:ascii="Times New Roman" w:eastAsia="Times New Roman" w:hAnsi="Times New Roman" w:cs="Times New Roman"/>
          <w:iCs/>
          <w:sz w:val="24"/>
          <w:szCs w:val="24"/>
          <w:lang w:eastAsia="hr-HR"/>
        </w:rPr>
        <w:t>T</w:t>
      </w:r>
      <w:r w:rsidR="00730500" w:rsidRPr="00070ABE">
        <w:rPr>
          <w:rFonts w:ascii="Times New Roman" w:eastAsia="Times New Roman" w:hAnsi="Times New Roman" w:cs="Times New Roman"/>
          <w:iCs/>
          <w:sz w:val="24"/>
          <w:szCs w:val="24"/>
          <w:lang w:eastAsia="hr-HR"/>
        </w:rPr>
        <w:t>roškovnik i ostalu dokumentaciju detaljno proučiti i upoznati se sa svim zahtjevima iz istih te sukladno tomu izraditi i dostaviti svoju ponudu.</w:t>
      </w:r>
    </w:p>
    <w:p w14:paraId="45D5E462" w14:textId="77777777" w:rsidR="00FA54A8" w:rsidRPr="00070ABE" w:rsidRDefault="00FA54A8" w:rsidP="00B07EC1">
      <w:pPr>
        <w:pStyle w:val="Bezproreda"/>
        <w:rPr>
          <w:rFonts w:ascii="Times New Roman" w:eastAsia="Times New Roman" w:hAnsi="Times New Roman" w:cs="Times New Roman"/>
          <w:iCs/>
          <w:sz w:val="24"/>
          <w:szCs w:val="24"/>
          <w:lang w:eastAsia="hr-HR"/>
        </w:rPr>
      </w:pPr>
    </w:p>
    <w:p w14:paraId="39A768AE" w14:textId="1FD5EEE9" w:rsidR="00FA54A8" w:rsidRPr="00070ABE" w:rsidRDefault="00FA54A8" w:rsidP="00B07E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 xml:space="preserve">U Troškovniku su navedene brojčane oznake pozicija stupova vanjske rasvjete iz shema prema </w:t>
      </w:r>
      <w:r w:rsidRPr="00070ABE">
        <w:rPr>
          <w:rFonts w:ascii="Times New Roman" w:hAnsi="Times New Roman" w:cs="Times New Roman"/>
          <w:sz w:val="24"/>
          <w:szCs w:val="24"/>
        </w:rPr>
        <w:t>Glavno</w:t>
      </w:r>
      <w:r w:rsidR="00A01DA3" w:rsidRPr="00070ABE">
        <w:rPr>
          <w:rFonts w:ascii="Times New Roman" w:hAnsi="Times New Roman" w:cs="Times New Roman"/>
          <w:sz w:val="24"/>
          <w:szCs w:val="24"/>
        </w:rPr>
        <w:t>m</w:t>
      </w:r>
      <w:r w:rsidRPr="00070ABE">
        <w:rPr>
          <w:rFonts w:ascii="Times New Roman" w:hAnsi="Times New Roman" w:cs="Times New Roman"/>
          <w:sz w:val="24"/>
          <w:szCs w:val="24"/>
        </w:rPr>
        <w:t xml:space="preserve"> projekt</w:t>
      </w:r>
      <w:r w:rsidR="00A01DA3" w:rsidRPr="00070ABE">
        <w:rPr>
          <w:rFonts w:ascii="Times New Roman" w:hAnsi="Times New Roman" w:cs="Times New Roman"/>
          <w:sz w:val="24"/>
          <w:szCs w:val="24"/>
        </w:rPr>
        <w:t>u</w:t>
      </w:r>
      <w:r w:rsidRPr="00070ABE">
        <w:rPr>
          <w:rFonts w:ascii="Times New Roman" w:hAnsi="Times New Roman" w:cs="Times New Roman"/>
          <w:sz w:val="24"/>
          <w:szCs w:val="24"/>
        </w:rPr>
        <w:t xml:space="preserve"> II. izmjene i dopune – elektrotehnički projekt, srpanj 2022., Zajednička oznaka mapa:032/2022, Broj projekta:CE-41/20-2.IID, Broj mape:7, Rekonstrukcija složene građevine športsko-rekreacijske namjene, Športsko-r</w:t>
      </w:r>
      <w:r w:rsidR="00A01DA3" w:rsidRPr="00070ABE">
        <w:rPr>
          <w:rFonts w:ascii="Times New Roman" w:hAnsi="Times New Roman" w:cs="Times New Roman"/>
          <w:sz w:val="24"/>
          <w:szCs w:val="24"/>
        </w:rPr>
        <w:t>ekreacijski centar „COPACABANA“.</w:t>
      </w:r>
      <w:r w:rsidRPr="00070ABE">
        <w:rPr>
          <w:rFonts w:ascii="Times New Roman" w:eastAsia="Times New Roman" w:hAnsi="Times New Roman" w:cs="Times New Roman"/>
          <w:iCs/>
          <w:sz w:val="24"/>
          <w:szCs w:val="24"/>
          <w:lang w:eastAsia="hr-HR"/>
        </w:rPr>
        <w:t xml:space="preserve">  </w:t>
      </w:r>
    </w:p>
    <w:p w14:paraId="4353821C" w14:textId="77777777" w:rsidR="00EB2BC1" w:rsidRPr="00070ABE" w:rsidRDefault="00EB2BC1" w:rsidP="00B07EC1">
      <w:pPr>
        <w:pStyle w:val="Bezproreda"/>
        <w:rPr>
          <w:rFonts w:ascii="Times New Roman" w:eastAsia="Times New Roman" w:hAnsi="Times New Roman" w:cs="Times New Roman"/>
          <w:iCs/>
          <w:sz w:val="24"/>
          <w:szCs w:val="24"/>
          <w:lang w:eastAsia="hr-HR"/>
        </w:rPr>
      </w:pPr>
    </w:p>
    <w:p w14:paraId="0E8C2E14" w14:textId="31504063" w:rsidR="00AD0B69" w:rsidRPr="00070ABE" w:rsidRDefault="00AD0B69" w:rsidP="00AD0B69">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Ponuditelji su dužni tijekom izvođenja radova uzeti u obzir da se radovi izvode na uređenim površinama (travnjaci, površine pod parkovnim kamenim agregatom, nogostupi, staze) te da trebaju poduzeti sve potrebne mjere zaštite kako tijekom provedba radova usl</w:t>
      </w:r>
      <w:r w:rsidR="00505D1B">
        <w:rPr>
          <w:rFonts w:ascii="Times New Roman" w:eastAsia="Times New Roman" w:hAnsi="Times New Roman" w:cs="Times New Roman"/>
          <w:iCs/>
          <w:sz w:val="24"/>
          <w:szCs w:val="24"/>
          <w:lang w:eastAsia="hr-HR"/>
        </w:rPr>
        <w:t>i</w:t>
      </w:r>
      <w:r w:rsidRPr="00070ABE">
        <w:rPr>
          <w:rFonts w:ascii="Times New Roman" w:eastAsia="Times New Roman" w:hAnsi="Times New Roman" w:cs="Times New Roman"/>
          <w:iCs/>
          <w:sz w:val="24"/>
          <w:szCs w:val="24"/>
          <w:lang w:eastAsia="hr-HR"/>
        </w:rPr>
        <w:t>jed korištenja radnih strojeva i mehanizacije ne bi došlo do ošte</w:t>
      </w:r>
      <w:r w:rsidR="0093778F">
        <w:rPr>
          <w:rFonts w:ascii="Times New Roman" w:eastAsia="Times New Roman" w:hAnsi="Times New Roman" w:cs="Times New Roman"/>
          <w:iCs/>
          <w:sz w:val="24"/>
          <w:szCs w:val="24"/>
          <w:lang w:eastAsia="hr-HR"/>
        </w:rPr>
        <w:t>ć</w:t>
      </w:r>
      <w:r w:rsidRPr="00070ABE">
        <w:rPr>
          <w:rFonts w:ascii="Times New Roman" w:eastAsia="Times New Roman" w:hAnsi="Times New Roman" w:cs="Times New Roman"/>
          <w:iCs/>
          <w:sz w:val="24"/>
          <w:szCs w:val="24"/>
          <w:lang w:eastAsia="hr-HR"/>
        </w:rPr>
        <w:t xml:space="preserve">enja uređenih površina. </w:t>
      </w:r>
    </w:p>
    <w:p w14:paraId="32D0643F" w14:textId="77777777" w:rsidR="00AD0B69" w:rsidRPr="00070ABE" w:rsidRDefault="00AD0B69" w:rsidP="00AD0B69">
      <w:pPr>
        <w:pStyle w:val="Bezproreda"/>
        <w:rPr>
          <w:rFonts w:ascii="Times New Roman" w:eastAsia="Times New Roman" w:hAnsi="Times New Roman" w:cs="Times New Roman"/>
          <w:iCs/>
          <w:sz w:val="24"/>
          <w:szCs w:val="24"/>
          <w:lang w:eastAsia="hr-HR"/>
        </w:rPr>
      </w:pPr>
    </w:p>
    <w:p w14:paraId="7FA29A74" w14:textId="375CE317" w:rsidR="00AD0B69" w:rsidRPr="00070ABE" w:rsidRDefault="00AD0B69" w:rsidP="00AD0B69">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Ukoliko radi nepoduzimanja potrebnih zaštitnih mjera dođe do ošte</w:t>
      </w:r>
      <w:r w:rsidR="0093778F">
        <w:rPr>
          <w:rFonts w:ascii="Times New Roman" w:eastAsia="Times New Roman" w:hAnsi="Times New Roman" w:cs="Times New Roman"/>
          <w:iCs/>
          <w:sz w:val="24"/>
          <w:szCs w:val="24"/>
          <w:lang w:eastAsia="hr-HR"/>
        </w:rPr>
        <w:t>ć</w:t>
      </w:r>
      <w:r w:rsidRPr="00070ABE">
        <w:rPr>
          <w:rFonts w:ascii="Times New Roman" w:eastAsia="Times New Roman" w:hAnsi="Times New Roman" w:cs="Times New Roman"/>
          <w:iCs/>
          <w:sz w:val="24"/>
          <w:szCs w:val="24"/>
          <w:lang w:eastAsia="hr-HR"/>
        </w:rPr>
        <w:t xml:space="preserve">enja  uređenih  površinama (travnjaci, površine pod parkovnim kamenim agregatom, nogostupi, staze) Ponuditelji su ih dužni sanirati o svom trošku. </w:t>
      </w:r>
    </w:p>
    <w:p w14:paraId="1C0C3E9E" w14:textId="77777777" w:rsidR="00AD0B69" w:rsidRPr="00070ABE" w:rsidRDefault="00AD0B69" w:rsidP="00AD0B69">
      <w:pPr>
        <w:pStyle w:val="Bezproreda"/>
        <w:rPr>
          <w:rFonts w:ascii="Times New Roman" w:eastAsia="Times New Roman" w:hAnsi="Times New Roman" w:cs="Times New Roman"/>
          <w:iCs/>
          <w:sz w:val="24"/>
          <w:szCs w:val="24"/>
          <w:lang w:eastAsia="hr-HR"/>
        </w:rPr>
      </w:pPr>
    </w:p>
    <w:p w14:paraId="1CCAEB39" w14:textId="3DABA94E" w:rsidR="00AD0B69" w:rsidRPr="00070ABE" w:rsidRDefault="00AD0B69" w:rsidP="00AD0B69">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Posebno je potrebno obratiti pozornost na travnate površine i površine pod parkovnim kamenim agregatom koje su uređene te treba maksimalno izbjegavati korištenje  radnih strojeva i mehanizacije na nj</w:t>
      </w:r>
      <w:r w:rsidR="00CB0F13">
        <w:rPr>
          <w:rFonts w:ascii="Times New Roman" w:eastAsia="Times New Roman" w:hAnsi="Times New Roman" w:cs="Times New Roman"/>
          <w:iCs/>
          <w:sz w:val="24"/>
          <w:szCs w:val="24"/>
          <w:lang w:eastAsia="hr-HR"/>
        </w:rPr>
        <w:t>i</w:t>
      </w:r>
      <w:r w:rsidRPr="00070ABE">
        <w:rPr>
          <w:rFonts w:ascii="Times New Roman" w:eastAsia="Times New Roman" w:hAnsi="Times New Roman" w:cs="Times New Roman"/>
          <w:iCs/>
          <w:sz w:val="24"/>
          <w:szCs w:val="24"/>
          <w:lang w:eastAsia="hr-HR"/>
        </w:rPr>
        <w:t>ma. U slučaju da je korištenje navedenih površina potrebno te da ne postoji drugi način izvođenja radova Izvođači trebaju o navedenom obav</w:t>
      </w:r>
      <w:r w:rsidR="00CB0F13">
        <w:rPr>
          <w:rFonts w:ascii="Times New Roman" w:eastAsia="Times New Roman" w:hAnsi="Times New Roman" w:cs="Times New Roman"/>
          <w:iCs/>
          <w:sz w:val="24"/>
          <w:szCs w:val="24"/>
          <w:lang w:eastAsia="hr-HR"/>
        </w:rPr>
        <w:t>i</w:t>
      </w:r>
      <w:r w:rsidRPr="00070ABE">
        <w:rPr>
          <w:rFonts w:ascii="Times New Roman" w:eastAsia="Times New Roman" w:hAnsi="Times New Roman" w:cs="Times New Roman"/>
          <w:iCs/>
          <w:sz w:val="24"/>
          <w:szCs w:val="24"/>
          <w:lang w:eastAsia="hr-HR"/>
        </w:rPr>
        <w:t>jestiti Nadzor i Investitora te se konzultirati i dogovoriti o tehničkom rješenju adekvatne zaštite a sve kao bi se s</w:t>
      </w:r>
      <w:r w:rsidR="00CB0F13">
        <w:rPr>
          <w:rFonts w:ascii="Times New Roman" w:eastAsia="Times New Roman" w:hAnsi="Times New Roman" w:cs="Times New Roman"/>
          <w:iCs/>
          <w:sz w:val="24"/>
          <w:szCs w:val="24"/>
          <w:lang w:eastAsia="hr-HR"/>
        </w:rPr>
        <w:t>m</w:t>
      </w:r>
      <w:r w:rsidRPr="00070ABE">
        <w:rPr>
          <w:rFonts w:ascii="Times New Roman" w:eastAsia="Times New Roman" w:hAnsi="Times New Roman" w:cs="Times New Roman"/>
          <w:iCs/>
          <w:sz w:val="24"/>
          <w:szCs w:val="24"/>
          <w:lang w:eastAsia="hr-HR"/>
        </w:rPr>
        <w:t>anjila ošte</w:t>
      </w:r>
      <w:r w:rsidR="00CB0F13">
        <w:rPr>
          <w:rFonts w:ascii="Times New Roman" w:eastAsia="Times New Roman" w:hAnsi="Times New Roman" w:cs="Times New Roman"/>
          <w:iCs/>
          <w:sz w:val="24"/>
          <w:szCs w:val="24"/>
          <w:lang w:eastAsia="hr-HR"/>
        </w:rPr>
        <w:t>ć</w:t>
      </w:r>
      <w:r w:rsidRPr="00070ABE">
        <w:rPr>
          <w:rFonts w:ascii="Times New Roman" w:eastAsia="Times New Roman" w:hAnsi="Times New Roman" w:cs="Times New Roman"/>
          <w:iCs/>
          <w:sz w:val="24"/>
          <w:szCs w:val="24"/>
          <w:lang w:eastAsia="hr-HR"/>
        </w:rPr>
        <w:t>enja i naknadne sanacije. Ako uslijed nedovoljne zaštite dođe do ošte</w:t>
      </w:r>
      <w:r w:rsidR="00CB0F13">
        <w:rPr>
          <w:rFonts w:ascii="Times New Roman" w:eastAsia="Times New Roman" w:hAnsi="Times New Roman" w:cs="Times New Roman"/>
          <w:iCs/>
          <w:sz w:val="24"/>
          <w:szCs w:val="24"/>
          <w:lang w:eastAsia="hr-HR"/>
        </w:rPr>
        <w:t>ć</w:t>
      </w:r>
      <w:r w:rsidRPr="00070ABE">
        <w:rPr>
          <w:rFonts w:ascii="Times New Roman" w:eastAsia="Times New Roman" w:hAnsi="Times New Roman" w:cs="Times New Roman"/>
          <w:iCs/>
          <w:sz w:val="24"/>
          <w:szCs w:val="24"/>
          <w:lang w:eastAsia="hr-HR"/>
        </w:rPr>
        <w:t xml:space="preserve">enja travnatih i površina pod parkovnim kamenim agregatom iste je potrebno vratiti u prvobitni stanje što uključuje izravnavanje površine (zemlja, šljunak) i sijanje nove trave (travnjaci).  </w:t>
      </w:r>
    </w:p>
    <w:p w14:paraId="2FAEA98C" w14:textId="77777777" w:rsidR="00AD0B69" w:rsidRPr="00070ABE" w:rsidRDefault="00AD0B69" w:rsidP="00AD0B69">
      <w:pPr>
        <w:pStyle w:val="Bezproreda"/>
        <w:rPr>
          <w:rFonts w:ascii="Times New Roman" w:eastAsia="Times New Roman" w:hAnsi="Times New Roman" w:cs="Times New Roman"/>
          <w:iCs/>
          <w:sz w:val="24"/>
          <w:szCs w:val="24"/>
          <w:lang w:eastAsia="hr-HR"/>
        </w:rPr>
      </w:pPr>
    </w:p>
    <w:p w14:paraId="5AAB3068" w14:textId="77777777" w:rsidR="00AD0B69" w:rsidRPr="00070ABE" w:rsidRDefault="00AD0B69" w:rsidP="00AD0B69">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Ponuditelji su dužni tijekom izvođenja radova uzeti u obzir da su temelji stupova i proturne cijevi koje ih međusobno povezuju izvedeni tijekom rekonstrukcije ŠRC „</w:t>
      </w:r>
      <w:proofErr w:type="spellStart"/>
      <w:r w:rsidRPr="00070ABE">
        <w:rPr>
          <w:rFonts w:ascii="Times New Roman" w:eastAsia="Times New Roman" w:hAnsi="Times New Roman" w:cs="Times New Roman"/>
          <w:iCs/>
          <w:sz w:val="24"/>
          <w:szCs w:val="24"/>
          <w:lang w:eastAsia="hr-HR"/>
        </w:rPr>
        <w:t>Copacabana</w:t>
      </w:r>
      <w:proofErr w:type="spellEnd"/>
      <w:r w:rsidRPr="00070ABE">
        <w:rPr>
          <w:rFonts w:ascii="Times New Roman" w:eastAsia="Times New Roman" w:hAnsi="Times New Roman" w:cs="Times New Roman"/>
          <w:iCs/>
          <w:sz w:val="24"/>
          <w:szCs w:val="24"/>
          <w:lang w:eastAsia="hr-HR"/>
        </w:rPr>
        <w:t xml:space="preserve">“ (1. faza, svibanj 2022.) te da je potrebno ispitati njihovu prohodnost. Ukoliko se  ustanove pozicije na kojima su proturne cijevi neprohodne potrebno je sanirati iste kako bi se omogućila nesmetana povezanost između rasvjetnih stupova. Po izvršenoj sanaciji mjesto radova je </w:t>
      </w:r>
      <w:r w:rsidRPr="00070ABE">
        <w:rPr>
          <w:rFonts w:ascii="Times New Roman" w:eastAsia="Times New Roman" w:hAnsi="Times New Roman" w:cs="Times New Roman"/>
          <w:iCs/>
          <w:sz w:val="24"/>
          <w:szCs w:val="24"/>
          <w:lang w:eastAsia="hr-HR"/>
        </w:rPr>
        <w:lastRenderedPageBreak/>
        <w:t>potrebno vratiti u prvobitno stanje prije izvođenja radova sanacije (uključuje i sijanje trave te sanaciju površina pod parkovnim kamenim agregatom ).</w:t>
      </w:r>
    </w:p>
    <w:p w14:paraId="59B4B3A5" w14:textId="7F8F78B6" w:rsidR="00FA54A8" w:rsidRPr="00070ABE" w:rsidRDefault="00FA54A8" w:rsidP="00B07E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 xml:space="preserve">  </w:t>
      </w:r>
    </w:p>
    <w:p w14:paraId="276D9D66" w14:textId="795F80FA" w:rsidR="0067055B" w:rsidRPr="00070ABE" w:rsidRDefault="00B07EC1" w:rsidP="0067055B">
      <w:pPr>
        <w:pStyle w:val="Bezproreda"/>
        <w:rPr>
          <w:rFonts w:ascii="Times New Roman" w:hAnsi="Times New Roman" w:cs="Times New Roman"/>
          <w:iCs/>
          <w:sz w:val="24"/>
          <w:szCs w:val="24"/>
        </w:rPr>
      </w:pPr>
      <w:r w:rsidRPr="00070ABE">
        <w:rPr>
          <w:rFonts w:ascii="Times New Roman" w:eastAsia="Times New Roman" w:hAnsi="Times New Roman" w:cs="Times New Roman"/>
          <w:iCs/>
          <w:sz w:val="24"/>
          <w:szCs w:val="24"/>
          <w:lang w:eastAsia="hr-HR"/>
        </w:rPr>
        <w:t>Predmet nabave</w:t>
      </w:r>
      <w:r w:rsidR="00A52B14">
        <w:rPr>
          <w:rFonts w:ascii="Times New Roman" w:eastAsia="Times New Roman" w:hAnsi="Times New Roman" w:cs="Times New Roman"/>
          <w:iCs/>
          <w:sz w:val="24"/>
          <w:szCs w:val="24"/>
          <w:lang w:eastAsia="hr-HR"/>
        </w:rPr>
        <w:t xml:space="preserve"> j</w:t>
      </w:r>
      <w:r w:rsidR="00402CA8" w:rsidRPr="00070ABE">
        <w:rPr>
          <w:rFonts w:ascii="Times New Roman" w:eastAsia="Times New Roman" w:hAnsi="Times New Roman" w:cs="Times New Roman"/>
          <w:iCs/>
          <w:sz w:val="24"/>
          <w:szCs w:val="24"/>
          <w:lang w:eastAsia="hr-HR"/>
        </w:rPr>
        <w:t xml:space="preserve">e izgradnja </w:t>
      </w:r>
      <w:r w:rsidR="00402CA8" w:rsidRPr="00070ABE">
        <w:rPr>
          <w:rFonts w:ascii="Times New Roman" w:hAnsi="Times New Roman" w:cs="Times New Roman"/>
          <w:iCs/>
          <w:sz w:val="24"/>
          <w:szCs w:val="24"/>
        </w:rPr>
        <w:t xml:space="preserve">nove vanjske rasvjete </w:t>
      </w:r>
      <w:r w:rsidR="00402CA8" w:rsidRPr="00070ABE">
        <w:rPr>
          <w:rFonts w:ascii="Times New Roman" w:hAnsi="Times New Roman" w:cs="Times New Roman"/>
          <w:sz w:val="24"/>
          <w:szCs w:val="24"/>
        </w:rPr>
        <w:t>Športsko-rekreaci</w:t>
      </w:r>
      <w:r w:rsidR="005B076C">
        <w:rPr>
          <w:rFonts w:ascii="Times New Roman" w:hAnsi="Times New Roman" w:cs="Times New Roman"/>
          <w:sz w:val="24"/>
          <w:szCs w:val="24"/>
        </w:rPr>
        <w:t>jskog</w:t>
      </w:r>
      <w:r w:rsidR="00402CA8" w:rsidRPr="00070ABE">
        <w:rPr>
          <w:rFonts w:ascii="Times New Roman" w:hAnsi="Times New Roman" w:cs="Times New Roman"/>
          <w:sz w:val="24"/>
          <w:szCs w:val="24"/>
        </w:rPr>
        <w:t xml:space="preserve"> centra „</w:t>
      </w:r>
      <w:proofErr w:type="spellStart"/>
      <w:r w:rsidR="00402CA8" w:rsidRPr="00070ABE">
        <w:rPr>
          <w:rFonts w:ascii="Times New Roman" w:hAnsi="Times New Roman" w:cs="Times New Roman"/>
          <w:sz w:val="24"/>
          <w:szCs w:val="24"/>
        </w:rPr>
        <w:t>Copacabana</w:t>
      </w:r>
      <w:proofErr w:type="spellEnd"/>
      <w:r w:rsidR="00402CA8" w:rsidRPr="00070ABE">
        <w:rPr>
          <w:rFonts w:ascii="Times New Roman" w:hAnsi="Times New Roman" w:cs="Times New Roman"/>
          <w:sz w:val="24"/>
          <w:szCs w:val="24"/>
        </w:rPr>
        <w:t>“, Tvrđavica</w:t>
      </w:r>
      <w:r w:rsidR="00402CA8" w:rsidRPr="00070ABE">
        <w:rPr>
          <w:rFonts w:ascii="Times New Roman" w:hAnsi="Times New Roman" w:cs="Times New Roman"/>
          <w:iCs/>
          <w:sz w:val="24"/>
          <w:szCs w:val="24"/>
        </w:rPr>
        <w:t xml:space="preserve"> (1. faza)</w:t>
      </w:r>
    </w:p>
    <w:p w14:paraId="4CDD992D" w14:textId="77777777" w:rsidR="00990C99" w:rsidRPr="00070ABE" w:rsidRDefault="00990C99" w:rsidP="00B07EC1">
      <w:pPr>
        <w:pStyle w:val="Bezproreda"/>
        <w:rPr>
          <w:rFonts w:ascii="Times New Roman" w:hAnsi="Times New Roman" w:cs="Times New Roman"/>
          <w:sz w:val="24"/>
          <w:szCs w:val="24"/>
        </w:rPr>
      </w:pPr>
    </w:p>
    <w:p w14:paraId="188D4DFF" w14:textId="209D802B" w:rsidR="00EB2BC1" w:rsidRPr="00070ABE" w:rsidRDefault="003D6DFE" w:rsidP="00EB2BC1">
      <w:pPr>
        <w:pStyle w:val="Bezproreda"/>
        <w:rPr>
          <w:rFonts w:ascii="Times New Roman" w:eastAsia="Times New Roman" w:hAnsi="Times New Roman" w:cs="Times New Roman"/>
          <w:iCs/>
          <w:sz w:val="24"/>
          <w:szCs w:val="24"/>
          <w:lang w:eastAsia="hr-HR"/>
        </w:rPr>
      </w:pPr>
      <w:r w:rsidRPr="00070ABE">
        <w:rPr>
          <w:rFonts w:ascii="Times New Roman" w:eastAsia="Times New Roman" w:hAnsi="Times New Roman" w:cs="Times New Roman"/>
          <w:iCs/>
          <w:sz w:val="24"/>
          <w:szCs w:val="24"/>
          <w:lang w:eastAsia="hr-HR"/>
        </w:rPr>
        <w:t>Količina predmeta</w:t>
      </w:r>
      <w:r w:rsidR="0067055B" w:rsidRPr="00070ABE">
        <w:rPr>
          <w:rFonts w:ascii="Times New Roman" w:eastAsia="Times New Roman" w:hAnsi="Times New Roman" w:cs="Times New Roman"/>
          <w:iCs/>
          <w:sz w:val="24"/>
          <w:szCs w:val="24"/>
          <w:lang w:eastAsia="hr-HR"/>
        </w:rPr>
        <w:t xml:space="preserve"> nabave određena je Troškovnikom</w:t>
      </w:r>
      <w:r w:rsidRPr="00070ABE">
        <w:rPr>
          <w:rFonts w:ascii="Times New Roman" w:eastAsia="Times New Roman" w:hAnsi="Times New Roman" w:cs="Times New Roman"/>
          <w:iCs/>
          <w:sz w:val="24"/>
          <w:szCs w:val="24"/>
          <w:lang w:eastAsia="hr-HR"/>
        </w:rPr>
        <w:t xml:space="preserve"> i predstavlja o</w:t>
      </w:r>
      <w:r w:rsidR="00990C99" w:rsidRPr="00070ABE">
        <w:rPr>
          <w:rFonts w:ascii="Times New Roman" w:eastAsia="Times New Roman" w:hAnsi="Times New Roman" w:cs="Times New Roman"/>
          <w:iCs/>
          <w:sz w:val="24"/>
          <w:szCs w:val="24"/>
          <w:lang w:eastAsia="hr-HR"/>
        </w:rPr>
        <w:t>kvirnu količinu predmeta nabave (može biti veća ili manja od predviđenih količina stavki troškovnika).</w:t>
      </w:r>
      <w:r w:rsidR="00EB2BC1" w:rsidRPr="00070ABE">
        <w:rPr>
          <w:rFonts w:ascii="Times New Roman" w:eastAsia="Times New Roman" w:hAnsi="Times New Roman" w:cs="Times New Roman"/>
          <w:iCs/>
          <w:sz w:val="24"/>
          <w:szCs w:val="24"/>
          <w:lang w:eastAsia="hr-HR"/>
        </w:rPr>
        <w:t xml:space="preserve"> </w:t>
      </w:r>
      <w:r w:rsidR="00990C99" w:rsidRPr="00070ABE">
        <w:rPr>
          <w:rFonts w:ascii="Times New Roman" w:eastAsia="Times New Roman" w:hAnsi="Times New Roman" w:cs="Times New Roman"/>
          <w:iCs/>
          <w:sz w:val="24"/>
          <w:szCs w:val="24"/>
          <w:lang w:eastAsia="hr-HR"/>
        </w:rPr>
        <w:t>Troškovnik mora biti u potpunosti popunjen.</w:t>
      </w:r>
      <w:r w:rsidR="00EB2BC1" w:rsidRPr="00070ABE">
        <w:rPr>
          <w:rFonts w:ascii="Times New Roman" w:eastAsia="Times New Roman" w:hAnsi="Times New Roman" w:cs="Times New Roman"/>
          <w:iCs/>
          <w:sz w:val="24"/>
          <w:szCs w:val="24"/>
          <w:lang w:eastAsia="hr-HR"/>
        </w:rPr>
        <w:t xml:space="preserve"> </w:t>
      </w:r>
      <w:r w:rsidR="00EB2BC1" w:rsidRPr="00070ABE">
        <w:rPr>
          <w:rFonts w:ascii="Times New Roman" w:hAnsi="Times New Roman" w:cs="Times New Roman"/>
          <w:sz w:val="24"/>
          <w:szCs w:val="24"/>
        </w:rPr>
        <w:t>Ponuditelj je dužan ponuditi tj. upisati jedinične cijene i ukupne cijene (zaokružene na dvije decimale) za sve stavke u troškovniku. Jedinične cijene stavke i ukupna cijena stavke upisuju se u kunama, bez poreza na dodanu vrijednost. Ukoliko određenu stavku troškovnika ponuditelj neće naplaćivati, odnosno, ukoliko ju nudi besplatno ili je ista uračunata u cijenu neke druge stavke, ponuditelj je u troškovniku za istu stavku obvezan upisati iznos „0,00“.</w:t>
      </w:r>
    </w:p>
    <w:p w14:paraId="5C548B6F" w14:textId="621C10AD" w:rsidR="00990C99" w:rsidRPr="00070ABE" w:rsidRDefault="00990C99" w:rsidP="00990C99">
      <w:pPr>
        <w:pStyle w:val="NoSpacing1"/>
        <w:jc w:val="both"/>
      </w:pPr>
      <w:r w:rsidRPr="00070ABE">
        <w:rPr>
          <w:lang w:eastAsia="en-US"/>
        </w:rPr>
        <w:t xml:space="preserve">Ponuditelj ne smije mijenjati izvorni sadržaj </w:t>
      </w:r>
      <w:r w:rsidR="0067055B" w:rsidRPr="00070ABE">
        <w:rPr>
          <w:lang w:eastAsia="en-US"/>
        </w:rPr>
        <w:t>T</w:t>
      </w:r>
      <w:r w:rsidRPr="00070ABE">
        <w:rPr>
          <w:lang w:eastAsia="en-US"/>
        </w:rPr>
        <w:t>roškovnika, a koji se odnosi na</w:t>
      </w:r>
      <w:r w:rsidRPr="00070ABE">
        <w:t xml:space="preserve"> tekstualni opis stavke, jedini</w:t>
      </w:r>
      <w:r w:rsidR="0067055B" w:rsidRPr="00070ABE">
        <w:t>cu mjere ili količinu stavke u T</w:t>
      </w:r>
      <w:r w:rsidRPr="00070ABE">
        <w:t>roškovniku. Ukoliko ponuditelj promijeni tekstualni opis stavke, jedinicu mjere ili količinu stavke takva ponuda će se odbiti.</w:t>
      </w:r>
    </w:p>
    <w:p w14:paraId="21CB4BFF" w14:textId="77777777" w:rsidR="00990C99" w:rsidRPr="00070ABE" w:rsidRDefault="00990C99" w:rsidP="00B07EC1">
      <w:pPr>
        <w:pStyle w:val="Bezproreda"/>
        <w:rPr>
          <w:rFonts w:ascii="Times New Roman" w:eastAsia="Times New Roman" w:hAnsi="Times New Roman" w:cs="Times New Roman"/>
          <w:iCs/>
          <w:sz w:val="24"/>
          <w:szCs w:val="24"/>
          <w:lang w:eastAsia="hr-HR"/>
        </w:rPr>
      </w:pPr>
    </w:p>
    <w:p w14:paraId="01687FE3" w14:textId="6F957F42" w:rsidR="003D6DFE" w:rsidRPr="00070ABE" w:rsidRDefault="003D6DFE" w:rsidP="00B07EC1">
      <w:pPr>
        <w:pStyle w:val="Bezproreda"/>
        <w:rPr>
          <w:rFonts w:ascii="Times New Roman" w:hAnsi="Times New Roman" w:cs="Times New Roman"/>
          <w:iCs/>
          <w:sz w:val="24"/>
          <w:szCs w:val="24"/>
        </w:rPr>
      </w:pPr>
      <w:r w:rsidRPr="00070ABE">
        <w:rPr>
          <w:rFonts w:ascii="Times New Roman" w:hAnsi="Times New Roman" w:cs="Times New Roman"/>
          <w:iCs/>
          <w:sz w:val="24"/>
          <w:szCs w:val="24"/>
        </w:rPr>
        <w:t>U</w:t>
      </w:r>
      <w:r w:rsidRPr="00070ABE">
        <w:rPr>
          <w:rFonts w:ascii="Times New Roman" w:eastAsia="Times New Roman" w:hAnsi="Times New Roman" w:cs="Times New Roman"/>
          <w:iCs/>
          <w:sz w:val="24"/>
          <w:szCs w:val="24"/>
          <w:lang w:eastAsia="hr-HR"/>
        </w:rPr>
        <w:t xml:space="preserve">govor o javnoj nabavi za </w:t>
      </w:r>
      <w:r w:rsidRPr="00070ABE">
        <w:rPr>
          <w:rFonts w:ascii="Times New Roman" w:hAnsi="Times New Roman" w:cs="Times New Roman"/>
          <w:iCs/>
          <w:sz w:val="24"/>
          <w:szCs w:val="24"/>
        </w:rPr>
        <w:t>izgradnju javne rasvjete sklapa se</w:t>
      </w:r>
      <w:r w:rsidR="0067055B" w:rsidRPr="00070ABE">
        <w:rPr>
          <w:rFonts w:ascii="Times New Roman" w:hAnsi="Times New Roman" w:cs="Times New Roman"/>
          <w:iCs/>
          <w:sz w:val="24"/>
          <w:szCs w:val="24"/>
        </w:rPr>
        <w:t xml:space="preserve"> </w:t>
      </w:r>
      <w:r w:rsidRPr="00070ABE">
        <w:rPr>
          <w:rFonts w:ascii="Times New Roman" w:eastAsia="Times New Roman" w:hAnsi="Times New Roman" w:cs="Times New Roman"/>
          <w:iCs/>
          <w:sz w:val="24"/>
          <w:szCs w:val="24"/>
          <w:lang w:eastAsia="hr-HR"/>
        </w:rPr>
        <w:t xml:space="preserve">prema Ponudbenom listu i </w:t>
      </w:r>
      <w:r w:rsidRPr="00070ABE">
        <w:rPr>
          <w:rFonts w:ascii="Times New Roman" w:hAnsi="Times New Roman" w:cs="Times New Roman"/>
          <w:iCs/>
          <w:sz w:val="24"/>
          <w:szCs w:val="24"/>
        </w:rPr>
        <w:t>T</w:t>
      </w:r>
      <w:r w:rsidRPr="00070ABE">
        <w:rPr>
          <w:rFonts w:ascii="Times New Roman" w:eastAsia="Times New Roman" w:hAnsi="Times New Roman" w:cs="Times New Roman"/>
          <w:iCs/>
          <w:sz w:val="24"/>
          <w:szCs w:val="24"/>
          <w:lang w:eastAsia="hr-HR"/>
        </w:rPr>
        <w:t>roškovniku. Ponuditelj mora ponuditi cjelokupni opseg posla koji se traži u dokumentaciji</w:t>
      </w:r>
      <w:r w:rsidRPr="00070ABE">
        <w:rPr>
          <w:rFonts w:ascii="Times New Roman" w:hAnsi="Times New Roman" w:cs="Times New Roman"/>
          <w:iCs/>
          <w:sz w:val="24"/>
          <w:szCs w:val="24"/>
        </w:rPr>
        <w:t xml:space="preserve"> o nabav</w:t>
      </w:r>
      <w:r w:rsidR="00402CA8" w:rsidRPr="00070ABE">
        <w:rPr>
          <w:rFonts w:ascii="Times New Roman" w:hAnsi="Times New Roman" w:cs="Times New Roman"/>
          <w:iCs/>
          <w:sz w:val="24"/>
          <w:szCs w:val="24"/>
        </w:rPr>
        <w:t xml:space="preserve">i. </w:t>
      </w:r>
      <w:r w:rsidRPr="00070ABE">
        <w:rPr>
          <w:rFonts w:ascii="Times New Roman" w:eastAsia="Times New Roman" w:hAnsi="Times New Roman" w:cs="Times New Roman"/>
          <w:iCs/>
          <w:sz w:val="24"/>
          <w:szCs w:val="24"/>
          <w:lang w:eastAsia="hr-HR"/>
        </w:rPr>
        <w:t>Ponude koje obuhvaćaju samo dio traženog opsega posla neće se razmatrati. Ponuditelj je dužan ponuditi i izvršiti radove sukladno svim tehničkim uvjetima koji su navedeni u dokumentaciji o nabavi te važećim zakonima, pravilnicima, te pravilima struke</w:t>
      </w:r>
    </w:p>
    <w:p w14:paraId="09B71183" w14:textId="77777777" w:rsidR="00730500" w:rsidRPr="00070ABE" w:rsidRDefault="00730500" w:rsidP="00B07EC1">
      <w:pPr>
        <w:pStyle w:val="Bezproreda"/>
        <w:rPr>
          <w:rFonts w:ascii="Times New Roman" w:hAnsi="Times New Roman" w:cs="Times New Roman"/>
          <w:iCs/>
          <w:sz w:val="24"/>
          <w:szCs w:val="24"/>
        </w:rPr>
      </w:pPr>
    </w:p>
    <w:p w14:paraId="4AF626DF" w14:textId="52B80766" w:rsidR="00BE06CE" w:rsidRPr="00070ABE" w:rsidRDefault="00D01C4D" w:rsidP="00B07EC1">
      <w:pPr>
        <w:pStyle w:val="Bezproreda"/>
        <w:rPr>
          <w:rFonts w:ascii="Times New Roman" w:hAnsi="Times New Roman" w:cs="Times New Roman"/>
          <w:sz w:val="24"/>
          <w:szCs w:val="24"/>
        </w:rPr>
      </w:pPr>
      <w:r w:rsidRPr="00070ABE">
        <w:rPr>
          <w:rFonts w:ascii="Times New Roman" w:hAnsi="Times New Roman" w:cs="Times New Roman"/>
          <w:sz w:val="24"/>
          <w:szCs w:val="24"/>
        </w:rPr>
        <w:t xml:space="preserve">Pri izradi ponude potrebno je ponuditi rasvjetna tijela minimalno istih ili boljih tehničkih karakteristika, uz obvezno navođenje tipa proizvođača i modela, </w:t>
      </w:r>
      <w:r w:rsidR="00B07EC1" w:rsidRPr="00070ABE">
        <w:rPr>
          <w:rFonts w:ascii="Times New Roman" w:hAnsi="Times New Roman" w:cs="Times New Roman"/>
          <w:sz w:val="24"/>
          <w:szCs w:val="24"/>
        </w:rPr>
        <w:t>te dostavu</w:t>
      </w:r>
      <w:r w:rsidR="0067055B" w:rsidRPr="00070ABE">
        <w:rPr>
          <w:rFonts w:ascii="Times New Roman" w:hAnsi="Times New Roman" w:cs="Times New Roman"/>
          <w:sz w:val="24"/>
          <w:szCs w:val="24"/>
        </w:rPr>
        <w:t>,</w:t>
      </w:r>
      <w:r w:rsidR="00E73E7A" w:rsidRPr="00070ABE">
        <w:rPr>
          <w:rFonts w:ascii="Times New Roman" w:hAnsi="Times New Roman" w:cs="Times New Roman"/>
          <w:sz w:val="24"/>
          <w:szCs w:val="24"/>
        </w:rPr>
        <w:t xml:space="preserve"> od strane ovlaštene osobe</w:t>
      </w:r>
      <w:r w:rsidR="00571023" w:rsidRPr="00070ABE">
        <w:rPr>
          <w:rFonts w:ascii="Times New Roman" w:hAnsi="Times New Roman" w:cs="Times New Roman"/>
          <w:sz w:val="24"/>
          <w:szCs w:val="24"/>
        </w:rPr>
        <w:t xml:space="preserve"> - </w:t>
      </w:r>
      <w:r w:rsidR="00AA4185" w:rsidRPr="00070ABE">
        <w:rPr>
          <w:rFonts w:ascii="Times New Roman" w:hAnsi="Times New Roman" w:cs="Times New Roman"/>
          <w:sz w:val="24"/>
          <w:szCs w:val="24"/>
        </w:rPr>
        <w:t>ovlašteni inženjer elektrotehnike</w:t>
      </w:r>
      <w:r w:rsidR="00E73E7A" w:rsidRPr="00070ABE">
        <w:rPr>
          <w:rFonts w:ascii="Times New Roman" w:hAnsi="Times New Roman" w:cs="Times New Roman"/>
          <w:sz w:val="24"/>
          <w:szCs w:val="24"/>
        </w:rPr>
        <w:t xml:space="preserve"> upisane u Hrvatsku komoru inženjera elektrotehnike (HKIE)</w:t>
      </w:r>
      <w:r w:rsidR="0067055B" w:rsidRPr="00070ABE">
        <w:rPr>
          <w:rFonts w:ascii="Times New Roman" w:hAnsi="Times New Roman" w:cs="Times New Roman"/>
          <w:sz w:val="24"/>
          <w:szCs w:val="24"/>
        </w:rPr>
        <w:t>,</w:t>
      </w:r>
      <w:r w:rsidR="00E73E7A" w:rsidRPr="00070ABE">
        <w:rPr>
          <w:rFonts w:ascii="Times New Roman" w:hAnsi="Times New Roman" w:cs="Times New Roman"/>
          <w:sz w:val="24"/>
          <w:szCs w:val="24"/>
        </w:rPr>
        <w:t xml:space="preserve"> </w:t>
      </w:r>
      <w:r w:rsidR="00B07EC1" w:rsidRPr="00070ABE">
        <w:rPr>
          <w:rFonts w:ascii="Times New Roman" w:hAnsi="Times New Roman" w:cs="Times New Roman"/>
          <w:b/>
          <w:sz w:val="24"/>
          <w:szCs w:val="24"/>
        </w:rPr>
        <w:t>ovjerene I</w:t>
      </w:r>
      <w:r w:rsidRPr="00070ABE">
        <w:rPr>
          <w:rFonts w:ascii="Times New Roman" w:hAnsi="Times New Roman" w:cs="Times New Roman"/>
          <w:b/>
          <w:sz w:val="24"/>
          <w:szCs w:val="24"/>
        </w:rPr>
        <w:t>zjave proizvođača</w:t>
      </w:r>
      <w:r w:rsidR="00E73E7A" w:rsidRPr="00070ABE">
        <w:rPr>
          <w:rFonts w:ascii="Times New Roman" w:hAnsi="Times New Roman" w:cs="Times New Roman"/>
          <w:sz w:val="24"/>
          <w:szCs w:val="24"/>
        </w:rPr>
        <w:t xml:space="preserve"> </w:t>
      </w:r>
      <w:r w:rsidRPr="00070ABE">
        <w:rPr>
          <w:rFonts w:ascii="Times New Roman" w:hAnsi="Times New Roman" w:cs="Times New Roman"/>
          <w:sz w:val="24"/>
          <w:szCs w:val="24"/>
        </w:rPr>
        <w:t xml:space="preserve">(na hrvatskom jeziku) u izvorniku o ispunjavanju minimalnih tehničkih </w:t>
      </w:r>
      <w:r w:rsidR="009C653A" w:rsidRPr="00070ABE">
        <w:rPr>
          <w:rFonts w:ascii="Times New Roman" w:hAnsi="Times New Roman" w:cs="Times New Roman"/>
          <w:sz w:val="24"/>
          <w:szCs w:val="24"/>
        </w:rPr>
        <w:t>karakteristika.</w:t>
      </w:r>
    </w:p>
    <w:p w14:paraId="1290805E" w14:textId="77777777" w:rsidR="00DA244B" w:rsidRPr="00070ABE" w:rsidRDefault="00DA244B" w:rsidP="00B07EC1">
      <w:pPr>
        <w:pStyle w:val="Bezproreda"/>
        <w:rPr>
          <w:rFonts w:ascii="Times New Roman" w:hAnsi="Times New Roman" w:cs="Times New Roman"/>
          <w:sz w:val="24"/>
          <w:szCs w:val="24"/>
        </w:rPr>
      </w:pPr>
    </w:p>
    <w:p w14:paraId="4823E9D7" w14:textId="552AF612" w:rsidR="00BE06CE" w:rsidRPr="00070ABE" w:rsidRDefault="00BE06CE" w:rsidP="00B07EC1">
      <w:pPr>
        <w:pStyle w:val="Bezproreda"/>
        <w:rPr>
          <w:rFonts w:ascii="Times New Roman" w:hAnsi="Times New Roman" w:cs="Times New Roman"/>
          <w:sz w:val="24"/>
          <w:szCs w:val="24"/>
        </w:rPr>
      </w:pPr>
      <w:r w:rsidRPr="00070ABE">
        <w:rPr>
          <w:rFonts w:ascii="Times New Roman" w:hAnsi="Times New Roman" w:cs="Times New Roman"/>
          <w:sz w:val="24"/>
          <w:szCs w:val="24"/>
        </w:rPr>
        <w:t>Tehničke karakteristike rasvjet</w:t>
      </w:r>
      <w:r w:rsidR="005B076C">
        <w:rPr>
          <w:rFonts w:ascii="Times New Roman" w:hAnsi="Times New Roman" w:cs="Times New Roman"/>
          <w:sz w:val="24"/>
          <w:szCs w:val="24"/>
        </w:rPr>
        <w:t>n</w:t>
      </w:r>
      <w:r w:rsidRPr="00070ABE">
        <w:rPr>
          <w:rFonts w:ascii="Times New Roman" w:hAnsi="Times New Roman" w:cs="Times New Roman"/>
          <w:sz w:val="24"/>
          <w:szCs w:val="24"/>
        </w:rPr>
        <w:t>ih tijela definirane su Troškovnicima.</w:t>
      </w:r>
      <w:r w:rsidR="00E73E7A" w:rsidRPr="00070ABE">
        <w:rPr>
          <w:rFonts w:ascii="Times New Roman" w:hAnsi="Times New Roman" w:cs="Times New Roman"/>
          <w:sz w:val="24"/>
          <w:szCs w:val="24"/>
        </w:rPr>
        <w:t xml:space="preserve"> </w:t>
      </w:r>
    </w:p>
    <w:p w14:paraId="11B1404B" w14:textId="77777777" w:rsidR="00402CA8" w:rsidRPr="00070ABE" w:rsidRDefault="00402CA8" w:rsidP="00397692">
      <w:pPr>
        <w:pStyle w:val="Standard"/>
        <w:spacing w:before="120"/>
        <w:rPr>
          <w:rFonts w:ascii="Times New Roman" w:hAnsi="Times New Roman" w:cs="Times New Roman"/>
          <w:b/>
          <w:sz w:val="24"/>
          <w:u w:val="single"/>
        </w:rPr>
      </w:pPr>
    </w:p>
    <w:p w14:paraId="0E65F7B9" w14:textId="77777777" w:rsidR="00397692" w:rsidRPr="00070ABE" w:rsidRDefault="00397692" w:rsidP="00397692">
      <w:pPr>
        <w:pStyle w:val="Standard"/>
        <w:spacing w:before="120"/>
        <w:rPr>
          <w:rFonts w:ascii="Times New Roman" w:hAnsi="Times New Roman" w:cs="Times New Roman"/>
          <w:sz w:val="24"/>
        </w:rPr>
      </w:pPr>
      <w:r w:rsidRPr="00070ABE">
        <w:rPr>
          <w:rFonts w:ascii="Times New Roman" w:hAnsi="Times New Roman" w:cs="Times New Roman"/>
          <w:b/>
          <w:sz w:val="24"/>
          <w:u w:val="single"/>
        </w:rPr>
        <w:t>Kriteriji za ocjenu jednakovrijednosti predmeta nabave, ako se upućuje na marku, izvor, patent, itd</w:t>
      </w:r>
      <w:r w:rsidRPr="00070ABE">
        <w:rPr>
          <w:rFonts w:ascii="Times New Roman" w:hAnsi="Times New Roman" w:cs="Times New Roman"/>
          <w:sz w:val="24"/>
        </w:rPr>
        <w:t>.</w:t>
      </w:r>
    </w:p>
    <w:p w14:paraId="02DCD480" w14:textId="77777777" w:rsidR="00397692" w:rsidRPr="00070ABE" w:rsidRDefault="00397692" w:rsidP="00B07EC1">
      <w:pPr>
        <w:pStyle w:val="Bezproreda"/>
        <w:rPr>
          <w:rFonts w:ascii="Times New Roman" w:hAnsi="Times New Roman" w:cs="Times New Roman"/>
          <w:sz w:val="24"/>
          <w:szCs w:val="24"/>
        </w:rPr>
      </w:pPr>
    </w:p>
    <w:p w14:paraId="26DB4BAB" w14:textId="704EFD2A" w:rsidR="00397692" w:rsidRPr="00070ABE" w:rsidRDefault="009670AF" w:rsidP="00B07EC1">
      <w:pPr>
        <w:pStyle w:val="Bezproreda"/>
        <w:rPr>
          <w:rFonts w:ascii="Times New Roman" w:hAnsi="Times New Roman" w:cs="Times New Roman"/>
          <w:sz w:val="24"/>
          <w:szCs w:val="24"/>
        </w:rPr>
      </w:pPr>
      <w:r w:rsidRPr="00070ABE">
        <w:rPr>
          <w:rFonts w:ascii="Times New Roman" w:hAnsi="Times New Roman" w:cs="Times New Roman"/>
          <w:sz w:val="24"/>
          <w:szCs w:val="24"/>
        </w:rPr>
        <w:t xml:space="preserve">U Troškovnicima predmeta nabave postoji dodatak </w:t>
      </w:r>
      <w:r w:rsidRPr="00070ABE">
        <w:rPr>
          <w:rFonts w:ascii="Times New Roman" w:hAnsi="Times New Roman" w:cs="Times New Roman"/>
          <w:b/>
          <w:sz w:val="24"/>
          <w:szCs w:val="24"/>
        </w:rPr>
        <w:t>"</w:t>
      </w:r>
      <w:r w:rsidR="00555AA6" w:rsidRPr="00070ABE">
        <w:rPr>
          <w:rFonts w:ascii="Times New Roman" w:hAnsi="Times New Roman" w:cs="Times New Roman"/>
          <w:b/>
          <w:sz w:val="24"/>
          <w:szCs w:val="24"/>
        </w:rPr>
        <w:t>Ponuditelj nudi</w:t>
      </w:r>
      <w:r w:rsidRPr="00070ABE">
        <w:rPr>
          <w:rFonts w:ascii="Times New Roman" w:hAnsi="Times New Roman" w:cs="Times New Roman"/>
          <w:b/>
          <w:sz w:val="24"/>
          <w:szCs w:val="24"/>
        </w:rPr>
        <w:t>"</w:t>
      </w:r>
      <w:r w:rsidRPr="00070ABE">
        <w:rPr>
          <w:rFonts w:ascii="Times New Roman" w:hAnsi="Times New Roman" w:cs="Times New Roman"/>
          <w:sz w:val="24"/>
          <w:szCs w:val="24"/>
        </w:rPr>
        <w:t xml:space="preserve"> kako bi gospodarski subjekti koji žele </w:t>
      </w:r>
      <w:r w:rsidR="00B144BC">
        <w:rPr>
          <w:rFonts w:ascii="Times New Roman" w:hAnsi="Times New Roman" w:cs="Times New Roman"/>
          <w:sz w:val="24"/>
          <w:szCs w:val="24"/>
        </w:rPr>
        <w:t>po</w:t>
      </w:r>
      <w:r w:rsidRPr="00070ABE">
        <w:rPr>
          <w:rFonts w:ascii="Times New Roman" w:hAnsi="Times New Roman" w:cs="Times New Roman"/>
          <w:sz w:val="24"/>
          <w:szCs w:val="24"/>
        </w:rPr>
        <w:t>nudi</w:t>
      </w:r>
      <w:r w:rsidR="00B144BC">
        <w:rPr>
          <w:rFonts w:ascii="Times New Roman" w:hAnsi="Times New Roman" w:cs="Times New Roman"/>
          <w:sz w:val="24"/>
          <w:szCs w:val="24"/>
        </w:rPr>
        <w:t>ti</w:t>
      </w:r>
      <w:r w:rsidRPr="00070ABE">
        <w:rPr>
          <w:rFonts w:ascii="Times New Roman" w:hAnsi="Times New Roman" w:cs="Times New Roman"/>
          <w:sz w:val="24"/>
          <w:szCs w:val="24"/>
        </w:rPr>
        <w:t xml:space="preserve"> jednakovrijedan proizvod mogli  (na za to predviđenim mjestima Troškovnika) prema odgovarajućim stavkama navesti podatke o proizvođaču i modelu odgovarajućeg proizvoda koji nudi te ako se to traži i ostale podatke koji se odnose na taj proizvod.  </w:t>
      </w:r>
    </w:p>
    <w:p w14:paraId="07C12A3C" w14:textId="77777777" w:rsidR="00B07EC1" w:rsidRPr="00070ABE" w:rsidRDefault="00B07EC1" w:rsidP="00B07EC1">
      <w:pPr>
        <w:pStyle w:val="Bezproreda"/>
        <w:rPr>
          <w:rFonts w:ascii="Times New Roman" w:hAnsi="Times New Roman" w:cs="Times New Roman"/>
          <w:sz w:val="24"/>
          <w:szCs w:val="24"/>
        </w:rPr>
      </w:pPr>
    </w:p>
    <w:p w14:paraId="3E71B533" w14:textId="45F2A5C7" w:rsidR="009670AF" w:rsidRPr="00070ABE" w:rsidRDefault="009670AF" w:rsidP="00B07EC1">
      <w:pPr>
        <w:pStyle w:val="Bezproreda"/>
        <w:rPr>
          <w:rFonts w:ascii="Times New Roman" w:hAnsi="Times New Roman" w:cs="Times New Roman"/>
          <w:sz w:val="24"/>
          <w:szCs w:val="24"/>
        </w:rPr>
      </w:pPr>
      <w:r w:rsidRPr="00070ABE">
        <w:rPr>
          <w:rFonts w:ascii="Times New Roman" w:hAnsi="Times New Roman" w:cs="Times New Roman"/>
          <w:sz w:val="24"/>
          <w:szCs w:val="24"/>
        </w:rPr>
        <w:t xml:space="preserve">Ponuditelji su slobodni nuditi jednakovrijedne robe. </w:t>
      </w:r>
    </w:p>
    <w:p w14:paraId="6CD0EB12" w14:textId="77777777" w:rsidR="00397692" w:rsidRPr="00070ABE" w:rsidRDefault="00397692" w:rsidP="00B07EC1">
      <w:pPr>
        <w:pStyle w:val="Bezproreda"/>
        <w:rPr>
          <w:rFonts w:ascii="Times New Roman" w:hAnsi="Times New Roman" w:cs="Times New Roman"/>
          <w:sz w:val="24"/>
          <w:szCs w:val="24"/>
        </w:rPr>
      </w:pPr>
    </w:p>
    <w:p w14:paraId="1ADD9F8A" w14:textId="60C087EA" w:rsidR="007C470D" w:rsidRPr="00070ABE" w:rsidRDefault="009670AF" w:rsidP="00B07EC1">
      <w:pPr>
        <w:pStyle w:val="Bezproreda"/>
        <w:rPr>
          <w:rFonts w:ascii="Times New Roman" w:hAnsi="Times New Roman" w:cs="Times New Roman"/>
          <w:bCs/>
          <w:sz w:val="24"/>
          <w:szCs w:val="24"/>
        </w:rPr>
      </w:pPr>
      <w:r w:rsidRPr="00070ABE">
        <w:rPr>
          <w:rFonts w:ascii="Times New Roman" w:hAnsi="Times New Roman" w:cs="Times New Roman"/>
          <w:bCs/>
          <w:sz w:val="24"/>
          <w:szCs w:val="24"/>
        </w:rPr>
        <w:t xml:space="preserve">Kao dokaz jednakovrijednosti </w:t>
      </w:r>
      <w:r w:rsidR="007C470D" w:rsidRPr="00070ABE">
        <w:rPr>
          <w:rFonts w:ascii="Times New Roman" w:hAnsi="Times New Roman" w:cs="Times New Roman"/>
          <w:bCs/>
          <w:sz w:val="24"/>
          <w:szCs w:val="24"/>
        </w:rPr>
        <w:t>po</w:t>
      </w:r>
      <w:r w:rsidRPr="00070ABE">
        <w:rPr>
          <w:rFonts w:ascii="Times New Roman" w:hAnsi="Times New Roman" w:cs="Times New Roman"/>
          <w:bCs/>
          <w:sz w:val="24"/>
          <w:szCs w:val="24"/>
        </w:rPr>
        <w:t>nu</w:t>
      </w:r>
      <w:r w:rsidR="007C470D" w:rsidRPr="00070ABE">
        <w:rPr>
          <w:rFonts w:ascii="Times New Roman" w:hAnsi="Times New Roman" w:cs="Times New Roman"/>
          <w:bCs/>
          <w:sz w:val="24"/>
          <w:szCs w:val="24"/>
        </w:rPr>
        <w:t xml:space="preserve">đenih rasvjetnih tijela potrebno je priložiti </w:t>
      </w:r>
      <w:r w:rsidR="00694F2C" w:rsidRPr="00070ABE">
        <w:rPr>
          <w:rFonts w:ascii="Times New Roman" w:hAnsi="Times New Roman" w:cs="Times New Roman"/>
          <w:sz w:val="24"/>
          <w:szCs w:val="24"/>
        </w:rPr>
        <w:t xml:space="preserve">od strane ovlaštene osobe </w:t>
      </w:r>
      <w:r w:rsidR="00571023" w:rsidRPr="00070ABE">
        <w:rPr>
          <w:rFonts w:ascii="Times New Roman" w:hAnsi="Times New Roman" w:cs="Times New Roman"/>
          <w:sz w:val="24"/>
          <w:szCs w:val="24"/>
        </w:rPr>
        <w:t xml:space="preserve">- ovlašteni inženjer elektrotehnike </w:t>
      </w:r>
      <w:r w:rsidR="00694F2C" w:rsidRPr="00070ABE">
        <w:rPr>
          <w:rFonts w:ascii="Times New Roman" w:hAnsi="Times New Roman" w:cs="Times New Roman"/>
          <w:sz w:val="24"/>
          <w:szCs w:val="24"/>
        </w:rPr>
        <w:t xml:space="preserve">upisane u Hrvatsku komoru inženjera elektrotehnike (HKIE) ovjerenu </w:t>
      </w:r>
      <w:r w:rsidR="007C470D" w:rsidRPr="00070ABE">
        <w:rPr>
          <w:rFonts w:ascii="Times New Roman" w:hAnsi="Times New Roman" w:cs="Times New Roman"/>
          <w:b/>
          <w:bCs/>
          <w:sz w:val="24"/>
          <w:szCs w:val="24"/>
        </w:rPr>
        <w:t>I</w:t>
      </w:r>
      <w:r w:rsidRPr="00070ABE">
        <w:rPr>
          <w:rFonts w:ascii="Times New Roman" w:hAnsi="Times New Roman" w:cs="Times New Roman"/>
          <w:b/>
          <w:bCs/>
          <w:sz w:val="24"/>
          <w:szCs w:val="24"/>
        </w:rPr>
        <w:t>zjav</w:t>
      </w:r>
      <w:r w:rsidR="00694F2C" w:rsidRPr="00070ABE">
        <w:rPr>
          <w:rFonts w:ascii="Times New Roman" w:hAnsi="Times New Roman" w:cs="Times New Roman"/>
          <w:b/>
          <w:bCs/>
          <w:sz w:val="24"/>
          <w:szCs w:val="24"/>
        </w:rPr>
        <w:t>u</w:t>
      </w:r>
      <w:r w:rsidRPr="00070ABE">
        <w:rPr>
          <w:rFonts w:ascii="Times New Roman" w:hAnsi="Times New Roman" w:cs="Times New Roman"/>
          <w:b/>
          <w:bCs/>
          <w:sz w:val="24"/>
          <w:szCs w:val="24"/>
        </w:rPr>
        <w:t xml:space="preserve"> proizvođača</w:t>
      </w:r>
      <w:r w:rsidRPr="00070ABE">
        <w:rPr>
          <w:rFonts w:ascii="Times New Roman" w:hAnsi="Times New Roman" w:cs="Times New Roman"/>
          <w:bCs/>
          <w:sz w:val="24"/>
          <w:szCs w:val="24"/>
        </w:rPr>
        <w:t xml:space="preserve"> </w:t>
      </w:r>
      <w:r w:rsidR="00694F2C" w:rsidRPr="00070ABE">
        <w:rPr>
          <w:rFonts w:ascii="Times New Roman" w:hAnsi="Times New Roman" w:cs="Times New Roman"/>
          <w:sz w:val="24"/>
          <w:szCs w:val="24"/>
        </w:rPr>
        <w:t xml:space="preserve">(na hrvatskom jeziku) u izvorniku </w:t>
      </w:r>
      <w:r w:rsidRPr="00070ABE">
        <w:rPr>
          <w:rFonts w:ascii="Times New Roman" w:hAnsi="Times New Roman" w:cs="Times New Roman"/>
          <w:bCs/>
          <w:sz w:val="24"/>
          <w:szCs w:val="24"/>
        </w:rPr>
        <w:t xml:space="preserve">o ispunjavanju </w:t>
      </w:r>
      <w:r w:rsidR="00694F2C" w:rsidRPr="00070ABE">
        <w:rPr>
          <w:rFonts w:ascii="Times New Roman" w:hAnsi="Times New Roman" w:cs="Times New Roman"/>
          <w:bCs/>
          <w:sz w:val="24"/>
          <w:szCs w:val="24"/>
        </w:rPr>
        <w:t xml:space="preserve">minimalnih </w:t>
      </w:r>
      <w:r w:rsidRPr="00070ABE">
        <w:rPr>
          <w:rFonts w:ascii="Times New Roman" w:hAnsi="Times New Roman" w:cs="Times New Roman"/>
          <w:bCs/>
          <w:sz w:val="24"/>
          <w:szCs w:val="24"/>
        </w:rPr>
        <w:t>tehničkih karakter</w:t>
      </w:r>
      <w:r w:rsidR="007C470D" w:rsidRPr="00070ABE">
        <w:rPr>
          <w:rFonts w:ascii="Times New Roman" w:hAnsi="Times New Roman" w:cs="Times New Roman"/>
          <w:bCs/>
          <w:sz w:val="24"/>
          <w:szCs w:val="24"/>
        </w:rPr>
        <w:t xml:space="preserve">istika rasvjetnih tijela </w:t>
      </w:r>
      <w:r w:rsidR="00694F2C" w:rsidRPr="00070ABE">
        <w:rPr>
          <w:rFonts w:ascii="Times New Roman" w:hAnsi="Times New Roman" w:cs="Times New Roman"/>
          <w:bCs/>
          <w:sz w:val="24"/>
          <w:szCs w:val="24"/>
        </w:rPr>
        <w:t>defini</w:t>
      </w:r>
      <w:r w:rsidR="005B076C">
        <w:rPr>
          <w:rFonts w:ascii="Times New Roman" w:hAnsi="Times New Roman" w:cs="Times New Roman"/>
          <w:bCs/>
          <w:sz w:val="24"/>
          <w:szCs w:val="24"/>
        </w:rPr>
        <w:t>r</w:t>
      </w:r>
      <w:r w:rsidR="00694F2C" w:rsidRPr="00070ABE">
        <w:rPr>
          <w:rFonts w:ascii="Times New Roman" w:hAnsi="Times New Roman" w:cs="Times New Roman"/>
          <w:bCs/>
          <w:sz w:val="24"/>
          <w:szCs w:val="24"/>
        </w:rPr>
        <w:t xml:space="preserve">anih u </w:t>
      </w:r>
      <w:r w:rsidR="007C470D" w:rsidRPr="00070ABE">
        <w:rPr>
          <w:rFonts w:ascii="Times New Roman" w:hAnsi="Times New Roman" w:cs="Times New Roman"/>
          <w:bCs/>
          <w:sz w:val="24"/>
          <w:szCs w:val="24"/>
        </w:rPr>
        <w:t xml:space="preserve"> Troškovniku i </w:t>
      </w:r>
      <w:r w:rsidR="007C470D" w:rsidRPr="00070ABE">
        <w:rPr>
          <w:rFonts w:ascii="Times New Roman" w:hAnsi="Times New Roman" w:cs="Times New Roman"/>
          <w:b/>
          <w:bCs/>
          <w:sz w:val="24"/>
          <w:szCs w:val="24"/>
        </w:rPr>
        <w:t>E</w:t>
      </w:r>
      <w:r w:rsidRPr="00070ABE">
        <w:rPr>
          <w:rFonts w:ascii="Times New Roman" w:hAnsi="Times New Roman" w:cs="Times New Roman"/>
          <w:b/>
          <w:bCs/>
          <w:sz w:val="24"/>
          <w:szCs w:val="24"/>
        </w:rPr>
        <w:t>laborat jednakovrijednosti</w:t>
      </w:r>
      <w:r w:rsidR="007C470D" w:rsidRPr="00070ABE">
        <w:rPr>
          <w:rFonts w:ascii="Times New Roman" w:hAnsi="Times New Roman" w:cs="Times New Roman"/>
          <w:b/>
          <w:bCs/>
          <w:sz w:val="24"/>
          <w:szCs w:val="24"/>
        </w:rPr>
        <w:t xml:space="preserve"> rasvjetnih tijela</w:t>
      </w:r>
      <w:r w:rsidR="007C470D" w:rsidRPr="00070ABE">
        <w:rPr>
          <w:rFonts w:ascii="Times New Roman" w:hAnsi="Times New Roman" w:cs="Times New Roman"/>
          <w:bCs/>
          <w:sz w:val="24"/>
          <w:szCs w:val="24"/>
        </w:rPr>
        <w:t xml:space="preserve"> </w:t>
      </w:r>
      <w:r w:rsidRPr="00070ABE">
        <w:rPr>
          <w:rFonts w:ascii="Times New Roman" w:hAnsi="Times New Roman" w:cs="Times New Roman"/>
          <w:bCs/>
          <w:sz w:val="24"/>
          <w:szCs w:val="24"/>
        </w:rPr>
        <w:t>izrađen po ovlaštenom projektantu.</w:t>
      </w:r>
    </w:p>
    <w:p w14:paraId="212E917F" w14:textId="77777777" w:rsidR="00DA244B" w:rsidRPr="00070ABE" w:rsidRDefault="00DA244B" w:rsidP="00B07EC1">
      <w:pPr>
        <w:pStyle w:val="Bezproreda"/>
        <w:rPr>
          <w:rFonts w:ascii="Times New Roman" w:hAnsi="Times New Roman" w:cs="Times New Roman"/>
          <w:bCs/>
          <w:sz w:val="24"/>
          <w:szCs w:val="24"/>
        </w:rPr>
      </w:pPr>
    </w:p>
    <w:p w14:paraId="3D651428" w14:textId="77777777" w:rsidR="00571023" w:rsidRPr="00070ABE" w:rsidRDefault="007C470D" w:rsidP="00B07EC1">
      <w:pPr>
        <w:pStyle w:val="Bezproreda"/>
        <w:rPr>
          <w:rFonts w:ascii="Times New Roman" w:hAnsi="Times New Roman" w:cs="Times New Roman"/>
          <w:bCs/>
          <w:sz w:val="24"/>
          <w:szCs w:val="24"/>
        </w:rPr>
      </w:pPr>
      <w:r w:rsidRPr="00070ABE">
        <w:rPr>
          <w:rFonts w:ascii="Times New Roman" w:hAnsi="Times New Roman" w:cs="Times New Roman"/>
          <w:b/>
          <w:bCs/>
          <w:sz w:val="24"/>
          <w:szCs w:val="24"/>
        </w:rPr>
        <w:lastRenderedPageBreak/>
        <w:t xml:space="preserve">Elaborat jednakovrijednosti </w:t>
      </w:r>
      <w:r w:rsidRPr="00070ABE">
        <w:rPr>
          <w:rFonts w:ascii="Times New Roman" w:hAnsi="Times New Roman" w:cs="Times New Roman"/>
          <w:bCs/>
          <w:sz w:val="24"/>
          <w:szCs w:val="24"/>
        </w:rPr>
        <w:t xml:space="preserve">sadrži potrebne svjetlotehničke izračune koji dokazuju da </w:t>
      </w:r>
      <w:r w:rsidR="00B07EC1" w:rsidRPr="00070ABE">
        <w:rPr>
          <w:rFonts w:ascii="Times New Roman" w:hAnsi="Times New Roman" w:cs="Times New Roman"/>
          <w:bCs/>
          <w:sz w:val="24"/>
          <w:szCs w:val="24"/>
        </w:rPr>
        <w:t xml:space="preserve">se s </w:t>
      </w:r>
      <w:r w:rsidRPr="00070ABE">
        <w:rPr>
          <w:rFonts w:ascii="Times New Roman" w:hAnsi="Times New Roman" w:cs="Times New Roman"/>
          <w:bCs/>
          <w:sz w:val="24"/>
          <w:szCs w:val="24"/>
        </w:rPr>
        <w:t>predložen</w:t>
      </w:r>
      <w:r w:rsidR="00B07EC1" w:rsidRPr="00070ABE">
        <w:rPr>
          <w:rFonts w:ascii="Times New Roman" w:hAnsi="Times New Roman" w:cs="Times New Roman"/>
          <w:bCs/>
          <w:sz w:val="24"/>
          <w:szCs w:val="24"/>
        </w:rPr>
        <w:t>im</w:t>
      </w:r>
      <w:r w:rsidRPr="00070ABE">
        <w:rPr>
          <w:rFonts w:ascii="Times New Roman" w:hAnsi="Times New Roman" w:cs="Times New Roman"/>
          <w:bCs/>
          <w:sz w:val="24"/>
          <w:szCs w:val="24"/>
        </w:rPr>
        <w:t xml:space="preserve"> jednakovrijedn</w:t>
      </w:r>
      <w:r w:rsidR="00B07EC1" w:rsidRPr="00070ABE">
        <w:rPr>
          <w:rFonts w:ascii="Times New Roman" w:hAnsi="Times New Roman" w:cs="Times New Roman"/>
          <w:bCs/>
          <w:sz w:val="24"/>
          <w:szCs w:val="24"/>
        </w:rPr>
        <w:t>im</w:t>
      </w:r>
      <w:r w:rsidRPr="00070ABE">
        <w:rPr>
          <w:rFonts w:ascii="Times New Roman" w:hAnsi="Times New Roman" w:cs="Times New Roman"/>
          <w:bCs/>
          <w:sz w:val="24"/>
          <w:szCs w:val="24"/>
        </w:rPr>
        <w:t xml:space="preserve"> rasvjetn</w:t>
      </w:r>
      <w:r w:rsidR="00B07EC1" w:rsidRPr="00070ABE">
        <w:rPr>
          <w:rFonts w:ascii="Times New Roman" w:hAnsi="Times New Roman" w:cs="Times New Roman"/>
          <w:bCs/>
          <w:sz w:val="24"/>
          <w:szCs w:val="24"/>
        </w:rPr>
        <w:t>im</w:t>
      </w:r>
      <w:r w:rsidRPr="00070ABE">
        <w:rPr>
          <w:rFonts w:ascii="Times New Roman" w:hAnsi="Times New Roman" w:cs="Times New Roman"/>
          <w:bCs/>
          <w:sz w:val="24"/>
          <w:szCs w:val="24"/>
        </w:rPr>
        <w:t xml:space="preserve"> tijelo</w:t>
      </w:r>
      <w:r w:rsidR="00B07EC1" w:rsidRPr="00070ABE">
        <w:rPr>
          <w:rFonts w:ascii="Times New Roman" w:hAnsi="Times New Roman" w:cs="Times New Roman"/>
          <w:bCs/>
          <w:sz w:val="24"/>
          <w:szCs w:val="24"/>
        </w:rPr>
        <w:t>m</w:t>
      </w:r>
      <w:r w:rsidRPr="00070ABE">
        <w:rPr>
          <w:rFonts w:ascii="Times New Roman" w:hAnsi="Times New Roman" w:cs="Times New Roman"/>
          <w:bCs/>
          <w:sz w:val="24"/>
          <w:szCs w:val="24"/>
        </w:rPr>
        <w:t xml:space="preserve"> </w:t>
      </w:r>
      <w:r w:rsidR="00B07EC1" w:rsidRPr="00070ABE">
        <w:rPr>
          <w:rFonts w:ascii="Times New Roman" w:hAnsi="Times New Roman" w:cs="Times New Roman"/>
          <w:bCs/>
          <w:sz w:val="24"/>
          <w:szCs w:val="24"/>
        </w:rPr>
        <w:t>ispunjavaju sve Projektom pr</w:t>
      </w:r>
      <w:r w:rsidR="00BE06CE" w:rsidRPr="00070ABE">
        <w:rPr>
          <w:rFonts w:ascii="Times New Roman" w:hAnsi="Times New Roman" w:cs="Times New Roman"/>
          <w:bCs/>
          <w:sz w:val="24"/>
          <w:szCs w:val="24"/>
        </w:rPr>
        <w:t>e</w:t>
      </w:r>
      <w:r w:rsidR="00B07EC1" w:rsidRPr="00070ABE">
        <w:rPr>
          <w:rFonts w:ascii="Times New Roman" w:hAnsi="Times New Roman" w:cs="Times New Roman"/>
          <w:bCs/>
          <w:sz w:val="24"/>
          <w:szCs w:val="24"/>
        </w:rPr>
        <w:t xml:space="preserve">dviđene  svjetlotehničke veličine ili se </w:t>
      </w:r>
      <w:r w:rsidR="00ED1A18" w:rsidRPr="00070ABE">
        <w:rPr>
          <w:rFonts w:ascii="Times New Roman" w:hAnsi="Times New Roman" w:cs="Times New Roman"/>
          <w:bCs/>
          <w:sz w:val="24"/>
          <w:szCs w:val="24"/>
        </w:rPr>
        <w:t>ostvaruje i njihovi bolji iznosi.</w:t>
      </w:r>
      <w:r w:rsidR="00AA4185" w:rsidRPr="00070ABE">
        <w:rPr>
          <w:rFonts w:ascii="Times New Roman" w:hAnsi="Times New Roman" w:cs="Times New Roman"/>
          <w:bCs/>
          <w:sz w:val="24"/>
          <w:szCs w:val="24"/>
        </w:rPr>
        <w:t xml:space="preserve"> </w:t>
      </w:r>
    </w:p>
    <w:p w14:paraId="36C864AE" w14:textId="5C4867BC" w:rsidR="00B07EC1" w:rsidRPr="00070ABE" w:rsidRDefault="00AA4185" w:rsidP="00B07EC1">
      <w:pPr>
        <w:pStyle w:val="Bezproreda"/>
        <w:rPr>
          <w:rFonts w:ascii="Times New Roman" w:hAnsi="Times New Roman" w:cs="Times New Roman"/>
          <w:bCs/>
          <w:sz w:val="24"/>
          <w:szCs w:val="24"/>
        </w:rPr>
      </w:pPr>
      <w:r w:rsidRPr="00070ABE">
        <w:rPr>
          <w:rFonts w:ascii="Times New Roman" w:hAnsi="Times New Roman" w:cs="Times New Roman"/>
          <w:bCs/>
          <w:sz w:val="24"/>
          <w:szCs w:val="24"/>
        </w:rPr>
        <w:t>Pre</w:t>
      </w:r>
      <w:r w:rsidR="00571023" w:rsidRPr="00070ABE">
        <w:rPr>
          <w:rFonts w:ascii="Times New Roman" w:hAnsi="Times New Roman" w:cs="Times New Roman"/>
          <w:bCs/>
          <w:sz w:val="24"/>
          <w:szCs w:val="24"/>
        </w:rPr>
        <w:t>d</w:t>
      </w:r>
      <w:r w:rsidRPr="00070ABE">
        <w:rPr>
          <w:rFonts w:ascii="Times New Roman" w:hAnsi="Times New Roman" w:cs="Times New Roman"/>
          <w:bCs/>
          <w:sz w:val="24"/>
          <w:szCs w:val="24"/>
        </w:rPr>
        <w:t>metne</w:t>
      </w:r>
      <w:r w:rsidR="00571023" w:rsidRPr="00070ABE">
        <w:rPr>
          <w:rFonts w:ascii="Times New Roman" w:hAnsi="Times New Roman" w:cs="Times New Roman"/>
          <w:bCs/>
          <w:sz w:val="24"/>
          <w:szCs w:val="24"/>
        </w:rPr>
        <w:t xml:space="preserve"> svjetlotehničke </w:t>
      </w:r>
      <w:r w:rsidRPr="00070ABE">
        <w:rPr>
          <w:rFonts w:ascii="Times New Roman" w:hAnsi="Times New Roman" w:cs="Times New Roman"/>
          <w:bCs/>
          <w:sz w:val="24"/>
          <w:szCs w:val="24"/>
        </w:rPr>
        <w:t>izračune potrebno je dostaviti u pdf.</w:t>
      </w:r>
      <w:r w:rsidR="00571023" w:rsidRPr="00070ABE">
        <w:rPr>
          <w:rFonts w:ascii="Times New Roman" w:hAnsi="Times New Roman" w:cs="Times New Roman"/>
          <w:bCs/>
          <w:sz w:val="24"/>
          <w:szCs w:val="24"/>
        </w:rPr>
        <w:t xml:space="preserve"> </w:t>
      </w:r>
      <w:r w:rsidRPr="00070ABE">
        <w:rPr>
          <w:rFonts w:ascii="Times New Roman" w:hAnsi="Times New Roman" w:cs="Times New Roman"/>
          <w:bCs/>
          <w:sz w:val="24"/>
          <w:szCs w:val="24"/>
        </w:rPr>
        <w:t xml:space="preserve">formatu i </w:t>
      </w:r>
      <w:r w:rsidR="00571023" w:rsidRPr="00070ABE">
        <w:rPr>
          <w:rFonts w:ascii="Times New Roman" w:hAnsi="Times New Roman" w:cs="Times New Roman"/>
          <w:bCs/>
          <w:sz w:val="24"/>
          <w:szCs w:val="24"/>
        </w:rPr>
        <w:t>u</w:t>
      </w:r>
      <w:r w:rsidRPr="00070ABE">
        <w:rPr>
          <w:rFonts w:ascii="Times New Roman" w:hAnsi="Times New Roman" w:cs="Times New Roman"/>
          <w:bCs/>
          <w:sz w:val="24"/>
          <w:szCs w:val="24"/>
        </w:rPr>
        <w:t xml:space="preserve"> o</w:t>
      </w:r>
      <w:r w:rsidR="005B076C">
        <w:rPr>
          <w:rFonts w:ascii="Times New Roman" w:hAnsi="Times New Roman" w:cs="Times New Roman"/>
          <w:bCs/>
          <w:sz w:val="24"/>
          <w:szCs w:val="24"/>
        </w:rPr>
        <w:t>t</w:t>
      </w:r>
      <w:r w:rsidRPr="00070ABE">
        <w:rPr>
          <w:rFonts w:ascii="Times New Roman" w:hAnsi="Times New Roman" w:cs="Times New Roman"/>
          <w:bCs/>
          <w:sz w:val="24"/>
          <w:szCs w:val="24"/>
        </w:rPr>
        <w:t xml:space="preserve">vorenom RELUX, DIALUX, </w:t>
      </w:r>
      <w:r w:rsidR="00571023" w:rsidRPr="00070ABE">
        <w:rPr>
          <w:rFonts w:ascii="Times New Roman" w:hAnsi="Times New Roman" w:cs="Times New Roman"/>
          <w:bCs/>
          <w:sz w:val="24"/>
          <w:szCs w:val="24"/>
        </w:rPr>
        <w:t>ili jednakovrijednom</w:t>
      </w:r>
      <w:r w:rsidRPr="00070ABE">
        <w:rPr>
          <w:rFonts w:ascii="Times New Roman" w:hAnsi="Times New Roman" w:cs="Times New Roman"/>
          <w:bCs/>
          <w:sz w:val="24"/>
          <w:szCs w:val="24"/>
        </w:rPr>
        <w:t xml:space="preserve"> formatu.</w:t>
      </w:r>
    </w:p>
    <w:p w14:paraId="44B8B813" w14:textId="77777777" w:rsidR="003B3FDE" w:rsidRPr="00070ABE" w:rsidRDefault="003B3FDE" w:rsidP="003B3FDE">
      <w:pPr>
        <w:pStyle w:val="Bezproreda"/>
        <w:rPr>
          <w:rFonts w:ascii="Times New Roman" w:hAnsi="Times New Roman" w:cs="Times New Roman"/>
          <w:sz w:val="24"/>
          <w:szCs w:val="24"/>
        </w:rPr>
      </w:pPr>
    </w:p>
    <w:p w14:paraId="092C29D6" w14:textId="49F5F9F5" w:rsidR="003B3FDE" w:rsidRPr="00070ABE" w:rsidRDefault="003B3FDE" w:rsidP="003B3FDE">
      <w:pPr>
        <w:pStyle w:val="Bezproreda"/>
        <w:rPr>
          <w:rFonts w:ascii="Times New Roman" w:hAnsi="Times New Roman" w:cs="Times New Roman"/>
          <w:sz w:val="24"/>
          <w:szCs w:val="24"/>
        </w:rPr>
      </w:pPr>
      <w:r w:rsidRPr="00070ABE">
        <w:rPr>
          <w:rFonts w:ascii="Times New Roman" w:hAnsi="Times New Roman" w:cs="Times New Roman"/>
          <w:sz w:val="24"/>
          <w:szCs w:val="24"/>
        </w:rPr>
        <w:t>Uz izračun potrebno je dostaviti i svjetlotehničke krivulje ponuđenih svjetiljki u elektronskom obliku (LDT format, ispitni protokol akreditiranog laboratorija prema standardu IES LM-79-08 i normi HRN EN 13032-1 ili jednakovrijedno) kako bi Investitor mogao provjeriti da li ponuđena svjetiljka zadovoljava tražene kriterije.</w:t>
      </w:r>
    </w:p>
    <w:p w14:paraId="75753D3E" w14:textId="06F67D2B" w:rsidR="003B3FDE" w:rsidRPr="00070ABE" w:rsidRDefault="003B3FDE" w:rsidP="003B3FDE">
      <w:pPr>
        <w:pStyle w:val="Bezproreda"/>
        <w:rPr>
          <w:rFonts w:ascii="Times New Roman" w:hAnsi="Times New Roman" w:cs="Times New Roman"/>
          <w:sz w:val="24"/>
          <w:szCs w:val="24"/>
        </w:rPr>
      </w:pPr>
      <w:r w:rsidRPr="00070ABE">
        <w:rPr>
          <w:rFonts w:ascii="Times New Roman" w:hAnsi="Times New Roman" w:cs="Times New Roman"/>
          <w:sz w:val="24"/>
          <w:szCs w:val="24"/>
        </w:rPr>
        <w:t>Za tražene LDT krivulje potrebno je dostaviti akreditaciju laboratorija koji je izvršio snimanje istih (prema HRN EN ISO/IEC 17025 ili jednakovrijedno</w:t>
      </w:r>
      <w:r w:rsidR="0067055B" w:rsidRPr="00070ABE">
        <w:rPr>
          <w:rFonts w:ascii="Times New Roman" w:hAnsi="Times New Roman" w:cs="Times New Roman"/>
          <w:sz w:val="24"/>
          <w:szCs w:val="24"/>
        </w:rPr>
        <w:t>)</w:t>
      </w:r>
      <w:r w:rsidRPr="00070ABE">
        <w:rPr>
          <w:rFonts w:ascii="Times New Roman" w:hAnsi="Times New Roman" w:cs="Times New Roman"/>
          <w:sz w:val="24"/>
          <w:szCs w:val="24"/>
        </w:rPr>
        <w:t>.</w:t>
      </w:r>
    </w:p>
    <w:p w14:paraId="71E37919" w14:textId="583634C5" w:rsidR="003B3FDE" w:rsidRPr="00070ABE" w:rsidRDefault="003B3FDE" w:rsidP="003B3FDE">
      <w:pPr>
        <w:pStyle w:val="Bezproreda"/>
        <w:rPr>
          <w:rFonts w:ascii="Times New Roman" w:hAnsi="Times New Roman" w:cs="Times New Roman"/>
          <w:sz w:val="24"/>
          <w:szCs w:val="24"/>
        </w:rPr>
      </w:pPr>
      <w:r w:rsidRPr="00070ABE">
        <w:rPr>
          <w:rFonts w:ascii="Times New Roman" w:hAnsi="Times New Roman" w:cs="Times New Roman"/>
          <w:sz w:val="24"/>
          <w:szCs w:val="24"/>
        </w:rPr>
        <w:t xml:space="preserve">Iz navedenog treba biti razvidno da nuđena svjetiljka zadovoljava tražene svjetlotehničke vrijednosti prema zahtjevima definiranim u Troškovniku. </w:t>
      </w:r>
    </w:p>
    <w:p w14:paraId="50D05E4A" w14:textId="77777777" w:rsidR="00B07EC1" w:rsidRPr="00070ABE" w:rsidRDefault="00B07EC1" w:rsidP="00B07EC1">
      <w:pPr>
        <w:pStyle w:val="Bezproreda"/>
        <w:rPr>
          <w:rFonts w:ascii="Times New Roman" w:hAnsi="Times New Roman" w:cs="Times New Roman"/>
          <w:bCs/>
          <w:sz w:val="24"/>
          <w:szCs w:val="24"/>
        </w:rPr>
      </w:pPr>
    </w:p>
    <w:p w14:paraId="29B22AAB" w14:textId="5D3EB8D3" w:rsidR="009670AF" w:rsidRPr="00070ABE" w:rsidRDefault="009670AF" w:rsidP="00B07EC1">
      <w:pPr>
        <w:pStyle w:val="Bezproreda"/>
        <w:rPr>
          <w:rFonts w:ascii="Times New Roman" w:hAnsi="Times New Roman" w:cs="Times New Roman"/>
          <w:sz w:val="24"/>
          <w:szCs w:val="24"/>
        </w:rPr>
      </w:pPr>
      <w:r w:rsidRPr="00070ABE">
        <w:rPr>
          <w:rFonts w:ascii="Times New Roman" w:hAnsi="Times New Roman" w:cs="Times New Roman"/>
          <w:bCs/>
          <w:sz w:val="24"/>
          <w:szCs w:val="24"/>
        </w:rPr>
        <w:t>Ukoliko se nude jednakovrijedni stupovi moraju biti konstruktivno  minimalnih  karakteristika kao  projektirani te treba uz te pa</w:t>
      </w:r>
      <w:r w:rsidR="007C470D" w:rsidRPr="00070ABE">
        <w:rPr>
          <w:rFonts w:ascii="Times New Roman" w:hAnsi="Times New Roman" w:cs="Times New Roman"/>
          <w:bCs/>
          <w:sz w:val="24"/>
          <w:szCs w:val="24"/>
        </w:rPr>
        <w:t>rametre priložiti odgovarajući S</w:t>
      </w:r>
      <w:r w:rsidRPr="00070ABE">
        <w:rPr>
          <w:rFonts w:ascii="Times New Roman" w:hAnsi="Times New Roman" w:cs="Times New Roman"/>
          <w:bCs/>
          <w:sz w:val="24"/>
          <w:szCs w:val="24"/>
        </w:rPr>
        <w:t>tatički proračun ovjeren od</w:t>
      </w:r>
      <w:r w:rsidR="00397692" w:rsidRPr="00070ABE">
        <w:rPr>
          <w:rFonts w:ascii="Times New Roman" w:hAnsi="Times New Roman" w:cs="Times New Roman"/>
          <w:bCs/>
          <w:sz w:val="24"/>
          <w:szCs w:val="24"/>
        </w:rPr>
        <w:t xml:space="preserve"> strane ovlaštenog inženjera i I</w:t>
      </w:r>
      <w:r w:rsidRPr="00070ABE">
        <w:rPr>
          <w:rFonts w:ascii="Times New Roman" w:hAnsi="Times New Roman" w:cs="Times New Roman"/>
          <w:bCs/>
          <w:sz w:val="24"/>
          <w:szCs w:val="24"/>
        </w:rPr>
        <w:t>zjavu proizvođača o ispunjavanju traženih karakteristika.</w:t>
      </w:r>
    </w:p>
    <w:p w14:paraId="03B585C3" w14:textId="77777777" w:rsidR="00397692" w:rsidRPr="00070ABE" w:rsidRDefault="00397692" w:rsidP="00B07EC1">
      <w:pPr>
        <w:pStyle w:val="Bezproreda"/>
        <w:rPr>
          <w:rFonts w:ascii="Times New Roman" w:hAnsi="Times New Roman" w:cs="Times New Roman"/>
          <w:sz w:val="24"/>
          <w:szCs w:val="24"/>
        </w:rPr>
      </w:pPr>
    </w:p>
    <w:p w14:paraId="3A0C0894" w14:textId="77777777" w:rsidR="00555AA6" w:rsidRPr="00070ABE" w:rsidRDefault="009670AF" w:rsidP="00B07EC1">
      <w:pPr>
        <w:pStyle w:val="Bezproreda"/>
        <w:rPr>
          <w:rFonts w:ascii="Times New Roman" w:hAnsi="Times New Roman" w:cs="Times New Roman"/>
          <w:bCs/>
          <w:sz w:val="24"/>
          <w:szCs w:val="24"/>
        </w:rPr>
      </w:pPr>
      <w:r w:rsidRPr="00070ABE">
        <w:rPr>
          <w:rFonts w:ascii="Times New Roman" w:hAnsi="Times New Roman" w:cs="Times New Roman"/>
          <w:bCs/>
          <w:sz w:val="24"/>
          <w:szCs w:val="24"/>
        </w:rPr>
        <w:t>U slučaju nuđe</w:t>
      </w:r>
      <w:r w:rsidR="00397692" w:rsidRPr="00070ABE">
        <w:rPr>
          <w:rFonts w:ascii="Times New Roman" w:hAnsi="Times New Roman" w:cs="Times New Roman"/>
          <w:bCs/>
          <w:sz w:val="24"/>
          <w:szCs w:val="24"/>
        </w:rPr>
        <w:t xml:space="preserve">nja jednakovrijedne opreme tj. </w:t>
      </w:r>
      <w:r w:rsidRPr="00070ABE">
        <w:rPr>
          <w:rFonts w:ascii="Times New Roman" w:hAnsi="Times New Roman" w:cs="Times New Roman"/>
          <w:bCs/>
          <w:sz w:val="24"/>
          <w:szCs w:val="24"/>
        </w:rPr>
        <w:t xml:space="preserve">proizvoda ponuditelj mora na za to predviđenim praznim mjestima </w:t>
      </w:r>
      <w:r w:rsidR="00397692" w:rsidRPr="00070ABE">
        <w:rPr>
          <w:rFonts w:ascii="Times New Roman" w:hAnsi="Times New Roman" w:cs="Times New Roman"/>
          <w:bCs/>
          <w:sz w:val="24"/>
          <w:szCs w:val="24"/>
        </w:rPr>
        <w:t>T</w:t>
      </w:r>
      <w:r w:rsidRPr="00070ABE">
        <w:rPr>
          <w:rFonts w:ascii="Times New Roman" w:hAnsi="Times New Roman" w:cs="Times New Roman"/>
          <w:bCs/>
          <w:sz w:val="24"/>
          <w:szCs w:val="24"/>
        </w:rPr>
        <w:t xml:space="preserve">roškovnika, prema odgovarajućim stavkama, navesti podatke o proizvodu i tipu odgovarajućeg proizvoda. </w:t>
      </w:r>
    </w:p>
    <w:p w14:paraId="135C6BDC" w14:textId="77777777" w:rsidR="00555AA6" w:rsidRPr="00070ABE" w:rsidRDefault="00555AA6" w:rsidP="00B07EC1">
      <w:pPr>
        <w:pStyle w:val="Bezproreda"/>
        <w:rPr>
          <w:rFonts w:ascii="Times New Roman" w:hAnsi="Times New Roman" w:cs="Times New Roman"/>
          <w:bCs/>
          <w:sz w:val="24"/>
          <w:szCs w:val="24"/>
        </w:rPr>
      </w:pPr>
    </w:p>
    <w:p w14:paraId="4A5CDA29" w14:textId="7AB1D59A" w:rsidR="009670AF" w:rsidRPr="00070ABE" w:rsidRDefault="009670AF" w:rsidP="00B07EC1">
      <w:pPr>
        <w:pStyle w:val="Bezproreda"/>
        <w:rPr>
          <w:rFonts w:ascii="Times New Roman" w:hAnsi="Times New Roman" w:cs="Times New Roman"/>
          <w:bCs/>
          <w:sz w:val="24"/>
          <w:szCs w:val="24"/>
        </w:rPr>
      </w:pPr>
      <w:r w:rsidRPr="00070ABE">
        <w:rPr>
          <w:rFonts w:ascii="Times New Roman" w:hAnsi="Times New Roman" w:cs="Times New Roman"/>
          <w:bCs/>
          <w:sz w:val="24"/>
          <w:szCs w:val="24"/>
        </w:rPr>
        <w:t>Proizvodi koji su u dokumentaciji za nadmetanje navedeni kao primj</w:t>
      </w:r>
      <w:r w:rsidR="00397692" w:rsidRPr="00070ABE">
        <w:rPr>
          <w:rFonts w:ascii="Times New Roman" w:hAnsi="Times New Roman" w:cs="Times New Roman"/>
          <w:bCs/>
          <w:sz w:val="24"/>
          <w:szCs w:val="24"/>
        </w:rPr>
        <w:t>eri smatraju se ponuđenima ako P</w:t>
      </w:r>
      <w:r w:rsidRPr="00070ABE">
        <w:rPr>
          <w:rFonts w:ascii="Times New Roman" w:hAnsi="Times New Roman" w:cs="Times New Roman"/>
          <w:bCs/>
          <w:sz w:val="24"/>
          <w:szCs w:val="24"/>
        </w:rPr>
        <w:t>onuditelj ne navede nikakve druge proizvode na za to predviđenom mjestu troškovnika predmeta nabave.</w:t>
      </w:r>
    </w:p>
    <w:p w14:paraId="5F029578" w14:textId="77777777" w:rsidR="009670AF" w:rsidRPr="00070ABE" w:rsidRDefault="009670AF" w:rsidP="00B07EC1">
      <w:pPr>
        <w:pStyle w:val="Bezproreda"/>
        <w:rPr>
          <w:rFonts w:ascii="Times New Roman" w:hAnsi="Times New Roman" w:cs="Times New Roman"/>
          <w:sz w:val="24"/>
          <w:szCs w:val="24"/>
        </w:rPr>
      </w:pPr>
    </w:p>
    <w:p w14:paraId="012D16A8" w14:textId="77777777" w:rsidR="009670AF" w:rsidRPr="00070ABE" w:rsidRDefault="009670AF" w:rsidP="00B07EC1">
      <w:pPr>
        <w:pStyle w:val="Bezproreda"/>
        <w:rPr>
          <w:rFonts w:ascii="Times New Roman" w:hAnsi="Times New Roman" w:cs="Times New Roman"/>
          <w:sz w:val="24"/>
          <w:szCs w:val="24"/>
        </w:rPr>
      </w:pPr>
    </w:p>
    <w:p w14:paraId="2694089E" w14:textId="77777777" w:rsidR="007E0BC6" w:rsidRPr="00070ABE" w:rsidRDefault="007E0BC6" w:rsidP="007E0BC6">
      <w:pPr>
        <w:pStyle w:val="Standard"/>
        <w:jc w:val="both"/>
        <w:rPr>
          <w:rFonts w:ascii="Times New Roman" w:hAnsi="Times New Roman" w:cs="Times New Roman"/>
          <w:b/>
          <w:sz w:val="24"/>
          <w:u w:val="single"/>
        </w:rPr>
      </w:pPr>
      <w:r w:rsidRPr="00070ABE">
        <w:rPr>
          <w:rFonts w:ascii="Times New Roman" w:hAnsi="Times New Roman" w:cs="Times New Roman"/>
          <w:b/>
          <w:sz w:val="24"/>
          <w:u w:val="single"/>
        </w:rPr>
        <w:t>Odredbe o normama, standardima i upućivanju na tehničke specifikacije</w:t>
      </w:r>
    </w:p>
    <w:p w14:paraId="11DDAC3C" w14:textId="77777777" w:rsidR="0045781E" w:rsidRPr="00070ABE" w:rsidRDefault="0045781E" w:rsidP="0045781E">
      <w:pPr>
        <w:pStyle w:val="Bezproreda"/>
        <w:rPr>
          <w:rFonts w:ascii="Times New Roman" w:hAnsi="Times New Roman" w:cs="Times New Roman"/>
          <w:sz w:val="24"/>
          <w:szCs w:val="24"/>
        </w:rPr>
      </w:pPr>
    </w:p>
    <w:p w14:paraId="181B5D1C" w14:textId="77777777" w:rsidR="007E0BC6" w:rsidRPr="00070ABE" w:rsidRDefault="007E0BC6" w:rsidP="0045781E">
      <w:pPr>
        <w:pStyle w:val="Bezproreda"/>
        <w:rPr>
          <w:rFonts w:ascii="Times New Roman" w:hAnsi="Times New Roman" w:cs="Times New Roman"/>
          <w:sz w:val="24"/>
          <w:szCs w:val="24"/>
        </w:rPr>
      </w:pPr>
      <w:r w:rsidRPr="00070ABE">
        <w:rPr>
          <w:rFonts w:ascii="Times New Roman" w:hAnsi="Times New Roman" w:cs="Times New Roman"/>
          <w:sz w:val="24"/>
          <w:szCs w:val="24"/>
        </w:rPr>
        <w:t>Ukoliko su ovom Dokumentacijom o nabavi navedena tehnička pravila koja opisuju predmet nabave pomoću hrvatskih odnosno europskih odnosno međunarodnih normi, ponuditelj treba ponuditi predmet nabave u skladu s normama iz Dokumentacije o nabavi ili jednakovrijednim normama. Za svaku normu navedenu pod dotičnom  normizacijskom sustavu dozvoljeno je nuditi jednakovrijednu normu, tehničko odobrenje odnosno uputu iz odgovarajuće hrvatske, europske ili međunarodne nomenklature.</w:t>
      </w:r>
    </w:p>
    <w:p w14:paraId="6CCFA820" w14:textId="38980C1E" w:rsidR="007E0BC6" w:rsidRPr="00070ABE" w:rsidRDefault="007E0BC6" w:rsidP="0045781E">
      <w:pPr>
        <w:pStyle w:val="Bezproreda"/>
        <w:rPr>
          <w:rFonts w:ascii="Times New Roman" w:hAnsi="Times New Roman" w:cs="Times New Roman"/>
          <w:sz w:val="24"/>
          <w:szCs w:val="24"/>
        </w:rPr>
      </w:pPr>
      <w:r w:rsidRPr="00070ABE">
        <w:rPr>
          <w:rFonts w:ascii="Times New Roman" w:hAnsi="Times New Roman" w:cs="Times New Roman"/>
          <w:sz w:val="24"/>
          <w:szCs w:val="24"/>
        </w:rPr>
        <w:t xml:space="preserve">Osim zahtijevanih normi Naručitelj će priznati i druge jednakovrijedne potvrde mjere osiguranja kvalitete od tijela osnovanih u drugim državama članicama, </w:t>
      </w:r>
      <w:r w:rsidR="001F7C80">
        <w:rPr>
          <w:rFonts w:ascii="Times New Roman" w:hAnsi="Times New Roman" w:cs="Times New Roman"/>
          <w:sz w:val="24"/>
          <w:szCs w:val="24"/>
        </w:rPr>
        <w:t xml:space="preserve">na </w:t>
      </w:r>
      <w:r w:rsidRPr="00070ABE">
        <w:rPr>
          <w:rFonts w:ascii="Times New Roman" w:hAnsi="Times New Roman" w:cs="Times New Roman"/>
          <w:sz w:val="24"/>
          <w:szCs w:val="24"/>
        </w:rPr>
        <w:t>temelj</w:t>
      </w:r>
      <w:r w:rsidR="001F7C80">
        <w:rPr>
          <w:rFonts w:ascii="Times New Roman" w:hAnsi="Times New Roman" w:cs="Times New Roman"/>
          <w:sz w:val="24"/>
          <w:szCs w:val="24"/>
        </w:rPr>
        <w:t>u</w:t>
      </w:r>
      <w:r w:rsidRPr="00070ABE">
        <w:rPr>
          <w:rFonts w:ascii="Times New Roman" w:hAnsi="Times New Roman" w:cs="Times New Roman"/>
          <w:sz w:val="24"/>
          <w:szCs w:val="24"/>
        </w:rPr>
        <w:t xml:space="preserve"> članka 270. Z</w:t>
      </w:r>
      <w:r w:rsidR="002A1B36">
        <w:rPr>
          <w:rFonts w:ascii="Times New Roman" w:hAnsi="Times New Roman" w:cs="Times New Roman"/>
          <w:sz w:val="24"/>
          <w:szCs w:val="24"/>
        </w:rPr>
        <w:t xml:space="preserve">akona o javnoj nabavi (Narodne novine </w:t>
      </w:r>
      <w:proofErr w:type="spellStart"/>
      <w:r w:rsidR="002A1B36">
        <w:rPr>
          <w:rFonts w:ascii="Times New Roman" w:hAnsi="Times New Roman" w:cs="Times New Roman"/>
          <w:sz w:val="24"/>
          <w:szCs w:val="24"/>
        </w:rPr>
        <w:t>br</w:t>
      </w:r>
      <w:proofErr w:type="spellEnd"/>
      <w:r w:rsidR="002A1B36">
        <w:rPr>
          <w:rFonts w:ascii="Times New Roman" w:hAnsi="Times New Roman" w:cs="Times New Roman"/>
          <w:sz w:val="24"/>
          <w:szCs w:val="24"/>
        </w:rPr>
        <w:t xml:space="preserve"> </w:t>
      </w:r>
      <w:r w:rsidR="00DC0363">
        <w:rPr>
          <w:rFonts w:ascii="Times New Roman" w:hAnsi="Times New Roman" w:cs="Times New Roman"/>
          <w:sz w:val="24"/>
          <w:szCs w:val="24"/>
        </w:rPr>
        <w:t>120/</w:t>
      </w:r>
      <w:r w:rsidRPr="00070ABE">
        <w:rPr>
          <w:rFonts w:ascii="Times New Roman" w:hAnsi="Times New Roman" w:cs="Times New Roman"/>
          <w:sz w:val="24"/>
          <w:szCs w:val="24"/>
        </w:rPr>
        <w:t>16</w:t>
      </w:r>
      <w:r w:rsidR="00DC0363">
        <w:rPr>
          <w:rFonts w:ascii="Times New Roman" w:hAnsi="Times New Roman" w:cs="Times New Roman"/>
          <w:sz w:val="24"/>
          <w:szCs w:val="24"/>
        </w:rPr>
        <w:t xml:space="preserve"> i 114/22)</w:t>
      </w:r>
    </w:p>
    <w:p w14:paraId="45CCFE9B" w14:textId="77777777" w:rsidR="00C1622D" w:rsidRPr="00070ABE" w:rsidRDefault="00C1622D" w:rsidP="00C1622D">
      <w:pPr>
        <w:spacing w:after="0" w:line="240" w:lineRule="auto"/>
        <w:rPr>
          <w:rFonts w:ascii="Times New Roman" w:eastAsia="Times New Roman" w:hAnsi="Times New Roman" w:cs="Times New Roman"/>
          <w:b/>
          <w:sz w:val="24"/>
          <w:szCs w:val="24"/>
          <w:lang w:eastAsia="hr-HR"/>
        </w:rPr>
      </w:pPr>
    </w:p>
    <w:p w14:paraId="3AB3B208" w14:textId="77777777" w:rsidR="000C00A1" w:rsidRPr="00070ABE" w:rsidRDefault="000C00A1" w:rsidP="00C1622D">
      <w:pPr>
        <w:spacing w:after="0" w:line="240" w:lineRule="auto"/>
        <w:rPr>
          <w:rFonts w:ascii="Times New Roman" w:eastAsia="Times New Roman" w:hAnsi="Times New Roman" w:cs="Times New Roman"/>
          <w:b/>
          <w:sz w:val="24"/>
          <w:szCs w:val="24"/>
          <w:lang w:eastAsia="hr-HR"/>
        </w:rPr>
      </w:pPr>
    </w:p>
    <w:p w14:paraId="0A55CA4C" w14:textId="63AAD4C7" w:rsidR="000919A3" w:rsidRPr="00070ABE" w:rsidRDefault="00C1622D" w:rsidP="000919A3">
      <w:pPr>
        <w:pStyle w:val="Bezproreda"/>
        <w:rPr>
          <w:rFonts w:ascii="Times New Roman" w:hAnsi="Times New Roman" w:cs="Times New Roman"/>
          <w:b/>
          <w:sz w:val="24"/>
          <w:szCs w:val="24"/>
        </w:rPr>
      </w:pPr>
      <w:r w:rsidRPr="00070ABE">
        <w:rPr>
          <w:rFonts w:ascii="Times New Roman" w:hAnsi="Times New Roman" w:cs="Times New Roman"/>
          <w:b/>
          <w:sz w:val="24"/>
          <w:szCs w:val="24"/>
        </w:rPr>
        <w:t>MJESTO IZVOĐENJA RADOVA</w:t>
      </w:r>
    </w:p>
    <w:p w14:paraId="1BDC0B51" w14:textId="77777777" w:rsidR="00C1622D" w:rsidRPr="00070ABE" w:rsidRDefault="00C1622D" w:rsidP="000919A3">
      <w:pPr>
        <w:pStyle w:val="Bezproreda"/>
        <w:rPr>
          <w:rFonts w:ascii="Times New Roman" w:hAnsi="Times New Roman" w:cs="Times New Roman"/>
          <w:sz w:val="24"/>
          <w:szCs w:val="24"/>
        </w:rPr>
      </w:pPr>
    </w:p>
    <w:p w14:paraId="2C20DF20" w14:textId="0C47DA9B" w:rsidR="00402CA8" w:rsidRPr="00070ABE" w:rsidRDefault="00404156" w:rsidP="00402CA8">
      <w:pPr>
        <w:pStyle w:val="Standard"/>
        <w:jc w:val="both"/>
        <w:rPr>
          <w:rFonts w:ascii="Times New Roman" w:hAnsi="Times New Roman" w:cs="Times New Roman"/>
          <w:sz w:val="24"/>
          <w:szCs w:val="24"/>
        </w:rPr>
      </w:pPr>
      <w:r w:rsidRPr="00070ABE">
        <w:rPr>
          <w:rFonts w:ascii="Times New Roman" w:hAnsi="Times New Roman" w:cs="Times New Roman"/>
          <w:sz w:val="24"/>
          <w:szCs w:val="24"/>
        </w:rPr>
        <w:t>Mjesto izvođenja radova izgradnje</w:t>
      </w:r>
      <w:r w:rsidR="00402CA8" w:rsidRPr="00070ABE">
        <w:rPr>
          <w:rFonts w:ascii="Times New Roman" w:hAnsi="Times New Roman" w:cs="Times New Roman"/>
          <w:sz w:val="24"/>
          <w:szCs w:val="24"/>
        </w:rPr>
        <w:t xml:space="preserve"> </w:t>
      </w:r>
      <w:r w:rsidR="00986D8F" w:rsidRPr="00070ABE">
        <w:rPr>
          <w:rFonts w:ascii="Times New Roman" w:hAnsi="Times New Roman" w:cs="Times New Roman"/>
          <w:sz w:val="24"/>
          <w:szCs w:val="24"/>
        </w:rPr>
        <w:t xml:space="preserve">nove </w:t>
      </w:r>
      <w:r w:rsidR="00402CA8" w:rsidRPr="00070ABE">
        <w:rPr>
          <w:rFonts w:ascii="Times New Roman" w:hAnsi="Times New Roman" w:cs="Times New Roman"/>
          <w:sz w:val="24"/>
          <w:szCs w:val="24"/>
        </w:rPr>
        <w:t xml:space="preserve">vanjske rasvjete </w:t>
      </w:r>
      <w:r w:rsidRPr="00070ABE">
        <w:rPr>
          <w:rFonts w:ascii="Times New Roman" w:hAnsi="Times New Roman" w:cs="Times New Roman"/>
          <w:sz w:val="24"/>
          <w:szCs w:val="24"/>
        </w:rPr>
        <w:t xml:space="preserve">je </w:t>
      </w:r>
      <w:r w:rsidR="00402CA8" w:rsidRPr="00070ABE">
        <w:rPr>
          <w:rFonts w:ascii="Times New Roman" w:hAnsi="Times New Roman" w:cs="Times New Roman"/>
          <w:sz w:val="24"/>
          <w:szCs w:val="24"/>
        </w:rPr>
        <w:t>Športsko-r</w:t>
      </w:r>
      <w:r w:rsidRPr="00070ABE">
        <w:rPr>
          <w:rFonts w:ascii="Times New Roman" w:hAnsi="Times New Roman" w:cs="Times New Roman"/>
          <w:sz w:val="24"/>
          <w:szCs w:val="24"/>
        </w:rPr>
        <w:t>ekreacioni centar „</w:t>
      </w:r>
      <w:proofErr w:type="spellStart"/>
      <w:r w:rsidRPr="00070ABE">
        <w:rPr>
          <w:rFonts w:ascii="Times New Roman" w:hAnsi="Times New Roman" w:cs="Times New Roman"/>
          <w:sz w:val="24"/>
          <w:szCs w:val="24"/>
        </w:rPr>
        <w:t>Copacabana</w:t>
      </w:r>
      <w:proofErr w:type="spellEnd"/>
      <w:r w:rsidRPr="00070ABE">
        <w:rPr>
          <w:rFonts w:ascii="Times New Roman" w:hAnsi="Times New Roman" w:cs="Times New Roman"/>
          <w:sz w:val="24"/>
          <w:szCs w:val="24"/>
        </w:rPr>
        <w:t xml:space="preserve">“ </w:t>
      </w:r>
      <w:r w:rsidR="00402CA8" w:rsidRPr="00070ABE">
        <w:rPr>
          <w:rFonts w:ascii="Times New Roman" w:hAnsi="Times New Roman" w:cs="Times New Roman"/>
          <w:sz w:val="24"/>
          <w:szCs w:val="24"/>
        </w:rPr>
        <w:t>u Tvrđavici</w:t>
      </w:r>
      <w:r w:rsidRPr="00070ABE">
        <w:rPr>
          <w:rFonts w:ascii="Times New Roman" w:hAnsi="Times New Roman" w:cs="Times New Roman"/>
          <w:sz w:val="24"/>
          <w:szCs w:val="24"/>
        </w:rPr>
        <w:t xml:space="preserve">, </w:t>
      </w:r>
      <w:proofErr w:type="spellStart"/>
      <w:r w:rsidRPr="00070ABE">
        <w:rPr>
          <w:rFonts w:ascii="Times New Roman" w:hAnsi="Times New Roman" w:cs="Times New Roman"/>
          <w:sz w:val="24"/>
          <w:szCs w:val="24"/>
        </w:rPr>
        <w:t>Biljska</w:t>
      </w:r>
      <w:proofErr w:type="spellEnd"/>
      <w:r w:rsidRPr="00070ABE">
        <w:rPr>
          <w:rFonts w:ascii="Times New Roman" w:hAnsi="Times New Roman" w:cs="Times New Roman"/>
          <w:sz w:val="24"/>
          <w:szCs w:val="24"/>
        </w:rPr>
        <w:t xml:space="preserve"> cesta 1E,</w:t>
      </w:r>
      <w:r w:rsidR="00402CA8" w:rsidRPr="00070ABE">
        <w:rPr>
          <w:rFonts w:ascii="Times New Roman" w:hAnsi="Times New Roman" w:cs="Times New Roman"/>
          <w:sz w:val="24"/>
          <w:szCs w:val="24"/>
        </w:rPr>
        <w:t xml:space="preserve"> na katastarskoj čestici k.č.br. 652/1 k.o. Tvrđavica-</w:t>
      </w:r>
      <w:proofErr w:type="spellStart"/>
      <w:r w:rsidR="00402CA8" w:rsidRPr="00070ABE">
        <w:rPr>
          <w:rFonts w:ascii="Times New Roman" w:hAnsi="Times New Roman" w:cs="Times New Roman"/>
          <w:sz w:val="24"/>
          <w:szCs w:val="24"/>
        </w:rPr>
        <w:t>Podravlje</w:t>
      </w:r>
      <w:proofErr w:type="spellEnd"/>
    </w:p>
    <w:p w14:paraId="582D4949" w14:textId="77777777" w:rsidR="00402CA8" w:rsidRPr="00070ABE" w:rsidRDefault="00402CA8" w:rsidP="00402CA8">
      <w:pPr>
        <w:pStyle w:val="Standard"/>
        <w:jc w:val="both"/>
        <w:rPr>
          <w:rFonts w:ascii="Times New Roman" w:hAnsi="Times New Roman" w:cs="Times New Roman"/>
          <w:sz w:val="24"/>
          <w:szCs w:val="24"/>
        </w:rPr>
      </w:pPr>
    </w:p>
    <w:p w14:paraId="1A380B05" w14:textId="77777777" w:rsidR="000C00A1" w:rsidRDefault="000C00A1" w:rsidP="00C1622D">
      <w:pPr>
        <w:pStyle w:val="Standard"/>
        <w:jc w:val="both"/>
        <w:rPr>
          <w:rFonts w:ascii="Times New Roman" w:hAnsi="Times New Roman" w:cs="Times New Roman"/>
          <w:color w:val="FF0000"/>
          <w:sz w:val="24"/>
          <w:szCs w:val="24"/>
        </w:rPr>
      </w:pPr>
    </w:p>
    <w:p w14:paraId="76A224FB" w14:textId="77777777" w:rsidR="00070ABE" w:rsidRDefault="00070ABE" w:rsidP="00C1622D">
      <w:pPr>
        <w:pStyle w:val="Standard"/>
        <w:jc w:val="both"/>
        <w:rPr>
          <w:rFonts w:ascii="Times New Roman" w:hAnsi="Times New Roman" w:cs="Times New Roman"/>
          <w:color w:val="FF0000"/>
          <w:sz w:val="24"/>
          <w:szCs w:val="24"/>
        </w:rPr>
      </w:pPr>
    </w:p>
    <w:p w14:paraId="4571A2B3" w14:textId="77777777" w:rsidR="00070ABE" w:rsidRPr="002A3B2E" w:rsidRDefault="00070ABE" w:rsidP="00C1622D">
      <w:pPr>
        <w:pStyle w:val="Standard"/>
        <w:jc w:val="both"/>
        <w:rPr>
          <w:rFonts w:ascii="Times New Roman" w:hAnsi="Times New Roman" w:cs="Times New Roman"/>
          <w:color w:val="FF0000"/>
          <w:sz w:val="24"/>
          <w:szCs w:val="24"/>
        </w:rPr>
      </w:pPr>
    </w:p>
    <w:p w14:paraId="53B56BD7" w14:textId="77777777" w:rsidR="00C1622D" w:rsidRPr="00D24AE7" w:rsidRDefault="00C1622D" w:rsidP="00C1622D">
      <w:pPr>
        <w:pStyle w:val="Bezproreda"/>
        <w:jc w:val="left"/>
        <w:rPr>
          <w:rFonts w:ascii="Times New Roman" w:hAnsi="Times New Roman" w:cs="Times New Roman"/>
          <w:b/>
          <w:sz w:val="24"/>
          <w:szCs w:val="24"/>
        </w:rPr>
      </w:pPr>
    </w:p>
    <w:p w14:paraId="71F70685" w14:textId="3055DA74" w:rsidR="00C1622D" w:rsidRPr="009616B7" w:rsidRDefault="00C1622D" w:rsidP="00C1622D">
      <w:pPr>
        <w:pStyle w:val="Bezproreda"/>
        <w:jc w:val="left"/>
        <w:rPr>
          <w:rFonts w:ascii="Times New Roman" w:hAnsi="Times New Roman" w:cs="Times New Roman"/>
          <w:b/>
          <w:sz w:val="24"/>
          <w:szCs w:val="24"/>
        </w:rPr>
      </w:pPr>
      <w:r w:rsidRPr="009616B7">
        <w:rPr>
          <w:rFonts w:ascii="Times New Roman" w:hAnsi="Times New Roman" w:cs="Times New Roman"/>
          <w:b/>
          <w:sz w:val="24"/>
          <w:szCs w:val="24"/>
        </w:rPr>
        <w:lastRenderedPageBreak/>
        <w:t>ROK POČETKA RADOVA I ZAVRŠETKA IZVOĐENJA RADOVA:</w:t>
      </w:r>
    </w:p>
    <w:p w14:paraId="2CC22057" w14:textId="77777777" w:rsidR="00C1622D" w:rsidRPr="009616B7" w:rsidRDefault="00C1622D" w:rsidP="00C1622D">
      <w:pPr>
        <w:pStyle w:val="Bezproreda"/>
        <w:jc w:val="left"/>
        <w:rPr>
          <w:rFonts w:ascii="Times New Roman" w:hAnsi="Times New Roman" w:cs="Times New Roman"/>
          <w:sz w:val="24"/>
          <w:szCs w:val="24"/>
        </w:rPr>
      </w:pPr>
    </w:p>
    <w:p w14:paraId="123BEA5E" w14:textId="77777777" w:rsidR="00C1622D" w:rsidRPr="009616B7" w:rsidRDefault="00C1622D" w:rsidP="00C1622D">
      <w:pPr>
        <w:spacing w:after="0" w:line="240" w:lineRule="auto"/>
        <w:rPr>
          <w:rFonts w:ascii="Times New Roman" w:eastAsia="Times New Roman" w:hAnsi="Times New Roman" w:cs="Times New Roman"/>
          <w:bCs/>
          <w:sz w:val="24"/>
          <w:szCs w:val="24"/>
          <w:lang w:eastAsia="hr-HR"/>
        </w:rPr>
      </w:pPr>
      <w:r w:rsidRPr="009616B7">
        <w:rPr>
          <w:rFonts w:ascii="Times New Roman" w:eastAsia="Times New Roman" w:hAnsi="Times New Roman" w:cs="Times New Roman"/>
          <w:bCs/>
          <w:sz w:val="24"/>
          <w:szCs w:val="24"/>
          <w:lang w:eastAsia="hr-HR"/>
        </w:rPr>
        <w:t>Odabrani ponuditelj dužan je sa radovima započeti odmah po uvođenju u posao.</w:t>
      </w:r>
    </w:p>
    <w:p w14:paraId="4086EFC1" w14:textId="7299A7BD" w:rsidR="000C74AA" w:rsidRPr="009616B7" w:rsidRDefault="00C1622D" w:rsidP="00254588">
      <w:pPr>
        <w:spacing w:after="0" w:line="240" w:lineRule="auto"/>
        <w:rPr>
          <w:rFonts w:ascii="Times New Roman" w:eastAsia="Times New Roman" w:hAnsi="Times New Roman" w:cs="Times New Roman"/>
          <w:sz w:val="24"/>
          <w:szCs w:val="24"/>
          <w:lang w:eastAsia="hr-HR"/>
        </w:rPr>
      </w:pPr>
      <w:r w:rsidRPr="009616B7">
        <w:rPr>
          <w:rFonts w:ascii="Times New Roman" w:eastAsia="Times New Roman" w:hAnsi="Times New Roman" w:cs="Times New Roman"/>
          <w:sz w:val="24"/>
          <w:szCs w:val="24"/>
          <w:lang w:eastAsia="hr-HR"/>
        </w:rPr>
        <w:t>Odabrani Ponuditelj dužan je s</w:t>
      </w:r>
      <w:r w:rsidR="00EA50D3" w:rsidRPr="009616B7">
        <w:rPr>
          <w:rFonts w:ascii="Times New Roman" w:eastAsia="Times New Roman" w:hAnsi="Times New Roman" w:cs="Times New Roman"/>
          <w:sz w:val="24"/>
          <w:szCs w:val="24"/>
          <w:lang w:eastAsia="hr-HR"/>
        </w:rPr>
        <w:t xml:space="preserve">ve radove završiti </w:t>
      </w:r>
      <w:r w:rsidR="00404156" w:rsidRPr="009616B7">
        <w:rPr>
          <w:rFonts w:ascii="Times New Roman" w:eastAsia="Times New Roman" w:hAnsi="Times New Roman" w:cs="Times New Roman"/>
          <w:sz w:val="24"/>
          <w:szCs w:val="24"/>
          <w:lang w:eastAsia="hr-HR"/>
        </w:rPr>
        <w:t xml:space="preserve">u roku od </w:t>
      </w:r>
      <w:r w:rsidR="000C649A">
        <w:rPr>
          <w:rFonts w:ascii="Times New Roman" w:eastAsia="Times New Roman" w:hAnsi="Times New Roman" w:cs="Times New Roman"/>
          <w:b/>
          <w:sz w:val="24"/>
          <w:szCs w:val="24"/>
          <w:lang w:eastAsia="hr-HR"/>
        </w:rPr>
        <w:t>45</w:t>
      </w:r>
      <w:r w:rsidR="00404156" w:rsidRPr="009616B7">
        <w:rPr>
          <w:rFonts w:ascii="Times New Roman" w:eastAsia="Times New Roman" w:hAnsi="Times New Roman" w:cs="Times New Roman"/>
          <w:b/>
          <w:sz w:val="24"/>
          <w:szCs w:val="24"/>
          <w:lang w:eastAsia="hr-HR"/>
        </w:rPr>
        <w:t xml:space="preserve"> kalendarsk</w:t>
      </w:r>
      <w:r w:rsidR="00D91293">
        <w:rPr>
          <w:rFonts w:ascii="Times New Roman" w:eastAsia="Times New Roman" w:hAnsi="Times New Roman" w:cs="Times New Roman"/>
          <w:b/>
          <w:sz w:val="24"/>
          <w:szCs w:val="24"/>
          <w:lang w:eastAsia="hr-HR"/>
        </w:rPr>
        <w:t>ih</w:t>
      </w:r>
      <w:r w:rsidR="00404156" w:rsidRPr="009616B7">
        <w:rPr>
          <w:rFonts w:ascii="Times New Roman" w:eastAsia="Times New Roman" w:hAnsi="Times New Roman" w:cs="Times New Roman"/>
          <w:b/>
          <w:sz w:val="24"/>
          <w:szCs w:val="24"/>
          <w:lang w:eastAsia="hr-HR"/>
        </w:rPr>
        <w:t xml:space="preserve"> dana</w:t>
      </w:r>
      <w:r w:rsidR="00254588" w:rsidRPr="009616B7">
        <w:rPr>
          <w:rFonts w:ascii="Times New Roman" w:eastAsia="Times New Roman" w:hAnsi="Times New Roman" w:cs="Times New Roman"/>
          <w:sz w:val="24"/>
          <w:szCs w:val="24"/>
          <w:lang w:eastAsia="hr-HR"/>
        </w:rPr>
        <w:t>.</w:t>
      </w:r>
    </w:p>
    <w:p w14:paraId="1F577BBA" w14:textId="69FB8F4C" w:rsidR="001C57AB" w:rsidRPr="00F531E2" w:rsidRDefault="00C1622D" w:rsidP="00C1622D">
      <w:pPr>
        <w:spacing w:after="0" w:line="240" w:lineRule="auto"/>
        <w:rPr>
          <w:rFonts w:ascii="Times New Roman" w:eastAsia="Times New Roman" w:hAnsi="Times New Roman" w:cs="Times New Roman"/>
          <w:color w:val="FF0000"/>
          <w:sz w:val="24"/>
          <w:szCs w:val="24"/>
          <w:lang w:eastAsia="hr-HR"/>
        </w:rPr>
      </w:pPr>
      <w:r w:rsidRPr="009616B7">
        <w:rPr>
          <w:rFonts w:ascii="Times New Roman" w:eastAsia="Times New Roman" w:hAnsi="Times New Roman" w:cs="Times New Roman"/>
          <w:sz w:val="24"/>
          <w:szCs w:val="24"/>
          <w:lang w:eastAsia="hr-HR"/>
        </w:rPr>
        <w:t>Datum dovršenja ugovorenih radova smatra se datum</w:t>
      </w:r>
      <w:r w:rsidR="001C57AB" w:rsidRPr="009616B7">
        <w:rPr>
          <w:rFonts w:ascii="Times New Roman" w:eastAsia="Times New Roman" w:hAnsi="Times New Roman" w:cs="Times New Roman"/>
          <w:sz w:val="24"/>
          <w:szCs w:val="24"/>
          <w:lang w:eastAsia="hr-HR"/>
        </w:rPr>
        <w:t xml:space="preserve"> upisan u građevinski dnevnik</w:t>
      </w:r>
      <w:r w:rsidR="001C57AB" w:rsidRPr="00DA244B">
        <w:rPr>
          <w:rFonts w:ascii="Times New Roman" w:eastAsia="Times New Roman" w:hAnsi="Times New Roman" w:cs="Times New Roman"/>
          <w:sz w:val="24"/>
          <w:szCs w:val="24"/>
          <w:lang w:eastAsia="hr-HR"/>
        </w:rPr>
        <w:t xml:space="preserve"> kao dan kada su predmetni radovi završeni, a koji ovjerav</w:t>
      </w:r>
      <w:r w:rsidR="00F531E2" w:rsidRPr="00DA244B">
        <w:rPr>
          <w:rFonts w:ascii="Times New Roman" w:eastAsia="Times New Roman" w:hAnsi="Times New Roman" w:cs="Times New Roman"/>
          <w:sz w:val="24"/>
          <w:szCs w:val="24"/>
          <w:lang w:eastAsia="hr-HR"/>
        </w:rPr>
        <w:t>aju</w:t>
      </w:r>
      <w:r w:rsidR="001C57AB" w:rsidRPr="00DA244B">
        <w:rPr>
          <w:rFonts w:ascii="Times New Roman" w:eastAsia="Times New Roman" w:hAnsi="Times New Roman" w:cs="Times New Roman"/>
          <w:sz w:val="24"/>
          <w:szCs w:val="24"/>
          <w:lang w:eastAsia="hr-HR"/>
        </w:rPr>
        <w:t xml:space="preserve"> nadzorni inženjer</w:t>
      </w:r>
      <w:r w:rsidR="00F531E2" w:rsidRPr="00DA244B">
        <w:rPr>
          <w:rFonts w:ascii="Times New Roman" w:eastAsia="Times New Roman" w:hAnsi="Times New Roman" w:cs="Times New Roman"/>
          <w:sz w:val="24"/>
          <w:szCs w:val="24"/>
          <w:lang w:eastAsia="hr-HR"/>
        </w:rPr>
        <w:t>i i ovlašteni voditelji pojedinih radova</w:t>
      </w:r>
      <w:r w:rsidR="001C57AB" w:rsidRPr="00F531E2">
        <w:rPr>
          <w:rFonts w:ascii="Times New Roman" w:eastAsia="Times New Roman" w:hAnsi="Times New Roman" w:cs="Times New Roman"/>
          <w:color w:val="FF0000"/>
          <w:sz w:val="24"/>
          <w:szCs w:val="24"/>
          <w:lang w:eastAsia="hr-HR"/>
        </w:rPr>
        <w:t>.</w:t>
      </w:r>
    </w:p>
    <w:p w14:paraId="5CC1B479" w14:textId="0E78ED48" w:rsidR="00C1622D" w:rsidRPr="00F531E2" w:rsidRDefault="00C1622D" w:rsidP="001C57AB">
      <w:pPr>
        <w:spacing w:after="0" w:line="240" w:lineRule="auto"/>
        <w:rPr>
          <w:rFonts w:ascii="Times New Roman" w:eastAsia="Times New Roman" w:hAnsi="Times New Roman" w:cs="Times New Roman"/>
          <w:strike/>
          <w:color w:val="FF0000"/>
          <w:sz w:val="24"/>
          <w:szCs w:val="24"/>
          <w:lang w:eastAsia="hr-HR"/>
        </w:rPr>
      </w:pPr>
    </w:p>
    <w:p w14:paraId="6A911D50" w14:textId="77777777" w:rsidR="00EB2BC1" w:rsidRPr="001C57AB" w:rsidRDefault="00EB2BC1" w:rsidP="009E6C19">
      <w:pPr>
        <w:rPr>
          <w:rFonts w:ascii="Times New Roman" w:hAnsi="Times New Roman" w:cs="Times New Roman"/>
          <w:b/>
          <w:sz w:val="24"/>
          <w:szCs w:val="24"/>
        </w:rPr>
      </w:pPr>
    </w:p>
    <w:p w14:paraId="28DAB2A8" w14:textId="63E789F1" w:rsidR="009E6968" w:rsidRPr="00070ABE" w:rsidRDefault="001B2669" w:rsidP="009E6C19">
      <w:pPr>
        <w:rPr>
          <w:rFonts w:ascii="Times New Roman" w:hAnsi="Times New Roman" w:cs="Times New Roman"/>
          <w:b/>
          <w:sz w:val="24"/>
          <w:szCs w:val="24"/>
        </w:rPr>
      </w:pPr>
      <w:r w:rsidRPr="00070ABE">
        <w:rPr>
          <w:rFonts w:ascii="Times New Roman" w:hAnsi="Times New Roman" w:cs="Times New Roman"/>
          <w:b/>
          <w:sz w:val="24"/>
          <w:szCs w:val="24"/>
        </w:rPr>
        <w:t>SKLAPANJE UGOVORA:</w:t>
      </w:r>
    </w:p>
    <w:p w14:paraId="111A9756" w14:textId="10593940" w:rsidR="00730500" w:rsidRPr="00070ABE" w:rsidRDefault="00D01C4D" w:rsidP="00D01C4D">
      <w:pPr>
        <w:pStyle w:val="Bezproreda"/>
        <w:rPr>
          <w:rFonts w:ascii="Times New Roman" w:hAnsi="Times New Roman" w:cs="Times New Roman"/>
          <w:sz w:val="24"/>
          <w:szCs w:val="24"/>
          <w:lang w:eastAsia="hr-HR"/>
        </w:rPr>
      </w:pPr>
      <w:r w:rsidRPr="00070ABE">
        <w:rPr>
          <w:rFonts w:ascii="Times New Roman" w:hAnsi="Times New Roman" w:cs="Times New Roman"/>
          <w:sz w:val="24"/>
          <w:szCs w:val="24"/>
          <w:lang w:eastAsia="hr-HR"/>
        </w:rPr>
        <w:t xml:space="preserve">Po provedenom postupku javne nabave </w:t>
      </w:r>
      <w:r w:rsidR="00730500" w:rsidRPr="00070ABE">
        <w:rPr>
          <w:rFonts w:ascii="Times New Roman" w:eastAsia="Times New Roman" w:hAnsi="Times New Roman" w:cs="Times New Roman"/>
          <w:bCs/>
          <w:sz w:val="24"/>
          <w:szCs w:val="24"/>
          <w:lang w:eastAsia="hr-HR"/>
        </w:rPr>
        <w:t xml:space="preserve">predmeta nabave sklopit će se </w:t>
      </w:r>
      <w:r w:rsidRPr="00070ABE">
        <w:rPr>
          <w:rFonts w:ascii="Times New Roman" w:hAnsi="Times New Roman" w:cs="Times New Roman"/>
          <w:sz w:val="24"/>
          <w:szCs w:val="24"/>
          <w:lang w:eastAsia="hr-HR"/>
        </w:rPr>
        <w:t xml:space="preserve">Ugovor o izgradnji </w:t>
      </w:r>
      <w:r w:rsidR="00986D8F" w:rsidRPr="00070ABE">
        <w:rPr>
          <w:rFonts w:ascii="Times New Roman" w:hAnsi="Times New Roman" w:cs="Times New Roman"/>
          <w:sz w:val="24"/>
          <w:szCs w:val="24"/>
          <w:lang w:eastAsia="hr-HR"/>
        </w:rPr>
        <w:t xml:space="preserve">nove </w:t>
      </w:r>
      <w:r w:rsidR="00254588" w:rsidRPr="00070ABE">
        <w:rPr>
          <w:rFonts w:ascii="Times New Roman" w:hAnsi="Times New Roman" w:cs="Times New Roman"/>
          <w:sz w:val="24"/>
          <w:szCs w:val="24"/>
          <w:lang w:eastAsia="hr-HR"/>
        </w:rPr>
        <w:t xml:space="preserve">vanjske </w:t>
      </w:r>
      <w:r w:rsidRPr="00070ABE">
        <w:rPr>
          <w:rFonts w:ascii="Times New Roman" w:hAnsi="Times New Roman" w:cs="Times New Roman"/>
          <w:sz w:val="24"/>
          <w:szCs w:val="24"/>
          <w:lang w:eastAsia="hr-HR"/>
        </w:rPr>
        <w:t>rasvjete</w:t>
      </w:r>
      <w:r w:rsidR="00254588" w:rsidRPr="00070ABE">
        <w:rPr>
          <w:rFonts w:ascii="Times New Roman" w:hAnsi="Times New Roman" w:cs="Times New Roman"/>
          <w:sz w:val="24"/>
          <w:szCs w:val="24"/>
          <w:lang w:eastAsia="hr-HR"/>
        </w:rPr>
        <w:t xml:space="preserve"> u </w:t>
      </w:r>
      <w:r w:rsidR="00254588" w:rsidRPr="00070ABE">
        <w:rPr>
          <w:rFonts w:ascii="Times New Roman" w:hAnsi="Times New Roman" w:cs="Times New Roman"/>
          <w:sz w:val="24"/>
          <w:szCs w:val="24"/>
        </w:rPr>
        <w:t>Športsko-rekreaci</w:t>
      </w:r>
      <w:r w:rsidR="00D66922">
        <w:rPr>
          <w:rFonts w:ascii="Times New Roman" w:hAnsi="Times New Roman" w:cs="Times New Roman"/>
          <w:sz w:val="24"/>
          <w:szCs w:val="24"/>
        </w:rPr>
        <w:t>jsko</w:t>
      </w:r>
      <w:r w:rsidR="00254588" w:rsidRPr="00070ABE">
        <w:rPr>
          <w:rFonts w:ascii="Times New Roman" w:hAnsi="Times New Roman" w:cs="Times New Roman"/>
          <w:sz w:val="24"/>
          <w:szCs w:val="24"/>
        </w:rPr>
        <w:t>m centru „</w:t>
      </w:r>
      <w:proofErr w:type="spellStart"/>
      <w:r w:rsidR="00254588" w:rsidRPr="00070ABE">
        <w:rPr>
          <w:rFonts w:ascii="Times New Roman" w:hAnsi="Times New Roman" w:cs="Times New Roman"/>
          <w:sz w:val="24"/>
          <w:szCs w:val="24"/>
        </w:rPr>
        <w:t>Copacabana</w:t>
      </w:r>
      <w:proofErr w:type="spellEnd"/>
      <w:r w:rsidR="00254588" w:rsidRPr="00070ABE">
        <w:rPr>
          <w:rFonts w:ascii="Times New Roman" w:hAnsi="Times New Roman" w:cs="Times New Roman"/>
          <w:sz w:val="24"/>
          <w:szCs w:val="24"/>
        </w:rPr>
        <w:t>“</w:t>
      </w:r>
      <w:r w:rsidR="00730500" w:rsidRPr="00070ABE">
        <w:rPr>
          <w:rFonts w:ascii="Times New Roman" w:hAnsi="Times New Roman" w:cs="Times New Roman"/>
          <w:sz w:val="24"/>
          <w:szCs w:val="24"/>
          <w:lang w:eastAsia="hr-HR"/>
        </w:rPr>
        <w:t>.</w:t>
      </w:r>
      <w:r w:rsidR="00254588" w:rsidRPr="00070ABE">
        <w:rPr>
          <w:rFonts w:ascii="Times New Roman" w:hAnsi="Times New Roman" w:cs="Times New Roman"/>
          <w:sz w:val="24"/>
          <w:szCs w:val="24"/>
          <w:lang w:eastAsia="hr-HR"/>
        </w:rPr>
        <w:t xml:space="preserve"> </w:t>
      </w:r>
    </w:p>
    <w:p w14:paraId="72EB62FB" w14:textId="27DC5F35" w:rsidR="00730500" w:rsidRPr="00070ABE" w:rsidRDefault="00730500" w:rsidP="00D01C4D">
      <w:pPr>
        <w:pStyle w:val="Bezproreda"/>
        <w:rPr>
          <w:rFonts w:ascii="Times New Roman" w:hAnsi="Times New Roman" w:cs="Times New Roman"/>
          <w:sz w:val="24"/>
          <w:szCs w:val="24"/>
          <w:lang w:eastAsia="hr-HR"/>
        </w:rPr>
      </w:pPr>
      <w:r w:rsidRPr="00070ABE">
        <w:rPr>
          <w:rFonts w:ascii="Times New Roman" w:eastAsia="Times New Roman" w:hAnsi="Times New Roman" w:cs="Times New Roman"/>
          <w:sz w:val="24"/>
          <w:szCs w:val="24"/>
          <w:lang w:eastAsia="hr-HR"/>
        </w:rPr>
        <w:t>Ukoliko se tijekom izvršenja</w:t>
      </w:r>
      <w:r w:rsidR="00F61FD1" w:rsidRPr="00070ABE">
        <w:rPr>
          <w:rFonts w:ascii="Times New Roman" w:eastAsia="Times New Roman" w:hAnsi="Times New Roman" w:cs="Times New Roman"/>
          <w:sz w:val="24"/>
          <w:szCs w:val="24"/>
          <w:lang w:eastAsia="hr-HR"/>
        </w:rPr>
        <w:t xml:space="preserve"> U</w:t>
      </w:r>
      <w:r w:rsidRPr="00070ABE">
        <w:rPr>
          <w:rFonts w:ascii="Times New Roman" w:eastAsia="Times New Roman" w:hAnsi="Times New Roman" w:cs="Times New Roman"/>
          <w:sz w:val="24"/>
          <w:szCs w:val="24"/>
          <w:lang w:eastAsia="hr-HR"/>
        </w:rPr>
        <w:t xml:space="preserve">govora o izvođenju radova utvrdi potreba za dodatnim radovima koje razumni Naručitelj nije mogao </w:t>
      </w:r>
      <w:r w:rsidR="00F61FD1" w:rsidRPr="00070ABE">
        <w:rPr>
          <w:rFonts w:ascii="Times New Roman" w:eastAsia="Times New Roman" w:hAnsi="Times New Roman" w:cs="Times New Roman"/>
          <w:sz w:val="24"/>
          <w:szCs w:val="24"/>
          <w:lang w:eastAsia="hr-HR"/>
        </w:rPr>
        <w:t>predvidjeti u trenutku dodjele U</w:t>
      </w:r>
      <w:r w:rsidRPr="00070ABE">
        <w:rPr>
          <w:rFonts w:ascii="Times New Roman" w:eastAsia="Times New Roman" w:hAnsi="Times New Roman" w:cs="Times New Roman"/>
          <w:sz w:val="24"/>
          <w:szCs w:val="24"/>
          <w:lang w:eastAsia="hr-HR"/>
        </w:rPr>
        <w:t>govora iako je poduzeo sve potrebne radnje kako bi izbjegao izmjene Ugovora oni će se moći ugovoriti bez provođenja novog postupka javne nabave ako se ne radi o značajnim izmjenama ugovora te ako su ispunjeni svi zakonom predviđeni uvjeti.</w:t>
      </w:r>
    </w:p>
    <w:p w14:paraId="4B413955" w14:textId="77777777" w:rsidR="00730500" w:rsidRPr="00070ABE" w:rsidRDefault="00730500" w:rsidP="00D01C4D">
      <w:pPr>
        <w:pStyle w:val="Bezproreda"/>
        <w:rPr>
          <w:rFonts w:ascii="Times New Roman" w:hAnsi="Times New Roman" w:cs="Times New Roman"/>
          <w:sz w:val="24"/>
          <w:szCs w:val="24"/>
          <w:lang w:eastAsia="hr-HR"/>
        </w:rPr>
      </w:pPr>
    </w:p>
    <w:p w14:paraId="30387BF3" w14:textId="77777777" w:rsidR="00541DE2" w:rsidRPr="00070ABE" w:rsidRDefault="00541DE2" w:rsidP="009E6C19">
      <w:pPr>
        <w:rPr>
          <w:rFonts w:ascii="Times New Roman" w:hAnsi="Times New Roman" w:cs="Times New Roman"/>
          <w:sz w:val="24"/>
          <w:szCs w:val="24"/>
        </w:rPr>
      </w:pPr>
    </w:p>
    <w:p w14:paraId="131D45DC" w14:textId="0936CDFA" w:rsidR="009E6C19" w:rsidRPr="00070ABE" w:rsidRDefault="00541DE2" w:rsidP="009E6C19">
      <w:pPr>
        <w:rPr>
          <w:rFonts w:ascii="Times New Roman" w:hAnsi="Times New Roman" w:cs="Times New Roman"/>
          <w:sz w:val="24"/>
          <w:szCs w:val="24"/>
        </w:rPr>
      </w:pPr>
      <w:r w:rsidRPr="00070ABE">
        <w:rPr>
          <w:rFonts w:ascii="Times New Roman" w:hAnsi="Times New Roman" w:cs="Times New Roman"/>
          <w:sz w:val="24"/>
          <w:szCs w:val="24"/>
        </w:rPr>
        <w:t xml:space="preserve">U Osijeku, </w:t>
      </w:r>
      <w:r w:rsidR="00EA2377" w:rsidRPr="00070ABE">
        <w:rPr>
          <w:rFonts w:ascii="Times New Roman" w:hAnsi="Times New Roman" w:cs="Times New Roman"/>
          <w:sz w:val="24"/>
          <w:szCs w:val="24"/>
        </w:rPr>
        <w:t>2</w:t>
      </w:r>
      <w:r w:rsidR="009616B7">
        <w:rPr>
          <w:rFonts w:ascii="Times New Roman" w:hAnsi="Times New Roman" w:cs="Times New Roman"/>
          <w:sz w:val="24"/>
          <w:szCs w:val="24"/>
        </w:rPr>
        <w:t>3</w:t>
      </w:r>
      <w:r w:rsidR="00453649" w:rsidRPr="00070ABE">
        <w:rPr>
          <w:rFonts w:ascii="Times New Roman" w:hAnsi="Times New Roman" w:cs="Times New Roman"/>
          <w:sz w:val="24"/>
          <w:szCs w:val="24"/>
        </w:rPr>
        <w:t xml:space="preserve">. veljače </w:t>
      </w:r>
      <w:r w:rsidR="009E6C19" w:rsidRPr="00070ABE">
        <w:rPr>
          <w:rFonts w:ascii="Times New Roman" w:hAnsi="Times New Roman" w:cs="Times New Roman"/>
          <w:sz w:val="24"/>
          <w:szCs w:val="24"/>
        </w:rPr>
        <w:t>202</w:t>
      </w:r>
      <w:r w:rsidR="00453649" w:rsidRPr="00070ABE">
        <w:rPr>
          <w:rFonts w:ascii="Times New Roman" w:hAnsi="Times New Roman" w:cs="Times New Roman"/>
          <w:sz w:val="24"/>
          <w:szCs w:val="24"/>
        </w:rPr>
        <w:t>3</w:t>
      </w:r>
      <w:r w:rsidR="009E6C19" w:rsidRPr="00070ABE">
        <w:rPr>
          <w:rFonts w:ascii="Times New Roman" w:hAnsi="Times New Roman" w:cs="Times New Roman"/>
          <w:sz w:val="24"/>
          <w:szCs w:val="24"/>
        </w:rPr>
        <w:t xml:space="preserve">. </w:t>
      </w:r>
    </w:p>
    <w:p w14:paraId="650DC90F" w14:textId="77777777" w:rsidR="009E6C19" w:rsidRPr="00070ABE" w:rsidRDefault="009E6C19" w:rsidP="009E6C19">
      <w:pPr>
        <w:rPr>
          <w:rFonts w:ascii="Times New Roman" w:hAnsi="Times New Roman" w:cs="Times New Roman"/>
          <w:sz w:val="24"/>
          <w:szCs w:val="24"/>
        </w:rPr>
      </w:pPr>
      <w:r w:rsidRPr="00070ABE">
        <w:rPr>
          <w:rFonts w:ascii="Times New Roman" w:hAnsi="Times New Roman" w:cs="Times New Roman"/>
          <w:sz w:val="24"/>
          <w:szCs w:val="24"/>
        </w:rPr>
        <w:t xml:space="preserve">Izradio:  Domagoj Dvoržak </w:t>
      </w:r>
      <w:proofErr w:type="spellStart"/>
      <w:r w:rsidRPr="00070ABE">
        <w:rPr>
          <w:rFonts w:ascii="Times New Roman" w:hAnsi="Times New Roman" w:cs="Times New Roman"/>
          <w:sz w:val="24"/>
          <w:szCs w:val="24"/>
        </w:rPr>
        <w:t>dipl.ing.el</w:t>
      </w:r>
      <w:proofErr w:type="spellEnd"/>
      <w:r w:rsidRPr="00070ABE">
        <w:rPr>
          <w:rFonts w:ascii="Times New Roman" w:hAnsi="Times New Roman" w:cs="Times New Roman"/>
          <w:sz w:val="24"/>
          <w:szCs w:val="24"/>
        </w:rPr>
        <w:t>.</w:t>
      </w:r>
    </w:p>
    <w:p w14:paraId="28EA969E" w14:textId="7B316EFE" w:rsidR="007B15F3" w:rsidRDefault="007B15F3" w:rsidP="00FF0B78">
      <w:pPr>
        <w:rPr>
          <w:rFonts w:ascii="Times New Roman" w:hAnsi="Times New Roman" w:cs="Times New Roman"/>
          <w:sz w:val="24"/>
          <w:szCs w:val="24"/>
        </w:rPr>
      </w:pPr>
    </w:p>
    <w:p w14:paraId="327C0069" w14:textId="5A287E01" w:rsidR="00470084" w:rsidRDefault="00470084" w:rsidP="00FF0B78">
      <w:pPr>
        <w:rPr>
          <w:rFonts w:ascii="Times New Roman" w:hAnsi="Times New Roman" w:cs="Times New Roman"/>
          <w:sz w:val="24"/>
          <w:szCs w:val="24"/>
        </w:rPr>
      </w:pPr>
    </w:p>
    <w:p w14:paraId="5E76DF9A" w14:textId="77777777" w:rsidR="00470084" w:rsidRPr="00D56105" w:rsidRDefault="00470084" w:rsidP="00FF0B78">
      <w:pPr>
        <w:rPr>
          <w:rFonts w:ascii="Times New Roman" w:hAnsi="Times New Roman" w:cs="Times New Roman"/>
          <w:sz w:val="24"/>
          <w:szCs w:val="24"/>
        </w:rPr>
      </w:pPr>
    </w:p>
    <w:sectPr w:rsidR="00470084" w:rsidRPr="00D56105" w:rsidSect="00EB2BC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752"/>
    <w:multiLevelType w:val="hybridMultilevel"/>
    <w:tmpl w:val="C7CA03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6713F"/>
    <w:multiLevelType w:val="hybridMultilevel"/>
    <w:tmpl w:val="99643E1E"/>
    <w:lvl w:ilvl="0" w:tplc="0C64A83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4150C2"/>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15F24"/>
    <w:multiLevelType w:val="hybridMultilevel"/>
    <w:tmpl w:val="34422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64215"/>
    <w:multiLevelType w:val="hybridMultilevel"/>
    <w:tmpl w:val="E8D03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242577"/>
    <w:multiLevelType w:val="hybridMultilevel"/>
    <w:tmpl w:val="226A9E0E"/>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15:restartNumberingAfterBreak="0">
    <w:nsid w:val="161B4386"/>
    <w:multiLevelType w:val="hybridMultilevel"/>
    <w:tmpl w:val="3DB01C3A"/>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4B4A55"/>
    <w:multiLevelType w:val="hybridMultilevel"/>
    <w:tmpl w:val="A1664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48657C"/>
    <w:multiLevelType w:val="hybridMultilevel"/>
    <w:tmpl w:val="3D6EF5C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421B1F"/>
    <w:multiLevelType w:val="hybridMultilevel"/>
    <w:tmpl w:val="368C0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62AD5"/>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B3459F"/>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BF709A"/>
    <w:multiLevelType w:val="hybridMultilevel"/>
    <w:tmpl w:val="B554DF5A"/>
    <w:lvl w:ilvl="0" w:tplc="A274D83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6C5A46"/>
    <w:multiLevelType w:val="hybridMultilevel"/>
    <w:tmpl w:val="254E92C0"/>
    <w:lvl w:ilvl="0" w:tplc="BA7010C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0E15E3"/>
    <w:multiLevelType w:val="hybridMultilevel"/>
    <w:tmpl w:val="F058E3B0"/>
    <w:lvl w:ilvl="0" w:tplc="15C23790">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F112F5"/>
    <w:multiLevelType w:val="hybridMultilevel"/>
    <w:tmpl w:val="09A2F29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961D2D"/>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0649CC"/>
    <w:multiLevelType w:val="hybridMultilevel"/>
    <w:tmpl w:val="A49A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A94BD3"/>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1256CC"/>
    <w:multiLevelType w:val="hybridMultilevel"/>
    <w:tmpl w:val="EC0C4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AB1EA3"/>
    <w:multiLevelType w:val="hybridMultilevel"/>
    <w:tmpl w:val="0284E47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086E9C"/>
    <w:multiLevelType w:val="hybridMultilevel"/>
    <w:tmpl w:val="BB9E1180"/>
    <w:lvl w:ilvl="0" w:tplc="B2AAC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E064F1"/>
    <w:multiLevelType w:val="hybridMultilevel"/>
    <w:tmpl w:val="B58EA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462FD4"/>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37DCD"/>
    <w:multiLevelType w:val="hybridMultilevel"/>
    <w:tmpl w:val="4FA6EEC0"/>
    <w:lvl w:ilvl="0" w:tplc="971C7FAC">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F203A8"/>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146356"/>
    <w:multiLevelType w:val="hybridMultilevel"/>
    <w:tmpl w:val="7DA23EF8"/>
    <w:lvl w:ilvl="0" w:tplc="8BDABC5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C85AE5"/>
    <w:multiLevelType w:val="hybridMultilevel"/>
    <w:tmpl w:val="38881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F75740"/>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580B1A"/>
    <w:multiLevelType w:val="hybridMultilevel"/>
    <w:tmpl w:val="154456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575026"/>
    <w:multiLevelType w:val="hybridMultilevel"/>
    <w:tmpl w:val="BAE21468"/>
    <w:lvl w:ilvl="0" w:tplc="A6B64696">
      <w:start w:val="3"/>
      <w:numFmt w:val="decimal"/>
      <w:lvlText w:val="%1."/>
      <w:lvlJc w:val="left"/>
      <w:pPr>
        <w:tabs>
          <w:tab w:val="num" w:pos="1070"/>
        </w:tabs>
        <w:ind w:left="1070" w:hanging="360"/>
      </w:pPr>
      <w:rPr>
        <w:b/>
      </w:rPr>
    </w:lvl>
    <w:lvl w:ilvl="1" w:tplc="981292F0">
      <w:start w:val="3"/>
      <w:numFmt w:val="none"/>
      <w:lvlText w:val="9.1."/>
      <w:lvlJc w:val="left"/>
      <w:pPr>
        <w:tabs>
          <w:tab w:val="num" w:pos="1980"/>
        </w:tabs>
        <w:ind w:left="198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9BF58D2"/>
    <w:multiLevelType w:val="hybridMultilevel"/>
    <w:tmpl w:val="5CA49A96"/>
    <w:lvl w:ilvl="0" w:tplc="D5884DD0">
      <w:start w:val="1"/>
      <w:numFmt w:val="decimal"/>
      <w:lvlText w:val="%1."/>
      <w:lvlJc w:val="right"/>
      <w:pPr>
        <w:ind w:left="720" w:hanging="360"/>
      </w:pPr>
      <w:rPr>
        <w:rFonts w:hint="default"/>
      </w:rPr>
    </w:lvl>
    <w:lvl w:ilvl="1" w:tplc="F3FA800A">
      <w:start w:val="1"/>
      <w:numFmt w:val="lowerLetter"/>
      <w:lvlText w:val="%2."/>
      <w:lvlJc w:val="left"/>
      <w:pPr>
        <w:ind w:left="1440" w:hanging="360"/>
      </w:pPr>
      <w:rPr>
        <w:color w:val="auto"/>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CE114A4"/>
    <w:multiLevelType w:val="hybridMultilevel"/>
    <w:tmpl w:val="F9144188"/>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2148094">
    <w:abstractNumId w:val="9"/>
  </w:num>
  <w:num w:numId="2" w16cid:durableId="1619682638">
    <w:abstractNumId w:val="17"/>
  </w:num>
  <w:num w:numId="3" w16cid:durableId="598176518">
    <w:abstractNumId w:val="22"/>
  </w:num>
  <w:num w:numId="4" w16cid:durableId="34089272">
    <w:abstractNumId w:val="5"/>
  </w:num>
  <w:num w:numId="5" w16cid:durableId="1508209700">
    <w:abstractNumId w:val="7"/>
  </w:num>
  <w:num w:numId="6" w16cid:durableId="598753886">
    <w:abstractNumId w:val="2"/>
  </w:num>
  <w:num w:numId="7" w16cid:durableId="1021931998">
    <w:abstractNumId w:val="0"/>
  </w:num>
  <w:num w:numId="8" w16cid:durableId="1729570132">
    <w:abstractNumId w:val="24"/>
  </w:num>
  <w:num w:numId="9" w16cid:durableId="1634410919">
    <w:abstractNumId w:val="16"/>
  </w:num>
  <w:num w:numId="10" w16cid:durableId="1820807195">
    <w:abstractNumId w:val="3"/>
  </w:num>
  <w:num w:numId="11" w16cid:durableId="1511798417">
    <w:abstractNumId w:val="21"/>
  </w:num>
  <w:num w:numId="12" w16cid:durableId="509687490">
    <w:abstractNumId w:val="25"/>
  </w:num>
  <w:num w:numId="13" w16cid:durableId="60057409">
    <w:abstractNumId w:val="28"/>
  </w:num>
  <w:num w:numId="14" w16cid:durableId="570698293">
    <w:abstractNumId w:val="10"/>
  </w:num>
  <w:num w:numId="15" w16cid:durableId="1799183090">
    <w:abstractNumId w:val="26"/>
  </w:num>
  <w:num w:numId="16" w16cid:durableId="216010875">
    <w:abstractNumId w:val="13"/>
  </w:num>
  <w:num w:numId="17" w16cid:durableId="40710942">
    <w:abstractNumId w:val="1"/>
  </w:num>
  <w:num w:numId="18" w16cid:durableId="1367757250">
    <w:abstractNumId w:val="19"/>
  </w:num>
  <w:num w:numId="19" w16cid:durableId="274530322">
    <w:abstractNumId w:val="20"/>
  </w:num>
  <w:num w:numId="20" w16cid:durableId="1677532386">
    <w:abstractNumId w:val="12"/>
  </w:num>
  <w:num w:numId="21" w16cid:durableId="669062908">
    <w:abstractNumId w:val="18"/>
  </w:num>
  <w:num w:numId="22" w16cid:durableId="1232886318">
    <w:abstractNumId w:val="11"/>
  </w:num>
  <w:num w:numId="23" w16cid:durableId="2052025285">
    <w:abstractNumId w:val="30"/>
  </w:num>
  <w:num w:numId="24" w16cid:durableId="415975693">
    <w:abstractNumId w:val="31"/>
  </w:num>
  <w:num w:numId="25" w16cid:durableId="533077167">
    <w:abstractNumId w:val="15"/>
  </w:num>
  <w:num w:numId="26" w16cid:durableId="1364015939">
    <w:abstractNumId w:val="8"/>
  </w:num>
  <w:num w:numId="27" w16cid:durableId="1734573185">
    <w:abstractNumId w:val="32"/>
  </w:num>
  <w:num w:numId="28" w16cid:durableId="1911842466">
    <w:abstractNumId w:val="4"/>
  </w:num>
  <w:num w:numId="29" w16cid:durableId="552469866">
    <w:abstractNumId w:val="6"/>
  </w:num>
  <w:num w:numId="30" w16cid:durableId="1720591880">
    <w:abstractNumId w:val="29"/>
  </w:num>
  <w:num w:numId="31" w16cid:durableId="21176216">
    <w:abstractNumId w:val="23"/>
  </w:num>
  <w:num w:numId="32" w16cid:durableId="1022516412">
    <w:abstractNumId w:val="27"/>
  </w:num>
  <w:num w:numId="33" w16cid:durableId="1697734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5F"/>
    <w:rsid w:val="00016B14"/>
    <w:rsid w:val="000364F0"/>
    <w:rsid w:val="0003751D"/>
    <w:rsid w:val="00062DC0"/>
    <w:rsid w:val="00070ABE"/>
    <w:rsid w:val="000735EA"/>
    <w:rsid w:val="00080DCF"/>
    <w:rsid w:val="000919A3"/>
    <w:rsid w:val="000C00A1"/>
    <w:rsid w:val="000C649A"/>
    <w:rsid w:val="000C74AA"/>
    <w:rsid w:val="000C7551"/>
    <w:rsid w:val="000D2720"/>
    <w:rsid w:val="001224CE"/>
    <w:rsid w:val="00130475"/>
    <w:rsid w:val="0014422D"/>
    <w:rsid w:val="00171EF8"/>
    <w:rsid w:val="001727B0"/>
    <w:rsid w:val="00177CA0"/>
    <w:rsid w:val="001829D0"/>
    <w:rsid w:val="0018727B"/>
    <w:rsid w:val="00190B8D"/>
    <w:rsid w:val="0019503B"/>
    <w:rsid w:val="0019537A"/>
    <w:rsid w:val="001A54F0"/>
    <w:rsid w:val="001B1DB1"/>
    <w:rsid w:val="001B2669"/>
    <w:rsid w:val="001C2CEC"/>
    <w:rsid w:val="001C2E67"/>
    <w:rsid w:val="001C57AB"/>
    <w:rsid w:val="001E719B"/>
    <w:rsid w:val="001F72CB"/>
    <w:rsid w:val="001F7C80"/>
    <w:rsid w:val="002150BA"/>
    <w:rsid w:val="00222109"/>
    <w:rsid w:val="00224DE6"/>
    <w:rsid w:val="00244868"/>
    <w:rsid w:val="00254588"/>
    <w:rsid w:val="00260271"/>
    <w:rsid w:val="0026500C"/>
    <w:rsid w:val="002834B8"/>
    <w:rsid w:val="00286BD5"/>
    <w:rsid w:val="002A0015"/>
    <w:rsid w:val="002A1174"/>
    <w:rsid w:val="002A1B36"/>
    <w:rsid w:val="002A3B2E"/>
    <w:rsid w:val="002C2B1C"/>
    <w:rsid w:val="002D1818"/>
    <w:rsid w:val="002D3B6F"/>
    <w:rsid w:val="002E0B22"/>
    <w:rsid w:val="002E1371"/>
    <w:rsid w:val="002F3572"/>
    <w:rsid w:val="00320F00"/>
    <w:rsid w:val="003467CA"/>
    <w:rsid w:val="00353057"/>
    <w:rsid w:val="00353500"/>
    <w:rsid w:val="0035444F"/>
    <w:rsid w:val="00355F0A"/>
    <w:rsid w:val="00382137"/>
    <w:rsid w:val="00383829"/>
    <w:rsid w:val="00397692"/>
    <w:rsid w:val="003977B6"/>
    <w:rsid w:val="003B3C17"/>
    <w:rsid w:val="003B3FDE"/>
    <w:rsid w:val="003D3F91"/>
    <w:rsid w:val="003D4628"/>
    <w:rsid w:val="003D6DFE"/>
    <w:rsid w:val="003E0AE4"/>
    <w:rsid w:val="003E476E"/>
    <w:rsid w:val="00402CA8"/>
    <w:rsid w:val="00404156"/>
    <w:rsid w:val="00413D39"/>
    <w:rsid w:val="00430FEB"/>
    <w:rsid w:val="00432819"/>
    <w:rsid w:val="0044349F"/>
    <w:rsid w:val="00453649"/>
    <w:rsid w:val="0045781E"/>
    <w:rsid w:val="0046070C"/>
    <w:rsid w:val="0046302C"/>
    <w:rsid w:val="00470084"/>
    <w:rsid w:val="00486ABE"/>
    <w:rsid w:val="00490DD3"/>
    <w:rsid w:val="004B1163"/>
    <w:rsid w:val="004D7F79"/>
    <w:rsid w:val="004F0E3A"/>
    <w:rsid w:val="004F6D21"/>
    <w:rsid w:val="00505D1B"/>
    <w:rsid w:val="0051357E"/>
    <w:rsid w:val="0051654D"/>
    <w:rsid w:val="0053230D"/>
    <w:rsid w:val="00541DE2"/>
    <w:rsid w:val="0054435F"/>
    <w:rsid w:val="00555AA6"/>
    <w:rsid w:val="0056549A"/>
    <w:rsid w:val="00567613"/>
    <w:rsid w:val="00571023"/>
    <w:rsid w:val="005A7F71"/>
    <w:rsid w:val="005B076C"/>
    <w:rsid w:val="005B68E7"/>
    <w:rsid w:val="005E5C04"/>
    <w:rsid w:val="005F4647"/>
    <w:rsid w:val="006161A0"/>
    <w:rsid w:val="006305E3"/>
    <w:rsid w:val="00632B4F"/>
    <w:rsid w:val="0064036F"/>
    <w:rsid w:val="00665C3B"/>
    <w:rsid w:val="0066653B"/>
    <w:rsid w:val="0067055B"/>
    <w:rsid w:val="00694F2C"/>
    <w:rsid w:val="00695B8C"/>
    <w:rsid w:val="00696F2B"/>
    <w:rsid w:val="006A0EE2"/>
    <w:rsid w:val="006A5E10"/>
    <w:rsid w:val="006C15BC"/>
    <w:rsid w:val="006C22F3"/>
    <w:rsid w:val="006E1083"/>
    <w:rsid w:val="006E5A7E"/>
    <w:rsid w:val="0072567B"/>
    <w:rsid w:val="00727CE2"/>
    <w:rsid w:val="00730500"/>
    <w:rsid w:val="00737CF9"/>
    <w:rsid w:val="007402C3"/>
    <w:rsid w:val="007450D0"/>
    <w:rsid w:val="007535FA"/>
    <w:rsid w:val="00795FD2"/>
    <w:rsid w:val="007A6503"/>
    <w:rsid w:val="007B15F3"/>
    <w:rsid w:val="007B534C"/>
    <w:rsid w:val="007C470D"/>
    <w:rsid w:val="007C57E7"/>
    <w:rsid w:val="007D0E9B"/>
    <w:rsid w:val="007D300B"/>
    <w:rsid w:val="007E0BC6"/>
    <w:rsid w:val="007E764A"/>
    <w:rsid w:val="007F1AC2"/>
    <w:rsid w:val="007F3352"/>
    <w:rsid w:val="007F74D3"/>
    <w:rsid w:val="0082013E"/>
    <w:rsid w:val="00821AC8"/>
    <w:rsid w:val="008252D3"/>
    <w:rsid w:val="008456DB"/>
    <w:rsid w:val="00845E07"/>
    <w:rsid w:val="008529C3"/>
    <w:rsid w:val="008538C3"/>
    <w:rsid w:val="00867071"/>
    <w:rsid w:val="008739DF"/>
    <w:rsid w:val="008864AE"/>
    <w:rsid w:val="008B0EC7"/>
    <w:rsid w:val="008B6AA9"/>
    <w:rsid w:val="008B7325"/>
    <w:rsid w:val="008C092E"/>
    <w:rsid w:val="008C124F"/>
    <w:rsid w:val="008C7517"/>
    <w:rsid w:val="008C75EC"/>
    <w:rsid w:val="008E670B"/>
    <w:rsid w:val="009022DF"/>
    <w:rsid w:val="00924CA5"/>
    <w:rsid w:val="009342C3"/>
    <w:rsid w:val="00936858"/>
    <w:rsid w:val="0093778F"/>
    <w:rsid w:val="00944275"/>
    <w:rsid w:val="00946FBB"/>
    <w:rsid w:val="009616B7"/>
    <w:rsid w:val="009621DB"/>
    <w:rsid w:val="009670AF"/>
    <w:rsid w:val="00986D8F"/>
    <w:rsid w:val="00990C99"/>
    <w:rsid w:val="009A24A0"/>
    <w:rsid w:val="009B5179"/>
    <w:rsid w:val="009C26B2"/>
    <w:rsid w:val="009C653A"/>
    <w:rsid w:val="009E0B75"/>
    <w:rsid w:val="009E6968"/>
    <w:rsid w:val="009E6C19"/>
    <w:rsid w:val="00A01DA3"/>
    <w:rsid w:val="00A2104D"/>
    <w:rsid w:val="00A23D28"/>
    <w:rsid w:val="00A52B14"/>
    <w:rsid w:val="00A53FA8"/>
    <w:rsid w:val="00A54AC8"/>
    <w:rsid w:val="00A92679"/>
    <w:rsid w:val="00A97BB0"/>
    <w:rsid w:val="00AA4185"/>
    <w:rsid w:val="00AD0B69"/>
    <w:rsid w:val="00AE5A41"/>
    <w:rsid w:val="00AF5A24"/>
    <w:rsid w:val="00B002FC"/>
    <w:rsid w:val="00B07EC1"/>
    <w:rsid w:val="00B144BC"/>
    <w:rsid w:val="00B43D52"/>
    <w:rsid w:val="00B43E67"/>
    <w:rsid w:val="00B80925"/>
    <w:rsid w:val="00B91437"/>
    <w:rsid w:val="00B9239E"/>
    <w:rsid w:val="00BA54EB"/>
    <w:rsid w:val="00BB254D"/>
    <w:rsid w:val="00BB457F"/>
    <w:rsid w:val="00BB54C0"/>
    <w:rsid w:val="00BC6E3D"/>
    <w:rsid w:val="00BD36DF"/>
    <w:rsid w:val="00BE06CE"/>
    <w:rsid w:val="00BE5C7F"/>
    <w:rsid w:val="00BF6EEF"/>
    <w:rsid w:val="00C04FF2"/>
    <w:rsid w:val="00C070AF"/>
    <w:rsid w:val="00C11F7F"/>
    <w:rsid w:val="00C13855"/>
    <w:rsid w:val="00C15DB2"/>
    <w:rsid w:val="00C1622D"/>
    <w:rsid w:val="00C24D6D"/>
    <w:rsid w:val="00C47051"/>
    <w:rsid w:val="00C47CD0"/>
    <w:rsid w:val="00C65A91"/>
    <w:rsid w:val="00C87111"/>
    <w:rsid w:val="00CB0F13"/>
    <w:rsid w:val="00CB33D9"/>
    <w:rsid w:val="00CB5573"/>
    <w:rsid w:val="00CC420C"/>
    <w:rsid w:val="00CC4C6C"/>
    <w:rsid w:val="00CC59D4"/>
    <w:rsid w:val="00CC6282"/>
    <w:rsid w:val="00CE0EAE"/>
    <w:rsid w:val="00CF46D6"/>
    <w:rsid w:val="00CF5D78"/>
    <w:rsid w:val="00D01C4D"/>
    <w:rsid w:val="00D12340"/>
    <w:rsid w:val="00D24AE7"/>
    <w:rsid w:val="00D3131E"/>
    <w:rsid w:val="00D46706"/>
    <w:rsid w:val="00D56105"/>
    <w:rsid w:val="00D66922"/>
    <w:rsid w:val="00D67BCD"/>
    <w:rsid w:val="00D772C8"/>
    <w:rsid w:val="00D81553"/>
    <w:rsid w:val="00D84F38"/>
    <w:rsid w:val="00D90F38"/>
    <w:rsid w:val="00D91293"/>
    <w:rsid w:val="00DA093D"/>
    <w:rsid w:val="00DA244B"/>
    <w:rsid w:val="00DC0363"/>
    <w:rsid w:val="00DC548E"/>
    <w:rsid w:val="00E27109"/>
    <w:rsid w:val="00E37C3D"/>
    <w:rsid w:val="00E527AE"/>
    <w:rsid w:val="00E73E7A"/>
    <w:rsid w:val="00E81A0D"/>
    <w:rsid w:val="00E8602D"/>
    <w:rsid w:val="00E93735"/>
    <w:rsid w:val="00EA2377"/>
    <w:rsid w:val="00EA50D3"/>
    <w:rsid w:val="00EB2BC1"/>
    <w:rsid w:val="00EB7EA7"/>
    <w:rsid w:val="00EC34C7"/>
    <w:rsid w:val="00ED1A18"/>
    <w:rsid w:val="00ED1C7A"/>
    <w:rsid w:val="00EE2B45"/>
    <w:rsid w:val="00F124C8"/>
    <w:rsid w:val="00F31186"/>
    <w:rsid w:val="00F3429E"/>
    <w:rsid w:val="00F44B8F"/>
    <w:rsid w:val="00F50189"/>
    <w:rsid w:val="00F531E2"/>
    <w:rsid w:val="00F546EB"/>
    <w:rsid w:val="00F61FD1"/>
    <w:rsid w:val="00F811B7"/>
    <w:rsid w:val="00F87848"/>
    <w:rsid w:val="00FA13B2"/>
    <w:rsid w:val="00FA54A8"/>
    <w:rsid w:val="00FB183B"/>
    <w:rsid w:val="00FB1A45"/>
    <w:rsid w:val="00FF0B78"/>
    <w:rsid w:val="00FF307F"/>
    <w:rsid w:val="00FF4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E39D4"/>
  <w15:docId w15:val="{5F4F3977-9AB8-47C6-8EE1-C1A7F2AA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25"/>
    <w:pPr>
      <w:jc w:val="both"/>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qFormat/>
    <w:rsid w:val="002E0B2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aslovChar">
    <w:name w:val="Naslov Char"/>
    <w:basedOn w:val="Zadanifontodlomka"/>
    <w:link w:val="Naslov"/>
    <w:rsid w:val="002E0B22"/>
    <w:rPr>
      <w:rFonts w:asciiTheme="majorHAnsi" w:eastAsiaTheme="majorEastAsia" w:hAnsiTheme="majorHAnsi" w:cstheme="majorBidi"/>
      <w:spacing w:val="-10"/>
      <w:kern w:val="28"/>
      <w:sz w:val="48"/>
      <w:szCs w:val="56"/>
      <w:lang w:val="hr-HR"/>
    </w:rPr>
  </w:style>
  <w:style w:type="paragraph" w:styleId="Odlomakpopisa">
    <w:name w:val="List Paragraph"/>
    <w:basedOn w:val="Normal"/>
    <w:uiPriority w:val="34"/>
    <w:qFormat/>
    <w:rsid w:val="001829D0"/>
    <w:pPr>
      <w:ind w:left="720"/>
      <w:contextualSpacing/>
    </w:pPr>
    <w:rPr>
      <w:sz w:val="20"/>
    </w:rPr>
  </w:style>
  <w:style w:type="paragraph" w:styleId="Tekstbalonia">
    <w:name w:val="Balloon Text"/>
    <w:basedOn w:val="Normal"/>
    <w:link w:val="TekstbaloniaChar"/>
    <w:uiPriority w:val="99"/>
    <w:semiHidden/>
    <w:unhideWhenUsed/>
    <w:rsid w:val="009E6C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6C19"/>
    <w:rPr>
      <w:rFonts w:ascii="Tahoma" w:hAnsi="Tahoma" w:cs="Tahoma"/>
      <w:sz w:val="16"/>
      <w:szCs w:val="16"/>
      <w:lang w:val="hr-HR"/>
    </w:rPr>
  </w:style>
  <w:style w:type="paragraph" w:customStyle="1" w:styleId="xmsonospacing">
    <w:name w:val="x_msonospacing"/>
    <w:basedOn w:val="Normal"/>
    <w:rsid w:val="009E6C19"/>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Bezproreda">
    <w:name w:val="No Spacing"/>
    <w:uiPriority w:val="1"/>
    <w:qFormat/>
    <w:rsid w:val="00936858"/>
    <w:pPr>
      <w:spacing w:after="0" w:line="240" w:lineRule="auto"/>
      <w:jc w:val="both"/>
    </w:pPr>
    <w:rPr>
      <w:lang w:val="hr-HR"/>
    </w:rPr>
  </w:style>
  <w:style w:type="paragraph" w:customStyle="1" w:styleId="Default">
    <w:name w:val="Default"/>
    <w:rsid w:val="00924CA5"/>
    <w:pPr>
      <w:autoSpaceDE w:val="0"/>
      <w:autoSpaceDN w:val="0"/>
      <w:adjustRightInd w:val="0"/>
      <w:spacing w:after="0" w:line="240" w:lineRule="auto"/>
    </w:pPr>
    <w:rPr>
      <w:rFonts w:ascii="Arial" w:hAnsi="Arial" w:cs="Arial"/>
      <w:color w:val="000000"/>
      <w:sz w:val="24"/>
      <w:szCs w:val="24"/>
      <w:lang w:val="hr-HR"/>
    </w:rPr>
  </w:style>
  <w:style w:type="character" w:styleId="Hiperveza">
    <w:name w:val="Hyperlink"/>
    <w:basedOn w:val="Zadanifontodlomka"/>
    <w:uiPriority w:val="99"/>
    <w:unhideWhenUsed/>
    <w:rsid w:val="00B91437"/>
    <w:rPr>
      <w:color w:val="0563C1" w:themeColor="hyperlink"/>
      <w:u w:val="single"/>
    </w:rPr>
  </w:style>
  <w:style w:type="table" w:styleId="Reetkatablice">
    <w:name w:val="Table Grid"/>
    <w:basedOn w:val="Obinatablica"/>
    <w:uiPriority w:val="39"/>
    <w:unhideWhenUsed/>
    <w:rsid w:val="0022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  uvlaka 2, uvlaka 3,uvlaka 2,uvlaka 3"/>
    <w:basedOn w:val="Normal"/>
    <w:link w:val="TijelotekstaChar"/>
    <w:rsid w:val="00D01C4D"/>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D01C4D"/>
    <w:rPr>
      <w:rFonts w:ascii="Times New Roman" w:eastAsia="Times New Roman" w:hAnsi="Times New Roman" w:cs="Times New Roman"/>
      <w:sz w:val="24"/>
      <w:szCs w:val="24"/>
      <w:lang w:val="hr-HR" w:eastAsia="hr-HR"/>
    </w:rPr>
  </w:style>
  <w:style w:type="paragraph" w:customStyle="1" w:styleId="Standard">
    <w:name w:val="Standard"/>
    <w:qFormat/>
    <w:rsid w:val="007E0BC6"/>
    <w:pPr>
      <w:suppressAutoHyphens/>
      <w:autoSpaceDN w:val="0"/>
      <w:spacing w:after="0" w:line="240" w:lineRule="auto"/>
      <w:textAlignment w:val="baseline"/>
    </w:pPr>
    <w:rPr>
      <w:rFonts w:ascii="Calibri" w:eastAsia="Calibri" w:hAnsi="Calibri" w:cs="Calibri"/>
      <w:kern w:val="3"/>
      <w:lang w:val="hr-HR"/>
    </w:rPr>
  </w:style>
  <w:style w:type="paragraph" w:customStyle="1" w:styleId="NoSpacing1">
    <w:name w:val="No Spacing1"/>
    <w:uiPriority w:val="1"/>
    <w:qFormat/>
    <w:rsid w:val="00990C99"/>
    <w:pPr>
      <w:spacing w:after="0" w:line="240" w:lineRule="auto"/>
    </w:pPr>
    <w:rPr>
      <w:rFonts w:ascii="Times New Roman" w:eastAsia="Times New Roman" w:hAnsi="Times New Roman" w:cs="Times New Roman"/>
      <w:sz w:val="24"/>
      <w:szCs w:val="24"/>
      <w:lang w:val="hr-HR" w:eastAsia="hr-HR"/>
    </w:rPr>
  </w:style>
  <w:style w:type="paragraph" w:customStyle="1" w:styleId="Bezproreda1">
    <w:name w:val="Bez proreda1"/>
    <w:uiPriority w:val="1"/>
    <w:qFormat/>
    <w:rsid w:val="00EB2BC1"/>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130">
      <w:bodyDiv w:val="1"/>
      <w:marLeft w:val="0"/>
      <w:marRight w:val="0"/>
      <w:marTop w:val="0"/>
      <w:marBottom w:val="0"/>
      <w:divBdr>
        <w:top w:val="none" w:sz="0" w:space="0" w:color="auto"/>
        <w:left w:val="none" w:sz="0" w:space="0" w:color="auto"/>
        <w:bottom w:val="none" w:sz="0" w:space="0" w:color="auto"/>
        <w:right w:val="none" w:sz="0" w:space="0" w:color="auto"/>
      </w:divBdr>
    </w:div>
    <w:div w:id="534392728">
      <w:bodyDiv w:val="1"/>
      <w:marLeft w:val="0"/>
      <w:marRight w:val="0"/>
      <w:marTop w:val="0"/>
      <w:marBottom w:val="0"/>
      <w:divBdr>
        <w:top w:val="none" w:sz="0" w:space="0" w:color="auto"/>
        <w:left w:val="none" w:sz="0" w:space="0" w:color="auto"/>
        <w:bottom w:val="none" w:sz="0" w:space="0" w:color="auto"/>
        <w:right w:val="none" w:sz="0" w:space="0" w:color="auto"/>
      </w:divBdr>
    </w:div>
    <w:div w:id="616104972">
      <w:bodyDiv w:val="1"/>
      <w:marLeft w:val="0"/>
      <w:marRight w:val="0"/>
      <w:marTop w:val="0"/>
      <w:marBottom w:val="0"/>
      <w:divBdr>
        <w:top w:val="none" w:sz="0" w:space="0" w:color="auto"/>
        <w:left w:val="none" w:sz="0" w:space="0" w:color="auto"/>
        <w:bottom w:val="none" w:sz="0" w:space="0" w:color="auto"/>
        <w:right w:val="none" w:sz="0" w:space="0" w:color="auto"/>
      </w:divBdr>
    </w:div>
    <w:div w:id="966620822">
      <w:bodyDiv w:val="1"/>
      <w:marLeft w:val="0"/>
      <w:marRight w:val="0"/>
      <w:marTop w:val="0"/>
      <w:marBottom w:val="0"/>
      <w:divBdr>
        <w:top w:val="none" w:sz="0" w:space="0" w:color="auto"/>
        <w:left w:val="none" w:sz="0" w:space="0" w:color="auto"/>
        <w:bottom w:val="none" w:sz="0" w:space="0" w:color="auto"/>
        <w:right w:val="none" w:sz="0" w:space="0" w:color="auto"/>
      </w:divBdr>
    </w:div>
    <w:div w:id="1127159945">
      <w:bodyDiv w:val="1"/>
      <w:marLeft w:val="0"/>
      <w:marRight w:val="0"/>
      <w:marTop w:val="0"/>
      <w:marBottom w:val="0"/>
      <w:divBdr>
        <w:top w:val="none" w:sz="0" w:space="0" w:color="auto"/>
        <w:left w:val="none" w:sz="0" w:space="0" w:color="auto"/>
        <w:bottom w:val="none" w:sz="0" w:space="0" w:color="auto"/>
        <w:right w:val="none" w:sz="0" w:space="0" w:color="auto"/>
      </w:divBdr>
    </w:div>
    <w:div w:id="1195458333">
      <w:bodyDiv w:val="1"/>
      <w:marLeft w:val="0"/>
      <w:marRight w:val="0"/>
      <w:marTop w:val="0"/>
      <w:marBottom w:val="0"/>
      <w:divBdr>
        <w:top w:val="none" w:sz="0" w:space="0" w:color="auto"/>
        <w:left w:val="none" w:sz="0" w:space="0" w:color="auto"/>
        <w:bottom w:val="none" w:sz="0" w:space="0" w:color="auto"/>
        <w:right w:val="none" w:sz="0" w:space="0" w:color="auto"/>
      </w:divBdr>
    </w:div>
    <w:div w:id="1220359715">
      <w:bodyDiv w:val="1"/>
      <w:marLeft w:val="0"/>
      <w:marRight w:val="0"/>
      <w:marTop w:val="0"/>
      <w:marBottom w:val="0"/>
      <w:divBdr>
        <w:top w:val="none" w:sz="0" w:space="0" w:color="auto"/>
        <w:left w:val="none" w:sz="0" w:space="0" w:color="auto"/>
        <w:bottom w:val="none" w:sz="0" w:space="0" w:color="auto"/>
        <w:right w:val="none" w:sz="0" w:space="0" w:color="auto"/>
      </w:divBdr>
    </w:div>
    <w:div w:id="1385831841">
      <w:bodyDiv w:val="1"/>
      <w:marLeft w:val="0"/>
      <w:marRight w:val="0"/>
      <w:marTop w:val="0"/>
      <w:marBottom w:val="0"/>
      <w:divBdr>
        <w:top w:val="none" w:sz="0" w:space="0" w:color="auto"/>
        <w:left w:val="none" w:sz="0" w:space="0" w:color="auto"/>
        <w:bottom w:val="none" w:sz="0" w:space="0" w:color="auto"/>
        <w:right w:val="none" w:sz="0" w:space="0" w:color="auto"/>
      </w:divBdr>
    </w:div>
    <w:div w:id="1674646748">
      <w:bodyDiv w:val="1"/>
      <w:marLeft w:val="0"/>
      <w:marRight w:val="0"/>
      <w:marTop w:val="0"/>
      <w:marBottom w:val="0"/>
      <w:divBdr>
        <w:top w:val="none" w:sz="0" w:space="0" w:color="auto"/>
        <w:left w:val="none" w:sz="0" w:space="0" w:color="auto"/>
        <w:bottom w:val="none" w:sz="0" w:space="0" w:color="auto"/>
        <w:right w:val="none" w:sz="0" w:space="0" w:color="auto"/>
      </w:divBdr>
    </w:div>
    <w:div w:id="2037349111">
      <w:bodyDiv w:val="1"/>
      <w:marLeft w:val="0"/>
      <w:marRight w:val="0"/>
      <w:marTop w:val="0"/>
      <w:marBottom w:val="0"/>
      <w:divBdr>
        <w:top w:val="none" w:sz="0" w:space="0" w:color="auto"/>
        <w:left w:val="none" w:sz="0" w:space="0" w:color="auto"/>
        <w:bottom w:val="none" w:sz="0" w:space="0" w:color="auto"/>
        <w:right w:val="none" w:sz="0" w:space="0" w:color="auto"/>
      </w:divBdr>
    </w:div>
    <w:div w:id="20761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476DD0CA-4645-4296-9385-CEF0DB34642A}">
  <ds:schemaRefs>
    <ds:schemaRef ds:uri="http://schemas.microsoft.com/sharepoint/v3/contenttype/forms"/>
  </ds:schemaRefs>
</ds:datastoreItem>
</file>

<file path=customXml/itemProps2.xml><?xml version="1.0" encoding="utf-8"?>
<ds:datastoreItem xmlns:ds="http://schemas.openxmlformats.org/officeDocument/2006/customXml" ds:itemID="{E7556FDA-1E5F-4EAB-A077-09E00C300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C130D-680E-4D31-BC9A-AF9822EB8265}">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Normal.dotm</Template>
  <TotalTime>2906</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Jurica Perko</dc:creator>
  <cp:lastModifiedBy>Zvonimir Lončarić</cp:lastModifiedBy>
  <cp:revision>21</cp:revision>
  <dcterms:created xsi:type="dcterms:W3CDTF">2022-02-16T07:24:00Z</dcterms:created>
  <dcterms:modified xsi:type="dcterms:W3CDTF">2023-03-01T10:45:00Z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