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BD8F8" w14:textId="77777777" w:rsidR="001D7F8A" w:rsidRPr="00292D61" w:rsidRDefault="001D7F8A" w:rsidP="001D7F8A">
      <w:pPr>
        <w:spacing w:after="0" w:line="240" w:lineRule="auto"/>
        <w:jc w:val="both"/>
        <w:rPr>
          <w:rFonts w:ascii="Times New Roman" w:eastAsia="Times New Roman" w:hAnsi="Times New Roman" w:cs="Times New Roman"/>
          <w:sz w:val="24"/>
          <w:szCs w:val="24"/>
          <w:lang w:eastAsia="hr-HR"/>
        </w:rPr>
      </w:pPr>
    </w:p>
    <w:tbl>
      <w:tblPr>
        <w:tblW w:w="15048" w:type="dxa"/>
        <w:tblInd w:w="-612" w:type="dxa"/>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3274"/>
        <w:gridCol w:w="11774"/>
      </w:tblGrid>
      <w:tr w:rsidR="00292D61" w:rsidRPr="00292D61" w14:paraId="340AA03E" w14:textId="77777777" w:rsidTr="003B5C31">
        <w:trPr>
          <w:trHeight w:val="416"/>
        </w:trPr>
        <w:tc>
          <w:tcPr>
            <w:tcW w:w="15048" w:type="dxa"/>
            <w:gridSpan w:val="2"/>
            <w:tcBorders>
              <w:top w:val="single" w:sz="18" w:space="0" w:color="auto"/>
              <w:bottom w:val="single" w:sz="2" w:space="0" w:color="auto"/>
            </w:tcBorders>
            <w:shd w:val="clear" w:color="auto" w:fill="8DB3E2"/>
            <w:vAlign w:val="center"/>
          </w:tcPr>
          <w:p w14:paraId="654F7364" w14:textId="77777777" w:rsidR="001D7F8A" w:rsidRPr="00292D61" w:rsidRDefault="001D7F8A" w:rsidP="001D7F8A">
            <w:pPr>
              <w:spacing w:after="0" w:line="240" w:lineRule="auto"/>
              <w:jc w:val="center"/>
              <w:rPr>
                <w:rFonts w:ascii="Times New Roman" w:eastAsia="Times New Roman" w:hAnsi="Times New Roman" w:cs="Times New Roman"/>
                <w:b/>
                <w:sz w:val="20"/>
                <w:szCs w:val="20"/>
                <w:lang w:eastAsia="hr-HR"/>
              </w:rPr>
            </w:pPr>
            <w:r w:rsidRPr="00292D61">
              <w:rPr>
                <w:rFonts w:ascii="Times New Roman" w:eastAsia="Times New Roman" w:hAnsi="Times New Roman" w:cs="Times New Roman"/>
                <w:b/>
                <w:sz w:val="20"/>
                <w:szCs w:val="20"/>
                <w:lang w:eastAsia="hr-HR"/>
              </w:rPr>
              <w:t>IZVJEŠĆE O PROVEDENOM SAVJETOVANJU S JAVNOŠĆU</w:t>
            </w:r>
          </w:p>
        </w:tc>
      </w:tr>
      <w:tr w:rsidR="00292D61" w:rsidRPr="00292D61" w14:paraId="3AD5BDC1" w14:textId="77777777" w:rsidTr="003B5C31">
        <w:trPr>
          <w:trHeight w:val="415"/>
        </w:trPr>
        <w:tc>
          <w:tcPr>
            <w:tcW w:w="15048" w:type="dxa"/>
            <w:gridSpan w:val="2"/>
            <w:tcBorders>
              <w:top w:val="single" w:sz="2" w:space="0" w:color="auto"/>
            </w:tcBorders>
            <w:vAlign w:val="center"/>
          </w:tcPr>
          <w:p w14:paraId="16B226FE" w14:textId="77777777" w:rsidR="001D7F8A" w:rsidRPr="00292D61" w:rsidRDefault="001D7F8A" w:rsidP="001D7F8A">
            <w:pPr>
              <w:spacing w:after="0" w:line="240" w:lineRule="auto"/>
              <w:jc w:val="both"/>
              <w:rPr>
                <w:rFonts w:ascii="Times New Roman" w:eastAsia="Times New Roman" w:hAnsi="Times New Roman" w:cs="Times New Roman"/>
                <w:sz w:val="20"/>
                <w:szCs w:val="20"/>
                <w:lang w:eastAsia="hr-HR"/>
              </w:rPr>
            </w:pPr>
          </w:p>
          <w:p w14:paraId="4B8EA827" w14:textId="0159E66E" w:rsidR="001D7F8A" w:rsidRPr="00292D61" w:rsidRDefault="001D7F8A" w:rsidP="001D7F8A">
            <w:pPr>
              <w:spacing w:after="0" w:line="240" w:lineRule="auto"/>
              <w:jc w:val="both"/>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 xml:space="preserve">Naziv akta o kojem je savjetovanje provedeno: </w:t>
            </w:r>
            <w:r w:rsidRPr="00292D61">
              <w:rPr>
                <w:rFonts w:ascii="Times New Roman" w:eastAsia="Times New Roman" w:hAnsi="Times New Roman" w:cs="Times New Roman"/>
                <w:b/>
                <w:bCs/>
                <w:sz w:val="20"/>
                <w:szCs w:val="20"/>
                <w:lang w:eastAsia="hr-HR"/>
              </w:rPr>
              <w:t xml:space="preserve">Nacrt Odluke o </w:t>
            </w:r>
            <w:r w:rsidR="00B92588">
              <w:rPr>
                <w:rFonts w:ascii="Times New Roman" w:eastAsia="Times New Roman" w:hAnsi="Times New Roman" w:cs="Times New Roman"/>
                <w:b/>
                <w:bCs/>
                <w:sz w:val="20"/>
                <w:szCs w:val="20"/>
                <w:lang w:eastAsia="hr-HR"/>
              </w:rPr>
              <w:t xml:space="preserve">obavljanju </w:t>
            </w:r>
            <w:r w:rsidR="001728A3" w:rsidRPr="00292D61">
              <w:rPr>
                <w:rFonts w:ascii="Times New Roman" w:eastAsia="Times New Roman" w:hAnsi="Times New Roman" w:cs="Times New Roman"/>
                <w:b/>
                <w:bCs/>
                <w:sz w:val="20"/>
                <w:szCs w:val="20"/>
                <w:lang w:eastAsia="hr-HR"/>
              </w:rPr>
              <w:t>komunaln</w:t>
            </w:r>
            <w:r w:rsidR="001223A9" w:rsidRPr="00292D61">
              <w:rPr>
                <w:rFonts w:ascii="Times New Roman" w:eastAsia="Times New Roman" w:hAnsi="Times New Roman" w:cs="Times New Roman"/>
                <w:b/>
                <w:bCs/>
                <w:sz w:val="20"/>
                <w:szCs w:val="20"/>
                <w:lang w:eastAsia="hr-HR"/>
              </w:rPr>
              <w:t>i</w:t>
            </w:r>
            <w:r w:rsidR="00B92588">
              <w:rPr>
                <w:rFonts w:ascii="Times New Roman" w:eastAsia="Times New Roman" w:hAnsi="Times New Roman" w:cs="Times New Roman"/>
                <w:b/>
                <w:bCs/>
                <w:sz w:val="20"/>
                <w:szCs w:val="20"/>
                <w:lang w:eastAsia="hr-HR"/>
              </w:rPr>
              <w:t>h</w:t>
            </w:r>
            <w:r w:rsidR="006204DE" w:rsidRPr="00292D61">
              <w:rPr>
                <w:rFonts w:ascii="Times New Roman" w:eastAsia="Times New Roman" w:hAnsi="Times New Roman" w:cs="Times New Roman"/>
                <w:b/>
                <w:bCs/>
                <w:sz w:val="20"/>
                <w:szCs w:val="20"/>
                <w:lang w:eastAsia="hr-HR"/>
              </w:rPr>
              <w:t xml:space="preserve"> djelatnosti</w:t>
            </w:r>
          </w:p>
        </w:tc>
      </w:tr>
      <w:tr w:rsidR="00292D61" w:rsidRPr="00292D61" w14:paraId="023917C8" w14:textId="77777777" w:rsidTr="003B5C31">
        <w:trPr>
          <w:trHeight w:val="845"/>
        </w:trPr>
        <w:tc>
          <w:tcPr>
            <w:tcW w:w="15048" w:type="dxa"/>
            <w:gridSpan w:val="2"/>
            <w:tcBorders>
              <w:bottom w:val="single" w:sz="12" w:space="0" w:color="auto"/>
            </w:tcBorders>
            <w:vAlign w:val="center"/>
          </w:tcPr>
          <w:p w14:paraId="34DD69EF" w14:textId="77777777" w:rsidR="001D7F8A" w:rsidRPr="00292D61" w:rsidRDefault="001D7F8A" w:rsidP="001D7F8A">
            <w:pPr>
              <w:spacing w:after="0" w:line="240" w:lineRule="auto"/>
              <w:jc w:val="both"/>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 xml:space="preserve">Vrijeme trajanja savjetovanja: Savjetovanje je provedeno u trajanju od </w:t>
            </w:r>
            <w:r w:rsidRPr="00292D61">
              <w:rPr>
                <w:rFonts w:ascii="Times New Roman" w:eastAsia="Times New Roman" w:hAnsi="Times New Roman" w:cs="Times New Roman"/>
                <w:b/>
                <w:bCs/>
                <w:sz w:val="20"/>
                <w:szCs w:val="20"/>
                <w:u w:val="single"/>
                <w:lang w:eastAsia="hr-HR"/>
              </w:rPr>
              <w:t>30</w:t>
            </w:r>
            <w:r w:rsidRPr="00292D61">
              <w:rPr>
                <w:rFonts w:ascii="Times New Roman" w:eastAsia="Times New Roman" w:hAnsi="Times New Roman" w:cs="Times New Roman"/>
                <w:sz w:val="20"/>
                <w:szCs w:val="20"/>
                <w:lang w:eastAsia="hr-HR"/>
              </w:rPr>
              <w:t xml:space="preserve"> dana, </w:t>
            </w:r>
          </w:p>
          <w:p w14:paraId="2D35C0FB" w14:textId="6223E330" w:rsidR="001D7F8A" w:rsidRPr="00292D61" w:rsidRDefault="001D7F8A" w:rsidP="001D7F8A">
            <w:pPr>
              <w:spacing w:after="0" w:line="240" w:lineRule="auto"/>
              <w:jc w:val="both"/>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odnosno od</w:t>
            </w:r>
            <w:r w:rsidRPr="00292D61">
              <w:rPr>
                <w:rFonts w:ascii="Times New Roman" w:eastAsia="Times New Roman" w:hAnsi="Times New Roman" w:cs="Times New Roman"/>
                <w:sz w:val="20"/>
                <w:szCs w:val="20"/>
                <w:u w:val="single"/>
                <w:lang w:eastAsia="hr-HR"/>
              </w:rPr>
              <w:t xml:space="preserve"> </w:t>
            </w:r>
            <w:r w:rsidR="001223A9" w:rsidRPr="00292D61">
              <w:rPr>
                <w:rFonts w:ascii="Times New Roman" w:eastAsia="Times New Roman" w:hAnsi="Times New Roman" w:cs="Times New Roman"/>
                <w:b/>
                <w:bCs/>
                <w:sz w:val="20"/>
                <w:szCs w:val="20"/>
                <w:u w:val="single"/>
                <w:lang w:eastAsia="hr-HR"/>
              </w:rPr>
              <w:t>08</w:t>
            </w:r>
            <w:r w:rsidRPr="00292D61">
              <w:rPr>
                <w:rFonts w:ascii="Times New Roman" w:eastAsia="Times New Roman" w:hAnsi="Times New Roman" w:cs="Times New Roman"/>
                <w:b/>
                <w:bCs/>
                <w:sz w:val="20"/>
                <w:szCs w:val="20"/>
                <w:u w:val="single"/>
                <w:lang w:eastAsia="hr-HR"/>
              </w:rPr>
              <w:t xml:space="preserve">. </w:t>
            </w:r>
            <w:r w:rsidR="001223A9" w:rsidRPr="00292D61">
              <w:rPr>
                <w:rFonts w:ascii="Times New Roman" w:eastAsia="Times New Roman" w:hAnsi="Times New Roman" w:cs="Times New Roman"/>
                <w:b/>
                <w:bCs/>
                <w:sz w:val="20"/>
                <w:szCs w:val="20"/>
                <w:u w:val="single"/>
                <w:lang w:eastAsia="hr-HR"/>
              </w:rPr>
              <w:t>veljače</w:t>
            </w:r>
            <w:r w:rsidRPr="00292D61">
              <w:rPr>
                <w:rFonts w:ascii="Times New Roman" w:eastAsia="Times New Roman" w:hAnsi="Times New Roman" w:cs="Times New Roman"/>
                <w:b/>
                <w:bCs/>
                <w:sz w:val="20"/>
                <w:szCs w:val="20"/>
                <w:u w:val="single"/>
                <w:lang w:eastAsia="hr-HR"/>
              </w:rPr>
              <w:t xml:space="preserve"> 2023. do </w:t>
            </w:r>
            <w:r w:rsidR="001223A9" w:rsidRPr="00292D61">
              <w:rPr>
                <w:rFonts w:ascii="Times New Roman" w:eastAsia="Times New Roman" w:hAnsi="Times New Roman" w:cs="Times New Roman"/>
                <w:b/>
                <w:bCs/>
                <w:sz w:val="20"/>
                <w:szCs w:val="20"/>
                <w:u w:val="single"/>
                <w:lang w:eastAsia="hr-HR"/>
              </w:rPr>
              <w:t>10</w:t>
            </w:r>
            <w:r w:rsidRPr="00292D61">
              <w:rPr>
                <w:rFonts w:ascii="Times New Roman" w:eastAsia="Times New Roman" w:hAnsi="Times New Roman" w:cs="Times New Roman"/>
                <w:b/>
                <w:bCs/>
                <w:sz w:val="20"/>
                <w:szCs w:val="20"/>
                <w:u w:val="single"/>
                <w:lang w:eastAsia="hr-HR"/>
              </w:rPr>
              <w:t xml:space="preserve">. </w:t>
            </w:r>
            <w:r w:rsidR="001223A9" w:rsidRPr="00292D61">
              <w:rPr>
                <w:rFonts w:ascii="Times New Roman" w:eastAsia="Times New Roman" w:hAnsi="Times New Roman" w:cs="Times New Roman"/>
                <w:b/>
                <w:bCs/>
                <w:sz w:val="20"/>
                <w:szCs w:val="20"/>
                <w:u w:val="single"/>
                <w:lang w:eastAsia="hr-HR"/>
              </w:rPr>
              <w:t>ožujka</w:t>
            </w:r>
            <w:r w:rsidRPr="00292D61">
              <w:rPr>
                <w:rFonts w:ascii="Times New Roman" w:eastAsia="Times New Roman" w:hAnsi="Times New Roman" w:cs="Times New Roman"/>
                <w:b/>
                <w:bCs/>
                <w:sz w:val="20"/>
                <w:szCs w:val="20"/>
                <w:u w:val="single"/>
                <w:lang w:eastAsia="hr-HR"/>
              </w:rPr>
              <w:t xml:space="preserve"> 2023.</w:t>
            </w:r>
          </w:p>
        </w:tc>
      </w:tr>
      <w:tr w:rsidR="00292D61" w:rsidRPr="00292D61" w14:paraId="56EB712A" w14:textId="77777777" w:rsidTr="003B5C31">
        <w:trPr>
          <w:trHeight w:val="845"/>
        </w:trPr>
        <w:tc>
          <w:tcPr>
            <w:tcW w:w="3274" w:type="dxa"/>
            <w:tcBorders>
              <w:top w:val="single" w:sz="12" w:space="0" w:color="auto"/>
              <w:bottom w:val="single" w:sz="18" w:space="0" w:color="auto"/>
            </w:tcBorders>
            <w:vAlign w:val="center"/>
          </w:tcPr>
          <w:p w14:paraId="635208C7" w14:textId="77777777" w:rsidR="001D7F8A" w:rsidRPr="00292D61" w:rsidRDefault="001D7F8A" w:rsidP="001D7F8A">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Cilj i glavne teme savjetovanja</w:t>
            </w:r>
          </w:p>
        </w:tc>
        <w:tc>
          <w:tcPr>
            <w:tcW w:w="11774" w:type="dxa"/>
            <w:tcBorders>
              <w:top w:val="single" w:sz="12" w:space="0" w:color="auto"/>
              <w:bottom w:val="single" w:sz="18" w:space="0" w:color="auto"/>
            </w:tcBorders>
            <w:vAlign w:val="center"/>
          </w:tcPr>
          <w:p w14:paraId="5D27B22E" w14:textId="14D8BB87" w:rsidR="001D7F8A" w:rsidRPr="00292D61" w:rsidRDefault="0057492A" w:rsidP="001D7F8A">
            <w:pPr>
              <w:spacing w:after="0" w:line="240" w:lineRule="auto"/>
              <w:jc w:val="both"/>
              <w:rPr>
                <w:rFonts w:ascii="Times New Roman" w:eastAsia="Times New Roman" w:hAnsi="Times New Roman" w:cs="Times New Roman"/>
                <w:sz w:val="20"/>
                <w:szCs w:val="20"/>
                <w:lang w:eastAsia="hr-HR"/>
              </w:rPr>
            </w:pPr>
            <w:r w:rsidRPr="00292D61">
              <w:rPr>
                <w:rFonts w:ascii="Times New Roman" w:hAnsi="Times New Roman" w:cs="Times New Roman"/>
                <w:sz w:val="20"/>
                <w:szCs w:val="20"/>
              </w:rPr>
              <w:t>Osnovni cilj savjetovanja bio je dobivanje povratnih informacija od zainteresirane javnosti u svezi određivanja komunalnih djelatnosti kojima se u smislu Zakona o komunalnom gospodarstvu osigurava održavanje komunalne infrastrukture u stanju funkcionalne sposobnosti, komunalnih djelatnosti kojima se pojedinačnim korisnicima pružaju usluge nužne za svakodnevni život i rad na području Grada Osijeka (uslužne komunalne djelatnosti) te određivanja i druge uslužne komunalne djelatnost koja se smatra komunalnom djelatnošću. Nadalje, cilj i tema savjetovanja je bilo i određivanje načina obavljanja komunalnih djelatnosti, obveze trgovačkih društava koje obavljaju komunalne djelatnosti prema osnivaču odnosno Gradu Osijeku,  koje se komunalne djelatnosti obavljaju na temelju ugovora o koncesiji i temeljem pisanog ugovora o povjeravanju obavljanja komunalnih djelatnost te uređivanje i drugih pitanja od značaja za obavljanje komunalnih djelatnosti na području Grada Osijeka.</w:t>
            </w:r>
          </w:p>
        </w:tc>
      </w:tr>
    </w:tbl>
    <w:p w14:paraId="21614C06" w14:textId="77777777" w:rsidR="001D7F8A" w:rsidRPr="00292D61" w:rsidRDefault="001D7F8A" w:rsidP="001D7F8A">
      <w:pPr>
        <w:spacing w:after="0" w:line="240" w:lineRule="auto"/>
        <w:jc w:val="center"/>
        <w:rPr>
          <w:rFonts w:ascii="Times New Roman" w:eastAsia="Times New Roman" w:hAnsi="Times New Roman" w:cs="Times New Roman"/>
          <w:sz w:val="20"/>
          <w:szCs w:val="20"/>
          <w:lang w:eastAsia="hr-HR"/>
        </w:rPr>
      </w:pPr>
    </w:p>
    <w:p w14:paraId="2CAE4E02" w14:textId="77777777" w:rsidR="001D7F8A" w:rsidRPr="00292D61" w:rsidRDefault="001D7F8A" w:rsidP="001D7F8A">
      <w:pPr>
        <w:spacing w:after="0" w:line="240" w:lineRule="auto"/>
        <w:jc w:val="center"/>
        <w:rPr>
          <w:rFonts w:ascii="Times New Roman" w:eastAsia="Times New Roman" w:hAnsi="Times New Roman" w:cs="Times New Roman"/>
          <w:sz w:val="20"/>
          <w:szCs w:val="20"/>
          <w:lang w:eastAsia="hr-HR"/>
        </w:rPr>
      </w:pPr>
    </w:p>
    <w:tbl>
      <w:tblPr>
        <w:tblW w:w="15048" w:type="dxa"/>
        <w:tblInd w:w="-61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731"/>
        <w:gridCol w:w="1418"/>
        <w:gridCol w:w="1843"/>
        <w:gridCol w:w="5102"/>
        <w:gridCol w:w="5954"/>
      </w:tblGrid>
      <w:tr w:rsidR="00292D61" w:rsidRPr="00292D61" w14:paraId="4DAFF432" w14:textId="77777777" w:rsidTr="003B7538">
        <w:tc>
          <w:tcPr>
            <w:tcW w:w="731" w:type="dxa"/>
            <w:vAlign w:val="center"/>
          </w:tcPr>
          <w:p w14:paraId="35F375AC" w14:textId="77777777" w:rsidR="001D7F8A" w:rsidRPr="00292D61" w:rsidRDefault="001D7F8A" w:rsidP="003B7538">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Redni broj</w:t>
            </w:r>
          </w:p>
        </w:tc>
        <w:tc>
          <w:tcPr>
            <w:tcW w:w="1418" w:type="dxa"/>
            <w:vAlign w:val="center"/>
          </w:tcPr>
          <w:p w14:paraId="57F6243F" w14:textId="77777777" w:rsidR="001D7F8A" w:rsidRPr="00292D61" w:rsidRDefault="001D7F8A" w:rsidP="001D7F8A">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Naziv dionika (pojedinac, organizacija, institucija)</w:t>
            </w:r>
          </w:p>
        </w:tc>
        <w:tc>
          <w:tcPr>
            <w:tcW w:w="1843" w:type="dxa"/>
            <w:vAlign w:val="center"/>
          </w:tcPr>
          <w:p w14:paraId="18D959C8" w14:textId="77777777" w:rsidR="001D7F8A" w:rsidRPr="00292D61" w:rsidRDefault="001D7F8A" w:rsidP="001D7F8A">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Članak na koji se odnosi primjedba/</w:t>
            </w:r>
          </w:p>
          <w:p w14:paraId="65561FC7" w14:textId="77777777" w:rsidR="001D7F8A" w:rsidRPr="00292D61" w:rsidRDefault="001D7F8A" w:rsidP="001D7F8A">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prijedlog</w:t>
            </w:r>
          </w:p>
        </w:tc>
        <w:tc>
          <w:tcPr>
            <w:tcW w:w="5102" w:type="dxa"/>
            <w:vAlign w:val="center"/>
          </w:tcPr>
          <w:p w14:paraId="340DF221" w14:textId="77777777" w:rsidR="001D7F8A" w:rsidRPr="00292D61" w:rsidRDefault="001D7F8A" w:rsidP="001D7F8A">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Tekst primjedbe/prijedloga</w:t>
            </w:r>
          </w:p>
        </w:tc>
        <w:tc>
          <w:tcPr>
            <w:tcW w:w="5954" w:type="dxa"/>
            <w:vAlign w:val="center"/>
          </w:tcPr>
          <w:p w14:paraId="160EB7DA" w14:textId="77777777" w:rsidR="001D7F8A" w:rsidRPr="00292D61" w:rsidRDefault="001D7F8A" w:rsidP="001D7F8A">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Prihvaćanje/ neprihvaćanje primjedbe ili prijedloga sa obrazloženjem</w:t>
            </w:r>
          </w:p>
        </w:tc>
      </w:tr>
      <w:tr w:rsidR="00292D61" w:rsidRPr="00292D61" w14:paraId="05555FC9" w14:textId="77777777" w:rsidTr="003B7538">
        <w:tc>
          <w:tcPr>
            <w:tcW w:w="731" w:type="dxa"/>
            <w:vAlign w:val="center"/>
          </w:tcPr>
          <w:p w14:paraId="7237FF5F"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694CDE37"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44F5C3D0"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2365E89E" w14:textId="77777777" w:rsidR="00CA2A05" w:rsidRPr="00292D61" w:rsidRDefault="00CA2A05" w:rsidP="000302E0">
            <w:pPr>
              <w:spacing w:after="0" w:line="240" w:lineRule="auto"/>
              <w:contextualSpacing/>
              <w:jc w:val="center"/>
              <w:rPr>
                <w:rFonts w:ascii="Times New Roman" w:eastAsia="Times New Roman" w:hAnsi="Times New Roman" w:cs="Times New Roman"/>
                <w:sz w:val="20"/>
                <w:szCs w:val="20"/>
                <w:lang w:eastAsia="hr-HR"/>
              </w:rPr>
            </w:pPr>
          </w:p>
          <w:p w14:paraId="1799B803" w14:textId="73A54DF1" w:rsidR="00CA2A05" w:rsidRPr="00292D61" w:rsidRDefault="000302E0" w:rsidP="00CA2A05">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1.</w:t>
            </w:r>
          </w:p>
          <w:p w14:paraId="7F3510EB"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31D712AA"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22F3D103"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7EA61DFA"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tc>
        <w:tc>
          <w:tcPr>
            <w:tcW w:w="1418" w:type="dxa"/>
            <w:vAlign w:val="center"/>
          </w:tcPr>
          <w:p w14:paraId="45D9015F"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3116759A"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45AA517D"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3204F942"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Politička platforma  Možemo! Osijek</w:t>
            </w:r>
          </w:p>
          <w:p w14:paraId="03DB3272"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0B2AEE3F"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0902AE86"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46EDF0AB"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3136AD7C"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Načelne primjedbe</w:t>
            </w:r>
          </w:p>
          <w:p w14:paraId="19AA2DF7"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tc>
        <w:tc>
          <w:tcPr>
            <w:tcW w:w="5102" w:type="dxa"/>
          </w:tcPr>
          <w:p w14:paraId="174CD431" w14:textId="2D21A389" w:rsidR="00CA2A05" w:rsidRPr="00292D61" w:rsidRDefault="00CA2A05" w:rsidP="00CA2A05">
            <w:pPr>
              <w:spacing w:after="120"/>
              <w:jc w:val="both"/>
              <w:rPr>
                <w:rFonts w:ascii="Times New Roman" w:hAnsi="Times New Roman" w:cs="Times New Roman"/>
                <w:sz w:val="20"/>
                <w:szCs w:val="20"/>
              </w:rPr>
            </w:pPr>
            <w:r w:rsidRPr="00292D61">
              <w:rPr>
                <w:rFonts w:ascii="Times New Roman" w:hAnsi="Times New Roman" w:cs="Times New Roman"/>
                <w:sz w:val="20"/>
                <w:szCs w:val="20"/>
              </w:rPr>
              <w:t xml:space="preserve">Smatramo da </w:t>
            </w:r>
            <w:r w:rsidRPr="00292D61">
              <w:rPr>
                <w:rFonts w:ascii="Times New Roman" w:hAnsi="Times New Roman" w:cs="Times New Roman"/>
                <w:i/>
                <w:iCs/>
                <w:sz w:val="20"/>
                <w:szCs w:val="20"/>
              </w:rPr>
              <w:t>Odluka o obavljanju komunalnih djelatnosti</w:t>
            </w:r>
            <w:r w:rsidRPr="00292D61">
              <w:rPr>
                <w:rFonts w:ascii="Times New Roman" w:hAnsi="Times New Roman" w:cs="Times New Roman"/>
                <w:sz w:val="20"/>
                <w:szCs w:val="20"/>
              </w:rPr>
              <w:t xml:space="preserve"> treba sadržavati i promjenu načina obavljanja usluge održavanja i naplate parkinga na uređenim javnim površinama i javnim parkiralištima. Odnosno da dosadašnji način obavljanja tih usluga </w:t>
            </w:r>
            <w:r w:rsidRPr="00292D61">
              <w:rPr>
                <w:rFonts w:ascii="Times New Roman" w:hAnsi="Times New Roman" w:cs="Times New Roman"/>
                <w:i/>
                <w:iCs/>
                <w:sz w:val="20"/>
                <w:szCs w:val="20"/>
              </w:rPr>
              <w:t>na temelju ugovora o koncesiji</w:t>
            </w:r>
            <w:r w:rsidRPr="00292D61">
              <w:rPr>
                <w:rFonts w:ascii="Times New Roman" w:hAnsi="Times New Roman" w:cs="Times New Roman"/>
                <w:sz w:val="20"/>
                <w:szCs w:val="20"/>
              </w:rPr>
              <w:t xml:space="preserve"> zamijeni davanjem ovlasti za te usluge jednom od gradskih poduzeća. </w:t>
            </w:r>
          </w:p>
          <w:p w14:paraId="1D338D4F" w14:textId="337D7442" w:rsidR="00CA2A05" w:rsidRPr="00292D61" w:rsidRDefault="00CA2A05" w:rsidP="00CA2A05">
            <w:pPr>
              <w:spacing w:after="120"/>
              <w:rPr>
                <w:rFonts w:ascii="Times New Roman" w:hAnsi="Times New Roman" w:cs="Times New Roman"/>
                <w:i/>
                <w:iCs/>
                <w:sz w:val="20"/>
                <w:szCs w:val="20"/>
              </w:rPr>
            </w:pPr>
            <w:r w:rsidRPr="00292D61">
              <w:rPr>
                <w:rFonts w:ascii="Times New Roman" w:hAnsi="Times New Roman" w:cs="Times New Roman"/>
                <w:i/>
                <w:iCs/>
                <w:sz w:val="20"/>
                <w:szCs w:val="20"/>
              </w:rPr>
              <w:t>Svoj stav temeljimo na sljedećem:</w:t>
            </w:r>
          </w:p>
          <w:p w14:paraId="5DC0D3A8" w14:textId="77777777" w:rsidR="00CA2A05" w:rsidRPr="00292D61" w:rsidRDefault="00CA2A05" w:rsidP="00CA2A05">
            <w:pPr>
              <w:pStyle w:val="Bezproreda"/>
              <w:numPr>
                <w:ilvl w:val="0"/>
                <w:numId w:val="6"/>
              </w:numPr>
              <w:jc w:val="both"/>
              <w:rPr>
                <w:rFonts w:ascii="Times New Roman" w:hAnsi="Times New Roman"/>
                <w:iCs/>
                <w:sz w:val="20"/>
                <w:szCs w:val="20"/>
              </w:rPr>
            </w:pPr>
            <w:r w:rsidRPr="00292D61">
              <w:rPr>
                <w:rFonts w:ascii="Times New Roman" w:hAnsi="Times New Roman"/>
                <w:sz w:val="20"/>
                <w:szCs w:val="20"/>
              </w:rPr>
              <w:t>Prijenos ovlasti za navedene usluge na gradsko trgovačko društvo bi Gradu bio dodatan prihod koji bi se mogao utrošiti za potrebe izgradnje ili uređenja novih parkirališta ili za, npr. sufinanciranje gradskog prijevoza, jeftinih karata i time poticanju korištenja javnog prijevoza (zelene politike).</w:t>
            </w:r>
          </w:p>
          <w:p w14:paraId="4984CA91" w14:textId="77777777" w:rsidR="00CA2A05" w:rsidRPr="00292D61" w:rsidRDefault="00CA2A05" w:rsidP="00CA2A05">
            <w:pPr>
              <w:pStyle w:val="Bezproreda"/>
              <w:numPr>
                <w:ilvl w:val="0"/>
                <w:numId w:val="6"/>
              </w:numPr>
              <w:rPr>
                <w:rFonts w:ascii="Times New Roman" w:hAnsi="Times New Roman"/>
                <w:iCs/>
                <w:sz w:val="20"/>
                <w:szCs w:val="20"/>
              </w:rPr>
            </w:pPr>
            <w:r w:rsidRPr="00292D61">
              <w:rPr>
                <w:rFonts w:ascii="Times New Roman" w:hAnsi="Times New Roman"/>
                <w:sz w:val="20"/>
                <w:szCs w:val="20"/>
              </w:rPr>
              <w:t xml:space="preserve">Građani Grada Osijeka izdvajaju značajna sredstva za izgradnju novih parkirališta koja su se nakon izgradnje, do sada, na ne transparentan način </w:t>
            </w:r>
            <w:r w:rsidRPr="00292D61">
              <w:rPr>
                <w:rFonts w:ascii="Times New Roman" w:hAnsi="Times New Roman"/>
                <w:sz w:val="20"/>
                <w:szCs w:val="20"/>
              </w:rPr>
              <w:lastRenderedPageBreak/>
              <w:t>povjeravala na upravljanje i održavanje dosadašnjem koncesionaru. Građani su nezadovoljni godinama i gradske uprave se do sada nisu mogle pohvaliti da je stanje unaprijeđeno. Održavanje parkirališta koje koncesionar ima u ugovornoj obvezi do sada se pokazalo neučinkovitim i neefikasnim kao što je čišćenje parkirališta od snijega, postavljanje i održavanje prometnih znakova koji se odnose na parkiranje vozila kao i samo održavanje parkirališta gdje najbolji primjer zapuštenog, devastiranog parkirališta se vidi na parkiralištu Blok centar.</w:t>
            </w:r>
          </w:p>
          <w:p w14:paraId="065C0428" w14:textId="77777777" w:rsidR="00CA2A05" w:rsidRPr="00292D61" w:rsidRDefault="00CA2A05" w:rsidP="00CA2A05">
            <w:pPr>
              <w:pStyle w:val="Bezproreda"/>
              <w:numPr>
                <w:ilvl w:val="0"/>
                <w:numId w:val="6"/>
              </w:numPr>
              <w:rPr>
                <w:rFonts w:ascii="Times New Roman" w:hAnsi="Times New Roman"/>
                <w:iCs/>
                <w:sz w:val="20"/>
                <w:szCs w:val="20"/>
              </w:rPr>
            </w:pPr>
            <w:r w:rsidRPr="00292D61">
              <w:rPr>
                <w:rFonts w:ascii="Times New Roman" w:hAnsi="Times New Roman"/>
                <w:sz w:val="20"/>
                <w:szCs w:val="20"/>
              </w:rPr>
              <w:t>Oba trgovačka društva koja bi po svom opisu djelatnosti mogla preuzeti održavanje i naplatu parkirališta (Trgovačko društvo UNIKOM d.o.o. i Trgovačko društvo Gradski prijevoz putnika d.o.o.) imaju potencijalnih ljudskih kapaciteta koji se mogu preraspodijeliti i educirati za obavljanje velikog dijela poslova nove usluge.</w:t>
            </w:r>
          </w:p>
          <w:p w14:paraId="13182017" w14:textId="77777777" w:rsidR="00CA2A05" w:rsidRPr="00292D61" w:rsidRDefault="00CA2A05" w:rsidP="00CA2A05">
            <w:pPr>
              <w:pStyle w:val="Bezproreda"/>
              <w:numPr>
                <w:ilvl w:val="0"/>
                <w:numId w:val="6"/>
              </w:numPr>
              <w:rPr>
                <w:rFonts w:ascii="Times New Roman" w:hAnsi="Times New Roman"/>
                <w:iCs/>
                <w:sz w:val="20"/>
                <w:szCs w:val="20"/>
              </w:rPr>
            </w:pPr>
            <w:r w:rsidRPr="00292D61">
              <w:rPr>
                <w:rFonts w:ascii="Times New Roman" w:hAnsi="Times New Roman"/>
                <w:sz w:val="20"/>
                <w:szCs w:val="20"/>
              </w:rPr>
              <w:t xml:space="preserve">Iz prethodno navedenog razloga smatramo da se ne treba razmatrati mogućnost osnivanja novog gradskog trgovačkog društva – nego je važno razmotriti kako postojeći ljudske kapacitete  preraspodijeliti i ujedno modernizirati rad trovačkog društva. Odnosno, ne ići na stvaranje novih radna mjesta za potencijalno „uhljebljivanje“ – kako bi se to moglo percipirati od strane građana. </w:t>
            </w:r>
          </w:p>
          <w:p w14:paraId="1F93D69E" w14:textId="77777777" w:rsidR="00CA2A05" w:rsidRPr="00292D61" w:rsidRDefault="00CA2A05" w:rsidP="00CA2A05">
            <w:pPr>
              <w:pStyle w:val="Bezproreda"/>
              <w:numPr>
                <w:ilvl w:val="0"/>
                <w:numId w:val="6"/>
              </w:numPr>
              <w:rPr>
                <w:rFonts w:ascii="Times New Roman" w:hAnsi="Times New Roman"/>
                <w:iCs/>
                <w:sz w:val="20"/>
                <w:szCs w:val="20"/>
              </w:rPr>
            </w:pPr>
            <w:r w:rsidRPr="00292D61">
              <w:rPr>
                <w:rFonts w:ascii="Times New Roman" w:hAnsi="Times New Roman"/>
                <w:sz w:val="20"/>
                <w:szCs w:val="20"/>
              </w:rPr>
              <w:t>Pripreme oko prijenosa navedenih usluga od koncesionara u ruke gradskog trgovačkog poduzeća mogu se odraditi do isteka koncesije te pregovarati s koncesionarom oko eventualnog preuzimanja postojeće opreme, odnosno nabave nove…i drugo.</w:t>
            </w:r>
          </w:p>
          <w:p w14:paraId="059D3116" w14:textId="77777777" w:rsidR="00CA2A05" w:rsidRPr="00292D61" w:rsidRDefault="00CA2A05" w:rsidP="00CA2A05">
            <w:pPr>
              <w:pStyle w:val="Bezproreda"/>
              <w:ind w:left="720"/>
              <w:rPr>
                <w:rFonts w:ascii="Times New Roman" w:hAnsi="Times New Roman"/>
                <w:iCs/>
                <w:sz w:val="20"/>
                <w:szCs w:val="20"/>
              </w:rPr>
            </w:pPr>
          </w:p>
          <w:p w14:paraId="7A70C99E" w14:textId="77777777" w:rsidR="00CA2A05" w:rsidRPr="00292D61" w:rsidRDefault="00CA2A05" w:rsidP="00CA2A05">
            <w:pPr>
              <w:pStyle w:val="Zaglavlje"/>
              <w:spacing w:after="80"/>
              <w:rPr>
                <w:rFonts w:ascii="Times New Roman" w:hAnsi="Times New Roman" w:cs="Times New Roman"/>
                <w:sz w:val="20"/>
                <w:szCs w:val="20"/>
              </w:rPr>
            </w:pPr>
            <w:r w:rsidRPr="00292D61">
              <w:rPr>
                <w:rFonts w:ascii="Times New Roman" w:hAnsi="Times New Roman" w:cs="Times New Roman"/>
                <w:sz w:val="20"/>
                <w:szCs w:val="20"/>
              </w:rPr>
              <w:t xml:space="preserve">Iz navedenih razloga smatramo da u </w:t>
            </w:r>
            <w:r w:rsidRPr="00292D61">
              <w:rPr>
                <w:rFonts w:ascii="Times New Roman" w:hAnsi="Times New Roman" w:cs="Times New Roman"/>
                <w:i/>
                <w:sz w:val="20"/>
                <w:szCs w:val="20"/>
              </w:rPr>
              <w:t>Odluci o obavljanju komunalnih djelatnosti</w:t>
            </w:r>
            <w:r w:rsidRPr="00292D61">
              <w:rPr>
                <w:rFonts w:ascii="Times New Roman" w:hAnsi="Times New Roman" w:cs="Times New Roman"/>
                <w:sz w:val="20"/>
                <w:szCs w:val="20"/>
              </w:rPr>
              <w:t xml:space="preserve"> svakako treba navesti kojom će se trgovačkom društvu prenijeti ovlasti od 1. siječnja 2025.g.</w:t>
            </w:r>
          </w:p>
          <w:p w14:paraId="1FEF1E76" w14:textId="77777777" w:rsidR="006D5680" w:rsidRPr="00292D61" w:rsidRDefault="00CA2A05" w:rsidP="00CA2A05">
            <w:pPr>
              <w:spacing w:after="0" w:line="240" w:lineRule="auto"/>
              <w:jc w:val="both"/>
              <w:rPr>
                <w:rFonts w:ascii="Times New Roman" w:hAnsi="Times New Roman" w:cs="Times New Roman"/>
                <w:iCs/>
                <w:sz w:val="20"/>
                <w:szCs w:val="20"/>
              </w:rPr>
            </w:pPr>
            <w:r w:rsidRPr="00292D61">
              <w:rPr>
                <w:rFonts w:ascii="Times New Roman" w:hAnsi="Times New Roman" w:cs="Times New Roman"/>
                <w:iCs/>
                <w:sz w:val="20"/>
                <w:szCs w:val="20"/>
              </w:rPr>
              <w:t>Predložena modernizacija lokalne samouprave temelji se na nekoliko primjera kroz upravljanja i održavanja usluge parkiranja koje ima Grad Zagreb (</w:t>
            </w:r>
            <w:r w:rsidRPr="00292D61">
              <w:rPr>
                <w:rFonts w:ascii="Times New Roman" w:hAnsi="Times New Roman" w:cs="Times New Roman"/>
                <w:sz w:val="20"/>
                <w:szCs w:val="20"/>
              </w:rPr>
              <w:t xml:space="preserve">Zagrebački holding d.o.o.), </w:t>
            </w:r>
            <w:r w:rsidRPr="00292D61">
              <w:rPr>
                <w:rFonts w:ascii="Times New Roman" w:hAnsi="Times New Roman" w:cs="Times New Roman"/>
                <w:iCs/>
                <w:sz w:val="20"/>
                <w:szCs w:val="20"/>
              </w:rPr>
              <w:t xml:space="preserve">Grad Rijeka (Rijeka Plus d.o.o.), Grad Vukovar (Komunalac d.o.o.), Grad Vinkovci (Gradsko gospodarstvo d.o.o.), Grad </w:t>
            </w:r>
          </w:p>
          <w:p w14:paraId="5A6768A2" w14:textId="33706A83" w:rsidR="00CA2A05" w:rsidRPr="00292D61" w:rsidRDefault="00CA2A05" w:rsidP="00CA2A05">
            <w:pPr>
              <w:spacing w:after="0" w:line="240" w:lineRule="auto"/>
              <w:jc w:val="both"/>
              <w:rPr>
                <w:rFonts w:ascii="Times New Roman" w:eastAsia="Times New Roman" w:hAnsi="Times New Roman" w:cs="Times New Roman"/>
                <w:sz w:val="20"/>
                <w:szCs w:val="20"/>
                <w:lang w:eastAsia="hr-HR"/>
              </w:rPr>
            </w:pPr>
            <w:r w:rsidRPr="00292D61">
              <w:rPr>
                <w:rFonts w:ascii="Times New Roman" w:hAnsi="Times New Roman" w:cs="Times New Roman"/>
                <w:iCs/>
                <w:sz w:val="20"/>
                <w:szCs w:val="20"/>
              </w:rPr>
              <w:lastRenderedPageBreak/>
              <w:t xml:space="preserve">Kaštela (Zeleno i Modro d.o.o.). Kao i mnogi drugi europski gradovi u Republici Hrvatskoj koji služe kao primjer dobre prakse koji su svojim trgovačkim društvima povjerili na upravljanje i održavanje usluge parkiranja na </w:t>
            </w:r>
            <w:r w:rsidRPr="00292D61">
              <w:rPr>
                <w:rFonts w:ascii="Times New Roman" w:hAnsi="Times New Roman" w:cs="Times New Roman"/>
                <w:sz w:val="20"/>
                <w:szCs w:val="20"/>
              </w:rPr>
              <w:t>javnim površinama i u javnim garažama.</w:t>
            </w:r>
          </w:p>
        </w:tc>
        <w:tc>
          <w:tcPr>
            <w:tcW w:w="5954" w:type="dxa"/>
          </w:tcPr>
          <w:p w14:paraId="28E5CA80" w14:textId="2A008A08" w:rsidR="00310898" w:rsidRPr="00292D61" w:rsidRDefault="009277AC" w:rsidP="003908ED">
            <w:pPr>
              <w:autoSpaceDE w:val="0"/>
              <w:autoSpaceDN w:val="0"/>
              <w:adjustRightInd w:val="0"/>
              <w:spacing w:after="80" w:line="240" w:lineRule="auto"/>
              <w:jc w:val="both"/>
              <w:rPr>
                <w:rFonts w:ascii="Times New Roman" w:hAnsi="Times New Roman" w:cs="Times New Roman"/>
                <w:sz w:val="20"/>
                <w:szCs w:val="20"/>
              </w:rPr>
            </w:pPr>
            <w:r w:rsidRPr="00292D61">
              <w:rPr>
                <w:rFonts w:ascii="Times New Roman" w:hAnsi="Times New Roman" w:cs="Times New Roman"/>
                <w:b/>
                <w:bCs/>
                <w:sz w:val="20"/>
                <w:szCs w:val="20"/>
              </w:rPr>
              <w:lastRenderedPageBreak/>
              <w:t>Ne prihvaćaju se</w:t>
            </w:r>
            <w:r w:rsidRPr="00292D61">
              <w:rPr>
                <w:rFonts w:ascii="Times New Roman" w:hAnsi="Times New Roman" w:cs="Times New Roman"/>
                <w:sz w:val="20"/>
                <w:szCs w:val="20"/>
              </w:rPr>
              <w:t xml:space="preserve"> – u suprotnosti s odredbom članka 4. Odluke o određivanju održavanja javnih parkirališta za osobna vozila komunalnom djelatnošću (Službeni glasnik Grada Osijeka br. 1/97., 4/97., 4A/99., 5/04., 9/09. i 10/12.-pročišćeni tekst), odredbom članka 4. stavka 1. Odluke o odabiru najpovoljnije ponude u postupku dodjele koncesije za obavljanje komunalne djelatnosti održavanja i naplate parkiranja osobnih vozila u gradu Osijeku (Službeni glasnik Grada Osijeka br. 9/14), odred</w:t>
            </w:r>
            <w:r w:rsidR="002E17CD" w:rsidRPr="00292D61">
              <w:rPr>
                <w:rFonts w:ascii="Times New Roman" w:hAnsi="Times New Roman" w:cs="Times New Roman"/>
                <w:sz w:val="20"/>
                <w:szCs w:val="20"/>
              </w:rPr>
              <w:t>bom</w:t>
            </w:r>
            <w:r w:rsidRPr="00292D61">
              <w:rPr>
                <w:rFonts w:ascii="Times New Roman" w:hAnsi="Times New Roman" w:cs="Times New Roman"/>
                <w:sz w:val="20"/>
                <w:szCs w:val="20"/>
              </w:rPr>
              <w:t xml:space="preserve"> članka 135.</w:t>
            </w:r>
            <w:r w:rsidR="002E17CD" w:rsidRPr="00292D61">
              <w:rPr>
                <w:rFonts w:ascii="Times New Roman" w:hAnsi="Times New Roman" w:cs="Times New Roman"/>
                <w:sz w:val="20"/>
                <w:szCs w:val="20"/>
              </w:rPr>
              <w:t xml:space="preserve"> </w:t>
            </w:r>
            <w:r w:rsidRPr="00292D61">
              <w:rPr>
                <w:rFonts w:ascii="Times New Roman" w:hAnsi="Times New Roman" w:cs="Times New Roman"/>
                <w:sz w:val="20"/>
                <w:szCs w:val="20"/>
              </w:rPr>
              <w:t>Zakona o komunalnom  gospodarstvu (Narodne novine br. 68/18, 110/18 – Odluka USRH i 32/20).</w:t>
            </w:r>
            <w:r w:rsidR="00D03DF0" w:rsidRPr="00292D61">
              <w:rPr>
                <w:rFonts w:ascii="Times New Roman" w:hAnsi="Times New Roman" w:cs="Times New Roman"/>
                <w:sz w:val="20"/>
                <w:szCs w:val="20"/>
              </w:rPr>
              <w:t xml:space="preserve"> </w:t>
            </w:r>
          </w:p>
          <w:p w14:paraId="5AB01500" w14:textId="7AD9355C" w:rsidR="005206D5" w:rsidRPr="00292D61" w:rsidRDefault="0048648A" w:rsidP="00227F3E">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Nacrt Odluke o komunalnim djelatnostima u dijelu koji se odnosi na obavljanje uslužne komunalne djelatnosti usluge parkiranja na uređenim javnim površinama i u javnim garažama, je usklađivanje</w:t>
            </w:r>
            <w:r w:rsidR="00270AAF" w:rsidRPr="00292D61">
              <w:rPr>
                <w:rFonts w:ascii="Times New Roman" w:hAnsi="Times New Roman" w:cs="Times New Roman"/>
                <w:sz w:val="20"/>
                <w:szCs w:val="20"/>
              </w:rPr>
              <w:t xml:space="preserve"> zatečenog,</w:t>
            </w:r>
            <w:r w:rsidRPr="00292D61">
              <w:rPr>
                <w:rFonts w:ascii="Times New Roman" w:hAnsi="Times New Roman" w:cs="Times New Roman"/>
                <w:sz w:val="20"/>
                <w:szCs w:val="20"/>
              </w:rPr>
              <w:t xml:space="preserve"> postojećeg stanja organizacijskog oblika obavljanja predmetne komunalne djelatnosti</w:t>
            </w:r>
            <w:r w:rsidR="003E759D" w:rsidRPr="00292D61">
              <w:rPr>
                <w:rFonts w:ascii="Times New Roman" w:hAnsi="Times New Roman" w:cs="Times New Roman"/>
                <w:sz w:val="20"/>
                <w:szCs w:val="20"/>
              </w:rPr>
              <w:t>,</w:t>
            </w:r>
            <w:r w:rsidR="008F4487" w:rsidRPr="00292D61">
              <w:rPr>
                <w:rFonts w:ascii="Times New Roman" w:hAnsi="Times New Roman" w:cs="Times New Roman"/>
                <w:sz w:val="20"/>
                <w:szCs w:val="20"/>
              </w:rPr>
              <w:t xml:space="preserve"> s </w:t>
            </w:r>
            <w:r w:rsidR="00D63306" w:rsidRPr="00292D61">
              <w:rPr>
                <w:rFonts w:ascii="Times New Roman" w:hAnsi="Times New Roman" w:cs="Times New Roman"/>
                <w:sz w:val="20"/>
                <w:szCs w:val="20"/>
              </w:rPr>
              <w:t>odredbom</w:t>
            </w:r>
            <w:r w:rsidR="00B36A2F" w:rsidRPr="00292D61">
              <w:rPr>
                <w:rFonts w:ascii="Times New Roman" w:hAnsi="Times New Roman" w:cs="Times New Roman"/>
                <w:sz w:val="20"/>
                <w:szCs w:val="20"/>
              </w:rPr>
              <w:t xml:space="preserve"> član</w:t>
            </w:r>
            <w:r w:rsidR="004E5EEA" w:rsidRPr="00292D61">
              <w:rPr>
                <w:rFonts w:ascii="Times New Roman" w:hAnsi="Times New Roman" w:cs="Times New Roman"/>
                <w:sz w:val="20"/>
                <w:szCs w:val="20"/>
              </w:rPr>
              <w:t>ka</w:t>
            </w:r>
            <w:r w:rsidR="00B36A2F" w:rsidRPr="00292D61">
              <w:rPr>
                <w:rFonts w:ascii="Times New Roman" w:hAnsi="Times New Roman" w:cs="Times New Roman"/>
                <w:sz w:val="20"/>
                <w:szCs w:val="20"/>
              </w:rPr>
              <w:t xml:space="preserve"> 135. Zakona o komunalnom gospodarstvu (Narodne novine br. 68/18, 110/18 – Odluka USRH i 32/20)</w:t>
            </w:r>
            <w:r w:rsidR="00D63306" w:rsidRPr="00292D61">
              <w:rPr>
                <w:rFonts w:ascii="Times New Roman" w:hAnsi="Times New Roman" w:cs="Times New Roman"/>
                <w:sz w:val="20"/>
                <w:szCs w:val="20"/>
              </w:rPr>
              <w:t>, ko</w:t>
            </w:r>
            <w:r w:rsidR="00062E7D" w:rsidRPr="00292D61">
              <w:rPr>
                <w:rFonts w:ascii="Times New Roman" w:hAnsi="Times New Roman" w:cs="Times New Roman"/>
                <w:sz w:val="20"/>
                <w:szCs w:val="20"/>
              </w:rPr>
              <w:t xml:space="preserve">ja određuje da pravne i fizičke osobe koje obavljaju komunalnu djelatnost na temelju ugovora o koncesiji </w:t>
            </w:r>
            <w:r w:rsidR="00DF6ABF" w:rsidRPr="00292D61">
              <w:rPr>
                <w:rFonts w:ascii="Times New Roman" w:hAnsi="Times New Roman" w:cs="Times New Roman"/>
                <w:sz w:val="20"/>
                <w:szCs w:val="20"/>
              </w:rPr>
              <w:t xml:space="preserve">i ugovora o </w:t>
            </w:r>
            <w:r w:rsidR="00DF6ABF" w:rsidRPr="00292D61">
              <w:rPr>
                <w:rFonts w:ascii="Times New Roman" w:hAnsi="Times New Roman" w:cs="Times New Roman"/>
                <w:sz w:val="20"/>
                <w:szCs w:val="20"/>
              </w:rPr>
              <w:lastRenderedPageBreak/>
              <w:t xml:space="preserve">povjeravanju komunalnih poslova, sklopljenih na temelju </w:t>
            </w:r>
            <w:r w:rsidR="0031012E" w:rsidRPr="00292D61">
              <w:rPr>
                <w:rFonts w:ascii="Times New Roman" w:hAnsi="Times New Roman" w:cs="Times New Roman"/>
                <w:sz w:val="20"/>
                <w:szCs w:val="20"/>
              </w:rPr>
              <w:t>(</w:t>
            </w:r>
            <w:r w:rsidR="009E04FB" w:rsidRPr="00292D61">
              <w:rPr>
                <w:rFonts w:ascii="Times New Roman" w:hAnsi="Times New Roman" w:cs="Times New Roman"/>
                <w:sz w:val="20"/>
                <w:szCs w:val="20"/>
              </w:rPr>
              <w:t>tada važećih</w:t>
            </w:r>
            <w:r w:rsidR="0031012E" w:rsidRPr="00292D61">
              <w:rPr>
                <w:rFonts w:ascii="Times New Roman" w:hAnsi="Times New Roman" w:cs="Times New Roman"/>
                <w:sz w:val="20"/>
                <w:szCs w:val="20"/>
              </w:rPr>
              <w:t>)</w:t>
            </w:r>
            <w:r w:rsidR="009E04FB" w:rsidRPr="00292D61">
              <w:rPr>
                <w:rFonts w:ascii="Times New Roman" w:hAnsi="Times New Roman" w:cs="Times New Roman"/>
                <w:sz w:val="20"/>
                <w:szCs w:val="20"/>
              </w:rPr>
              <w:t xml:space="preserve"> odredbi Zakona o komunalnom gospodarstvu</w:t>
            </w:r>
            <w:r w:rsidR="00522A9B" w:rsidRPr="00292D61">
              <w:rPr>
                <w:rFonts w:ascii="Times New Roman" w:hAnsi="Times New Roman" w:cs="Times New Roman"/>
                <w:sz w:val="20"/>
                <w:szCs w:val="20"/>
              </w:rPr>
              <w:t xml:space="preserve"> </w:t>
            </w:r>
            <w:r w:rsidR="00522A9B" w:rsidRPr="00292D61">
              <w:rPr>
                <w:rFonts w:ascii="Times New Roman" w:hAnsi="Times New Roman" w:cs="Times New Roman"/>
                <w:iCs/>
                <w:sz w:val="20"/>
                <w:szCs w:val="20"/>
                <w:lang w:eastAsia="hr-HR"/>
              </w:rPr>
              <w:t>(»Narodne novine«, br. 36/95., 70/97., 128/99., 57/00., 129/00., 59/01., 26/03. – pročišćeni tekst, 82/04., 178/04., 38/09., 79/09., 153/09., 49/11., 84/11., 90/11., 144/12., 94/13., 153/13., 147/14. i 36/15.),</w:t>
            </w:r>
            <w:r w:rsidR="009E04FB" w:rsidRPr="00292D61">
              <w:rPr>
                <w:rFonts w:ascii="Times New Roman" w:hAnsi="Times New Roman" w:cs="Times New Roman"/>
                <w:sz w:val="20"/>
                <w:szCs w:val="20"/>
              </w:rPr>
              <w:t xml:space="preserve"> nastavljaju s radom do isteka važenja tih ugovora.</w:t>
            </w:r>
            <w:r w:rsidR="00ED601B" w:rsidRPr="00292D61">
              <w:rPr>
                <w:rFonts w:ascii="Times New Roman" w:hAnsi="Times New Roman" w:cs="Times New Roman"/>
                <w:sz w:val="20"/>
                <w:szCs w:val="20"/>
              </w:rPr>
              <w:t xml:space="preserve"> </w:t>
            </w:r>
          </w:p>
          <w:p w14:paraId="13574464" w14:textId="35CEAEE8" w:rsidR="00DC45BF" w:rsidRPr="00292D61" w:rsidRDefault="000A1E18" w:rsidP="00227F3E">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Predmetni nacrt Odluke o komunalnim djelatnostima ne presumira buduće obavljanje uslužne komunalne djelatnosti usluge parkiranja na uređenim javnim površinama i u javnim garažama putem koncesije</w:t>
            </w:r>
            <w:r w:rsidR="00227F3E" w:rsidRPr="00292D61">
              <w:rPr>
                <w:rFonts w:ascii="Times New Roman" w:hAnsi="Times New Roman" w:cs="Times New Roman"/>
                <w:sz w:val="20"/>
                <w:szCs w:val="20"/>
              </w:rPr>
              <w:t>,</w:t>
            </w:r>
            <w:r w:rsidR="00430CBF" w:rsidRPr="00292D61">
              <w:rPr>
                <w:rFonts w:ascii="Times New Roman" w:hAnsi="Times New Roman" w:cs="Times New Roman"/>
                <w:sz w:val="20"/>
                <w:szCs w:val="20"/>
              </w:rPr>
              <w:t xml:space="preserve"> nakon isteka važenja </w:t>
            </w:r>
            <w:r w:rsidR="00A92E44" w:rsidRPr="00292D61">
              <w:rPr>
                <w:rFonts w:ascii="Times New Roman" w:hAnsi="Times New Roman" w:cs="Times New Roman"/>
                <w:sz w:val="20"/>
                <w:szCs w:val="20"/>
              </w:rPr>
              <w:t>aktualnog Ugovora o koncesiji</w:t>
            </w:r>
            <w:r w:rsidRPr="00292D61">
              <w:rPr>
                <w:rFonts w:ascii="Times New Roman" w:hAnsi="Times New Roman" w:cs="Times New Roman"/>
                <w:sz w:val="20"/>
                <w:szCs w:val="20"/>
              </w:rPr>
              <w:t xml:space="preserve">.  </w:t>
            </w:r>
          </w:p>
          <w:p w14:paraId="0B6A3A90" w14:textId="6B93775E" w:rsidR="004F3FF7" w:rsidRPr="00292D61" w:rsidRDefault="000A1E18" w:rsidP="004F3FF7">
            <w:pPr>
              <w:autoSpaceDE w:val="0"/>
              <w:autoSpaceDN w:val="0"/>
              <w:adjustRightInd w:val="0"/>
              <w:spacing w:after="100" w:afterAutospacing="1"/>
              <w:jc w:val="both"/>
              <w:rPr>
                <w:rFonts w:ascii="Times New Roman" w:hAnsi="Times New Roman" w:cs="Times New Roman"/>
                <w:sz w:val="20"/>
                <w:szCs w:val="20"/>
              </w:rPr>
            </w:pPr>
            <w:r w:rsidRPr="00292D61">
              <w:rPr>
                <w:rFonts w:ascii="Times New Roman" w:hAnsi="Times New Roman" w:cs="Times New Roman"/>
                <w:sz w:val="20"/>
                <w:szCs w:val="20"/>
              </w:rPr>
              <w:t xml:space="preserve">Gradskom vijeću Grada Osijeka prije isteka </w:t>
            </w:r>
            <w:r w:rsidR="009364B4" w:rsidRPr="00292D61">
              <w:rPr>
                <w:rFonts w:ascii="Times New Roman" w:hAnsi="Times New Roman" w:cs="Times New Roman"/>
                <w:sz w:val="20"/>
                <w:szCs w:val="20"/>
              </w:rPr>
              <w:t xml:space="preserve">aktualnog </w:t>
            </w:r>
            <w:r w:rsidRPr="00292D61">
              <w:rPr>
                <w:rFonts w:ascii="Times New Roman" w:hAnsi="Times New Roman" w:cs="Times New Roman"/>
                <w:sz w:val="20"/>
                <w:szCs w:val="20"/>
              </w:rPr>
              <w:t>Ugovora o koncesiji</w:t>
            </w:r>
            <w:r w:rsidR="007C6DE8" w:rsidRPr="00292D61">
              <w:rPr>
                <w:rFonts w:ascii="Times New Roman" w:hAnsi="Times New Roman" w:cs="Times New Roman"/>
                <w:sz w:val="20"/>
                <w:szCs w:val="20"/>
              </w:rPr>
              <w:t>,</w:t>
            </w:r>
            <w:r w:rsidRPr="00292D61">
              <w:rPr>
                <w:rFonts w:ascii="Times New Roman" w:hAnsi="Times New Roman" w:cs="Times New Roman"/>
                <w:sz w:val="20"/>
                <w:szCs w:val="20"/>
              </w:rPr>
              <w:t xml:space="preserve"> predložit</w:t>
            </w:r>
            <w:r w:rsidR="004F3FF7" w:rsidRPr="00292D61">
              <w:rPr>
                <w:rFonts w:ascii="Times New Roman" w:hAnsi="Times New Roman" w:cs="Times New Roman"/>
                <w:sz w:val="20"/>
                <w:szCs w:val="20"/>
              </w:rPr>
              <w:t xml:space="preserve"> će se</w:t>
            </w:r>
            <w:r w:rsidRPr="00292D61">
              <w:rPr>
                <w:rFonts w:ascii="Times New Roman" w:hAnsi="Times New Roman" w:cs="Times New Roman"/>
                <w:sz w:val="20"/>
                <w:szCs w:val="20"/>
              </w:rPr>
              <w:t xml:space="preserve"> jedan od organizacijskih oblika obavljanja uslužne komunalne djelatnosti usluge parkiranja na uređenim javnim površinama i u javnim garažama koji je za Grad Osijek najučinkovitiji.</w:t>
            </w:r>
          </w:p>
        </w:tc>
      </w:tr>
      <w:tr w:rsidR="00292D61" w:rsidRPr="00292D61" w14:paraId="6EB73006" w14:textId="77777777" w:rsidTr="003B7538">
        <w:tc>
          <w:tcPr>
            <w:tcW w:w="731" w:type="dxa"/>
            <w:vAlign w:val="center"/>
          </w:tcPr>
          <w:p w14:paraId="374B3D5E" w14:textId="77777777" w:rsidR="005200B0" w:rsidRPr="00292D61" w:rsidRDefault="005200B0" w:rsidP="00AC62DF">
            <w:pPr>
              <w:spacing w:after="0" w:line="240" w:lineRule="auto"/>
              <w:jc w:val="center"/>
              <w:rPr>
                <w:rFonts w:ascii="Times New Roman" w:eastAsia="Times New Roman" w:hAnsi="Times New Roman" w:cs="Times New Roman"/>
                <w:sz w:val="20"/>
                <w:szCs w:val="20"/>
                <w:lang w:eastAsia="hr-HR"/>
              </w:rPr>
            </w:pPr>
          </w:p>
          <w:p w14:paraId="6AA5B867" w14:textId="77777777" w:rsidR="00CA2A05" w:rsidRPr="00292D61" w:rsidRDefault="009B6464" w:rsidP="00AC62DF">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2.</w:t>
            </w:r>
          </w:p>
          <w:p w14:paraId="0630FB3F" w14:textId="77777777" w:rsidR="00542EA5" w:rsidRPr="00292D61" w:rsidRDefault="00542EA5" w:rsidP="00AC62DF">
            <w:pPr>
              <w:spacing w:after="0" w:line="240" w:lineRule="auto"/>
              <w:jc w:val="center"/>
              <w:rPr>
                <w:rFonts w:ascii="Times New Roman" w:eastAsia="Times New Roman" w:hAnsi="Times New Roman" w:cs="Times New Roman"/>
                <w:sz w:val="20"/>
                <w:szCs w:val="20"/>
                <w:lang w:eastAsia="hr-HR"/>
              </w:rPr>
            </w:pPr>
          </w:p>
          <w:p w14:paraId="03A70677" w14:textId="77777777" w:rsidR="00542EA5" w:rsidRPr="00292D61" w:rsidRDefault="00542EA5" w:rsidP="00AC62DF">
            <w:pPr>
              <w:spacing w:after="0" w:line="240" w:lineRule="auto"/>
              <w:jc w:val="center"/>
              <w:rPr>
                <w:rFonts w:ascii="Times New Roman" w:eastAsia="Times New Roman" w:hAnsi="Times New Roman" w:cs="Times New Roman"/>
                <w:sz w:val="20"/>
                <w:szCs w:val="20"/>
                <w:lang w:eastAsia="hr-HR"/>
              </w:rPr>
            </w:pPr>
          </w:p>
          <w:p w14:paraId="247CD560" w14:textId="77777777" w:rsidR="00542EA5" w:rsidRPr="00292D61" w:rsidRDefault="00542EA5" w:rsidP="00AC62DF">
            <w:pPr>
              <w:spacing w:after="0" w:line="240" w:lineRule="auto"/>
              <w:jc w:val="center"/>
              <w:rPr>
                <w:rFonts w:ascii="Times New Roman" w:eastAsia="Times New Roman" w:hAnsi="Times New Roman" w:cs="Times New Roman"/>
                <w:sz w:val="20"/>
                <w:szCs w:val="20"/>
                <w:lang w:eastAsia="hr-HR"/>
              </w:rPr>
            </w:pPr>
          </w:p>
          <w:p w14:paraId="38D1CBCF" w14:textId="77777777" w:rsidR="00542EA5" w:rsidRPr="00292D61" w:rsidRDefault="00542EA5" w:rsidP="00AC62DF">
            <w:pPr>
              <w:spacing w:after="0" w:line="240" w:lineRule="auto"/>
              <w:jc w:val="center"/>
              <w:rPr>
                <w:rFonts w:ascii="Times New Roman" w:eastAsia="Times New Roman" w:hAnsi="Times New Roman" w:cs="Times New Roman"/>
                <w:sz w:val="20"/>
                <w:szCs w:val="20"/>
                <w:lang w:eastAsia="hr-HR"/>
              </w:rPr>
            </w:pPr>
          </w:p>
          <w:p w14:paraId="70DB00DF" w14:textId="77777777" w:rsidR="00542EA5" w:rsidRPr="00292D61" w:rsidRDefault="00542EA5" w:rsidP="00AC62DF">
            <w:pPr>
              <w:spacing w:after="0" w:line="240" w:lineRule="auto"/>
              <w:jc w:val="center"/>
              <w:rPr>
                <w:rFonts w:ascii="Times New Roman" w:eastAsia="Times New Roman" w:hAnsi="Times New Roman" w:cs="Times New Roman"/>
                <w:sz w:val="20"/>
                <w:szCs w:val="20"/>
                <w:lang w:eastAsia="hr-HR"/>
              </w:rPr>
            </w:pPr>
          </w:p>
          <w:p w14:paraId="296AF2DE" w14:textId="77777777" w:rsidR="00542EA5" w:rsidRPr="00292D61" w:rsidRDefault="00542EA5" w:rsidP="00AC62DF">
            <w:pPr>
              <w:spacing w:after="0" w:line="240" w:lineRule="auto"/>
              <w:jc w:val="center"/>
              <w:rPr>
                <w:rFonts w:ascii="Times New Roman" w:eastAsia="Times New Roman" w:hAnsi="Times New Roman" w:cs="Times New Roman"/>
                <w:sz w:val="20"/>
                <w:szCs w:val="20"/>
                <w:lang w:eastAsia="hr-HR"/>
              </w:rPr>
            </w:pPr>
          </w:p>
          <w:p w14:paraId="58B4AF13" w14:textId="77777777" w:rsidR="00542EA5" w:rsidRPr="00292D61" w:rsidRDefault="00542EA5" w:rsidP="00AC62DF">
            <w:pPr>
              <w:spacing w:after="0" w:line="240" w:lineRule="auto"/>
              <w:jc w:val="center"/>
              <w:rPr>
                <w:rFonts w:ascii="Times New Roman" w:eastAsia="Times New Roman" w:hAnsi="Times New Roman" w:cs="Times New Roman"/>
                <w:sz w:val="20"/>
                <w:szCs w:val="20"/>
                <w:lang w:eastAsia="hr-HR"/>
              </w:rPr>
            </w:pPr>
          </w:p>
          <w:p w14:paraId="63AF1549" w14:textId="77777777" w:rsidR="00542EA5" w:rsidRPr="00292D61" w:rsidRDefault="00542EA5" w:rsidP="00AC62DF">
            <w:pPr>
              <w:spacing w:after="0" w:line="240" w:lineRule="auto"/>
              <w:jc w:val="center"/>
              <w:rPr>
                <w:rFonts w:ascii="Times New Roman" w:eastAsia="Times New Roman" w:hAnsi="Times New Roman" w:cs="Times New Roman"/>
                <w:sz w:val="20"/>
                <w:szCs w:val="20"/>
                <w:lang w:eastAsia="hr-HR"/>
              </w:rPr>
            </w:pPr>
          </w:p>
          <w:p w14:paraId="2D2F1489" w14:textId="77777777" w:rsidR="00542EA5" w:rsidRPr="00292D61" w:rsidRDefault="00542EA5" w:rsidP="00AC62DF">
            <w:pPr>
              <w:spacing w:after="0" w:line="240" w:lineRule="auto"/>
              <w:jc w:val="center"/>
              <w:rPr>
                <w:rFonts w:ascii="Times New Roman" w:eastAsia="Times New Roman" w:hAnsi="Times New Roman" w:cs="Times New Roman"/>
                <w:sz w:val="20"/>
                <w:szCs w:val="20"/>
                <w:lang w:eastAsia="hr-HR"/>
              </w:rPr>
            </w:pPr>
          </w:p>
          <w:p w14:paraId="0EC4AD1F" w14:textId="77777777" w:rsidR="00542EA5" w:rsidRPr="00292D61" w:rsidRDefault="00542EA5" w:rsidP="00AC62DF">
            <w:pPr>
              <w:spacing w:after="0" w:line="240" w:lineRule="auto"/>
              <w:jc w:val="center"/>
              <w:rPr>
                <w:rFonts w:ascii="Times New Roman" w:eastAsia="Times New Roman" w:hAnsi="Times New Roman" w:cs="Times New Roman"/>
                <w:sz w:val="20"/>
                <w:szCs w:val="20"/>
                <w:lang w:eastAsia="hr-HR"/>
              </w:rPr>
            </w:pPr>
          </w:p>
          <w:p w14:paraId="60DC3D28" w14:textId="77777777" w:rsidR="00542EA5" w:rsidRPr="00292D61" w:rsidRDefault="00542EA5" w:rsidP="00AC62DF">
            <w:pPr>
              <w:spacing w:after="0" w:line="240" w:lineRule="auto"/>
              <w:jc w:val="center"/>
              <w:rPr>
                <w:rFonts w:ascii="Times New Roman" w:eastAsia="Times New Roman" w:hAnsi="Times New Roman" w:cs="Times New Roman"/>
                <w:sz w:val="20"/>
                <w:szCs w:val="20"/>
                <w:lang w:eastAsia="hr-HR"/>
              </w:rPr>
            </w:pPr>
          </w:p>
          <w:p w14:paraId="7CA55F03" w14:textId="2A3225AE" w:rsidR="00542EA5" w:rsidRPr="00292D61" w:rsidRDefault="00542EA5" w:rsidP="00AC62DF">
            <w:pPr>
              <w:spacing w:after="0" w:line="240" w:lineRule="auto"/>
              <w:jc w:val="center"/>
              <w:rPr>
                <w:rFonts w:ascii="Times New Roman" w:eastAsia="Times New Roman" w:hAnsi="Times New Roman" w:cs="Times New Roman"/>
                <w:sz w:val="20"/>
                <w:szCs w:val="20"/>
                <w:lang w:eastAsia="hr-HR"/>
              </w:rPr>
            </w:pPr>
          </w:p>
        </w:tc>
        <w:tc>
          <w:tcPr>
            <w:tcW w:w="1418" w:type="dxa"/>
            <w:vAlign w:val="center"/>
          </w:tcPr>
          <w:p w14:paraId="2286FECF" w14:textId="77777777" w:rsidR="009B6464" w:rsidRPr="00292D61" w:rsidRDefault="009B6464" w:rsidP="00AC62DF">
            <w:pPr>
              <w:spacing w:after="0" w:line="240" w:lineRule="auto"/>
              <w:rPr>
                <w:rFonts w:ascii="Times New Roman" w:eastAsia="Times New Roman" w:hAnsi="Times New Roman" w:cs="Times New Roman"/>
                <w:sz w:val="20"/>
                <w:szCs w:val="20"/>
                <w:lang w:eastAsia="hr-HR"/>
              </w:rPr>
            </w:pPr>
          </w:p>
          <w:p w14:paraId="5F632B2C" w14:textId="1F267C9B" w:rsidR="000302E0" w:rsidRPr="00292D61" w:rsidRDefault="000302E0" w:rsidP="00503C74">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Politička platforma  Možemo! Osijek</w:t>
            </w:r>
          </w:p>
          <w:p w14:paraId="102AEE5A" w14:textId="77777777" w:rsidR="000302E0" w:rsidRPr="00292D61" w:rsidRDefault="000302E0" w:rsidP="000302E0">
            <w:pPr>
              <w:spacing w:after="0" w:line="240" w:lineRule="auto"/>
              <w:rPr>
                <w:rFonts w:ascii="Times New Roman" w:eastAsia="Times New Roman" w:hAnsi="Times New Roman" w:cs="Times New Roman"/>
                <w:sz w:val="20"/>
                <w:szCs w:val="20"/>
                <w:lang w:eastAsia="hr-HR"/>
              </w:rPr>
            </w:pPr>
          </w:p>
          <w:p w14:paraId="4D01ED91" w14:textId="77777777" w:rsidR="00542EA5" w:rsidRPr="00292D61" w:rsidRDefault="00542EA5" w:rsidP="000302E0">
            <w:pPr>
              <w:spacing w:after="0" w:line="240" w:lineRule="auto"/>
              <w:rPr>
                <w:rFonts w:ascii="Times New Roman" w:eastAsia="Times New Roman" w:hAnsi="Times New Roman" w:cs="Times New Roman"/>
                <w:sz w:val="20"/>
                <w:szCs w:val="20"/>
                <w:lang w:eastAsia="hr-HR"/>
              </w:rPr>
            </w:pPr>
          </w:p>
          <w:p w14:paraId="51A54A46" w14:textId="77777777" w:rsidR="00542EA5" w:rsidRPr="00292D61" w:rsidRDefault="00542EA5" w:rsidP="000302E0">
            <w:pPr>
              <w:spacing w:after="0" w:line="240" w:lineRule="auto"/>
              <w:rPr>
                <w:rFonts w:ascii="Times New Roman" w:eastAsia="Times New Roman" w:hAnsi="Times New Roman" w:cs="Times New Roman"/>
                <w:sz w:val="20"/>
                <w:szCs w:val="20"/>
                <w:lang w:eastAsia="hr-HR"/>
              </w:rPr>
            </w:pPr>
          </w:p>
          <w:p w14:paraId="449C7E71" w14:textId="77777777" w:rsidR="00542EA5" w:rsidRPr="00292D61" w:rsidRDefault="00542EA5" w:rsidP="000302E0">
            <w:pPr>
              <w:spacing w:after="0" w:line="240" w:lineRule="auto"/>
              <w:rPr>
                <w:rFonts w:ascii="Times New Roman" w:eastAsia="Times New Roman" w:hAnsi="Times New Roman" w:cs="Times New Roman"/>
                <w:sz w:val="20"/>
                <w:szCs w:val="20"/>
                <w:lang w:eastAsia="hr-HR"/>
              </w:rPr>
            </w:pPr>
          </w:p>
          <w:p w14:paraId="4A8A1304" w14:textId="77777777" w:rsidR="00542EA5" w:rsidRPr="00292D61" w:rsidRDefault="00542EA5" w:rsidP="000302E0">
            <w:pPr>
              <w:spacing w:after="0" w:line="240" w:lineRule="auto"/>
              <w:rPr>
                <w:rFonts w:ascii="Times New Roman" w:eastAsia="Times New Roman" w:hAnsi="Times New Roman" w:cs="Times New Roman"/>
                <w:sz w:val="20"/>
                <w:szCs w:val="20"/>
                <w:lang w:eastAsia="hr-HR"/>
              </w:rPr>
            </w:pPr>
          </w:p>
          <w:p w14:paraId="13E3E53F" w14:textId="77777777" w:rsidR="00542EA5" w:rsidRPr="00292D61" w:rsidRDefault="00542EA5" w:rsidP="000302E0">
            <w:pPr>
              <w:spacing w:after="0" w:line="240" w:lineRule="auto"/>
              <w:rPr>
                <w:rFonts w:ascii="Times New Roman" w:eastAsia="Times New Roman" w:hAnsi="Times New Roman" w:cs="Times New Roman"/>
                <w:sz w:val="20"/>
                <w:szCs w:val="20"/>
                <w:lang w:eastAsia="hr-HR"/>
              </w:rPr>
            </w:pPr>
          </w:p>
          <w:p w14:paraId="747DA274" w14:textId="77777777" w:rsidR="00542EA5" w:rsidRPr="00292D61" w:rsidRDefault="00542EA5" w:rsidP="000302E0">
            <w:pPr>
              <w:spacing w:after="0" w:line="240" w:lineRule="auto"/>
              <w:rPr>
                <w:rFonts w:ascii="Times New Roman" w:eastAsia="Times New Roman" w:hAnsi="Times New Roman" w:cs="Times New Roman"/>
                <w:sz w:val="20"/>
                <w:szCs w:val="20"/>
                <w:lang w:eastAsia="hr-HR"/>
              </w:rPr>
            </w:pPr>
          </w:p>
          <w:p w14:paraId="0CDC8E7F" w14:textId="77777777" w:rsidR="00542EA5" w:rsidRPr="00292D61" w:rsidRDefault="00542EA5" w:rsidP="000302E0">
            <w:pPr>
              <w:spacing w:after="0" w:line="240" w:lineRule="auto"/>
              <w:rPr>
                <w:rFonts w:ascii="Times New Roman" w:eastAsia="Times New Roman" w:hAnsi="Times New Roman" w:cs="Times New Roman"/>
                <w:sz w:val="20"/>
                <w:szCs w:val="20"/>
                <w:lang w:eastAsia="hr-HR"/>
              </w:rPr>
            </w:pPr>
          </w:p>
          <w:p w14:paraId="0A5DB1FF" w14:textId="77777777" w:rsidR="00542EA5" w:rsidRPr="00292D61" w:rsidRDefault="00542EA5" w:rsidP="000302E0">
            <w:pPr>
              <w:spacing w:after="0" w:line="240" w:lineRule="auto"/>
              <w:rPr>
                <w:rFonts w:ascii="Times New Roman" w:eastAsia="Times New Roman" w:hAnsi="Times New Roman" w:cs="Times New Roman"/>
                <w:sz w:val="20"/>
                <w:szCs w:val="20"/>
                <w:lang w:eastAsia="hr-HR"/>
              </w:rPr>
            </w:pPr>
          </w:p>
          <w:p w14:paraId="7DB74458" w14:textId="04534A80" w:rsidR="00542EA5" w:rsidRPr="00292D61" w:rsidRDefault="00542EA5" w:rsidP="000302E0">
            <w:pPr>
              <w:spacing w:after="0" w:line="240" w:lineRule="auto"/>
              <w:rPr>
                <w:rFonts w:ascii="Times New Roman" w:eastAsia="Times New Roman" w:hAnsi="Times New Roman" w:cs="Times New Roman"/>
                <w:sz w:val="20"/>
                <w:szCs w:val="20"/>
                <w:lang w:eastAsia="hr-HR"/>
              </w:rPr>
            </w:pPr>
          </w:p>
        </w:tc>
        <w:tc>
          <w:tcPr>
            <w:tcW w:w="1843" w:type="dxa"/>
            <w:vAlign w:val="center"/>
          </w:tcPr>
          <w:p w14:paraId="6F2044C4" w14:textId="77777777" w:rsidR="00CA2A05" w:rsidRPr="00292D61" w:rsidRDefault="00CA2A05" w:rsidP="00AC62DF">
            <w:pPr>
              <w:spacing w:after="0" w:line="240" w:lineRule="auto"/>
              <w:rPr>
                <w:rFonts w:ascii="Times New Roman" w:eastAsia="Times New Roman" w:hAnsi="Times New Roman" w:cs="Times New Roman"/>
                <w:sz w:val="20"/>
                <w:szCs w:val="20"/>
                <w:lang w:eastAsia="hr-HR"/>
              </w:rPr>
            </w:pPr>
          </w:p>
          <w:p w14:paraId="40560383" w14:textId="77777777" w:rsidR="009B6464" w:rsidRPr="00292D61" w:rsidRDefault="009B6464" w:rsidP="00CA2A05">
            <w:pPr>
              <w:spacing w:after="0" w:line="240" w:lineRule="auto"/>
              <w:jc w:val="center"/>
              <w:rPr>
                <w:rFonts w:ascii="Times New Roman" w:hAnsi="Times New Roman" w:cs="Times New Roman"/>
                <w:sz w:val="20"/>
                <w:szCs w:val="20"/>
              </w:rPr>
            </w:pPr>
          </w:p>
          <w:p w14:paraId="34401A24" w14:textId="77777777" w:rsidR="00AC62DF" w:rsidRPr="00292D61" w:rsidRDefault="00AC62DF" w:rsidP="009B6464">
            <w:pPr>
              <w:spacing w:after="0" w:line="240" w:lineRule="auto"/>
              <w:jc w:val="center"/>
              <w:rPr>
                <w:rFonts w:ascii="Times New Roman" w:hAnsi="Times New Roman" w:cs="Times New Roman"/>
                <w:sz w:val="20"/>
                <w:szCs w:val="20"/>
              </w:rPr>
            </w:pPr>
          </w:p>
          <w:p w14:paraId="63859052" w14:textId="77777777" w:rsidR="00AC62DF" w:rsidRPr="00292D61" w:rsidRDefault="00AC62DF" w:rsidP="009B6464">
            <w:pPr>
              <w:spacing w:after="0" w:line="240" w:lineRule="auto"/>
              <w:jc w:val="center"/>
              <w:rPr>
                <w:rFonts w:ascii="Times New Roman" w:hAnsi="Times New Roman" w:cs="Times New Roman"/>
                <w:sz w:val="20"/>
                <w:szCs w:val="20"/>
              </w:rPr>
            </w:pPr>
          </w:p>
          <w:p w14:paraId="5F83E3B1" w14:textId="77777777" w:rsidR="00AC62DF" w:rsidRPr="00292D61" w:rsidRDefault="00AC62DF" w:rsidP="009B6464">
            <w:pPr>
              <w:spacing w:after="0" w:line="240" w:lineRule="auto"/>
              <w:jc w:val="center"/>
              <w:rPr>
                <w:rFonts w:ascii="Times New Roman" w:hAnsi="Times New Roman" w:cs="Times New Roman"/>
                <w:sz w:val="20"/>
                <w:szCs w:val="20"/>
              </w:rPr>
            </w:pPr>
          </w:p>
          <w:p w14:paraId="0BAA4768" w14:textId="77777777" w:rsidR="00AC62DF" w:rsidRPr="00292D61" w:rsidRDefault="00AC62DF" w:rsidP="009B6464">
            <w:pPr>
              <w:spacing w:after="0" w:line="240" w:lineRule="auto"/>
              <w:jc w:val="center"/>
              <w:rPr>
                <w:rFonts w:ascii="Times New Roman" w:hAnsi="Times New Roman" w:cs="Times New Roman"/>
                <w:sz w:val="20"/>
                <w:szCs w:val="20"/>
              </w:rPr>
            </w:pPr>
          </w:p>
          <w:p w14:paraId="01949F87" w14:textId="77777777" w:rsidR="00AC62DF" w:rsidRPr="00292D61" w:rsidRDefault="00AC62DF" w:rsidP="009B6464">
            <w:pPr>
              <w:spacing w:after="0" w:line="240" w:lineRule="auto"/>
              <w:jc w:val="center"/>
              <w:rPr>
                <w:rFonts w:ascii="Times New Roman" w:hAnsi="Times New Roman" w:cs="Times New Roman"/>
                <w:sz w:val="20"/>
                <w:szCs w:val="20"/>
              </w:rPr>
            </w:pPr>
          </w:p>
          <w:p w14:paraId="732879D9" w14:textId="77777777" w:rsidR="00AC62DF" w:rsidRPr="00292D61" w:rsidRDefault="00AC62DF" w:rsidP="009B6464">
            <w:pPr>
              <w:spacing w:after="0" w:line="240" w:lineRule="auto"/>
              <w:jc w:val="center"/>
              <w:rPr>
                <w:rFonts w:ascii="Times New Roman" w:hAnsi="Times New Roman" w:cs="Times New Roman"/>
                <w:sz w:val="20"/>
                <w:szCs w:val="20"/>
              </w:rPr>
            </w:pPr>
          </w:p>
          <w:p w14:paraId="33207C4E" w14:textId="77777777" w:rsidR="00AC62DF" w:rsidRPr="00292D61" w:rsidRDefault="00AC62DF" w:rsidP="00AC62DF">
            <w:pPr>
              <w:spacing w:after="0" w:line="240" w:lineRule="auto"/>
              <w:rPr>
                <w:rFonts w:ascii="Times New Roman" w:hAnsi="Times New Roman" w:cs="Times New Roman"/>
                <w:sz w:val="20"/>
                <w:szCs w:val="20"/>
              </w:rPr>
            </w:pPr>
          </w:p>
          <w:p w14:paraId="38C3EDD6" w14:textId="77777777" w:rsidR="00AC62DF" w:rsidRPr="00292D61" w:rsidRDefault="00AC62DF" w:rsidP="00AC62DF">
            <w:pPr>
              <w:spacing w:after="0" w:line="240" w:lineRule="auto"/>
              <w:rPr>
                <w:rFonts w:ascii="Times New Roman" w:hAnsi="Times New Roman" w:cs="Times New Roman"/>
                <w:sz w:val="20"/>
                <w:szCs w:val="20"/>
              </w:rPr>
            </w:pPr>
          </w:p>
          <w:p w14:paraId="3A3A175A" w14:textId="77777777" w:rsidR="00F4442C" w:rsidRPr="00292D61" w:rsidRDefault="00F4442C" w:rsidP="00AC62DF">
            <w:pPr>
              <w:spacing w:after="0" w:line="240" w:lineRule="auto"/>
              <w:jc w:val="center"/>
              <w:rPr>
                <w:rFonts w:ascii="Times New Roman" w:hAnsi="Times New Roman" w:cs="Times New Roman"/>
                <w:sz w:val="20"/>
                <w:szCs w:val="20"/>
              </w:rPr>
            </w:pPr>
          </w:p>
          <w:p w14:paraId="201C05CC" w14:textId="77777777" w:rsidR="00F4442C" w:rsidRPr="00292D61" w:rsidRDefault="00F4442C" w:rsidP="00AC62DF">
            <w:pPr>
              <w:spacing w:after="0" w:line="240" w:lineRule="auto"/>
              <w:jc w:val="center"/>
              <w:rPr>
                <w:rFonts w:ascii="Times New Roman" w:hAnsi="Times New Roman" w:cs="Times New Roman"/>
                <w:sz w:val="20"/>
                <w:szCs w:val="20"/>
              </w:rPr>
            </w:pPr>
          </w:p>
          <w:p w14:paraId="09624C4B" w14:textId="77777777" w:rsidR="00F4442C" w:rsidRPr="00292D61" w:rsidRDefault="00F4442C" w:rsidP="00AC62DF">
            <w:pPr>
              <w:spacing w:after="0" w:line="240" w:lineRule="auto"/>
              <w:jc w:val="center"/>
              <w:rPr>
                <w:rFonts w:ascii="Times New Roman" w:hAnsi="Times New Roman" w:cs="Times New Roman"/>
                <w:sz w:val="20"/>
                <w:szCs w:val="20"/>
              </w:rPr>
            </w:pPr>
          </w:p>
          <w:p w14:paraId="25C71B3E" w14:textId="77777777" w:rsidR="00F4442C" w:rsidRPr="00292D61" w:rsidRDefault="00F4442C" w:rsidP="00AC62DF">
            <w:pPr>
              <w:spacing w:after="0" w:line="240" w:lineRule="auto"/>
              <w:jc w:val="center"/>
              <w:rPr>
                <w:rFonts w:ascii="Times New Roman" w:hAnsi="Times New Roman" w:cs="Times New Roman"/>
                <w:sz w:val="20"/>
                <w:szCs w:val="20"/>
              </w:rPr>
            </w:pPr>
          </w:p>
          <w:p w14:paraId="43FB0F49" w14:textId="1B159378" w:rsidR="00CA2A05" w:rsidRPr="00292D61" w:rsidRDefault="00503C74" w:rsidP="00AC62DF">
            <w:pPr>
              <w:spacing w:after="0" w:line="240" w:lineRule="auto"/>
              <w:jc w:val="center"/>
              <w:rPr>
                <w:rFonts w:ascii="Times New Roman" w:hAnsi="Times New Roman" w:cs="Times New Roman"/>
                <w:sz w:val="20"/>
                <w:szCs w:val="20"/>
              </w:rPr>
            </w:pPr>
            <w:r w:rsidRPr="00292D61">
              <w:rPr>
                <w:rFonts w:ascii="Times New Roman" w:hAnsi="Times New Roman" w:cs="Times New Roman"/>
                <w:sz w:val="20"/>
                <w:szCs w:val="20"/>
              </w:rPr>
              <w:t>Članak 6.</w:t>
            </w:r>
          </w:p>
          <w:p w14:paraId="51741D42" w14:textId="6E93459D" w:rsidR="00F4442C" w:rsidRPr="00292D61" w:rsidRDefault="00F4442C" w:rsidP="00AC62DF">
            <w:pPr>
              <w:spacing w:after="0" w:line="240" w:lineRule="auto"/>
              <w:jc w:val="center"/>
              <w:rPr>
                <w:rFonts w:ascii="Times New Roman" w:hAnsi="Times New Roman" w:cs="Times New Roman"/>
                <w:sz w:val="20"/>
                <w:szCs w:val="20"/>
              </w:rPr>
            </w:pPr>
          </w:p>
          <w:p w14:paraId="22E293AB" w14:textId="6947D5DE" w:rsidR="00F4442C" w:rsidRPr="00292D61" w:rsidRDefault="00F4442C" w:rsidP="00AC62DF">
            <w:pPr>
              <w:spacing w:after="0" w:line="240" w:lineRule="auto"/>
              <w:jc w:val="center"/>
              <w:rPr>
                <w:rFonts w:ascii="Times New Roman" w:hAnsi="Times New Roman" w:cs="Times New Roman"/>
                <w:sz w:val="20"/>
                <w:szCs w:val="20"/>
              </w:rPr>
            </w:pPr>
          </w:p>
          <w:p w14:paraId="03E4A22F" w14:textId="752E9434" w:rsidR="00F4442C" w:rsidRPr="00292D61" w:rsidRDefault="00F4442C" w:rsidP="00AC62DF">
            <w:pPr>
              <w:spacing w:after="0" w:line="240" w:lineRule="auto"/>
              <w:jc w:val="center"/>
              <w:rPr>
                <w:rFonts w:ascii="Times New Roman" w:hAnsi="Times New Roman" w:cs="Times New Roman"/>
                <w:sz w:val="20"/>
                <w:szCs w:val="20"/>
              </w:rPr>
            </w:pPr>
          </w:p>
          <w:p w14:paraId="16F87266" w14:textId="54496EEC" w:rsidR="00F4442C" w:rsidRPr="00292D61" w:rsidRDefault="00F4442C" w:rsidP="00AC62DF">
            <w:pPr>
              <w:spacing w:after="0" w:line="240" w:lineRule="auto"/>
              <w:jc w:val="center"/>
              <w:rPr>
                <w:rFonts w:ascii="Times New Roman" w:hAnsi="Times New Roman" w:cs="Times New Roman"/>
                <w:sz w:val="20"/>
                <w:szCs w:val="20"/>
              </w:rPr>
            </w:pPr>
          </w:p>
          <w:p w14:paraId="20313299" w14:textId="1A6EC969" w:rsidR="00F4442C" w:rsidRPr="00292D61" w:rsidRDefault="00F4442C" w:rsidP="00AC62DF">
            <w:pPr>
              <w:spacing w:after="0" w:line="240" w:lineRule="auto"/>
              <w:jc w:val="center"/>
              <w:rPr>
                <w:rFonts w:ascii="Times New Roman" w:hAnsi="Times New Roman" w:cs="Times New Roman"/>
                <w:sz w:val="20"/>
                <w:szCs w:val="20"/>
              </w:rPr>
            </w:pPr>
          </w:p>
          <w:p w14:paraId="273192F8" w14:textId="33DFF50F" w:rsidR="00F4442C" w:rsidRPr="00292D61" w:rsidRDefault="00F4442C" w:rsidP="00AC62DF">
            <w:pPr>
              <w:spacing w:after="0" w:line="240" w:lineRule="auto"/>
              <w:jc w:val="center"/>
              <w:rPr>
                <w:rFonts w:ascii="Times New Roman" w:hAnsi="Times New Roman" w:cs="Times New Roman"/>
                <w:sz w:val="20"/>
                <w:szCs w:val="20"/>
              </w:rPr>
            </w:pPr>
          </w:p>
          <w:p w14:paraId="31C9066F" w14:textId="08089CD4" w:rsidR="00F4442C" w:rsidRPr="00292D61" w:rsidRDefault="00F4442C" w:rsidP="00AC62DF">
            <w:pPr>
              <w:spacing w:after="0" w:line="240" w:lineRule="auto"/>
              <w:jc w:val="center"/>
              <w:rPr>
                <w:rFonts w:ascii="Times New Roman" w:hAnsi="Times New Roman" w:cs="Times New Roman"/>
                <w:sz w:val="20"/>
                <w:szCs w:val="20"/>
              </w:rPr>
            </w:pPr>
          </w:p>
          <w:p w14:paraId="4D7535F3" w14:textId="24A38950" w:rsidR="00F4442C" w:rsidRPr="00292D61" w:rsidRDefault="00F4442C" w:rsidP="00AC62DF">
            <w:pPr>
              <w:spacing w:after="0" w:line="240" w:lineRule="auto"/>
              <w:jc w:val="center"/>
              <w:rPr>
                <w:rFonts w:ascii="Times New Roman" w:hAnsi="Times New Roman" w:cs="Times New Roman"/>
                <w:sz w:val="20"/>
                <w:szCs w:val="20"/>
              </w:rPr>
            </w:pPr>
          </w:p>
          <w:p w14:paraId="30D79A54" w14:textId="5A48614E" w:rsidR="00F4442C" w:rsidRPr="00292D61" w:rsidRDefault="00F4442C" w:rsidP="00AC62DF">
            <w:pPr>
              <w:spacing w:after="0" w:line="240" w:lineRule="auto"/>
              <w:jc w:val="center"/>
              <w:rPr>
                <w:rFonts w:ascii="Times New Roman" w:hAnsi="Times New Roman" w:cs="Times New Roman"/>
                <w:sz w:val="20"/>
                <w:szCs w:val="20"/>
              </w:rPr>
            </w:pPr>
          </w:p>
          <w:p w14:paraId="25C9D08B" w14:textId="4A522ADA" w:rsidR="00F4442C" w:rsidRPr="00292D61" w:rsidRDefault="00F4442C" w:rsidP="00AC62DF">
            <w:pPr>
              <w:spacing w:after="0" w:line="240" w:lineRule="auto"/>
              <w:jc w:val="center"/>
              <w:rPr>
                <w:rFonts w:ascii="Times New Roman" w:hAnsi="Times New Roman" w:cs="Times New Roman"/>
                <w:sz w:val="20"/>
                <w:szCs w:val="20"/>
              </w:rPr>
            </w:pPr>
          </w:p>
          <w:p w14:paraId="4D42DC8A" w14:textId="191370D4" w:rsidR="00F4442C" w:rsidRPr="00292D61" w:rsidRDefault="00F4442C" w:rsidP="00AC62DF">
            <w:pPr>
              <w:spacing w:after="0" w:line="240" w:lineRule="auto"/>
              <w:jc w:val="center"/>
              <w:rPr>
                <w:rFonts w:ascii="Times New Roman" w:hAnsi="Times New Roman" w:cs="Times New Roman"/>
                <w:sz w:val="20"/>
                <w:szCs w:val="20"/>
              </w:rPr>
            </w:pPr>
          </w:p>
          <w:p w14:paraId="19DC2E90" w14:textId="2EF310F9" w:rsidR="00F4442C" w:rsidRPr="00292D61" w:rsidRDefault="00F4442C" w:rsidP="00AC62DF">
            <w:pPr>
              <w:spacing w:after="0" w:line="240" w:lineRule="auto"/>
              <w:jc w:val="center"/>
              <w:rPr>
                <w:rFonts w:ascii="Times New Roman" w:hAnsi="Times New Roman" w:cs="Times New Roman"/>
                <w:sz w:val="20"/>
                <w:szCs w:val="20"/>
              </w:rPr>
            </w:pPr>
          </w:p>
          <w:p w14:paraId="3DDEDEF3" w14:textId="2A1BD67D" w:rsidR="00F4442C" w:rsidRPr="00292D61" w:rsidRDefault="00F4442C" w:rsidP="00AC62DF">
            <w:pPr>
              <w:spacing w:after="0" w:line="240" w:lineRule="auto"/>
              <w:jc w:val="center"/>
              <w:rPr>
                <w:rFonts w:ascii="Times New Roman" w:hAnsi="Times New Roman" w:cs="Times New Roman"/>
                <w:sz w:val="20"/>
                <w:szCs w:val="20"/>
              </w:rPr>
            </w:pPr>
          </w:p>
          <w:p w14:paraId="09003475" w14:textId="67E92513" w:rsidR="00F4442C" w:rsidRPr="00292D61" w:rsidRDefault="00F4442C" w:rsidP="00AC62DF">
            <w:pPr>
              <w:spacing w:after="0" w:line="240" w:lineRule="auto"/>
              <w:jc w:val="center"/>
              <w:rPr>
                <w:rFonts w:ascii="Times New Roman" w:hAnsi="Times New Roman" w:cs="Times New Roman"/>
                <w:sz w:val="20"/>
                <w:szCs w:val="20"/>
              </w:rPr>
            </w:pPr>
          </w:p>
          <w:p w14:paraId="7640290F" w14:textId="16741884" w:rsidR="00F4442C" w:rsidRPr="00292D61" w:rsidRDefault="00F4442C" w:rsidP="00AC62DF">
            <w:pPr>
              <w:spacing w:after="0" w:line="240" w:lineRule="auto"/>
              <w:jc w:val="center"/>
              <w:rPr>
                <w:rFonts w:ascii="Times New Roman" w:hAnsi="Times New Roman" w:cs="Times New Roman"/>
                <w:sz w:val="20"/>
                <w:szCs w:val="20"/>
              </w:rPr>
            </w:pPr>
          </w:p>
          <w:p w14:paraId="7EDD415D" w14:textId="09217C95" w:rsidR="00F4442C" w:rsidRPr="00292D61" w:rsidRDefault="00F4442C" w:rsidP="00AC62DF">
            <w:pPr>
              <w:spacing w:after="0" w:line="240" w:lineRule="auto"/>
              <w:jc w:val="center"/>
              <w:rPr>
                <w:rFonts w:ascii="Times New Roman" w:hAnsi="Times New Roman" w:cs="Times New Roman"/>
                <w:sz w:val="20"/>
                <w:szCs w:val="20"/>
              </w:rPr>
            </w:pPr>
          </w:p>
          <w:p w14:paraId="64B513E7" w14:textId="11C97277" w:rsidR="00F4442C" w:rsidRPr="00292D61" w:rsidRDefault="00F4442C" w:rsidP="00AC62DF">
            <w:pPr>
              <w:spacing w:after="0" w:line="240" w:lineRule="auto"/>
              <w:jc w:val="center"/>
              <w:rPr>
                <w:rFonts w:ascii="Times New Roman" w:hAnsi="Times New Roman" w:cs="Times New Roman"/>
                <w:sz w:val="20"/>
                <w:szCs w:val="20"/>
              </w:rPr>
            </w:pPr>
          </w:p>
          <w:p w14:paraId="78390822" w14:textId="3EF9F670" w:rsidR="00F4442C" w:rsidRPr="00292D61" w:rsidRDefault="00F4442C" w:rsidP="00AC62DF">
            <w:pPr>
              <w:spacing w:after="0" w:line="240" w:lineRule="auto"/>
              <w:jc w:val="center"/>
              <w:rPr>
                <w:rFonts w:ascii="Times New Roman" w:hAnsi="Times New Roman" w:cs="Times New Roman"/>
                <w:sz w:val="20"/>
                <w:szCs w:val="20"/>
              </w:rPr>
            </w:pPr>
          </w:p>
          <w:p w14:paraId="16700AB8" w14:textId="6357FB20" w:rsidR="00F4442C" w:rsidRPr="00292D61" w:rsidRDefault="00F4442C" w:rsidP="00AC62DF">
            <w:pPr>
              <w:spacing w:after="0" w:line="240" w:lineRule="auto"/>
              <w:jc w:val="center"/>
              <w:rPr>
                <w:rFonts w:ascii="Times New Roman" w:hAnsi="Times New Roman" w:cs="Times New Roman"/>
                <w:sz w:val="20"/>
                <w:szCs w:val="20"/>
              </w:rPr>
            </w:pPr>
          </w:p>
          <w:p w14:paraId="4149E300" w14:textId="4A9651D0" w:rsidR="00F4442C" w:rsidRPr="00292D61" w:rsidRDefault="00F4442C" w:rsidP="00AC62DF">
            <w:pPr>
              <w:spacing w:after="0" w:line="240" w:lineRule="auto"/>
              <w:jc w:val="center"/>
              <w:rPr>
                <w:rFonts w:ascii="Times New Roman" w:hAnsi="Times New Roman" w:cs="Times New Roman"/>
                <w:sz w:val="20"/>
                <w:szCs w:val="20"/>
              </w:rPr>
            </w:pPr>
          </w:p>
          <w:p w14:paraId="03CD781A" w14:textId="7C852142" w:rsidR="00F4442C" w:rsidRPr="00292D61" w:rsidRDefault="00F4442C" w:rsidP="00AC62DF">
            <w:pPr>
              <w:spacing w:after="0" w:line="240" w:lineRule="auto"/>
              <w:jc w:val="center"/>
              <w:rPr>
                <w:rFonts w:ascii="Times New Roman" w:hAnsi="Times New Roman" w:cs="Times New Roman"/>
                <w:sz w:val="20"/>
                <w:szCs w:val="20"/>
              </w:rPr>
            </w:pPr>
          </w:p>
          <w:p w14:paraId="1A59DA70" w14:textId="041DBF1A" w:rsidR="00F4442C" w:rsidRPr="00292D61" w:rsidRDefault="00F4442C" w:rsidP="00AC62DF">
            <w:pPr>
              <w:spacing w:after="0" w:line="240" w:lineRule="auto"/>
              <w:jc w:val="center"/>
              <w:rPr>
                <w:rFonts w:ascii="Times New Roman" w:hAnsi="Times New Roman" w:cs="Times New Roman"/>
                <w:sz w:val="20"/>
                <w:szCs w:val="20"/>
              </w:rPr>
            </w:pPr>
          </w:p>
          <w:p w14:paraId="0438F5B5" w14:textId="1836C925" w:rsidR="00F4442C" w:rsidRPr="00292D61" w:rsidRDefault="00F4442C" w:rsidP="00AC62DF">
            <w:pPr>
              <w:spacing w:after="0" w:line="240" w:lineRule="auto"/>
              <w:jc w:val="center"/>
              <w:rPr>
                <w:rFonts w:ascii="Times New Roman" w:hAnsi="Times New Roman" w:cs="Times New Roman"/>
                <w:sz w:val="20"/>
                <w:szCs w:val="20"/>
              </w:rPr>
            </w:pPr>
          </w:p>
          <w:p w14:paraId="08CF4040" w14:textId="11E08662" w:rsidR="00F4442C" w:rsidRPr="00292D61" w:rsidRDefault="00F4442C" w:rsidP="00AC62DF">
            <w:pPr>
              <w:spacing w:after="0" w:line="240" w:lineRule="auto"/>
              <w:jc w:val="center"/>
              <w:rPr>
                <w:rFonts w:ascii="Times New Roman" w:hAnsi="Times New Roman" w:cs="Times New Roman"/>
                <w:sz w:val="20"/>
                <w:szCs w:val="20"/>
              </w:rPr>
            </w:pPr>
          </w:p>
          <w:p w14:paraId="6D901ABE" w14:textId="4C5ECD41" w:rsidR="00F4442C" w:rsidRPr="00292D61" w:rsidRDefault="00F4442C" w:rsidP="00AC62DF">
            <w:pPr>
              <w:spacing w:after="0" w:line="240" w:lineRule="auto"/>
              <w:jc w:val="center"/>
              <w:rPr>
                <w:rFonts w:ascii="Times New Roman" w:hAnsi="Times New Roman" w:cs="Times New Roman"/>
                <w:sz w:val="20"/>
                <w:szCs w:val="20"/>
              </w:rPr>
            </w:pPr>
          </w:p>
          <w:p w14:paraId="6BF5158C" w14:textId="34487B05" w:rsidR="00F4442C" w:rsidRPr="00292D61" w:rsidRDefault="00F4442C" w:rsidP="00AC62DF">
            <w:pPr>
              <w:spacing w:after="0" w:line="240" w:lineRule="auto"/>
              <w:jc w:val="center"/>
              <w:rPr>
                <w:rFonts w:ascii="Times New Roman" w:hAnsi="Times New Roman" w:cs="Times New Roman"/>
                <w:sz w:val="20"/>
                <w:szCs w:val="20"/>
              </w:rPr>
            </w:pPr>
          </w:p>
          <w:p w14:paraId="5BA43CAA" w14:textId="46B83B65" w:rsidR="00F4442C" w:rsidRPr="00292D61" w:rsidRDefault="00F4442C" w:rsidP="00AC62DF">
            <w:pPr>
              <w:spacing w:after="0" w:line="240" w:lineRule="auto"/>
              <w:jc w:val="center"/>
              <w:rPr>
                <w:rFonts w:ascii="Times New Roman" w:hAnsi="Times New Roman" w:cs="Times New Roman"/>
                <w:sz w:val="20"/>
                <w:szCs w:val="20"/>
              </w:rPr>
            </w:pPr>
          </w:p>
          <w:p w14:paraId="24CB7247" w14:textId="2BEBC671" w:rsidR="00F4442C" w:rsidRPr="00292D61" w:rsidRDefault="00F4442C" w:rsidP="00AC62DF">
            <w:pPr>
              <w:spacing w:after="0" w:line="240" w:lineRule="auto"/>
              <w:jc w:val="center"/>
              <w:rPr>
                <w:rFonts w:ascii="Times New Roman" w:hAnsi="Times New Roman" w:cs="Times New Roman"/>
                <w:sz w:val="20"/>
                <w:szCs w:val="20"/>
              </w:rPr>
            </w:pPr>
          </w:p>
          <w:p w14:paraId="0F289CD1" w14:textId="2414C782" w:rsidR="00F4442C" w:rsidRPr="00292D61" w:rsidRDefault="00F4442C" w:rsidP="00AC62DF">
            <w:pPr>
              <w:spacing w:after="0" w:line="240" w:lineRule="auto"/>
              <w:jc w:val="center"/>
              <w:rPr>
                <w:rFonts w:ascii="Times New Roman" w:hAnsi="Times New Roman" w:cs="Times New Roman"/>
                <w:sz w:val="20"/>
                <w:szCs w:val="20"/>
              </w:rPr>
            </w:pPr>
          </w:p>
          <w:p w14:paraId="4C3687F0" w14:textId="6309E77D" w:rsidR="00F4442C" w:rsidRPr="00292D61" w:rsidRDefault="00F4442C" w:rsidP="00AC62DF">
            <w:pPr>
              <w:spacing w:after="0" w:line="240" w:lineRule="auto"/>
              <w:jc w:val="center"/>
              <w:rPr>
                <w:rFonts w:ascii="Times New Roman" w:hAnsi="Times New Roman" w:cs="Times New Roman"/>
                <w:sz w:val="20"/>
                <w:szCs w:val="20"/>
              </w:rPr>
            </w:pPr>
          </w:p>
          <w:p w14:paraId="0E02966E" w14:textId="1451C2A5" w:rsidR="00F4442C" w:rsidRPr="00292D61" w:rsidRDefault="00F4442C" w:rsidP="00AC62DF">
            <w:pPr>
              <w:spacing w:after="0" w:line="240" w:lineRule="auto"/>
              <w:jc w:val="center"/>
              <w:rPr>
                <w:rFonts w:ascii="Times New Roman" w:hAnsi="Times New Roman" w:cs="Times New Roman"/>
                <w:sz w:val="20"/>
                <w:szCs w:val="20"/>
              </w:rPr>
            </w:pPr>
          </w:p>
          <w:p w14:paraId="1FA4EEC3" w14:textId="156878DF" w:rsidR="00F4442C" w:rsidRPr="00292D61" w:rsidRDefault="00F4442C" w:rsidP="00AC62DF">
            <w:pPr>
              <w:spacing w:after="0" w:line="240" w:lineRule="auto"/>
              <w:jc w:val="center"/>
              <w:rPr>
                <w:rFonts w:ascii="Times New Roman" w:hAnsi="Times New Roman" w:cs="Times New Roman"/>
                <w:sz w:val="20"/>
                <w:szCs w:val="20"/>
              </w:rPr>
            </w:pPr>
          </w:p>
          <w:p w14:paraId="63F1C82B" w14:textId="4D990C90" w:rsidR="00F4442C" w:rsidRPr="00292D61" w:rsidRDefault="00F4442C" w:rsidP="00AC62DF">
            <w:pPr>
              <w:spacing w:after="0" w:line="240" w:lineRule="auto"/>
              <w:jc w:val="center"/>
              <w:rPr>
                <w:rFonts w:ascii="Times New Roman" w:hAnsi="Times New Roman" w:cs="Times New Roman"/>
                <w:sz w:val="20"/>
                <w:szCs w:val="20"/>
              </w:rPr>
            </w:pPr>
          </w:p>
          <w:p w14:paraId="6CD6028B" w14:textId="77777777" w:rsidR="005B364C" w:rsidRPr="00292D61" w:rsidRDefault="005B364C" w:rsidP="00F4442C">
            <w:pPr>
              <w:jc w:val="center"/>
              <w:rPr>
                <w:rFonts w:ascii="Times New Roman" w:hAnsi="Times New Roman" w:cs="Times New Roman"/>
                <w:sz w:val="20"/>
                <w:szCs w:val="20"/>
              </w:rPr>
            </w:pPr>
          </w:p>
          <w:p w14:paraId="68A8719B" w14:textId="77777777" w:rsidR="005B364C" w:rsidRPr="00292D61" w:rsidRDefault="005B364C" w:rsidP="00F4442C">
            <w:pPr>
              <w:jc w:val="center"/>
              <w:rPr>
                <w:rFonts w:ascii="Times New Roman" w:hAnsi="Times New Roman" w:cs="Times New Roman"/>
                <w:sz w:val="20"/>
                <w:szCs w:val="20"/>
              </w:rPr>
            </w:pPr>
          </w:p>
          <w:p w14:paraId="6FD863E4" w14:textId="692C6EED" w:rsidR="00F4442C" w:rsidRPr="00292D61" w:rsidRDefault="00F4442C" w:rsidP="00F4442C">
            <w:pPr>
              <w:jc w:val="center"/>
              <w:rPr>
                <w:rFonts w:ascii="Times New Roman" w:hAnsi="Times New Roman" w:cs="Times New Roman"/>
                <w:sz w:val="20"/>
                <w:szCs w:val="20"/>
              </w:rPr>
            </w:pPr>
            <w:r w:rsidRPr="00292D61">
              <w:rPr>
                <w:rFonts w:ascii="Times New Roman" w:hAnsi="Times New Roman" w:cs="Times New Roman"/>
                <w:sz w:val="20"/>
                <w:szCs w:val="20"/>
              </w:rPr>
              <w:t>Članak 6.</w:t>
            </w:r>
          </w:p>
          <w:p w14:paraId="04D8B577" w14:textId="08B657F2" w:rsidR="00F4442C" w:rsidRPr="00292D61" w:rsidRDefault="00F4442C" w:rsidP="00F4442C">
            <w:pPr>
              <w:jc w:val="center"/>
              <w:rPr>
                <w:rFonts w:ascii="Times New Roman" w:hAnsi="Times New Roman" w:cs="Times New Roman"/>
                <w:sz w:val="20"/>
                <w:szCs w:val="20"/>
              </w:rPr>
            </w:pPr>
          </w:p>
          <w:p w14:paraId="56589DDA" w14:textId="20ACA437" w:rsidR="00F4442C" w:rsidRPr="00292D61" w:rsidRDefault="00F4442C" w:rsidP="00F4442C">
            <w:pPr>
              <w:jc w:val="center"/>
              <w:rPr>
                <w:rFonts w:ascii="Times New Roman" w:hAnsi="Times New Roman" w:cs="Times New Roman"/>
                <w:sz w:val="20"/>
                <w:szCs w:val="20"/>
              </w:rPr>
            </w:pPr>
          </w:p>
          <w:p w14:paraId="1A249AAA" w14:textId="094E2695" w:rsidR="00F4442C" w:rsidRPr="00292D61" w:rsidRDefault="00F4442C" w:rsidP="00F4442C">
            <w:pPr>
              <w:jc w:val="center"/>
              <w:rPr>
                <w:rFonts w:ascii="Times New Roman" w:hAnsi="Times New Roman" w:cs="Times New Roman"/>
                <w:sz w:val="20"/>
                <w:szCs w:val="20"/>
              </w:rPr>
            </w:pPr>
          </w:p>
          <w:p w14:paraId="162AC5CC" w14:textId="01F2E846" w:rsidR="00F4442C" w:rsidRPr="00292D61" w:rsidRDefault="00F4442C" w:rsidP="00F4442C">
            <w:pPr>
              <w:jc w:val="center"/>
              <w:rPr>
                <w:rFonts w:ascii="Times New Roman" w:hAnsi="Times New Roman" w:cs="Times New Roman"/>
                <w:sz w:val="20"/>
                <w:szCs w:val="20"/>
              </w:rPr>
            </w:pPr>
          </w:p>
          <w:p w14:paraId="5EC56BA4" w14:textId="56BF64D8" w:rsidR="00F4442C" w:rsidRPr="00292D61" w:rsidRDefault="00F4442C" w:rsidP="00F4442C">
            <w:pPr>
              <w:jc w:val="center"/>
              <w:rPr>
                <w:rFonts w:ascii="Times New Roman" w:hAnsi="Times New Roman" w:cs="Times New Roman"/>
                <w:sz w:val="20"/>
                <w:szCs w:val="20"/>
              </w:rPr>
            </w:pPr>
          </w:p>
          <w:p w14:paraId="078CA364" w14:textId="3964DC8A" w:rsidR="00F4442C" w:rsidRPr="00292D61" w:rsidRDefault="00F4442C" w:rsidP="00F4442C">
            <w:pPr>
              <w:jc w:val="center"/>
              <w:rPr>
                <w:rFonts w:ascii="Times New Roman" w:hAnsi="Times New Roman" w:cs="Times New Roman"/>
                <w:sz w:val="20"/>
                <w:szCs w:val="20"/>
              </w:rPr>
            </w:pPr>
          </w:p>
          <w:p w14:paraId="6D6D7039" w14:textId="1A772F99" w:rsidR="00F4442C" w:rsidRPr="00292D61" w:rsidRDefault="00F4442C" w:rsidP="00F4442C">
            <w:pPr>
              <w:jc w:val="center"/>
              <w:rPr>
                <w:rFonts w:ascii="Times New Roman" w:hAnsi="Times New Roman" w:cs="Times New Roman"/>
                <w:sz w:val="20"/>
                <w:szCs w:val="20"/>
              </w:rPr>
            </w:pPr>
          </w:p>
          <w:p w14:paraId="6969C1D8" w14:textId="193E5D54" w:rsidR="00F4442C" w:rsidRPr="00292D61" w:rsidRDefault="00F4442C" w:rsidP="00F4442C">
            <w:pPr>
              <w:jc w:val="center"/>
              <w:rPr>
                <w:rFonts w:ascii="Times New Roman" w:hAnsi="Times New Roman" w:cs="Times New Roman"/>
                <w:sz w:val="20"/>
                <w:szCs w:val="20"/>
              </w:rPr>
            </w:pPr>
          </w:p>
          <w:p w14:paraId="088F1B89" w14:textId="75201D33" w:rsidR="00F4442C" w:rsidRPr="00292D61" w:rsidRDefault="00F4442C" w:rsidP="00F4442C">
            <w:pPr>
              <w:jc w:val="center"/>
              <w:rPr>
                <w:rFonts w:ascii="Times New Roman" w:hAnsi="Times New Roman" w:cs="Times New Roman"/>
                <w:sz w:val="20"/>
                <w:szCs w:val="20"/>
              </w:rPr>
            </w:pPr>
          </w:p>
          <w:p w14:paraId="6C0D23D6" w14:textId="4F24C1C0" w:rsidR="00F4442C" w:rsidRPr="00292D61" w:rsidRDefault="00F4442C" w:rsidP="00F4442C">
            <w:pPr>
              <w:jc w:val="center"/>
              <w:rPr>
                <w:rFonts w:ascii="Times New Roman" w:hAnsi="Times New Roman" w:cs="Times New Roman"/>
                <w:sz w:val="20"/>
                <w:szCs w:val="20"/>
              </w:rPr>
            </w:pPr>
          </w:p>
          <w:p w14:paraId="5029CA13" w14:textId="6E3A273F" w:rsidR="00F4442C" w:rsidRPr="00292D61" w:rsidRDefault="00F4442C" w:rsidP="00F4442C">
            <w:pPr>
              <w:jc w:val="center"/>
              <w:rPr>
                <w:rFonts w:ascii="Times New Roman" w:hAnsi="Times New Roman" w:cs="Times New Roman"/>
                <w:sz w:val="20"/>
                <w:szCs w:val="20"/>
              </w:rPr>
            </w:pPr>
          </w:p>
          <w:p w14:paraId="48008EC0" w14:textId="5871471F" w:rsidR="00F4442C" w:rsidRPr="00292D61" w:rsidRDefault="00F4442C" w:rsidP="00F4442C">
            <w:pPr>
              <w:jc w:val="center"/>
              <w:rPr>
                <w:rFonts w:ascii="Times New Roman" w:hAnsi="Times New Roman" w:cs="Times New Roman"/>
                <w:sz w:val="20"/>
                <w:szCs w:val="20"/>
              </w:rPr>
            </w:pPr>
          </w:p>
          <w:p w14:paraId="0CC25545" w14:textId="164DE5DA" w:rsidR="00F4442C" w:rsidRPr="00292D61" w:rsidRDefault="00F4442C" w:rsidP="00F4442C">
            <w:pPr>
              <w:jc w:val="center"/>
              <w:rPr>
                <w:rFonts w:ascii="Times New Roman" w:hAnsi="Times New Roman" w:cs="Times New Roman"/>
                <w:sz w:val="20"/>
                <w:szCs w:val="20"/>
              </w:rPr>
            </w:pPr>
          </w:p>
          <w:p w14:paraId="45778EFF" w14:textId="16B5AC53" w:rsidR="00F4442C" w:rsidRPr="00292D61" w:rsidRDefault="00F4442C" w:rsidP="00F4442C">
            <w:pPr>
              <w:jc w:val="center"/>
              <w:rPr>
                <w:rFonts w:ascii="Times New Roman" w:hAnsi="Times New Roman" w:cs="Times New Roman"/>
                <w:sz w:val="20"/>
                <w:szCs w:val="20"/>
              </w:rPr>
            </w:pPr>
          </w:p>
          <w:p w14:paraId="3EFB98AC" w14:textId="77777777" w:rsidR="003B01AA" w:rsidRPr="00292D61" w:rsidRDefault="003B01AA" w:rsidP="00F4442C">
            <w:pPr>
              <w:jc w:val="center"/>
              <w:rPr>
                <w:rFonts w:ascii="Times New Roman" w:hAnsi="Times New Roman" w:cs="Times New Roman"/>
                <w:sz w:val="20"/>
                <w:szCs w:val="20"/>
              </w:rPr>
            </w:pPr>
          </w:p>
          <w:p w14:paraId="4F9C5E99" w14:textId="77777777" w:rsidR="003B01AA" w:rsidRPr="00292D61" w:rsidRDefault="003B01AA" w:rsidP="00F4442C">
            <w:pPr>
              <w:jc w:val="center"/>
              <w:rPr>
                <w:rFonts w:ascii="Times New Roman" w:hAnsi="Times New Roman" w:cs="Times New Roman"/>
                <w:sz w:val="20"/>
                <w:szCs w:val="20"/>
              </w:rPr>
            </w:pPr>
          </w:p>
          <w:p w14:paraId="4450CDB0" w14:textId="6AEFB0C0" w:rsidR="00535874" w:rsidRPr="00292D61" w:rsidRDefault="00535874" w:rsidP="00F4442C">
            <w:pPr>
              <w:jc w:val="center"/>
              <w:rPr>
                <w:rFonts w:ascii="Times New Roman" w:hAnsi="Times New Roman" w:cs="Times New Roman"/>
                <w:sz w:val="20"/>
                <w:szCs w:val="20"/>
              </w:rPr>
            </w:pPr>
          </w:p>
          <w:p w14:paraId="085CB176" w14:textId="6710AB25" w:rsidR="00535874" w:rsidRPr="00292D61" w:rsidRDefault="00535874" w:rsidP="00F4442C">
            <w:pPr>
              <w:jc w:val="center"/>
              <w:rPr>
                <w:rFonts w:ascii="Times New Roman" w:hAnsi="Times New Roman" w:cs="Times New Roman"/>
                <w:sz w:val="20"/>
                <w:szCs w:val="20"/>
              </w:rPr>
            </w:pPr>
          </w:p>
          <w:p w14:paraId="05829BE3" w14:textId="7EA30716" w:rsidR="00535874" w:rsidRPr="00292D61" w:rsidRDefault="00535874" w:rsidP="00F4442C">
            <w:pPr>
              <w:jc w:val="center"/>
              <w:rPr>
                <w:rFonts w:ascii="Times New Roman" w:hAnsi="Times New Roman" w:cs="Times New Roman"/>
                <w:sz w:val="20"/>
                <w:szCs w:val="20"/>
              </w:rPr>
            </w:pPr>
          </w:p>
          <w:p w14:paraId="4F53DCF7" w14:textId="5F50C0E0" w:rsidR="00535874" w:rsidRPr="00292D61" w:rsidRDefault="00535874" w:rsidP="00F4442C">
            <w:pPr>
              <w:jc w:val="center"/>
              <w:rPr>
                <w:rFonts w:ascii="Times New Roman" w:hAnsi="Times New Roman" w:cs="Times New Roman"/>
                <w:sz w:val="20"/>
                <w:szCs w:val="20"/>
              </w:rPr>
            </w:pPr>
          </w:p>
          <w:p w14:paraId="380446B7" w14:textId="17199F31" w:rsidR="00535874" w:rsidRPr="00292D61" w:rsidRDefault="00535874" w:rsidP="00F4442C">
            <w:pPr>
              <w:jc w:val="center"/>
              <w:rPr>
                <w:rFonts w:ascii="Times New Roman" w:hAnsi="Times New Roman" w:cs="Times New Roman"/>
                <w:sz w:val="20"/>
                <w:szCs w:val="20"/>
              </w:rPr>
            </w:pPr>
          </w:p>
          <w:p w14:paraId="4CFCE3EE" w14:textId="1CC10618" w:rsidR="00535874" w:rsidRPr="00292D61" w:rsidRDefault="00535874" w:rsidP="00F4442C">
            <w:pPr>
              <w:jc w:val="center"/>
              <w:rPr>
                <w:rFonts w:ascii="Times New Roman" w:hAnsi="Times New Roman" w:cs="Times New Roman"/>
                <w:sz w:val="20"/>
                <w:szCs w:val="20"/>
              </w:rPr>
            </w:pPr>
          </w:p>
          <w:p w14:paraId="34137806" w14:textId="69F04596" w:rsidR="00535874" w:rsidRPr="00292D61" w:rsidRDefault="00535874" w:rsidP="00F4442C">
            <w:pPr>
              <w:jc w:val="center"/>
              <w:rPr>
                <w:rFonts w:ascii="Times New Roman" w:hAnsi="Times New Roman" w:cs="Times New Roman"/>
                <w:sz w:val="20"/>
                <w:szCs w:val="20"/>
              </w:rPr>
            </w:pPr>
          </w:p>
          <w:p w14:paraId="41AA694D" w14:textId="419698B2" w:rsidR="00535874" w:rsidRPr="00292D61" w:rsidRDefault="00535874" w:rsidP="00F4442C">
            <w:pPr>
              <w:jc w:val="center"/>
              <w:rPr>
                <w:rFonts w:ascii="Times New Roman" w:hAnsi="Times New Roman" w:cs="Times New Roman"/>
                <w:sz w:val="20"/>
                <w:szCs w:val="20"/>
              </w:rPr>
            </w:pPr>
          </w:p>
          <w:p w14:paraId="496CC9D1" w14:textId="6D873901" w:rsidR="00535874" w:rsidRPr="00292D61" w:rsidRDefault="00535874" w:rsidP="00F4442C">
            <w:pPr>
              <w:jc w:val="center"/>
              <w:rPr>
                <w:rFonts w:ascii="Times New Roman" w:hAnsi="Times New Roman" w:cs="Times New Roman"/>
                <w:sz w:val="20"/>
                <w:szCs w:val="20"/>
              </w:rPr>
            </w:pPr>
          </w:p>
          <w:p w14:paraId="77A2D2A5" w14:textId="3C780ABD" w:rsidR="00535874" w:rsidRPr="00292D61" w:rsidRDefault="00535874" w:rsidP="00F4442C">
            <w:pPr>
              <w:jc w:val="center"/>
              <w:rPr>
                <w:rFonts w:ascii="Times New Roman" w:hAnsi="Times New Roman" w:cs="Times New Roman"/>
                <w:sz w:val="20"/>
                <w:szCs w:val="20"/>
              </w:rPr>
            </w:pPr>
          </w:p>
          <w:p w14:paraId="6440C5CE" w14:textId="23F1652D" w:rsidR="00535874" w:rsidRPr="00292D61" w:rsidRDefault="00535874" w:rsidP="00F4442C">
            <w:pPr>
              <w:jc w:val="center"/>
              <w:rPr>
                <w:rFonts w:ascii="Times New Roman" w:hAnsi="Times New Roman" w:cs="Times New Roman"/>
                <w:sz w:val="20"/>
                <w:szCs w:val="20"/>
              </w:rPr>
            </w:pPr>
          </w:p>
          <w:p w14:paraId="7EC3340E" w14:textId="21B0EC95" w:rsidR="00535874" w:rsidRPr="00292D61" w:rsidRDefault="00535874" w:rsidP="00F4442C">
            <w:pPr>
              <w:jc w:val="center"/>
              <w:rPr>
                <w:rFonts w:ascii="Times New Roman" w:hAnsi="Times New Roman" w:cs="Times New Roman"/>
                <w:sz w:val="20"/>
                <w:szCs w:val="20"/>
              </w:rPr>
            </w:pPr>
          </w:p>
          <w:p w14:paraId="1B70CE66" w14:textId="51AAD05B" w:rsidR="00535874" w:rsidRPr="00292D61" w:rsidRDefault="00535874" w:rsidP="00F4442C">
            <w:pPr>
              <w:jc w:val="center"/>
              <w:rPr>
                <w:rFonts w:ascii="Times New Roman" w:hAnsi="Times New Roman" w:cs="Times New Roman"/>
                <w:sz w:val="20"/>
                <w:szCs w:val="20"/>
              </w:rPr>
            </w:pPr>
          </w:p>
          <w:p w14:paraId="210820D5" w14:textId="4FE042D3" w:rsidR="00535874" w:rsidRPr="00292D61" w:rsidRDefault="00535874" w:rsidP="00F4442C">
            <w:pPr>
              <w:jc w:val="center"/>
              <w:rPr>
                <w:rFonts w:ascii="Times New Roman" w:hAnsi="Times New Roman" w:cs="Times New Roman"/>
                <w:sz w:val="20"/>
                <w:szCs w:val="20"/>
              </w:rPr>
            </w:pPr>
          </w:p>
          <w:p w14:paraId="69708260" w14:textId="1C468208" w:rsidR="00535874" w:rsidRPr="00292D61" w:rsidRDefault="00535874" w:rsidP="00F4442C">
            <w:pPr>
              <w:jc w:val="center"/>
              <w:rPr>
                <w:rFonts w:ascii="Times New Roman" w:hAnsi="Times New Roman" w:cs="Times New Roman"/>
                <w:sz w:val="20"/>
                <w:szCs w:val="20"/>
              </w:rPr>
            </w:pPr>
          </w:p>
          <w:p w14:paraId="3D16FAC2" w14:textId="77777777" w:rsidR="007A619C" w:rsidRPr="00292D61" w:rsidRDefault="007A619C" w:rsidP="00F4442C">
            <w:pPr>
              <w:jc w:val="center"/>
              <w:rPr>
                <w:rFonts w:ascii="Times New Roman" w:hAnsi="Times New Roman" w:cs="Times New Roman"/>
                <w:sz w:val="20"/>
                <w:szCs w:val="20"/>
              </w:rPr>
            </w:pPr>
          </w:p>
          <w:p w14:paraId="73A14A7F" w14:textId="77777777" w:rsidR="007A619C" w:rsidRPr="00292D61" w:rsidRDefault="007A619C" w:rsidP="00F4442C">
            <w:pPr>
              <w:jc w:val="center"/>
              <w:rPr>
                <w:rFonts w:ascii="Times New Roman" w:hAnsi="Times New Roman" w:cs="Times New Roman"/>
                <w:sz w:val="20"/>
                <w:szCs w:val="20"/>
              </w:rPr>
            </w:pPr>
          </w:p>
          <w:p w14:paraId="57F7289F" w14:textId="4BAAD459" w:rsidR="00535874" w:rsidRPr="00292D61" w:rsidRDefault="00134722" w:rsidP="00F4442C">
            <w:pPr>
              <w:jc w:val="center"/>
              <w:rPr>
                <w:rFonts w:ascii="Times New Roman" w:hAnsi="Times New Roman" w:cs="Times New Roman"/>
                <w:sz w:val="20"/>
                <w:szCs w:val="20"/>
              </w:rPr>
            </w:pPr>
            <w:r w:rsidRPr="00292D61">
              <w:rPr>
                <w:rFonts w:ascii="Times New Roman" w:hAnsi="Times New Roman" w:cs="Times New Roman"/>
                <w:sz w:val="20"/>
                <w:szCs w:val="20"/>
              </w:rPr>
              <w:t>Članak 6.</w:t>
            </w:r>
          </w:p>
          <w:p w14:paraId="52A09DE7" w14:textId="77777777" w:rsidR="00F4442C" w:rsidRPr="00292D61" w:rsidRDefault="00F4442C" w:rsidP="00F4442C">
            <w:pPr>
              <w:jc w:val="center"/>
              <w:rPr>
                <w:rFonts w:ascii="Times New Roman" w:hAnsi="Times New Roman" w:cs="Times New Roman"/>
                <w:sz w:val="20"/>
                <w:szCs w:val="20"/>
              </w:rPr>
            </w:pPr>
          </w:p>
          <w:p w14:paraId="0383BC38" w14:textId="77777777" w:rsidR="00F4442C" w:rsidRPr="00292D61" w:rsidRDefault="00F4442C" w:rsidP="00AC62DF">
            <w:pPr>
              <w:spacing w:after="0" w:line="240" w:lineRule="auto"/>
              <w:jc w:val="center"/>
              <w:rPr>
                <w:rFonts w:ascii="Times New Roman" w:eastAsia="Times New Roman" w:hAnsi="Times New Roman" w:cs="Times New Roman"/>
                <w:sz w:val="20"/>
                <w:szCs w:val="20"/>
                <w:lang w:eastAsia="hr-HR"/>
              </w:rPr>
            </w:pPr>
          </w:p>
          <w:p w14:paraId="11863592"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64C1D18B"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7A90A17A"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198FB950"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39C4EC6F"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52AF24E8"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2427B62B"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228459F4"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4A7BA04F"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03C1D929"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3EB4A0EF" w14:textId="7A7C12EB"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tc>
        <w:tc>
          <w:tcPr>
            <w:tcW w:w="5102" w:type="dxa"/>
          </w:tcPr>
          <w:p w14:paraId="0D43712B" w14:textId="77777777" w:rsidR="007E6D20" w:rsidRPr="00292D61" w:rsidRDefault="007E6D20" w:rsidP="00AC62DF">
            <w:pPr>
              <w:spacing w:after="120"/>
              <w:jc w:val="center"/>
              <w:rPr>
                <w:rFonts w:ascii="Times New Roman" w:eastAsia="Calibri" w:hAnsi="Times New Roman" w:cs="Times New Roman"/>
                <w:b/>
                <w:i/>
                <w:sz w:val="20"/>
                <w:szCs w:val="20"/>
              </w:rPr>
            </w:pPr>
          </w:p>
          <w:p w14:paraId="6958E596" w14:textId="671AE155" w:rsidR="00AC62DF" w:rsidRPr="00292D61" w:rsidRDefault="00AC62DF" w:rsidP="00AC62DF">
            <w:pPr>
              <w:spacing w:after="120"/>
              <w:jc w:val="center"/>
              <w:rPr>
                <w:rFonts w:ascii="Times New Roman" w:eastAsia="Calibri" w:hAnsi="Times New Roman" w:cs="Times New Roman"/>
                <w:b/>
                <w:i/>
                <w:sz w:val="20"/>
                <w:szCs w:val="20"/>
              </w:rPr>
            </w:pPr>
            <w:r w:rsidRPr="00292D61">
              <w:rPr>
                <w:rFonts w:ascii="Times New Roman" w:eastAsia="Calibri" w:hAnsi="Times New Roman" w:cs="Times New Roman"/>
                <w:b/>
                <w:i/>
                <w:sz w:val="20"/>
                <w:szCs w:val="20"/>
              </w:rPr>
              <w:t>Članak 6.</w:t>
            </w:r>
          </w:p>
          <w:p w14:paraId="126CA33B" w14:textId="77777777" w:rsidR="00AC62DF" w:rsidRPr="00292D61" w:rsidRDefault="00AC62DF" w:rsidP="00AC62DF">
            <w:pPr>
              <w:spacing w:after="120"/>
              <w:jc w:val="both"/>
              <w:rPr>
                <w:rFonts w:ascii="Times New Roman" w:eastAsia="Calibri" w:hAnsi="Times New Roman" w:cs="Times New Roman"/>
                <w:i/>
                <w:sz w:val="20"/>
                <w:szCs w:val="20"/>
              </w:rPr>
            </w:pPr>
            <w:r w:rsidRPr="00292D61">
              <w:rPr>
                <w:rFonts w:ascii="Times New Roman" w:eastAsia="Calibri" w:hAnsi="Times New Roman" w:cs="Times New Roman"/>
                <w:i/>
                <w:sz w:val="20"/>
                <w:szCs w:val="20"/>
              </w:rPr>
              <w:tab/>
              <w:t>Trgovačkim društvima koje je osnovao Grad Osijek i u kojem Grad Osijek i ostale jedinice lokalne samouprave imaju sve dionice odnosno udjele povjerava se obavljanje slijedećih komunalnih djelatnosti:</w:t>
            </w:r>
          </w:p>
          <w:p w14:paraId="6CBECBF3" w14:textId="77777777" w:rsidR="00AC62DF" w:rsidRPr="00292D61" w:rsidRDefault="00AC62DF" w:rsidP="00AC62DF">
            <w:pPr>
              <w:numPr>
                <w:ilvl w:val="0"/>
                <w:numId w:val="9"/>
              </w:numPr>
              <w:spacing w:after="80" w:line="240" w:lineRule="auto"/>
              <w:ind w:left="0" w:firstLine="360"/>
              <w:jc w:val="both"/>
              <w:rPr>
                <w:rFonts w:ascii="Times New Roman" w:eastAsia="Calibri" w:hAnsi="Times New Roman" w:cs="Times New Roman"/>
                <w:i/>
                <w:sz w:val="20"/>
                <w:szCs w:val="20"/>
              </w:rPr>
            </w:pPr>
            <w:r w:rsidRPr="00292D61">
              <w:rPr>
                <w:rFonts w:ascii="Times New Roman" w:eastAsia="Calibri" w:hAnsi="Times New Roman" w:cs="Times New Roman"/>
                <w:i/>
                <w:sz w:val="20"/>
                <w:szCs w:val="20"/>
              </w:rPr>
              <w:t>Trgovačkom društvu Unikom d.o.o. Osijek, Ružina 11a, OIB: 07507345484:</w:t>
            </w:r>
          </w:p>
          <w:p w14:paraId="6EA307FC" w14:textId="77777777" w:rsidR="00AC62DF" w:rsidRPr="00292D61" w:rsidRDefault="00AC62DF" w:rsidP="00AC62DF">
            <w:pPr>
              <w:contextualSpacing/>
              <w:jc w:val="both"/>
              <w:rPr>
                <w:rFonts w:ascii="Times New Roman" w:hAnsi="Times New Roman" w:cs="Times New Roman"/>
                <w:i/>
                <w:sz w:val="20"/>
                <w:szCs w:val="20"/>
              </w:rPr>
            </w:pPr>
            <w:r w:rsidRPr="00292D61">
              <w:rPr>
                <w:rFonts w:ascii="Times New Roman" w:hAnsi="Times New Roman" w:cs="Times New Roman"/>
                <w:i/>
                <w:sz w:val="20"/>
                <w:szCs w:val="20"/>
              </w:rPr>
              <w:tab/>
              <w:t>- održavanje nerazvrstanih cesta u skladu s propisima kojima se uređuje održavanje  cesta, osim u dijelu koji se odnosi na održavanje sustava odvodnje i svjetlosne prometne signalizacije;</w:t>
            </w:r>
          </w:p>
          <w:p w14:paraId="7F763F29" w14:textId="77777777" w:rsidR="00AC62DF" w:rsidRPr="00292D61" w:rsidRDefault="00AC62DF" w:rsidP="00AC62DF">
            <w:pPr>
              <w:ind w:left="34" w:firstLine="686"/>
              <w:contextualSpacing/>
              <w:jc w:val="both"/>
              <w:rPr>
                <w:rFonts w:ascii="Times New Roman" w:hAnsi="Times New Roman" w:cs="Times New Roman"/>
                <w:i/>
                <w:sz w:val="20"/>
                <w:szCs w:val="20"/>
              </w:rPr>
            </w:pPr>
            <w:r w:rsidRPr="00292D61">
              <w:rPr>
                <w:rFonts w:ascii="Times New Roman" w:hAnsi="Times New Roman" w:cs="Times New Roman"/>
                <w:i/>
                <w:sz w:val="20"/>
                <w:szCs w:val="20"/>
              </w:rPr>
              <w:t>- održavanje javnih površina na kojima nije dopušten promet motornim vozilima u dijelu koji se odnosi na trgove, pločnike, javne prolaze, javne stube, prečaci, šetališta, biciklističke i pješačke staze, pothodnici, podvožnjaci, nadvožnjaci, mostovi  ako nisu  sastavni dio nerazvrstane ceste ili druge ceste;</w:t>
            </w:r>
          </w:p>
          <w:p w14:paraId="76620865" w14:textId="77777777" w:rsidR="00AC62DF" w:rsidRPr="00292D61" w:rsidRDefault="00AC62DF" w:rsidP="00AC62DF">
            <w:pPr>
              <w:ind w:left="34" w:firstLine="686"/>
              <w:contextualSpacing/>
              <w:jc w:val="both"/>
              <w:rPr>
                <w:rFonts w:ascii="Times New Roman" w:hAnsi="Times New Roman" w:cs="Times New Roman"/>
                <w:i/>
                <w:sz w:val="20"/>
                <w:szCs w:val="20"/>
              </w:rPr>
            </w:pPr>
            <w:r w:rsidRPr="00292D61">
              <w:rPr>
                <w:rFonts w:ascii="Times New Roman" w:hAnsi="Times New Roman" w:cs="Times New Roman"/>
                <w:i/>
                <w:sz w:val="20"/>
                <w:szCs w:val="20"/>
              </w:rPr>
              <w:t>- održavanje javnih zelenih površina;</w:t>
            </w:r>
          </w:p>
          <w:p w14:paraId="29E8F850" w14:textId="77777777" w:rsidR="00AC62DF" w:rsidRPr="00292D61" w:rsidRDefault="00AC62DF" w:rsidP="00AC62DF">
            <w:pPr>
              <w:ind w:left="34" w:firstLine="686"/>
              <w:contextualSpacing/>
              <w:jc w:val="both"/>
              <w:rPr>
                <w:rFonts w:ascii="Times New Roman" w:hAnsi="Times New Roman" w:cs="Times New Roman"/>
                <w:i/>
                <w:sz w:val="20"/>
                <w:szCs w:val="20"/>
              </w:rPr>
            </w:pPr>
            <w:r w:rsidRPr="00292D61">
              <w:rPr>
                <w:rFonts w:ascii="Times New Roman" w:hAnsi="Times New Roman" w:cs="Times New Roman"/>
                <w:i/>
                <w:sz w:val="20"/>
                <w:szCs w:val="20"/>
              </w:rPr>
              <w:t xml:space="preserve">- održavanje građevina, uređaja i predmeta javne namjene u dijelu koji se odnosi na održavanje  javnih zdenaca, fontana, javnih zahoda, javnih satova; </w:t>
            </w:r>
          </w:p>
          <w:p w14:paraId="698AE502" w14:textId="77777777" w:rsidR="00AC62DF" w:rsidRPr="00292D61" w:rsidRDefault="00AC62DF" w:rsidP="00AC62DF">
            <w:pPr>
              <w:ind w:left="720"/>
              <w:contextualSpacing/>
              <w:jc w:val="both"/>
              <w:rPr>
                <w:rFonts w:ascii="Times New Roman" w:hAnsi="Times New Roman" w:cs="Times New Roman"/>
                <w:i/>
                <w:sz w:val="20"/>
                <w:szCs w:val="20"/>
              </w:rPr>
            </w:pPr>
            <w:r w:rsidRPr="00292D61">
              <w:rPr>
                <w:rFonts w:ascii="Times New Roman" w:hAnsi="Times New Roman" w:cs="Times New Roman"/>
                <w:i/>
                <w:sz w:val="20"/>
                <w:szCs w:val="20"/>
              </w:rPr>
              <w:t>- održavanje čistoće javnih površina;</w:t>
            </w:r>
          </w:p>
          <w:p w14:paraId="108076AA" w14:textId="77777777" w:rsidR="00AC62DF" w:rsidRPr="00292D61" w:rsidRDefault="00AC62DF" w:rsidP="00AC62DF">
            <w:pPr>
              <w:spacing w:after="80"/>
              <w:ind w:firstLine="708"/>
              <w:jc w:val="both"/>
              <w:rPr>
                <w:rFonts w:ascii="Times New Roman" w:hAnsi="Times New Roman" w:cs="Times New Roman"/>
                <w:i/>
                <w:sz w:val="20"/>
                <w:szCs w:val="20"/>
              </w:rPr>
            </w:pPr>
            <w:r w:rsidRPr="00292D61">
              <w:rPr>
                <w:rFonts w:ascii="Times New Roman" w:hAnsi="Times New Roman" w:cs="Times New Roman"/>
                <w:i/>
                <w:sz w:val="20"/>
                <w:szCs w:val="20"/>
              </w:rPr>
              <w:t>- obavljanje nadzora i premještanje parkiranih i nepropisno zaustavljenih vozila na površinama javne namjene te blokiranje i deblokiranje vozila, sukladno posebnim propisima.</w:t>
            </w:r>
          </w:p>
          <w:p w14:paraId="2B5511AE" w14:textId="77777777" w:rsidR="00AC62DF" w:rsidRPr="00292D61" w:rsidRDefault="00AC62DF" w:rsidP="007A0E49">
            <w:pPr>
              <w:spacing w:after="0"/>
              <w:ind w:firstLine="318"/>
              <w:jc w:val="both"/>
              <w:rPr>
                <w:rFonts w:ascii="Times New Roman" w:hAnsi="Times New Roman" w:cs="Times New Roman"/>
                <w:i/>
                <w:sz w:val="20"/>
                <w:szCs w:val="20"/>
              </w:rPr>
            </w:pPr>
            <w:r w:rsidRPr="00292D61">
              <w:rPr>
                <w:rFonts w:ascii="Times New Roman" w:hAnsi="Times New Roman" w:cs="Times New Roman"/>
                <w:i/>
                <w:sz w:val="20"/>
                <w:szCs w:val="20"/>
              </w:rPr>
              <w:t>2.   Trgovačkom društvu Vodovod-Osijek d.o.o., Osijek, Poljski put 1. OIB: 43654507669:</w:t>
            </w:r>
          </w:p>
          <w:p w14:paraId="59BC1C16" w14:textId="096EE0BA" w:rsidR="007A0E49" w:rsidRPr="00292D61" w:rsidRDefault="00AC62DF" w:rsidP="007A0E49">
            <w:pPr>
              <w:spacing w:after="100" w:afterAutospacing="1"/>
              <w:ind w:left="720"/>
              <w:contextualSpacing/>
              <w:jc w:val="both"/>
              <w:rPr>
                <w:rFonts w:ascii="Times New Roman" w:hAnsi="Times New Roman" w:cs="Times New Roman"/>
                <w:i/>
                <w:sz w:val="20"/>
                <w:szCs w:val="20"/>
              </w:rPr>
            </w:pPr>
            <w:r w:rsidRPr="00292D61">
              <w:rPr>
                <w:rFonts w:ascii="Times New Roman" w:hAnsi="Times New Roman" w:cs="Times New Roman"/>
                <w:i/>
                <w:sz w:val="20"/>
                <w:szCs w:val="20"/>
              </w:rPr>
              <w:t>- održavanje građevina javne odvodnje oborinskih voda.</w:t>
            </w:r>
          </w:p>
          <w:p w14:paraId="3E513D95" w14:textId="77777777" w:rsidR="00AC62DF" w:rsidRPr="00292D61" w:rsidRDefault="00AC62DF" w:rsidP="00AC62DF">
            <w:pPr>
              <w:ind w:firstLine="318"/>
              <w:contextualSpacing/>
              <w:jc w:val="both"/>
              <w:rPr>
                <w:rFonts w:ascii="Times New Roman" w:hAnsi="Times New Roman" w:cs="Times New Roman"/>
                <w:i/>
                <w:sz w:val="20"/>
                <w:szCs w:val="20"/>
                <w:shd w:val="clear" w:color="auto" w:fill="FFFFFF"/>
              </w:rPr>
            </w:pPr>
            <w:r w:rsidRPr="00292D61">
              <w:rPr>
                <w:rFonts w:ascii="Times New Roman" w:hAnsi="Times New Roman" w:cs="Times New Roman"/>
                <w:i/>
                <w:sz w:val="20"/>
                <w:szCs w:val="20"/>
              </w:rPr>
              <w:lastRenderedPageBreak/>
              <w:t>3. Trgovačkom društvu Gradski prijevoz putnika d.o.o. Osijek, Cara Hadrijana 1, OIB:</w:t>
            </w:r>
            <w:r w:rsidRPr="00292D61">
              <w:rPr>
                <w:rFonts w:ascii="Times New Roman" w:hAnsi="Times New Roman" w:cs="Times New Roman"/>
                <w:i/>
                <w:sz w:val="20"/>
                <w:szCs w:val="20"/>
                <w:shd w:val="clear" w:color="auto" w:fill="FFFFFF"/>
              </w:rPr>
              <w:t>96779488329:</w:t>
            </w:r>
          </w:p>
          <w:p w14:paraId="4DB44549" w14:textId="77777777" w:rsidR="00AC62DF" w:rsidRPr="00292D61" w:rsidRDefault="00AC62DF" w:rsidP="00FC4AD2">
            <w:pPr>
              <w:spacing w:after="0" w:line="276" w:lineRule="auto"/>
              <w:ind w:left="720"/>
              <w:contextualSpacing/>
              <w:jc w:val="both"/>
              <w:rPr>
                <w:rFonts w:ascii="Times New Roman" w:hAnsi="Times New Roman" w:cs="Times New Roman"/>
                <w:i/>
                <w:sz w:val="20"/>
                <w:szCs w:val="20"/>
              </w:rPr>
            </w:pPr>
            <w:r w:rsidRPr="00292D61">
              <w:rPr>
                <w:rFonts w:ascii="Times New Roman" w:hAnsi="Times New Roman" w:cs="Times New Roman"/>
                <w:i/>
                <w:sz w:val="20"/>
                <w:szCs w:val="20"/>
              </w:rPr>
              <w:t>-   komunalni linijski prijevoz putnika.</w:t>
            </w:r>
          </w:p>
          <w:p w14:paraId="17D2D84A" w14:textId="77777777" w:rsidR="00AC62DF" w:rsidRPr="00292D61" w:rsidRDefault="00AC62DF" w:rsidP="009F6F0F">
            <w:pPr>
              <w:spacing w:after="0"/>
              <w:ind w:left="34" w:firstLine="284"/>
              <w:jc w:val="both"/>
              <w:rPr>
                <w:rFonts w:ascii="Times New Roman" w:eastAsia="Calibri" w:hAnsi="Times New Roman" w:cs="Times New Roman"/>
                <w:i/>
                <w:sz w:val="20"/>
                <w:szCs w:val="20"/>
              </w:rPr>
            </w:pPr>
            <w:r w:rsidRPr="00292D61">
              <w:rPr>
                <w:rFonts w:ascii="Times New Roman" w:eastAsia="Calibri" w:hAnsi="Times New Roman" w:cs="Times New Roman"/>
                <w:i/>
                <w:sz w:val="20"/>
                <w:szCs w:val="20"/>
              </w:rPr>
              <w:t xml:space="preserve">4. Trgovačkom društvu Ukop d.o.o. Osijek, Vinkovačka 63d, Osijek, OIB: 00509601366: </w:t>
            </w:r>
          </w:p>
          <w:p w14:paraId="0EC04F66" w14:textId="77777777" w:rsidR="00AC62DF" w:rsidRPr="00292D61" w:rsidRDefault="00AC62DF" w:rsidP="009F6F0F">
            <w:pPr>
              <w:spacing w:after="0"/>
              <w:jc w:val="both"/>
              <w:rPr>
                <w:rFonts w:ascii="Times New Roman" w:eastAsia="Calibri" w:hAnsi="Times New Roman" w:cs="Times New Roman"/>
                <w:i/>
                <w:sz w:val="20"/>
                <w:szCs w:val="20"/>
              </w:rPr>
            </w:pPr>
            <w:r w:rsidRPr="00292D61">
              <w:rPr>
                <w:rFonts w:ascii="Times New Roman" w:eastAsia="Calibri" w:hAnsi="Times New Roman" w:cs="Times New Roman"/>
                <w:i/>
                <w:sz w:val="20"/>
                <w:szCs w:val="20"/>
              </w:rPr>
              <w:tab/>
              <w:t>-  održavanje groblja i krematorija unutar groblja,</w:t>
            </w:r>
          </w:p>
          <w:p w14:paraId="02B2BE98" w14:textId="77777777" w:rsidR="00AC62DF" w:rsidRPr="00292D61" w:rsidRDefault="00AC62DF" w:rsidP="00FC4AD2">
            <w:pPr>
              <w:spacing w:after="120"/>
              <w:jc w:val="both"/>
              <w:rPr>
                <w:rFonts w:ascii="Times New Roman" w:eastAsia="Calibri" w:hAnsi="Times New Roman" w:cs="Times New Roman"/>
                <w:i/>
                <w:sz w:val="20"/>
                <w:szCs w:val="20"/>
              </w:rPr>
            </w:pPr>
            <w:r w:rsidRPr="00292D61">
              <w:rPr>
                <w:rFonts w:ascii="Times New Roman" w:eastAsia="Calibri" w:hAnsi="Times New Roman" w:cs="Times New Roman"/>
                <w:i/>
                <w:sz w:val="20"/>
                <w:szCs w:val="20"/>
              </w:rPr>
              <w:tab/>
              <w:t>-  usluge ukopa i kremiranja pokojnika u krematoriju unutar groblja.</w:t>
            </w:r>
          </w:p>
          <w:p w14:paraId="40547F13" w14:textId="77777777" w:rsidR="000B4407" w:rsidRPr="00292D61" w:rsidRDefault="00AC62DF" w:rsidP="000B4407">
            <w:pPr>
              <w:spacing w:after="0"/>
              <w:ind w:left="34" w:firstLine="250"/>
              <w:jc w:val="both"/>
              <w:rPr>
                <w:rFonts w:ascii="Times New Roman" w:eastAsia="Calibri" w:hAnsi="Times New Roman" w:cs="Times New Roman"/>
                <w:i/>
                <w:sz w:val="20"/>
                <w:szCs w:val="20"/>
                <w:shd w:val="clear" w:color="auto" w:fill="FFFFFF"/>
              </w:rPr>
            </w:pPr>
            <w:r w:rsidRPr="00292D61">
              <w:rPr>
                <w:rFonts w:ascii="Times New Roman" w:eastAsia="Calibri" w:hAnsi="Times New Roman" w:cs="Times New Roman"/>
                <w:i/>
                <w:sz w:val="20"/>
                <w:szCs w:val="20"/>
              </w:rPr>
              <w:t xml:space="preserve">5. Trgovačkom društvu Tržnica d.o.o. Osijek, Trg Ljudevita Gaja 5, OIB: </w:t>
            </w:r>
            <w:r w:rsidRPr="00292D61">
              <w:rPr>
                <w:rFonts w:ascii="Times New Roman" w:eastAsia="Calibri" w:hAnsi="Times New Roman" w:cs="Times New Roman"/>
                <w:i/>
                <w:sz w:val="20"/>
                <w:szCs w:val="20"/>
                <w:shd w:val="clear" w:color="auto" w:fill="FFFFFF"/>
              </w:rPr>
              <w:t>30696088490:</w:t>
            </w:r>
          </w:p>
          <w:p w14:paraId="6C86E6C9" w14:textId="60242555" w:rsidR="000B4407" w:rsidRPr="00292D61" w:rsidRDefault="000B4407" w:rsidP="000B4407">
            <w:pPr>
              <w:spacing w:after="80"/>
              <w:jc w:val="both"/>
              <w:rPr>
                <w:rStyle w:val="markedcontent"/>
                <w:rFonts w:ascii="Times New Roman" w:hAnsi="Times New Roman" w:cs="Times New Roman"/>
                <w:i/>
                <w:sz w:val="20"/>
                <w:szCs w:val="20"/>
              </w:rPr>
            </w:pPr>
            <w:r w:rsidRPr="00292D61">
              <w:rPr>
                <w:rFonts w:ascii="Times New Roman" w:eastAsia="Calibri" w:hAnsi="Times New Roman" w:cs="Times New Roman"/>
                <w:i/>
                <w:sz w:val="20"/>
                <w:szCs w:val="20"/>
              </w:rPr>
              <w:t xml:space="preserve">           - usluge javnih tržnica na malo.</w:t>
            </w:r>
          </w:p>
          <w:p w14:paraId="3C0209FC" w14:textId="77777777" w:rsidR="001B1382" w:rsidRPr="00292D61" w:rsidRDefault="00AC62DF" w:rsidP="001B1382">
            <w:pPr>
              <w:spacing w:after="120"/>
              <w:jc w:val="center"/>
              <w:rPr>
                <w:rStyle w:val="markedcontent"/>
                <w:rFonts w:ascii="Times New Roman" w:hAnsi="Times New Roman" w:cs="Times New Roman"/>
                <w:bCs/>
                <w:iCs/>
                <w:sz w:val="20"/>
                <w:szCs w:val="20"/>
              </w:rPr>
            </w:pPr>
            <w:r w:rsidRPr="00292D61">
              <w:rPr>
                <w:rFonts w:ascii="Times New Roman" w:eastAsia="Calibri" w:hAnsi="Times New Roman" w:cs="Times New Roman"/>
                <w:i/>
                <w:sz w:val="20"/>
                <w:szCs w:val="20"/>
              </w:rPr>
              <w:t xml:space="preserve"> </w:t>
            </w:r>
            <w:r w:rsidR="001B1382" w:rsidRPr="00292D61">
              <w:rPr>
                <w:rStyle w:val="markedcontent"/>
                <w:rFonts w:ascii="Times New Roman" w:hAnsi="Times New Roman" w:cs="Times New Roman"/>
                <w:bCs/>
                <w:iCs/>
                <w:sz w:val="20"/>
                <w:szCs w:val="20"/>
              </w:rPr>
              <w:t>IZMJENE članka 6.</w:t>
            </w:r>
          </w:p>
          <w:p w14:paraId="3545DDE4" w14:textId="77777777" w:rsidR="001B1382" w:rsidRPr="00292D61" w:rsidRDefault="001B1382" w:rsidP="001B1382">
            <w:pPr>
              <w:spacing w:after="80"/>
              <w:jc w:val="center"/>
              <w:rPr>
                <w:rStyle w:val="markedcontent"/>
                <w:rFonts w:ascii="Times New Roman" w:hAnsi="Times New Roman" w:cs="Times New Roman"/>
                <w:bCs/>
                <w:iCs/>
                <w:sz w:val="20"/>
                <w:szCs w:val="20"/>
              </w:rPr>
            </w:pPr>
            <w:r w:rsidRPr="00292D61">
              <w:rPr>
                <w:rStyle w:val="markedcontent"/>
                <w:rFonts w:ascii="Times New Roman" w:hAnsi="Times New Roman" w:cs="Times New Roman"/>
                <w:bCs/>
                <w:iCs/>
                <w:sz w:val="20"/>
                <w:szCs w:val="20"/>
              </w:rPr>
              <w:t>(u točki 1., dodaje se alineja 7. koja glasi „održavanje i naplata usluge parkiranja na uređenim javnim površinama i u javnim garažama“)</w:t>
            </w:r>
          </w:p>
          <w:p w14:paraId="31F62B06" w14:textId="77777777" w:rsidR="00440EFC" w:rsidRPr="00292D61" w:rsidRDefault="00440EFC" w:rsidP="00440EFC">
            <w:pPr>
              <w:spacing w:after="80"/>
              <w:jc w:val="center"/>
              <w:rPr>
                <w:rFonts w:ascii="Times New Roman" w:eastAsia="Calibri" w:hAnsi="Times New Roman" w:cs="Times New Roman"/>
                <w:b/>
                <w:iCs/>
                <w:sz w:val="20"/>
                <w:szCs w:val="20"/>
              </w:rPr>
            </w:pPr>
            <w:r w:rsidRPr="00292D61">
              <w:rPr>
                <w:rFonts w:ascii="Times New Roman" w:eastAsia="Calibri" w:hAnsi="Times New Roman" w:cs="Times New Roman"/>
                <w:b/>
                <w:iCs/>
                <w:sz w:val="20"/>
                <w:szCs w:val="20"/>
              </w:rPr>
              <w:t>Članak 6.</w:t>
            </w:r>
          </w:p>
          <w:p w14:paraId="4BDD51FC" w14:textId="77777777" w:rsidR="00440EFC" w:rsidRPr="00292D61" w:rsidRDefault="00440EFC" w:rsidP="00440EFC">
            <w:pPr>
              <w:spacing w:after="120"/>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tab/>
              <w:t>Trgovačkim društvima koje je osnovao Grad Osijek i u kojem Grad Osijek i ostale jedinice lokalne samouprave imaju sve dionice odnosno udjele povjerava se obavljanje slijedećih komunalnih djelatnosti:</w:t>
            </w:r>
          </w:p>
          <w:p w14:paraId="049F01FF" w14:textId="77777777" w:rsidR="00440EFC" w:rsidRPr="00292D61" w:rsidRDefault="00440EFC" w:rsidP="00D866B6">
            <w:pPr>
              <w:numPr>
                <w:ilvl w:val="0"/>
                <w:numId w:val="10"/>
              </w:numPr>
              <w:spacing w:after="120" w:line="240" w:lineRule="auto"/>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t>Trgovačkom društvu Unikom d.o.o. Osijek, Ružina 11a, OIB: 07507345484:</w:t>
            </w:r>
          </w:p>
          <w:p w14:paraId="631C581F" w14:textId="77777777" w:rsidR="00440EFC" w:rsidRPr="00292D61" w:rsidRDefault="00440EFC" w:rsidP="00440EFC">
            <w:pPr>
              <w:contextualSpacing/>
              <w:jc w:val="both"/>
              <w:rPr>
                <w:rFonts w:ascii="Times New Roman" w:hAnsi="Times New Roman" w:cs="Times New Roman"/>
                <w:iCs/>
                <w:sz w:val="20"/>
                <w:szCs w:val="20"/>
              </w:rPr>
            </w:pPr>
            <w:r w:rsidRPr="00292D61">
              <w:rPr>
                <w:rFonts w:ascii="Times New Roman" w:hAnsi="Times New Roman" w:cs="Times New Roman"/>
                <w:iCs/>
                <w:sz w:val="20"/>
                <w:szCs w:val="20"/>
              </w:rPr>
              <w:tab/>
              <w:t>- održavanje nerazvrstanih cesta u skladu s propisima kojima se uređuje održavanje  cesta, osim u dijelu koji se odnosi na održavanje sustava odvodnje i svjetlosne prometne signalizacije;</w:t>
            </w:r>
          </w:p>
          <w:p w14:paraId="516D77D9" w14:textId="77777777" w:rsidR="00440EFC" w:rsidRPr="00292D61" w:rsidRDefault="00440EFC" w:rsidP="00440EFC">
            <w:pPr>
              <w:ind w:left="34" w:firstLine="686"/>
              <w:contextualSpacing/>
              <w:jc w:val="both"/>
              <w:rPr>
                <w:rFonts w:ascii="Times New Roman" w:hAnsi="Times New Roman" w:cs="Times New Roman"/>
                <w:iCs/>
                <w:sz w:val="20"/>
                <w:szCs w:val="20"/>
              </w:rPr>
            </w:pPr>
            <w:r w:rsidRPr="00292D61">
              <w:rPr>
                <w:rFonts w:ascii="Times New Roman" w:hAnsi="Times New Roman" w:cs="Times New Roman"/>
                <w:iCs/>
                <w:sz w:val="20"/>
                <w:szCs w:val="20"/>
              </w:rPr>
              <w:t>- održavanje javnih površina na kojima nije dopušten promet motornim vozilima u dijelu koji se odnosi na trgove, pločnike, javne prolaze, javne stube, prečaci, šetališta, biciklističke i pješačke staze, pothodnici, podvožnjaci, nadvožnjaci, mostovi  ako nisu  sastavni dio nerazvrstane ceste ili druge ceste;</w:t>
            </w:r>
          </w:p>
          <w:p w14:paraId="6F9BB0D2" w14:textId="77777777" w:rsidR="00440EFC" w:rsidRPr="00292D61" w:rsidRDefault="00440EFC" w:rsidP="00440EFC">
            <w:pPr>
              <w:ind w:left="34" w:firstLine="686"/>
              <w:contextualSpacing/>
              <w:jc w:val="both"/>
              <w:rPr>
                <w:rFonts w:ascii="Times New Roman" w:hAnsi="Times New Roman" w:cs="Times New Roman"/>
                <w:iCs/>
                <w:sz w:val="20"/>
                <w:szCs w:val="20"/>
              </w:rPr>
            </w:pPr>
            <w:r w:rsidRPr="00292D61">
              <w:rPr>
                <w:rFonts w:ascii="Times New Roman" w:hAnsi="Times New Roman" w:cs="Times New Roman"/>
                <w:iCs/>
                <w:sz w:val="20"/>
                <w:szCs w:val="20"/>
              </w:rPr>
              <w:t>- održavanje javnih zelenih površina;</w:t>
            </w:r>
          </w:p>
          <w:p w14:paraId="42DB6532" w14:textId="77777777" w:rsidR="00440EFC" w:rsidRPr="00292D61" w:rsidRDefault="00440EFC" w:rsidP="00440EFC">
            <w:pPr>
              <w:ind w:left="34" w:firstLine="686"/>
              <w:contextualSpacing/>
              <w:jc w:val="both"/>
              <w:rPr>
                <w:rFonts w:ascii="Times New Roman" w:hAnsi="Times New Roman" w:cs="Times New Roman"/>
                <w:iCs/>
                <w:sz w:val="20"/>
                <w:szCs w:val="20"/>
              </w:rPr>
            </w:pPr>
            <w:r w:rsidRPr="00292D61">
              <w:rPr>
                <w:rFonts w:ascii="Times New Roman" w:hAnsi="Times New Roman" w:cs="Times New Roman"/>
                <w:iCs/>
                <w:sz w:val="20"/>
                <w:szCs w:val="20"/>
              </w:rPr>
              <w:lastRenderedPageBreak/>
              <w:t xml:space="preserve">- održavanje građevina, uređaja i predmeta javne namjene u dijelu koji se odnosi na održavanje  javnih zdenaca, fontana, javnih zahoda, javnih satova; </w:t>
            </w:r>
          </w:p>
          <w:p w14:paraId="75C60135" w14:textId="77777777" w:rsidR="00440EFC" w:rsidRPr="00292D61" w:rsidRDefault="00440EFC" w:rsidP="00440EFC">
            <w:pPr>
              <w:ind w:firstLine="720"/>
              <w:contextualSpacing/>
              <w:jc w:val="both"/>
              <w:rPr>
                <w:rFonts w:ascii="Times New Roman" w:hAnsi="Times New Roman" w:cs="Times New Roman"/>
                <w:iCs/>
                <w:sz w:val="20"/>
                <w:szCs w:val="20"/>
              </w:rPr>
            </w:pPr>
            <w:r w:rsidRPr="00292D61">
              <w:rPr>
                <w:rFonts w:ascii="Times New Roman" w:hAnsi="Times New Roman" w:cs="Times New Roman"/>
                <w:iCs/>
                <w:sz w:val="20"/>
                <w:szCs w:val="20"/>
              </w:rPr>
              <w:t>- održavanje čistoće javnih površina;</w:t>
            </w:r>
          </w:p>
          <w:p w14:paraId="48294A7C" w14:textId="77777777" w:rsidR="00440EFC" w:rsidRPr="00292D61" w:rsidRDefault="00440EFC" w:rsidP="00D866B6">
            <w:pPr>
              <w:spacing w:after="120"/>
              <w:ind w:firstLine="708"/>
              <w:jc w:val="both"/>
              <w:rPr>
                <w:rFonts w:ascii="Times New Roman" w:hAnsi="Times New Roman" w:cs="Times New Roman"/>
                <w:iCs/>
                <w:sz w:val="20"/>
                <w:szCs w:val="20"/>
              </w:rPr>
            </w:pPr>
            <w:r w:rsidRPr="00292D61">
              <w:rPr>
                <w:rFonts w:ascii="Times New Roman" w:hAnsi="Times New Roman" w:cs="Times New Roman"/>
                <w:iCs/>
                <w:sz w:val="20"/>
                <w:szCs w:val="20"/>
              </w:rPr>
              <w:t>- obavljanje nadzora i premještanje parkiranih i nepropisno zaustavljenih vozila na površinama javne namjene te blokiranje i deblokiranje vozila, sukladno posebnim propisima.;</w:t>
            </w:r>
          </w:p>
          <w:p w14:paraId="731B572D" w14:textId="77777777" w:rsidR="00440EFC" w:rsidRPr="00292D61" w:rsidRDefault="00440EFC" w:rsidP="00440EFC">
            <w:pPr>
              <w:spacing w:after="80"/>
              <w:ind w:firstLine="708"/>
              <w:jc w:val="both"/>
              <w:rPr>
                <w:rFonts w:ascii="Times New Roman" w:hAnsi="Times New Roman" w:cs="Times New Roman"/>
                <w:bCs/>
                <w:iCs/>
                <w:sz w:val="20"/>
                <w:szCs w:val="20"/>
              </w:rPr>
            </w:pPr>
            <w:r w:rsidRPr="00292D61">
              <w:rPr>
                <w:rFonts w:ascii="Times New Roman" w:hAnsi="Times New Roman" w:cs="Times New Roman"/>
                <w:bCs/>
                <w:iCs/>
                <w:sz w:val="20"/>
                <w:szCs w:val="20"/>
              </w:rPr>
              <w:t>- održavanje i naplata usluge parkiranja na uređenim javnim površinama i u javnim garažama.</w:t>
            </w:r>
          </w:p>
          <w:p w14:paraId="7AEC5B45" w14:textId="77777777" w:rsidR="00440EFC" w:rsidRPr="00292D61" w:rsidRDefault="00440EFC" w:rsidP="00677E1E">
            <w:pPr>
              <w:spacing w:after="120"/>
              <w:ind w:firstLine="318"/>
              <w:jc w:val="both"/>
              <w:rPr>
                <w:rFonts w:ascii="Times New Roman" w:hAnsi="Times New Roman" w:cs="Times New Roman"/>
                <w:iCs/>
                <w:sz w:val="20"/>
                <w:szCs w:val="20"/>
              </w:rPr>
            </w:pPr>
            <w:r w:rsidRPr="00292D61">
              <w:rPr>
                <w:rFonts w:ascii="Times New Roman" w:hAnsi="Times New Roman" w:cs="Times New Roman"/>
                <w:iCs/>
                <w:sz w:val="20"/>
                <w:szCs w:val="20"/>
              </w:rPr>
              <w:t>2.   Trgovačkom društvu Vodovod-Osijek d.o.o., Osijek, Poljski put 1. OIB: 43654507669:</w:t>
            </w:r>
          </w:p>
          <w:p w14:paraId="58766512" w14:textId="01153F92" w:rsidR="00440EFC" w:rsidRPr="00292D61" w:rsidRDefault="00440EFC" w:rsidP="005F1909">
            <w:pPr>
              <w:spacing w:after="0" w:line="240" w:lineRule="auto"/>
              <w:ind w:left="34" w:firstLine="686"/>
              <w:contextualSpacing/>
              <w:jc w:val="both"/>
              <w:rPr>
                <w:rFonts w:ascii="Times New Roman" w:hAnsi="Times New Roman" w:cs="Times New Roman"/>
                <w:iCs/>
                <w:sz w:val="20"/>
                <w:szCs w:val="20"/>
              </w:rPr>
            </w:pPr>
            <w:r w:rsidRPr="00292D61">
              <w:rPr>
                <w:rFonts w:ascii="Times New Roman" w:hAnsi="Times New Roman" w:cs="Times New Roman"/>
                <w:iCs/>
                <w:sz w:val="20"/>
                <w:szCs w:val="20"/>
              </w:rPr>
              <w:t>- održavanje građevina javne odvodnje oborinskih voda.</w:t>
            </w:r>
          </w:p>
          <w:p w14:paraId="27346AEE" w14:textId="77777777" w:rsidR="003B01AA" w:rsidRPr="00292D61" w:rsidRDefault="003B01AA" w:rsidP="005F1909">
            <w:pPr>
              <w:spacing w:after="120" w:line="240" w:lineRule="auto"/>
              <w:contextualSpacing/>
              <w:jc w:val="both"/>
              <w:rPr>
                <w:rFonts w:ascii="Times New Roman" w:hAnsi="Times New Roman" w:cs="Times New Roman"/>
                <w:iCs/>
                <w:sz w:val="20"/>
                <w:szCs w:val="20"/>
              </w:rPr>
            </w:pPr>
          </w:p>
          <w:p w14:paraId="7DC07132" w14:textId="2EC2E022" w:rsidR="00677E1E" w:rsidRPr="00292D61" w:rsidRDefault="00440EFC" w:rsidP="00677E1E">
            <w:pPr>
              <w:spacing w:after="120" w:line="240" w:lineRule="auto"/>
              <w:ind w:firstLine="318"/>
              <w:contextualSpacing/>
              <w:jc w:val="both"/>
              <w:rPr>
                <w:rFonts w:ascii="Times New Roman" w:hAnsi="Times New Roman" w:cs="Times New Roman"/>
                <w:iCs/>
                <w:sz w:val="20"/>
                <w:szCs w:val="20"/>
                <w:shd w:val="clear" w:color="auto" w:fill="FFFFFF"/>
              </w:rPr>
            </w:pPr>
            <w:r w:rsidRPr="00292D61">
              <w:rPr>
                <w:rFonts w:ascii="Times New Roman" w:hAnsi="Times New Roman" w:cs="Times New Roman"/>
                <w:iCs/>
                <w:sz w:val="20"/>
                <w:szCs w:val="20"/>
              </w:rPr>
              <w:t>3. Trgovačkom društvu Gradski prijevoz putnika d.o.o. Osijek, Cara Hadrijana 1, OIB:</w:t>
            </w:r>
            <w:r w:rsidRPr="00292D61">
              <w:rPr>
                <w:rFonts w:ascii="Times New Roman" w:hAnsi="Times New Roman" w:cs="Times New Roman"/>
                <w:iCs/>
                <w:sz w:val="20"/>
                <w:szCs w:val="20"/>
                <w:shd w:val="clear" w:color="auto" w:fill="FFFFFF"/>
              </w:rPr>
              <w:t>96779488329:</w:t>
            </w:r>
          </w:p>
          <w:p w14:paraId="051D54D1" w14:textId="77777777" w:rsidR="00677E1E" w:rsidRPr="00292D61" w:rsidRDefault="00677E1E" w:rsidP="00677E1E">
            <w:pPr>
              <w:spacing w:after="120"/>
              <w:ind w:firstLine="318"/>
              <w:contextualSpacing/>
              <w:jc w:val="both"/>
              <w:rPr>
                <w:rFonts w:ascii="Times New Roman" w:hAnsi="Times New Roman" w:cs="Times New Roman"/>
                <w:iCs/>
                <w:sz w:val="20"/>
                <w:szCs w:val="20"/>
                <w:shd w:val="clear" w:color="auto" w:fill="FFFFFF"/>
              </w:rPr>
            </w:pPr>
          </w:p>
          <w:p w14:paraId="76630BAB" w14:textId="11AAF15B" w:rsidR="00440EFC" w:rsidRPr="00292D61" w:rsidRDefault="00D866B6" w:rsidP="00852875">
            <w:pPr>
              <w:spacing w:after="0" w:line="240" w:lineRule="auto"/>
              <w:ind w:firstLine="318"/>
              <w:contextualSpacing/>
              <w:jc w:val="both"/>
              <w:rPr>
                <w:rFonts w:ascii="Times New Roman" w:hAnsi="Times New Roman" w:cs="Times New Roman"/>
                <w:iCs/>
                <w:sz w:val="20"/>
                <w:szCs w:val="20"/>
              </w:rPr>
            </w:pPr>
            <w:r w:rsidRPr="00292D61">
              <w:rPr>
                <w:rFonts w:ascii="Times New Roman" w:hAnsi="Times New Roman" w:cs="Times New Roman"/>
                <w:iCs/>
                <w:sz w:val="20"/>
                <w:szCs w:val="20"/>
              </w:rPr>
              <w:t xml:space="preserve">      </w:t>
            </w:r>
            <w:r w:rsidR="00440EFC" w:rsidRPr="00292D61">
              <w:rPr>
                <w:rFonts w:ascii="Times New Roman" w:hAnsi="Times New Roman" w:cs="Times New Roman"/>
                <w:iCs/>
                <w:sz w:val="20"/>
                <w:szCs w:val="20"/>
              </w:rPr>
              <w:t>-   komunalni linijski prijevoz putnika.</w:t>
            </w:r>
          </w:p>
          <w:p w14:paraId="65F9DE70" w14:textId="77777777" w:rsidR="00677E1E" w:rsidRPr="00292D61" w:rsidRDefault="00677E1E" w:rsidP="00677E1E">
            <w:pPr>
              <w:spacing w:after="240" w:line="240" w:lineRule="auto"/>
              <w:ind w:firstLine="318"/>
              <w:contextualSpacing/>
              <w:jc w:val="both"/>
              <w:rPr>
                <w:rFonts w:ascii="Times New Roman" w:hAnsi="Times New Roman" w:cs="Times New Roman"/>
                <w:iCs/>
                <w:sz w:val="20"/>
                <w:szCs w:val="20"/>
              </w:rPr>
            </w:pPr>
          </w:p>
          <w:p w14:paraId="1041A9DC" w14:textId="77777777" w:rsidR="00342542" w:rsidRPr="00292D61" w:rsidRDefault="00342542" w:rsidP="00677E1E">
            <w:pPr>
              <w:spacing w:line="240" w:lineRule="auto"/>
              <w:ind w:left="34" w:firstLine="284"/>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t xml:space="preserve">4. Trgovačkom društvu Ukop d.o.o. Osijek, Vinkovačka 63d, Osijek, OIB: 00509601366: </w:t>
            </w:r>
          </w:p>
          <w:p w14:paraId="421E1139" w14:textId="77777777" w:rsidR="00342542" w:rsidRPr="00292D61" w:rsidRDefault="00342542" w:rsidP="003B01AA">
            <w:pPr>
              <w:spacing w:after="0" w:line="240" w:lineRule="auto"/>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tab/>
              <w:t>-  održavanje groblja i krematorija unutar groblja,</w:t>
            </w:r>
          </w:p>
          <w:p w14:paraId="1687894F" w14:textId="77777777" w:rsidR="00342542" w:rsidRPr="00292D61" w:rsidRDefault="00342542" w:rsidP="00677E1E">
            <w:pPr>
              <w:spacing w:after="120" w:line="240" w:lineRule="auto"/>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tab/>
              <w:t>-  usluge ukopa i kremiranja pokojnika u krematoriju unutar groblja.</w:t>
            </w:r>
          </w:p>
          <w:p w14:paraId="68AB47C1" w14:textId="77777777" w:rsidR="00342542" w:rsidRPr="00292D61" w:rsidRDefault="00342542" w:rsidP="003B01AA">
            <w:pPr>
              <w:spacing w:after="120" w:line="240" w:lineRule="auto"/>
              <w:ind w:left="34" w:firstLine="250"/>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t xml:space="preserve">5. Trgovačkom društvu Tržnica d.o.o. Osijek, Trg Ljudevita Gaja 5, OIB: </w:t>
            </w:r>
            <w:r w:rsidRPr="00292D61">
              <w:rPr>
                <w:rFonts w:ascii="Times New Roman" w:eastAsia="Calibri" w:hAnsi="Times New Roman" w:cs="Times New Roman"/>
                <w:iCs/>
                <w:sz w:val="20"/>
                <w:szCs w:val="20"/>
                <w:shd w:val="clear" w:color="auto" w:fill="FFFFFF"/>
              </w:rPr>
              <w:t>30696088490:</w:t>
            </w:r>
            <w:r w:rsidRPr="00292D61">
              <w:rPr>
                <w:rFonts w:ascii="Times New Roman" w:eastAsia="Calibri" w:hAnsi="Times New Roman" w:cs="Times New Roman"/>
                <w:iCs/>
                <w:sz w:val="20"/>
                <w:szCs w:val="20"/>
              </w:rPr>
              <w:t xml:space="preserve"> </w:t>
            </w:r>
          </w:p>
          <w:p w14:paraId="49B642D7" w14:textId="637503CA" w:rsidR="007A619C" w:rsidRPr="00292D61" w:rsidRDefault="00342542" w:rsidP="00852875">
            <w:pPr>
              <w:spacing w:after="80" w:line="240" w:lineRule="auto"/>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tab/>
              <w:t>- usluge javnih tržnica na malo.</w:t>
            </w:r>
          </w:p>
          <w:p w14:paraId="11E7BF6D" w14:textId="0DB3E71F" w:rsidR="006C5B54" w:rsidRPr="00292D61" w:rsidRDefault="006C5B54" w:rsidP="006C5B54">
            <w:pPr>
              <w:pStyle w:val="Bezproreda"/>
              <w:jc w:val="center"/>
              <w:rPr>
                <w:rFonts w:ascii="Times New Roman" w:hAnsi="Times New Roman"/>
                <w:bCs/>
                <w:iCs/>
                <w:sz w:val="20"/>
                <w:szCs w:val="20"/>
              </w:rPr>
            </w:pPr>
            <w:r w:rsidRPr="00292D61">
              <w:rPr>
                <w:rFonts w:ascii="Times New Roman" w:hAnsi="Times New Roman"/>
                <w:bCs/>
                <w:iCs/>
                <w:sz w:val="20"/>
                <w:szCs w:val="20"/>
              </w:rPr>
              <w:t xml:space="preserve">ALTERNATIVNO - IZMJENE  članka 6. </w:t>
            </w:r>
          </w:p>
          <w:p w14:paraId="02A76B2E" w14:textId="77777777" w:rsidR="006C5B54" w:rsidRPr="00292D61" w:rsidRDefault="006C5B54" w:rsidP="006C5B54">
            <w:pPr>
              <w:spacing w:after="80"/>
              <w:jc w:val="center"/>
              <w:rPr>
                <w:rFonts w:ascii="Times New Roman" w:hAnsi="Times New Roman" w:cs="Times New Roman"/>
                <w:bCs/>
                <w:iCs/>
                <w:sz w:val="20"/>
                <w:szCs w:val="20"/>
              </w:rPr>
            </w:pPr>
            <w:r w:rsidRPr="00292D61">
              <w:rPr>
                <w:rFonts w:ascii="Times New Roman" w:hAnsi="Times New Roman" w:cs="Times New Roman"/>
                <w:bCs/>
                <w:iCs/>
                <w:sz w:val="20"/>
                <w:szCs w:val="20"/>
              </w:rPr>
              <w:t xml:space="preserve"> (u točki 3., dodaje se alineja 2.</w:t>
            </w:r>
            <w:r w:rsidRPr="00292D61">
              <w:rPr>
                <w:rStyle w:val="markedcontent"/>
                <w:rFonts w:ascii="Times New Roman" w:hAnsi="Times New Roman" w:cs="Times New Roman"/>
                <w:bCs/>
                <w:iCs/>
                <w:sz w:val="20"/>
                <w:szCs w:val="20"/>
              </w:rPr>
              <w:t xml:space="preserve"> koja glasi „održavanje i naplata usluge parkiranja na uređenim javnim površinama i u javnim garažama“)</w:t>
            </w:r>
          </w:p>
          <w:p w14:paraId="6BC76820" w14:textId="77777777" w:rsidR="006C5B54" w:rsidRPr="00292D61" w:rsidRDefault="006C5B54" w:rsidP="006C5B54">
            <w:pPr>
              <w:spacing w:after="80"/>
              <w:jc w:val="center"/>
              <w:rPr>
                <w:rFonts w:ascii="Times New Roman" w:eastAsia="Calibri" w:hAnsi="Times New Roman" w:cs="Times New Roman"/>
                <w:b/>
                <w:iCs/>
                <w:sz w:val="20"/>
                <w:szCs w:val="20"/>
              </w:rPr>
            </w:pPr>
            <w:r w:rsidRPr="00292D61">
              <w:rPr>
                <w:rFonts w:ascii="Times New Roman" w:eastAsia="Calibri" w:hAnsi="Times New Roman" w:cs="Times New Roman"/>
                <w:b/>
                <w:iCs/>
                <w:sz w:val="20"/>
                <w:szCs w:val="20"/>
              </w:rPr>
              <w:t>Članak 6.</w:t>
            </w:r>
          </w:p>
          <w:p w14:paraId="5BF2781B" w14:textId="77777777" w:rsidR="006C5B54" w:rsidRPr="00292D61" w:rsidRDefault="006C5B54" w:rsidP="006C5B54">
            <w:pPr>
              <w:spacing w:after="120"/>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tab/>
              <w:t xml:space="preserve">Trgovačkim društvima koje je osnovao Grad Osijek i u kojem Grad Osijek i ostale jedinice lokalne samouprave </w:t>
            </w:r>
            <w:r w:rsidRPr="00292D61">
              <w:rPr>
                <w:rFonts w:ascii="Times New Roman" w:eastAsia="Calibri" w:hAnsi="Times New Roman" w:cs="Times New Roman"/>
                <w:iCs/>
                <w:sz w:val="20"/>
                <w:szCs w:val="20"/>
              </w:rPr>
              <w:lastRenderedPageBreak/>
              <w:t>imaju sve dionice odnosno udjele povjerava se obavljanje slijedećih komunalnih djelatnosti:</w:t>
            </w:r>
          </w:p>
          <w:p w14:paraId="7FF6848A" w14:textId="77777777" w:rsidR="006C5B54" w:rsidRPr="00292D61" w:rsidRDefault="006C5B54" w:rsidP="006C5B54">
            <w:pPr>
              <w:numPr>
                <w:ilvl w:val="0"/>
                <w:numId w:val="11"/>
              </w:numPr>
              <w:spacing w:after="80" w:line="240" w:lineRule="auto"/>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t>Trgovačkom društvu Unikom d.o.o. Osijek, Ružina 11a, OIB: 07507345484:</w:t>
            </w:r>
          </w:p>
          <w:p w14:paraId="2F478F14" w14:textId="77777777" w:rsidR="006C5B54" w:rsidRPr="00292D61" w:rsidRDefault="006C5B54" w:rsidP="006C5B54">
            <w:pPr>
              <w:contextualSpacing/>
              <w:jc w:val="both"/>
              <w:rPr>
                <w:rFonts w:ascii="Times New Roman" w:hAnsi="Times New Roman" w:cs="Times New Roman"/>
                <w:iCs/>
                <w:sz w:val="20"/>
                <w:szCs w:val="20"/>
              </w:rPr>
            </w:pPr>
            <w:r w:rsidRPr="00292D61">
              <w:rPr>
                <w:rFonts w:ascii="Times New Roman" w:hAnsi="Times New Roman" w:cs="Times New Roman"/>
                <w:iCs/>
                <w:sz w:val="20"/>
                <w:szCs w:val="20"/>
              </w:rPr>
              <w:tab/>
              <w:t>- održavanje nerazvrstanih cesta u skladu s propisima kojima se uređuje održavanje  cesta, osim u dijelu koji se odnosi na održavanje sustava odvodnje i svjetlosne prometne signalizacije;</w:t>
            </w:r>
          </w:p>
          <w:p w14:paraId="6748D04C" w14:textId="77777777" w:rsidR="006C5B54" w:rsidRPr="00292D61" w:rsidRDefault="006C5B54" w:rsidP="006C5B54">
            <w:pPr>
              <w:ind w:left="34" w:firstLine="686"/>
              <w:contextualSpacing/>
              <w:jc w:val="both"/>
              <w:rPr>
                <w:rFonts w:ascii="Times New Roman" w:hAnsi="Times New Roman" w:cs="Times New Roman"/>
                <w:iCs/>
                <w:sz w:val="20"/>
                <w:szCs w:val="20"/>
              </w:rPr>
            </w:pPr>
            <w:r w:rsidRPr="00292D61">
              <w:rPr>
                <w:rFonts w:ascii="Times New Roman" w:hAnsi="Times New Roman" w:cs="Times New Roman"/>
                <w:iCs/>
                <w:sz w:val="20"/>
                <w:szCs w:val="20"/>
              </w:rPr>
              <w:t>- održavanje javnih površina na kojima nije dopušten promet motornim vozilima u dijelu koji se odnosi na trgove, pločnike, javne prolaze, javne stube, prečaci, šetališta, biciklističke i pješačke staze, pothodnici, podvožnjaci, nadvožnjaci, mostovi  ako nisu  sastavni dio nerazvrstane ceste ili druge ceste;</w:t>
            </w:r>
          </w:p>
          <w:p w14:paraId="6F6BF23C" w14:textId="77777777" w:rsidR="006C5B54" w:rsidRPr="00292D61" w:rsidRDefault="006C5B54" w:rsidP="006C5B54">
            <w:pPr>
              <w:ind w:left="34" w:firstLine="686"/>
              <w:contextualSpacing/>
              <w:jc w:val="both"/>
              <w:rPr>
                <w:rFonts w:ascii="Times New Roman" w:hAnsi="Times New Roman" w:cs="Times New Roman"/>
                <w:iCs/>
                <w:sz w:val="20"/>
                <w:szCs w:val="20"/>
              </w:rPr>
            </w:pPr>
            <w:r w:rsidRPr="00292D61">
              <w:rPr>
                <w:rFonts w:ascii="Times New Roman" w:hAnsi="Times New Roman" w:cs="Times New Roman"/>
                <w:iCs/>
                <w:sz w:val="20"/>
                <w:szCs w:val="20"/>
              </w:rPr>
              <w:t>- održavanje javnih zelenih površina;</w:t>
            </w:r>
          </w:p>
          <w:p w14:paraId="1B38E6F4" w14:textId="77777777" w:rsidR="006C5B54" w:rsidRPr="00292D61" w:rsidRDefault="006C5B54" w:rsidP="006C5B54">
            <w:pPr>
              <w:ind w:left="34" w:firstLine="686"/>
              <w:contextualSpacing/>
              <w:jc w:val="both"/>
              <w:rPr>
                <w:rFonts w:ascii="Times New Roman" w:hAnsi="Times New Roman" w:cs="Times New Roman"/>
                <w:iCs/>
                <w:sz w:val="20"/>
                <w:szCs w:val="20"/>
              </w:rPr>
            </w:pPr>
            <w:r w:rsidRPr="00292D61">
              <w:rPr>
                <w:rFonts w:ascii="Times New Roman" w:hAnsi="Times New Roman" w:cs="Times New Roman"/>
                <w:iCs/>
                <w:sz w:val="20"/>
                <w:szCs w:val="20"/>
              </w:rPr>
              <w:t xml:space="preserve">- održavanje građevina, uređaja i predmeta javne namjene u dijelu koji se odnosi na održavanje  javnih zdenaca, fontana, javnih zahoda, javnih satova; </w:t>
            </w:r>
          </w:p>
          <w:p w14:paraId="7100DB8E" w14:textId="77777777" w:rsidR="006C5B54" w:rsidRPr="00292D61" w:rsidRDefault="006C5B54" w:rsidP="006C5B54">
            <w:pPr>
              <w:ind w:firstLine="720"/>
              <w:contextualSpacing/>
              <w:jc w:val="both"/>
              <w:rPr>
                <w:rFonts w:ascii="Times New Roman" w:hAnsi="Times New Roman" w:cs="Times New Roman"/>
                <w:iCs/>
                <w:sz w:val="20"/>
                <w:szCs w:val="20"/>
              </w:rPr>
            </w:pPr>
            <w:r w:rsidRPr="00292D61">
              <w:rPr>
                <w:rFonts w:ascii="Times New Roman" w:hAnsi="Times New Roman" w:cs="Times New Roman"/>
                <w:iCs/>
                <w:sz w:val="20"/>
                <w:szCs w:val="20"/>
              </w:rPr>
              <w:t>- održavanje čistoće javnih površina;</w:t>
            </w:r>
          </w:p>
          <w:p w14:paraId="48F3CA46" w14:textId="77777777" w:rsidR="006C5B54" w:rsidRPr="00292D61" w:rsidRDefault="006C5B54" w:rsidP="006C5B54">
            <w:pPr>
              <w:ind w:firstLine="708"/>
              <w:jc w:val="both"/>
              <w:rPr>
                <w:rFonts w:ascii="Times New Roman" w:hAnsi="Times New Roman" w:cs="Times New Roman"/>
                <w:iCs/>
                <w:sz w:val="20"/>
                <w:szCs w:val="20"/>
              </w:rPr>
            </w:pPr>
            <w:r w:rsidRPr="00292D61">
              <w:rPr>
                <w:rFonts w:ascii="Times New Roman" w:hAnsi="Times New Roman" w:cs="Times New Roman"/>
                <w:iCs/>
                <w:sz w:val="20"/>
                <w:szCs w:val="20"/>
              </w:rPr>
              <w:t>- obavljanje nadzora i premještanje parkiranih i nepropisno zaustavljenih vozila na površinama javne namjene te blokiranje i deblokiranje vozila, sukladno posebnim propisima.;</w:t>
            </w:r>
          </w:p>
          <w:p w14:paraId="4BA3CAA7" w14:textId="77777777" w:rsidR="006C5B54" w:rsidRPr="00292D61" w:rsidRDefault="006C5B54" w:rsidP="004E6D62">
            <w:pPr>
              <w:spacing w:after="0"/>
              <w:ind w:firstLine="318"/>
              <w:jc w:val="both"/>
              <w:rPr>
                <w:rFonts w:ascii="Times New Roman" w:hAnsi="Times New Roman" w:cs="Times New Roman"/>
                <w:iCs/>
                <w:sz w:val="20"/>
                <w:szCs w:val="20"/>
              </w:rPr>
            </w:pPr>
            <w:r w:rsidRPr="00292D61">
              <w:rPr>
                <w:rFonts w:ascii="Times New Roman" w:hAnsi="Times New Roman" w:cs="Times New Roman"/>
                <w:iCs/>
                <w:sz w:val="20"/>
                <w:szCs w:val="20"/>
              </w:rPr>
              <w:t>2.   Trgovačkom društvu Vodovod-Osijek d.o.o., Osijek, Poljski put 1. OIB: 43654507669:</w:t>
            </w:r>
          </w:p>
          <w:p w14:paraId="73453C23" w14:textId="3B6AEC13" w:rsidR="00C64E64" w:rsidRPr="00292D61" w:rsidRDefault="006C5B54" w:rsidP="00C64E64">
            <w:pPr>
              <w:ind w:left="34" w:firstLine="250"/>
              <w:jc w:val="both"/>
              <w:rPr>
                <w:rFonts w:ascii="Times New Roman" w:hAnsi="Times New Roman" w:cs="Times New Roman"/>
                <w:iCs/>
                <w:sz w:val="20"/>
                <w:szCs w:val="20"/>
              </w:rPr>
            </w:pPr>
            <w:r w:rsidRPr="00292D61">
              <w:rPr>
                <w:rFonts w:ascii="Times New Roman" w:hAnsi="Times New Roman" w:cs="Times New Roman"/>
                <w:iCs/>
                <w:sz w:val="20"/>
                <w:szCs w:val="20"/>
              </w:rPr>
              <w:t>- održavanje građevina javne</w:t>
            </w:r>
            <w:r w:rsidR="00C64E64" w:rsidRPr="00292D61">
              <w:rPr>
                <w:rFonts w:ascii="Times New Roman" w:hAnsi="Times New Roman" w:cs="Times New Roman"/>
                <w:iCs/>
                <w:sz w:val="20"/>
                <w:szCs w:val="20"/>
              </w:rPr>
              <w:t xml:space="preserve"> odvodnje oborinskih voda.</w:t>
            </w:r>
          </w:p>
          <w:p w14:paraId="4220EF6B" w14:textId="77777777" w:rsidR="00C64E64" w:rsidRPr="00292D61" w:rsidRDefault="00C64E64" w:rsidP="00C64E64">
            <w:pPr>
              <w:ind w:firstLine="318"/>
              <w:contextualSpacing/>
              <w:jc w:val="both"/>
              <w:rPr>
                <w:rFonts w:ascii="Times New Roman" w:hAnsi="Times New Roman" w:cs="Times New Roman"/>
                <w:iCs/>
                <w:sz w:val="20"/>
                <w:szCs w:val="20"/>
                <w:shd w:val="clear" w:color="auto" w:fill="FFFFFF"/>
              </w:rPr>
            </w:pPr>
            <w:r w:rsidRPr="00292D61">
              <w:rPr>
                <w:rFonts w:ascii="Times New Roman" w:hAnsi="Times New Roman" w:cs="Times New Roman"/>
                <w:iCs/>
                <w:sz w:val="20"/>
                <w:szCs w:val="20"/>
              </w:rPr>
              <w:t>3. Trgovačkom društvu Gradski prijevoz putnika d.o.o. Osijek, Cara Hadrijana 1, OIB:</w:t>
            </w:r>
            <w:r w:rsidRPr="00292D61">
              <w:rPr>
                <w:rFonts w:ascii="Times New Roman" w:hAnsi="Times New Roman" w:cs="Times New Roman"/>
                <w:iCs/>
                <w:sz w:val="20"/>
                <w:szCs w:val="20"/>
                <w:shd w:val="clear" w:color="auto" w:fill="FFFFFF"/>
              </w:rPr>
              <w:t>96779488329:</w:t>
            </w:r>
          </w:p>
          <w:p w14:paraId="048DBA82" w14:textId="77777777" w:rsidR="00C64E64" w:rsidRPr="00292D61" w:rsidRDefault="00C64E64" w:rsidP="00C64E64">
            <w:pPr>
              <w:spacing w:line="276" w:lineRule="auto"/>
              <w:ind w:left="720"/>
              <w:contextualSpacing/>
              <w:jc w:val="both"/>
              <w:rPr>
                <w:rFonts w:ascii="Times New Roman" w:hAnsi="Times New Roman" w:cs="Times New Roman"/>
                <w:iCs/>
                <w:sz w:val="20"/>
                <w:szCs w:val="20"/>
              </w:rPr>
            </w:pPr>
            <w:r w:rsidRPr="00292D61">
              <w:rPr>
                <w:rFonts w:ascii="Times New Roman" w:hAnsi="Times New Roman" w:cs="Times New Roman"/>
                <w:iCs/>
                <w:sz w:val="20"/>
                <w:szCs w:val="20"/>
              </w:rPr>
              <w:t>-   komunalni linijski prijevoz putnika.;</w:t>
            </w:r>
          </w:p>
          <w:p w14:paraId="4C38D083" w14:textId="3CC7D50E" w:rsidR="00C64E64" w:rsidRPr="00292D61" w:rsidRDefault="00C64E64" w:rsidP="005F1909">
            <w:pPr>
              <w:spacing w:after="120"/>
              <w:ind w:left="720"/>
              <w:contextualSpacing/>
              <w:jc w:val="both"/>
              <w:rPr>
                <w:rFonts w:ascii="Times New Roman" w:hAnsi="Times New Roman" w:cs="Times New Roman"/>
                <w:bCs/>
                <w:iCs/>
                <w:sz w:val="20"/>
                <w:szCs w:val="20"/>
              </w:rPr>
            </w:pPr>
            <w:r w:rsidRPr="00292D61">
              <w:rPr>
                <w:rFonts w:ascii="Times New Roman" w:hAnsi="Times New Roman" w:cs="Times New Roman"/>
                <w:bCs/>
                <w:iCs/>
                <w:sz w:val="20"/>
                <w:szCs w:val="20"/>
              </w:rPr>
              <w:t>- održavanje i naplata usluge parkiranja na uređenim javnim površinama i u javnim garažama.</w:t>
            </w:r>
          </w:p>
          <w:p w14:paraId="59455BB7" w14:textId="77777777" w:rsidR="005F1909" w:rsidRPr="00292D61" w:rsidRDefault="005F1909" w:rsidP="005F1909">
            <w:pPr>
              <w:spacing w:after="120"/>
              <w:ind w:left="720"/>
              <w:contextualSpacing/>
              <w:jc w:val="both"/>
              <w:rPr>
                <w:rFonts w:ascii="Times New Roman" w:hAnsi="Times New Roman" w:cs="Times New Roman"/>
                <w:bCs/>
                <w:iCs/>
                <w:sz w:val="20"/>
                <w:szCs w:val="20"/>
              </w:rPr>
            </w:pPr>
          </w:p>
          <w:p w14:paraId="3AA40FC6" w14:textId="77777777" w:rsidR="00C64E64" w:rsidRPr="00292D61" w:rsidRDefault="00C64E64" w:rsidP="00C64E64">
            <w:pPr>
              <w:spacing w:line="276" w:lineRule="auto"/>
              <w:ind w:left="34" w:firstLine="284"/>
              <w:contextualSpacing/>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t xml:space="preserve">4. Trgovačkom društvu Ukop d.o.o. Osijek, Vinkovačka 63d, Osijek, OIB: 00509601366: </w:t>
            </w:r>
          </w:p>
          <w:p w14:paraId="42FE0522" w14:textId="77777777" w:rsidR="00C64E64" w:rsidRPr="00292D61" w:rsidRDefault="00C64E64" w:rsidP="00C64E64">
            <w:pPr>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tab/>
              <w:t>-  održavanje groblja i krematorija unutar groblja,</w:t>
            </w:r>
          </w:p>
          <w:p w14:paraId="2617B9E7" w14:textId="77777777" w:rsidR="00C64E64" w:rsidRPr="00292D61" w:rsidRDefault="00C64E64" w:rsidP="00C64E64">
            <w:pPr>
              <w:spacing w:after="120"/>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lastRenderedPageBreak/>
              <w:tab/>
              <w:t>-  usluge ukopa i kremiranja pokojnika u krematoriju unutar groblja.</w:t>
            </w:r>
          </w:p>
          <w:p w14:paraId="77439082" w14:textId="77777777" w:rsidR="00C64E64" w:rsidRPr="00292D61" w:rsidRDefault="00C64E64" w:rsidP="005F1909">
            <w:pPr>
              <w:spacing w:after="120"/>
              <w:ind w:left="34" w:firstLine="250"/>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t xml:space="preserve">5. Trgovačkom društvu Tržnica d.o.o. Osijek, Trg Ljudevita Gaja 5, OIB: </w:t>
            </w:r>
            <w:r w:rsidRPr="00292D61">
              <w:rPr>
                <w:rFonts w:ascii="Times New Roman" w:eastAsia="Calibri" w:hAnsi="Times New Roman" w:cs="Times New Roman"/>
                <w:iCs/>
                <w:sz w:val="20"/>
                <w:szCs w:val="20"/>
                <w:shd w:val="clear" w:color="auto" w:fill="FFFFFF"/>
              </w:rPr>
              <w:t>30696088490:</w:t>
            </w:r>
            <w:r w:rsidRPr="00292D61">
              <w:rPr>
                <w:rFonts w:ascii="Times New Roman" w:eastAsia="Calibri" w:hAnsi="Times New Roman" w:cs="Times New Roman"/>
                <w:iCs/>
                <w:sz w:val="20"/>
                <w:szCs w:val="20"/>
              </w:rPr>
              <w:t xml:space="preserve"> </w:t>
            </w:r>
          </w:p>
          <w:p w14:paraId="760BB0E7" w14:textId="77777777" w:rsidR="00C64E64" w:rsidRPr="00292D61" w:rsidRDefault="00C64E64" w:rsidP="00C64E64">
            <w:pPr>
              <w:spacing w:after="80"/>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tab/>
              <w:t>- usluge javnih tržnica na malo.</w:t>
            </w:r>
          </w:p>
          <w:p w14:paraId="1EA8B0B2" w14:textId="32102A71" w:rsidR="004E6D62" w:rsidRPr="00292D61" w:rsidRDefault="00C64E64" w:rsidP="00693D3F">
            <w:pPr>
              <w:pStyle w:val="Bezproreda"/>
              <w:jc w:val="both"/>
              <w:rPr>
                <w:rFonts w:ascii="Times New Roman" w:hAnsi="Times New Roman"/>
                <w:iCs/>
                <w:sz w:val="20"/>
                <w:szCs w:val="20"/>
              </w:rPr>
            </w:pPr>
            <w:r w:rsidRPr="00292D61">
              <w:rPr>
                <w:rFonts w:ascii="Times New Roman" w:hAnsi="Times New Roman"/>
                <w:b/>
                <w:iCs/>
                <w:sz w:val="20"/>
                <w:szCs w:val="20"/>
              </w:rPr>
              <w:t>Obrazloženje</w:t>
            </w:r>
            <w:r w:rsidRPr="00292D61">
              <w:rPr>
                <w:rFonts w:ascii="Times New Roman" w:hAnsi="Times New Roman"/>
                <w:iCs/>
                <w:sz w:val="20"/>
                <w:szCs w:val="20"/>
              </w:rPr>
              <w:t xml:space="preserve"> je u 5 točaka navedeno pod Načelne primjedbe.</w:t>
            </w:r>
          </w:p>
          <w:p w14:paraId="322A4937" w14:textId="348E808F" w:rsidR="00CA2A05" w:rsidRPr="00292D61" w:rsidRDefault="00CA2A05" w:rsidP="00CA2A05">
            <w:pPr>
              <w:spacing w:after="0" w:line="240" w:lineRule="auto"/>
              <w:jc w:val="both"/>
              <w:textAlignment w:val="baseline"/>
              <w:rPr>
                <w:rFonts w:ascii="Times New Roman" w:eastAsia="Times New Roman" w:hAnsi="Times New Roman" w:cs="Times New Roman"/>
                <w:sz w:val="20"/>
                <w:szCs w:val="20"/>
                <w:lang w:eastAsia="hr-HR"/>
              </w:rPr>
            </w:pPr>
          </w:p>
        </w:tc>
        <w:tc>
          <w:tcPr>
            <w:tcW w:w="5954" w:type="dxa"/>
          </w:tcPr>
          <w:p w14:paraId="1B47988D" w14:textId="77777777" w:rsidR="00CA2A05" w:rsidRPr="00292D61" w:rsidRDefault="00CA2A05" w:rsidP="00CA2A05">
            <w:pPr>
              <w:spacing w:after="0" w:line="240" w:lineRule="auto"/>
              <w:jc w:val="both"/>
              <w:rPr>
                <w:rFonts w:ascii="Times New Roman" w:eastAsia="Times New Roman" w:hAnsi="Times New Roman" w:cs="Times New Roman"/>
                <w:sz w:val="20"/>
                <w:szCs w:val="20"/>
                <w:lang w:eastAsia="hr-HR"/>
              </w:rPr>
            </w:pPr>
          </w:p>
          <w:p w14:paraId="1A59D837" w14:textId="77777777" w:rsidR="00CA2A05" w:rsidRPr="00292D61" w:rsidRDefault="00CA2A05" w:rsidP="00F305F1">
            <w:pPr>
              <w:spacing w:after="0" w:line="240" w:lineRule="auto"/>
              <w:jc w:val="both"/>
              <w:rPr>
                <w:rFonts w:ascii="Times New Roman" w:eastAsia="Times New Roman" w:hAnsi="Times New Roman" w:cs="Times New Roman"/>
                <w:b/>
                <w:bCs/>
                <w:sz w:val="20"/>
                <w:szCs w:val="20"/>
                <w:lang w:eastAsia="hr-HR"/>
              </w:rPr>
            </w:pPr>
          </w:p>
          <w:p w14:paraId="3AD01BAF"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3BF6285C"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10A690CC"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64160BCC"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7DD92BD7"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69CD06CE"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66496CC3"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50AB38D0"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0B2BB83F"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109AC299"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496F2273"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7E18D73D"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7E5D51A6"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1F4047EA"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0AD5E9D1"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47867F9E"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19E12AE7"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66888B11"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40387E1F"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2D0883B9"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5C328C00"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030AE8E6"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0384D5EE"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6A2822D4"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78309924"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126E477F"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05DB98D1"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23A2A848"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5AC24973"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17A01A0E"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46ED74C7"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5BE3665D"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135A7B16"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178A5643"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1D136A82"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00208D8B"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4614967E"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4C94A1E2"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636D2408"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0ACBD1F3" w14:textId="77777777"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p w14:paraId="42DFA813" w14:textId="77777777" w:rsidR="007A619C" w:rsidRPr="00292D61" w:rsidRDefault="007A619C" w:rsidP="00535874">
            <w:pPr>
              <w:autoSpaceDE w:val="0"/>
              <w:autoSpaceDN w:val="0"/>
              <w:adjustRightInd w:val="0"/>
              <w:spacing w:after="0"/>
              <w:jc w:val="both"/>
              <w:rPr>
                <w:rFonts w:ascii="Times New Roman" w:hAnsi="Times New Roman" w:cs="Times New Roman"/>
                <w:b/>
                <w:bCs/>
                <w:sz w:val="20"/>
                <w:szCs w:val="20"/>
              </w:rPr>
            </w:pPr>
          </w:p>
          <w:p w14:paraId="1A96A806" w14:textId="77777777" w:rsidR="004F3FF7" w:rsidRPr="00292D61" w:rsidRDefault="004F3FF7" w:rsidP="00535874">
            <w:pPr>
              <w:autoSpaceDE w:val="0"/>
              <w:autoSpaceDN w:val="0"/>
              <w:adjustRightInd w:val="0"/>
              <w:spacing w:after="0"/>
              <w:jc w:val="both"/>
              <w:rPr>
                <w:rFonts w:ascii="Times New Roman" w:hAnsi="Times New Roman" w:cs="Times New Roman"/>
                <w:b/>
                <w:bCs/>
                <w:sz w:val="20"/>
                <w:szCs w:val="20"/>
              </w:rPr>
            </w:pPr>
          </w:p>
          <w:p w14:paraId="670D10F8" w14:textId="77777777" w:rsidR="004F3FF7" w:rsidRPr="00292D61" w:rsidRDefault="004F3FF7" w:rsidP="00535874">
            <w:pPr>
              <w:autoSpaceDE w:val="0"/>
              <w:autoSpaceDN w:val="0"/>
              <w:adjustRightInd w:val="0"/>
              <w:spacing w:after="0"/>
              <w:jc w:val="both"/>
              <w:rPr>
                <w:rFonts w:ascii="Times New Roman" w:hAnsi="Times New Roman" w:cs="Times New Roman"/>
                <w:b/>
                <w:bCs/>
                <w:sz w:val="20"/>
                <w:szCs w:val="20"/>
              </w:rPr>
            </w:pPr>
          </w:p>
          <w:p w14:paraId="6749A4B5" w14:textId="77777777" w:rsidR="004F3FF7" w:rsidRPr="00292D61" w:rsidRDefault="004F3FF7" w:rsidP="00535874">
            <w:pPr>
              <w:autoSpaceDE w:val="0"/>
              <w:autoSpaceDN w:val="0"/>
              <w:adjustRightInd w:val="0"/>
              <w:spacing w:after="0"/>
              <w:jc w:val="both"/>
              <w:rPr>
                <w:rFonts w:ascii="Times New Roman" w:hAnsi="Times New Roman" w:cs="Times New Roman"/>
                <w:b/>
                <w:bCs/>
                <w:sz w:val="20"/>
                <w:szCs w:val="20"/>
              </w:rPr>
            </w:pPr>
          </w:p>
          <w:p w14:paraId="405B8EA4" w14:textId="77777777" w:rsidR="004F3FF7" w:rsidRPr="00292D61" w:rsidRDefault="004F3FF7" w:rsidP="00535874">
            <w:pPr>
              <w:autoSpaceDE w:val="0"/>
              <w:autoSpaceDN w:val="0"/>
              <w:adjustRightInd w:val="0"/>
              <w:spacing w:after="0"/>
              <w:jc w:val="both"/>
              <w:rPr>
                <w:rFonts w:ascii="Times New Roman" w:hAnsi="Times New Roman" w:cs="Times New Roman"/>
                <w:b/>
                <w:bCs/>
                <w:sz w:val="20"/>
                <w:szCs w:val="20"/>
              </w:rPr>
            </w:pPr>
          </w:p>
          <w:p w14:paraId="1859A903" w14:textId="77777777" w:rsidR="004F3FF7" w:rsidRPr="00292D61" w:rsidRDefault="004F3FF7" w:rsidP="00535874">
            <w:pPr>
              <w:autoSpaceDE w:val="0"/>
              <w:autoSpaceDN w:val="0"/>
              <w:adjustRightInd w:val="0"/>
              <w:spacing w:after="0"/>
              <w:jc w:val="both"/>
              <w:rPr>
                <w:rFonts w:ascii="Times New Roman" w:hAnsi="Times New Roman" w:cs="Times New Roman"/>
                <w:b/>
                <w:bCs/>
                <w:sz w:val="20"/>
                <w:szCs w:val="20"/>
              </w:rPr>
            </w:pPr>
          </w:p>
          <w:p w14:paraId="49229213" w14:textId="77777777" w:rsidR="004F3FF7" w:rsidRPr="00292D61" w:rsidRDefault="004F3FF7" w:rsidP="00535874">
            <w:pPr>
              <w:autoSpaceDE w:val="0"/>
              <w:autoSpaceDN w:val="0"/>
              <w:adjustRightInd w:val="0"/>
              <w:spacing w:after="0"/>
              <w:jc w:val="both"/>
              <w:rPr>
                <w:rFonts w:ascii="Times New Roman" w:hAnsi="Times New Roman" w:cs="Times New Roman"/>
                <w:b/>
                <w:bCs/>
                <w:sz w:val="20"/>
                <w:szCs w:val="20"/>
              </w:rPr>
            </w:pPr>
          </w:p>
          <w:p w14:paraId="66EF437B" w14:textId="739B0659" w:rsidR="005E427F" w:rsidRPr="00292D61" w:rsidRDefault="005E427F" w:rsidP="0053587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b/>
                <w:bCs/>
                <w:sz w:val="20"/>
                <w:szCs w:val="20"/>
              </w:rPr>
              <w:t>Ne prihvaća se</w:t>
            </w:r>
            <w:r w:rsidRPr="00292D61">
              <w:rPr>
                <w:rFonts w:ascii="Times New Roman" w:hAnsi="Times New Roman" w:cs="Times New Roman"/>
                <w:sz w:val="20"/>
                <w:szCs w:val="20"/>
              </w:rPr>
              <w:t xml:space="preserve"> – u suprotnosti s odredbom članka 4. Odluke o određivanju održavanja javnih parkirališta za osobna vozila komunalnom djelatnošću (Službeni glasnik Grada Osijeka br. 1/97., 4/97., 4A/99., 5/04., 9/09. i 10/12.-pročišćeni tekst), odredbom članka 4. stavka 1. Odluke o odabiru najpovoljnije ponude u postupku dodjele koncesije za obavljanje komunalne djelatnosti održavanja i naplate parkiranja osobnih vozila u gradu Osijeku (Službeni glasnik Grada Osijeka br. 9/14)</w:t>
            </w:r>
            <w:r w:rsidR="00426E8C" w:rsidRPr="00292D61">
              <w:rPr>
                <w:rFonts w:ascii="Times New Roman" w:hAnsi="Times New Roman" w:cs="Times New Roman"/>
                <w:sz w:val="20"/>
                <w:szCs w:val="20"/>
              </w:rPr>
              <w:t xml:space="preserve"> </w:t>
            </w:r>
            <w:r w:rsidRPr="00292D61">
              <w:rPr>
                <w:rFonts w:ascii="Times New Roman" w:hAnsi="Times New Roman" w:cs="Times New Roman"/>
                <w:sz w:val="20"/>
                <w:szCs w:val="20"/>
              </w:rPr>
              <w:t xml:space="preserve">i </w:t>
            </w:r>
            <w:r w:rsidR="003A4D27" w:rsidRPr="00292D61">
              <w:rPr>
                <w:rFonts w:ascii="Times New Roman" w:hAnsi="Times New Roman" w:cs="Times New Roman"/>
                <w:sz w:val="20"/>
                <w:szCs w:val="20"/>
              </w:rPr>
              <w:t xml:space="preserve">odredbom </w:t>
            </w:r>
            <w:r w:rsidRPr="00292D61">
              <w:rPr>
                <w:rFonts w:ascii="Times New Roman" w:hAnsi="Times New Roman" w:cs="Times New Roman"/>
                <w:sz w:val="20"/>
                <w:szCs w:val="20"/>
              </w:rPr>
              <w:t>članka 135. Zakona o komunalnom  gospodarstvu (Narodne novine br. 68/18, 110/18 – Odluka USRH i 32/20).</w:t>
            </w:r>
          </w:p>
          <w:p w14:paraId="479B7A23" w14:textId="77777777" w:rsidR="00BE0115" w:rsidRPr="00292D61" w:rsidRDefault="00BE0115" w:rsidP="00BE0115">
            <w:pPr>
              <w:autoSpaceDE w:val="0"/>
              <w:autoSpaceDN w:val="0"/>
              <w:adjustRightInd w:val="0"/>
              <w:spacing w:after="80"/>
              <w:jc w:val="both"/>
              <w:rPr>
                <w:rFonts w:ascii="Times New Roman" w:hAnsi="Times New Roman" w:cs="Times New Roman"/>
                <w:sz w:val="20"/>
                <w:szCs w:val="20"/>
              </w:rPr>
            </w:pPr>
            <w:r w:rsidRPr="00292D61">
              <w:rPr>
                <w:rFonts w:ascii="Times New Roman" w:hAnsi="Times New Roman" w:cs="Times New Roman"/>
                <w:sz w:val="20"/>
                <w:szCs w:val="20"/>
              </w:rPr>
              <w:t xml:space="preserve">Nacrt Odluke o komunalnim djelatnostima u dijelu koji se odnosi na obavljanje uslužne komunalne djelatnosti usluge parkiranja na uređenim javnim površinama i u javnim garažama, je usklađivanje zatečenog, postojećeg stanja organizacijskog oblika obavljanja predmetne komunalne djelatnosti, s odredbom članka 135. Zakona o komunalnom gospodarstvu (Narodne novine br. 68/18, 110/18 – Odluka USRH i 32/20), koja određuje da pravne i fizičke osobe koje obavljaju komunalnu djelatnost na temelju ugovora o koncesiji i ugovora o povjeravanju komunalnih poslova, sklopljenih na temelju (tada važećih) odredbi Zakona o komunalnom gospodarstvu </w:t>
            </w:r>
            <w:r w:rsidRPr="00292D61">
              <w:rPr>
                <w:rFonts w:ascii="Times New Roman" w:hAnsi="Times New Roman" w:cs="Times New Roman"/>
                <w:iCs/>
                <w:sz w:val="20"/>
                <w:szCs w:val="20"/>
                <w:lang w:eastAsia="hr-HR"/>
              </w:rPr>
              <w:t>(»Narodne novine«, br. 36/95., 70/97., 128/99., 57/00., 129/00., 59/01., 26/03. – pročišćeni tekst, 82/04., 178/04., 38/09., 79/09., 153/09., 49/11., 84/11., 90/11., 144/12., 94/13., 153/13., 147/14. i 36/15.),</w:t>
            </w:r>
            <w:r w:rsidRPr="00292D61">
              <w:rPr>
                <w:rFonts w:ascii="Times New Roman" w:hAnsi="Times New Roman" w:cs="Times New Roman"/>
                <w:sz w:val="20"/>
                <w:szCs w:val="20"/>
              </w:rPr>
              <w:t xml:space="preserve"> nastavljaju s radom do isteka važenja tih ugovora. </w:t>
            </w:r>
          </w:p>
          <w:p w14:paraId="1D4F892F" w14:textId="77777777" w:rsidR="00BE0115" w:rsidRPr="00292D61" w:rsidRDefault="00BE0115" w:rsidP="00535874">
            <w:pPr>
              <w:autoSpaceDE w:val="0"/>
              <w:autoSpaceDN w:val="0"/>
              <w:adjustRightInd w:val="0"/>
              <w:spacing w:after="0"/>
              <w:jc w:val="both"/>
              <w:rPr>
                <w:rFonts w:ascii="Times New Roman" w:hAnsi="Times New Roman" w:cs="Times New Roman"/>
                <w:sz w:val="20"/>
                <w:szCs w:val="20"/>
              </w:rPr>
            </w:pPr>
          </w:p>
          <w:p w14:paraId="4BCA5208" w14:textId="77777777" w:rsidR="00194D24" w:rsidRPr="00292D61" w:rsidRDefault="00392CDE" w:rsidP="008B59BB">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lastRenderedPageBreak/>
              <w:t xml:space="preserve">Predmetni nacrt Odluke o komunalnim djelatnostima ne presumira buduće obavljanje uslužne komunalne djelatnosti usluge parkiranja na uređenim javnim površinama i u javnim garažama putem koncesije, nakon isteka važenja aktualnog Ugovora o koncesiji.  </w:t>
            </w:r>
          </w:p>
          <w:p w14:paraId="7125BEE1" w14:textId="6E238390" w:rsidR="00B171FA" w:rsidRPr="00292D61" w:rsidRDefault="00392CDE" w:rsidP="005E427F">
            <w:pPr>
              <w:autoSpaceDE w:val="0"/>
              <w:autoSpaceDN w:val="0"/>
              <w:adjustRightInd w:val="0"/>
              <w:jc w:val="both"/>
              <w:rPr>
                <w:rFonts w:ascii="Times New Roman" w:hAnsi="Times New Roman" w:cs="Times New Roman"/>
                <w:sz w:val="20"/>
                <w:szCs w:val="20"/>
                <w:lang w:eastAsia="hr-HR"/>
              </w:rPr>
            </w:pPr>
            <w:r w:rsidRPr="00292D61">
              <w:rPr>
                <w:rFonts w:ascii="Times New Roman" w:hAnsi="Times New Roman" w:cs="Times New Roman"/>
                <w:sz w:val="20"/>
                <w:szCs w:val="20"/>
              </w:rPr>
              <w:t>Gradskom vijeću Grada Osijeka prije isteka aktualnog Ugovora o koncesiji, predložit će se jedan od organizacijskih oblika obavljanja uslužne komunalne djelatnosti usluge parkiranja na uređenim javnim površinama i u javnim garažama koji je za Grad Osijek najučinkovitiji</w:t>
            </w:r>
            <w:r w:rsidR="00292D61" w:rsidRPr="00292D61">
              <w:rPr>
                <w:rFonts w:ascii="Times New Roman" w:hAnsi="Times New Roman" w:cs="Times New Roman"/>
                <w:sz w:val="20"/>
                <w:szCs w:val="20"/>
              </w:rPr>
              <w:t>.</w:t>
            </w:r>
          </w:p>
          <w:p w14:paraId="5E9ACB20" w14:textId="736F61B0" w:rsidR="00B171FA" w:rsidRPr="00292D61" w:rsidRDefault="00B171FA" w:rsidP="005E427F">
            <w:pPr>
              <w:autoSpaceDE w:val="0"/>
              <w:autoSpaceDN w:val="0"/>
              <w:adjustRightInd w:val="0"/>
              <w:jc w:val="both"/>
              <w:rPr>
                <w:rFonts w:ascii="Times New Roman" w:hAnsi="Times New Roman" w:cs="Times New Roman"/>
                <w:sz w:val="20"/>
                <w:szCs w:val="20"/>
                <w:lang w:eastAsia="hr-HR"/>
              </w:rPr>
            </w:pPr>
          </w:p>
          <w:p w14:paraId="13039FB1" w14:textId="0D11FB6E" w:rsidR="00B171FA" w:rsidRPr="00292D61" w:rsidRDefault="00B171FA" w:rsidP="005E427F">
            <w:pPr>
              <w:autoSpaceDE w:val="0"/>
              <w:autoSpaceDN w:val="0"/>
              <w:adjustRightInd w:val="0"/>
              <w:jc w:val="both"/>
              <w:rPr>
                <w:rFonts w:ascii="Times New Roman" w:hAnsi="Times New Roman" w:cs="Times New Roman"/>
                <w:sz w:val="20"/>
                <w:szCs w:val="20"/>
                <w:lang w:eastAsia="hr-HR"/>
              </w:rPr>
            </w:pPr>
          </w:p>
          <w:p w14:paraId="05E7724C" w14:textId="1B187E17" w:rsidR="00B171FA" w:rsidRPr="00292D61" w:rsidRDefault="00B171FA" w:rsidP="005E427F">
            <w:pPr>
              <w:autoSpaceDE w:val="0"/>
              <w:autoSpaceDN w:val="0"/>
              <w:adjustRightInd w:val="0"/>
              <w:jc w:val="both"/>
              <w:rPr>
                <w:rFonts w:ascii="Times New Roman" w:hAnsi="Times New Roman" w:cs="Times New Roman"/>
                <w:sz w:val="20"/>
                <w:szCs w:val="20"/>
                <w:lang w:eastAsia="hr-HR"/>
              </w:rPr>
            </w:pPr>
          </w:p>
          <w:p w14:paraId="15A9FFD7" w14:textId="35C89986" w:rsidR="00B171FA" w:rsidRPr="00292D61" w:rsidRDefault="00B171FA" w:rsidP="005E427F">
            <w:pPr>
              <w:autoSpaceDE w:val="0"/>
              <w:autoSpaceDN w:val="0"/>
              <w:adjustRightInd w:val="0"/>
              <w:jc w:val="both"/>
              <w:rPr>
                <w:rFonts w:ascii="Times New Roman" w:hAnsi="Times New Roman" w:cs="Times New Roman"/>
                <w:sz w:val="20"/>
                <w:szCs w:val="20"/>
                <w:lang w:eastAsia="hr-HR"/>
              </w:rPr>
            </w:pPr>
          </w:p>
          <w:p w14:paraId="6BB668EB" w14:textId="4FE3E4E6" w:rsidR="00B171FA" w:rsidRPr="00292D61" w:rsidRDefault="00B171FA" w:rsidP="005E427F">
            <w:pPr>
              <w:autoSpaceDE w:val="0"/>
              <w:autoSpaceDN w:val="0"/>
              <w:adjustRightInd w:val="0"/>
              <w:jc w:val="both"/>
              <w:rPr>
                <w:rFonts w:ascii="Times New Roman" w:hAnsi="Times New Roman" w:cs="Times New Roman"/>
                <w:sz w:val="20"/>
                <w:szCs w:val="20"/>
                <w:lang w:eastAsia="hr-HR"/>
              </w:rPr>
            </w:pPr>
          </w:p>
          <w:p w14:paraId="74D12A30" w14:textId="174C5D17" w:rsidR="00B171FA" w:rsidRPr="00292D61" w:rsidRDefault="00B171FA" w:rsidP="005E427F">
            <w:pPr>
              <w:autoSpaceDE w:val="0"/>
              <w:autoSpaceDN w:val="0"/>
              <w:adjustRightInd w:val="0"/>
              <w:jc w:val="both"/>
              <w:rPr>
                <w:rFonts w:ascii="Times New Roman" w:hAnsi="Times New Roman" w:cs="Times New Roman"/>
                <w:sz w:val="20"/>
                <w:szCs w:val="20"/>
                <w:lang w:eastAsia="hr-HR"/>
              </w:rPr>
            </w:pPr>
          </w:p>
          <w:p w14:paraId="679BF353" w14:textId="64D2AB4A" w:rsidR="00B171FA" w:rsidRPr="00292D61" w:rsidRDefault="00B171FA" w:rsidP="005E427F">
            <w:pPr>
              <w:autoSpaceDE w:val="0"/>
              <w:autoSpaceDN w:val="0"/>
              <w:adjustRightInd w:val="0"/>
              <w:jc w:val="both"/>
              <w:rPr>
                <w:rFonts w:ascii="Times New Roman" w:hAnsi="Times New Roman" w:cs="Times New Roman"/>
                <w:sz w:val="20"/>
                <w:szCs w:val="20"/>
                <w:lang w:eastAsia="hr-HR"/>
              </w:rPr>
            </w:pPr>
          </w:p>
          <w:p w14:paraId="0102248E" w14:textId="4A4119ED" w:rsidR="00B171FA" w:rsidRPr="00292D61" w:rsidRDefault="00B171FA" w:rsidP="005E427F">
            <w:pPr>
              <w:autoSpaceDE w:val="0"/>
              <w:autoSpaceDN w:val="0"/>
              <w:adjustRightInd w:val="0"/>
              <w:jc w:val="both"/>
              <w:rPr>
                <w:rFonts w:ascii="Times New Roman" w:hAnsi="Times New Roman" w:cs="Times New Roman"/>
                <w:sz w:val="20"/>
                <w:szCs w:val="20"/>
                <w:lang w:eastAsia="hr-HR"/>
              </w:rPr>
            </w:pPr>
          </w:p>
          <w:p w14:paraId="3E8C77BC" w14:textId="2DDA360C" w:rsidR="00B171FA" w:rsidRPr="00292D61" w:rsidRDefault="00B171FA" w:rsidP="005E427F">
            <w:pPr>
              <w:autoSpaceDE w:val="0"/>
              <w:autoSpaceDN w:val="0"/>
              <w:adjustRightInd w:val="0"/>
              <w:jc w:val="both"/>
              <w:rPr>
                <w:rFonts w:ascii="Times New Roman" w:hAnsi="Times New Roman" w:cs="Times New Roman"/>
                <w:sz w:val="20"/>
                <w:szCs w:val="20"/>
                <w:lang w:eastAsia="hr-HR"/>
              </w:rPr>
            </w:pPr>
          </w:p>
          <w:p w14:paraId="27584087" w14:textId="7FB05088" w:rsidR="00B171FA" w:rsidRPr="00292D61" w:rsidRDefault="00B171FA" w:rsidP="005E427F">
            <w:pPr>
              <w:autoSpaceDE w:val="0"/>
              <w:autoSpaceDN w:val="0"/>
              <w:adjustRightInd w:val="0"/>
              <w:jc w:val="both"/>
              <w:rPr>
                <w:rFonts w:ascii="Times New Roman" w:hAnsi="Times New Roman" w:cs="Times New Roman"/>
                <w:sz w:val="20"/>
                <w:szCs w:val="20"/>
                <w:lang w:eastAsia="hr-HR"/>
              </w:rPr>
            </w:pPr>
          </w:p>
          <w:p w14:paraId="2A0E7B47" w14:textId="089C0EAA" w:rsidR="00B171FA" w:rsidRPr="00292D61" w:rsidRDefault="00B171FA" w:rsidP="005E427F">
            <w:pPr>
              <w:autoSpaceDE w:val="0"/>
              <w:autoSpaceDN w:val="0"/>
              <w:adjustRightInd w:val="0"/>
              <w:jc w:val="both"/>
              <w:rPr>
                <w:rFonts w:ascii="Times New Roman" w:hAnsi="Times New Roman" w:cs="Times New Roman"/>
                <w:sz w:val="20"/>
                <w:szCs w:val="20"/>
                <w:lang w:eastAsia="hr-HR"/>
              </w:rPr>
            </w:pPr>
          </w:p>
          <w:p w14:paraId="65EB4840" w14:textId="0E3FBDCF" w:rsidR="00B171FA" w:rsidRPr="00292D61" w:rsidRDefault="00B171FA" w:rsidP="005E427F">
            <w:pPr>
              <w:autoSpaceDE w:val="0"/>
              <w:autoSpaceDN w:val="0"/>
              <w:adjustRightInd w:val="0"/>
              <w:jc w:val="both"/>
              <w:rPr>
                <w:rFonts w:ascii="Times New Roman" w:hAnsi="Times New Roman" w:cs="Times New Roman"/>
                <w:sz w:val="20"/>
                <w:szCs w:val="20"/>
                <w:lang w:eastAsia="hr-HR"/>
              </w:rPr>
            </w:pPr>
          </w:p>
          <w:p w14:paraId="590A8A17" w14:textId="77777777" w:rsidR="00E62FD0" w:rsidRPr="00292D61" w:rsidRDefault="00E62FD0" w:rsidP="004C09D8">
            <w:pPr>
              <w:autoSpaceDE w:val="0"/>
              <w:autoSpaceDN w:val="0"/>
              <w:adjustRightInd w:val="0"/>
              <w:spacing w:after="0"/>
              <w:jc w:val="both"/>
              <w:rPr>
                <w:rFonts w:ascii="Times New Roman" w:hAnsi="Times New Roman" w:cs="Times New Roman"/>
                <w:b/>
                <w:bCs/>
                <w:sz w:val="20"/>
                <w:szCs w:val="20"/>
              </w:rPr>
            </w:pPr>
          </w:p>
          <w:p w14:paraId="6D215404" w14:textId="0C29694A" w:rsidR="00B171FA" w:rsidRPr="00292D61" w:rsidRDefault="00B171FA" w:rsidP="004C09D8">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b/>
                <w:bCs/>
                <w:sz w:val="20"/>
                <w:szCs w:val="20"/>
              </w:rPr>
              <w:t>Ne prihvaća se</w:t>
            </w:r>
            <w:r w:rsidRPr="00292D61">
              <w:rPr>
                <w:rFonts w:ascii="Times New Roman" w:hAnsi="Times New Roman" w:cs="Times New Roman"/>
                <w:sz w:val="20"/>
                <w:szCs w:val="20"/>
              </w:rPr>
              <w:t xml:space="preserve"> – u suprotnosti s odredbom članka 4. Odluke o određivanju održavanja javnih parkirališta za osobna vozila komunalnom djelatnošću (Službeni glasnik Grada Osijeka br. 1/97., 4/97., 4A/99., 5/04., 9/09. i 10/12.-pročišćeni tekst), odredbom članka 4. stavka 1. Odluke o odabiru najpovoljnije ponude u postupku dodjele koncesije za obavljanje komunalne djelatnosti održavanja i naplate parkiranja osobnih vozila u gradu Osijeku (Službeni glasnik Grada Osijeka br. 9/14) i </w:t>
            </w:r>
            <w:r w:rsidR="008203B8" w:rsidRPr="00292D61">
              <w:rPr>
                <w:rFonts w:ascii="Times New Roman" w:hAnsi="Times New Roman" w:cs="Times New Roman"/>
                <w:sz w:val="20"/>
                <w:szCs w:val="20"/>
              </w:rPr>
              <w:t xml:space="preserve">odredbom </w:t>
            </w:r>
            <w:r w:rsidRPr="00292D61">
              <w:rPr>
                <w:rFonts w:ascii="Times New Roman" w:hAnsi="Times New Roman" w:cs="Times New Roman"/>
                <w:sz w:val="20"/>
                <w:szCs w:val="20"/>
              </w:rPr>
              <w:t xml:space="preserve">članka 135. Zakona o komunalnom  </w:t>
            </w:r>
            <w:r w:rsidRPr="00292D61">
              <w:rPr>
                <w:rFonts w:ascii="Times New Roman" w:hAnsi="Times New Roman" w:cs="Times New Roman"/>
                <w:sz w:val="20"/>
                <w:szCs w:val="20"/>
              </w:rPr>
              <w:lastRenderedPageBreak/>
              <w:t>gospodarstvu (Narodne novine br. 68/18, 110/18 – Odluka USRH i 32/20).</w:t>
            </w:r>
          </w:p>
          <w:p w14:paraId="5379F189" w14:textId="6056D2FF" w:rsidR="00551FBB" w:rsidRPr="00292D61" w:rsidRDefault="00551FBB" w:rsidP="00620C4F">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Nacrt Odluke o komunalnim djelatnostima u dijelu koji se odnosi na obavljanje uslužne komunalne djelatnosti usluge parkiranja na uređenim javnim površinama i u javnim garažama, je usklađivanje zatečenog, postojećeg stanja organizacijskog oblika obavljanja predmetne komunalne djelatnosti, s odredbom članka 135. Zakona o komunalnom gospodarstvu (Narodne novine br. 68/18, 110/18 – Odluka USRH i 32/20), koja određuje da pravne i fizičke osobe koje obavljaju komunalnu djelatnost na temelju ugovora o koncesiji i ugovora o povjeravanju komunalnih poslova, sklopljenih na temelju (tada važećih) odredbi Zakona o komunalnom gospodarstvu </w:t>
            </w:r>
            <w:r w:rsidRPr="00292D61">
              <w:rPr>
                <w:rFonts w:ascii="Times New Roman" w:hAnsi="Times New Roman" w:cs="Times New Roman"/>
                <w:iCs/>
                <w:sz w:val="20"/>
                <w:szCs w:val="20"/>
                <w:lang w:eastAsia="hr-HR"/>
              </w:rPr>
              <w:t>(»Narodne novine«, br. 36/95., 70/97., 128/99., 57/00., 129/00., 59/01., 26/03. – pročišćeni tekst, 82/04., 178/04., 38/09., 79/09., 153/09., 49/11., 84/11., 90/11., 144/12., 94/13., 153/13., 147/14. i 36/15.),</w:t>
            </w:r>
            <w:r w:rsidRPr="00292D61">
              <w:rPr>
                <w:rFonts w:ascii="Times New Roman" w:hAnsi="Times New Roman" w:cs="Times New Roman"/>
                <w:sz w:val="20"/>
                <w:szCs w:val="20"/>
              </w:rPr>
              <w:t xml:space="preserve"> nastavljaju s radom do isteka važenja tih ugovora. </w:t>
            </w:r>
          </w:p>
          <w:p w14:paraId="0833E805" w14:textId="77777777" w:rsidR="00551FBB" w:rsidRPr="00292D61" w:rsidRDefault="00551FBB" w:rsidP="00551FBB">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Predmetni nacrt Odluke o komunalnim djelatnostima ne presumira buduće obavljanje uslužne komunalne djelatnosti usluge parkiranja na uređenim javnim površinama i u javnim garažama putem koncesije, nakon isteka važenja aktualnog Ugovora o koncesiji.  </w:t>
            </w:r>
          </w:p>
          <w:p w14:paraId="4A58B3B9" w14:textId="531F2D8E" w:rsidR="00551FBB" w:rsidRPr="00292D61" w:rsidRDefault="00551FBB" w:rsidP="00551FBB">
            <w:pPr>
              <w:autoSpaceDE w:val="0"/>
              <w:autoSpaceDN w:val="0"/>
              <w:adjustRightInd w:val="0"/>
              <w:jc w:val="both"/>
              <w:rPr>
                <w:rFonts w:ascii="Times New Roman" w:hAnsi="Times New Roman" w:cs="Times New Roman"/>
                <w:sz w:val="20"/>
                <w:szCs w:val="20"/>
                <w:lang w:eastAsia="hr-HR"/>
              </w:rPr>
            </w:pPr>
            <w:r w:rsidRPr="00292D61">
              <w:rPr>
                <w:rFonts w:ascii="Times New Roman" w:hAnsi="Times New Roman" w:cs="Times New Roman"/>
                <w:sz w:val="20"/>
                <w:szCs w:val="20"/>
              </w:rPr>
              <w:t>Gradskom vijeću Grada Osijeka prije isteka aktualnog Ugovora o koncesiji, predložit će se jedan od organizacijskih oblika obavljanja uslužne komunalne djelatnosti usluge parkiranja na uređenim javnim površinama i u javnim garažama koji je za Grad Osijek najučinkovitiji</w:t>
            </w:r>
            <w:r w:rsidR="00292D61" w:rsidRPr="00292D61">
              <w:rPr>
                <w:rFonts w:ascii="Times New Roman" w:hAnsi="Times New Roman" w:cs="Times New Roman"/>
                <w:sz w:val="20"/>
                <w:szCs w:val="20"/>
              </w:rPr>
              <w:t>.</w:t>
            </w:r>
          </w:p>
          <w:p w14:paraId="2D5B5CF4" w14:textId="2509C71F"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0328B8DF" w14:textId="4C48F6DD"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26334A71" w14:textId="18BB867A"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6D22BD5A" w14:textId="68C70706"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36656F96" w14:textId="6C769160"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1BB3FF72" w14:textId="635B7DB9"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47F2FCB8" w14:textId="4FD608DE"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611F074F" w14:textId="7E6859A8"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04447AD2" w14:textId="52287645"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754E26CE" w14:textId="5233A2B3"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21F57C3B" w14:textId="61AB96AF"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0EC09AB5" w14:textId="0DFBD126"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1093458C" w14:textId="7CDFBBCF"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2E34FDFE" w14:textId="4200D49C"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34E94E9F" w14:textId="7579FD74"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63FD4738" w14:textId="06A227C2"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15DBECFC" w14:textId="311F392B"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15E0F440" w14:textId="7206F59E"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10099B59" w14:textId="5B995D01"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2591C7A1" w14:textId="64A44447" w:rsidR="00693D3F" w:rsidRPr="00292D61" w:rsidRDefault="00693D3F" w:rsidP="00B171FA">
            <w:pPr>
              <w:autoSpaceDE w:val="0"/>
              <w:autoSpaceDN w:val="0"/>
              <w:adjustRightInd w:val="0"/>
              <w:jc w:val="both"/>
              <w:rPr>
                <w:rFonts w:ascii="Times New Roman" w:hAnsi="Times New Roman" w:cs="Times New Roman"/>
                <w:sz w:val="20"/>
                <w:szCs w:val="20"/>
                <w:lang w:eastAsia="hr-HR"/>
              </w:rPr>
            </w:pPr>
          </w:p>
          <w:p w14:paraId="26723BE6" w14:textId="58009E33" w:rsidR="00693D3F" w:rsidRPr="00292D61" w:rsidRDefault="00693D3F" w:rsidP="00B171FA">
            <w:pPr>
              <w:autoSpaceDE w:val="0"/>
              <w:autoSpaceDN w:val="0"/>
              <w:adjustRightInd w:val="0"/>
              <w:jc w:val="both"/>
              <w:rPr>
                <w:rFonts w:ascii="Times New Roman" w:hAnsi="Times New Roman" w:cs="Times New Roman"/>
                <w:sz w:val="20"/>
                <w:szCs w:val="20"/>
              </w:rPr>
            </w:pPr>
          </w:p>
          <w:p w14:paraId="7FC975BF" w14:textId="484220A2" w:rsidR="005E427F" w:rsidRPr="00292D61" w:rsidRDefault="005E427F" w:rsidP="00F305F1">
            <w:pPr>
              <w:spacing w:after="0" w:line="240" w:lineRule="auto"/>
              <w:jc w:val="both"/>
              <w:rPr>
                <w:rFonts w:ascii="Times New Roman" w:eastAsia="Times New Roman" w:hAnsi="Times New Roman" w:cs="Times New Roman"/>
                <w:b/>
                <w:bCs/>
                <w:sz w:val="20"/>
                <w:szCs w:val="20"/>
                <w:lang w:eastAsia="hr-HR"/>
              </w:rPr>
            </w:pPr>
          </w:p>
        </w:tc>
      </w:tr>
      <w:tr w:rsidR="00292D61" w:rsidRPr="00292D61" w14:paraId="308FAC80" w14:textId="77777777" w:rsidTr="003B7538">
        <w:tc>
          <w:tcPr>
            <w:tcW w:w="731" w:type="dxa"/>
            <w:vAlign w:val="center"/>
          </w:tcPr>
          <w:p w14:paraId="04BA37F7" w14:textId="5A25693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684257B8" w14:textId="77777777" w:rsidR="005B364C" w:rsidRPr="00292D61" w:rsidRDefault="005B364C" w:rsidP="00CA2A05">
            <w:pPr>
              <w:spacing w:after="0" w:line="240" w:lineRule="auto"/>
              <w:jc w:val="center"/>
              <w:rPr>
                <w:rFonts w:ascii="Times New Roman" w:eastAsia="Times New Roman" w:hAnsi="Times New Roman" w:cs="Times New Roman"/>
                <w:sz w:val="20"/>
                <w:szCs w:val="20"/>
                <w:lang w:eastAsia="hr-HR"/>
              </w:rPr>
            </w:pPr>
          </w:p>
          <w:p w14:paraId="2CF27104"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3.</w:t>
            </w:r>
          </w:p>
          <w:p w14:paraId="02538BC3" w14:textId="77777777" w:rsidR="005B364C" w:rsidRPr="00292D61" w:rsidRDefault="005B364C" w:rsidP="00CA2A05">
            <w:pPr>
              <w:spacing w:after="0" w:line="240" w:lineRule="auto"/>
              <w:jc w:val="center"/>
              <w:rPr>
                <w:rFonts w:ascii="Times New Roman" w:eastAsia="Times New Roman" w:hAnsi="Times New Roman" w:cs="Times New Roman"/>
                <w:sz w:val="20"/>
                <w:szCs w:val="20"/>
                <w:lang w:eastAsia="hr-HR"/>
              </w:rPr>
            </w:pPr>
          </w:p>
          <w:p w14:paraId="7701B3DA" w14:textId="6BE66F95" w:rsidR="005B364C" w:rsidRPr="00292D61" w:rsidRDefault="005B364C" w:rsidP="00CA2A05">
            <w:pPr>
              <w:spacing w:after="0" w:line="240" w:lineRule="auto"/>
              <w:jc w:val="center"/>
              <w:rPr>
                <w:rFonts w:ascii="Times New Roman" w:eastAsia="Times New Roman" w:hAnsi="Times New Roman" w:cs="Times New Roman"/>
                <w:sz w:val="20"/>
                <w:szCs w:val="20"/>
                <w:lang w:eastAsia="hr-HR"/>
              </w:rPr>
            </w:pPr>
          </w:p>
        </w:tc>
        <w:tc>
          <w:tcPr>
            <w:tcW w:w="1418" w:type="dxa"/>
            <w:vAlign w:val="center"/>
          </w:tcPr>
          <w:p w14:paraId="175DAA15"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Politička platforma  Možemo! Osijek</w:t>
            </w:r>
          </w:p>
          <w:p w14:paraId="7F52B314"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625CA13C" w14:textId="03029982" w:rsidR="00CA2A05" w:rsidRPr="00292D61" w:rsidRDefault="005F1909" w:rsidP="007944F9">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Članak 8.</w:t>
            </w:r>
          </w:p>
        </w:tc>
        <w:tc>
          <w:tcPr>
            <w:tcW w:w="5102" w:type="dxa"/>
          </w:tcPr>
          <w:p w14:paraId="3E458279" w14:textId="77777777" w:rsidR="007944F9" w:rsidRPr="00292D61" w:rsidRDefault="007944F9" w:rsidP="007A619C">
            <w:pPr>
              <w:rPr>
                <w:rFonts w:ascii="Times New Roman" w:eastAsia="Calibri" w:hAnsi="Times New Roman" w:cs="Times New Roman"/>
                <w:b/>
                <w:i/>
                <w:sz w:val="20"/>
                <w:szCs w:val="20"/>
              </w:rPr>
            </w:pPr>
          </w:p>
          <w:p w14:paraId="56819E42" w14:textId="6EB559DE" w:rsidR="00D71705" w:rsidRPr="00292D61" w:rsidRDefault="00D71705" w:rsidP="00D71705">
            <w:pPr>
              <w:jc w:val="center"/>
              <w:rPr>
                <w:rFonts w:ascii="Times New Roman" w:eastAsia="Calibri" w:hAnsi="Times New Roman" w:cs="Times New Roman"/>
                <w:b/>
                <w:i/>
                <w:sz w:val="20"/>
                <w:szCs w:val="20"/>
              </w:rPr>
            </w:pPr>
            <w:r w:rsidRPr="00292D61">
              <w:rPr>
                <w:rFonts w:ascii="Times New Roman" w:eastAsia="Calibri" w:hAnsi="Times New Roman" w:cs="Times New Roman"/>
                <w:b/>
                <w:i/>
                <w:sz w:val="20"/>
                <w:szCs w:val="20"/>
              </w:rPr>
              <w:t>Članak 8.</w:t>
            </w:r>
          </w:p>
          <w:p w14:paraId="45A12A42" w14:textId="77777777" w:rsidR="00D71705" w:rsidRPr="00292D61" w:rsidRDefault="00D71705" w:rsidP="00D71705">
            <w:pPr>
              <w:spacing w:after="80"/>
              <w:ind w:firstLine="708"/>
              <w:jc w:val="both"/>
              <w:rPr>
                <w:rFonts w:ascii="Times New Roman" w:eastAsia="Calibri" w:hAnsi="Times New Roman" w:cs="Times New Roman"/>
                <w:i/>
                <w:sz w:val="20"/>
                <w:szCs w:val="20"/>
              </w:rPr>
            </w:pPr>
            <w:r w:rsidRPr="00292D61">
              <w:rPr>
                <w:rFonts w:ascii="Times New Roman" w:eastAsia="Calibri" w:hAnsi="Times New Roman" w:cs="Times New Roman"/>
                <w:i/>
                <w:sz w:val="20"/>
                <w:szCs w:val="20"/>
              </w:rPr>
              <w:t>Pravne ili fizičke osobe na temelju ugovora o koncesiji obavljaju komunalne djelatnosti:</w:t>
            </w:r>
          </w:p>
          <w:p w14:paraId="52DF0F7A" w14:textId="77777777" w:rsidR="00D71705" w:rsidRPr="00292D61" w:rsidRDefault="00D71705" w:rsidP="00D71705">
            <w:pPr>
              <w:numPr>
                <w:ilvl w:val="0"/>
                <w:numId w:val="12"/>
              </w:numPr>
              <w:spacing w:after="0" w:line="240" w:lineRule="auto"/>
              <w:jc w:val="both"/>
              <w:rPr>
                <w:rFonts w:ascii="Times New Roman" w:eastAsia="Calibri" w:hAnsi="Times New Roman" w:cs="Times New Roman"/>
                <w:i/>
                <w:sz w:val="20"/>
                <w:szCs w:val="20"/>
              </w:rPr>
            </w:pPr>
            <w:r w:rsidRPr="00292D61">
              <w:rPr>
                <w:rFonts w:ascii="Times New Roman" w:eastAsia="Calibri" w:hAnsi="Times New Roman" w:cs="Times New Roman"/>
                <w:i/>
                <w:sz w:val="20"/>
                <w:szCs w:val="20"/>
              </w:rPr>
              <w:t>usluge parkiranja na uređenim javnim površinama i u javnim garažama,</w:t>
            </w:r>
          </w:p>
          <w:p w14:paraId="52618B91" w14:textId="77777777" w:rsidR="00D71705" w:rsidRPr="00292D61" w:rsidRDefault="00D71705" w:rsidP="00D71705">
            <w:pPr>
              <w:numPr>
                <w:ilvl w:val="0"/>
                <w:numId w:val="12"/>
              </w:numPr>
              <w:spacing w:after="80" w:line="240" w:lineRule="auto"/>
              <w:jc w:val="both"/>
              <w:rPr>
                <w:rFonts w:ascii="Times New Roman" w:eastAsia="Calibri" w:hAnsi="Times New Roman" w:cs="Times New Roman"/>
                <w:i/>
                <w:sz w:val="20"/>
                <w:szCs w:val="20"/>
              </w:rPr>
            </w:pPr>
            <w:r w:rsidRPr="00292D61">
              <w:rPr>
                <w:rFonts w:ascii="Times New Roman" w:eastAsia="Calibri" w:hAnsi="Times New Roman" w:cs="Times New Roman"/>
                <w:i/>
                <w:sz w:val="20"/>
                <w:szCs w:val="20"/>
              </w:rPr>
              <w:t>obavljanje dimnjačarskih poslova.</w:t>
            </w:r>
          </w:p>
          <w:p w14:paraId="03342820" w14:textId="77777777" w:rsidR="00D71705" w:rsidRPr="00292D61" w:rsidRDefault="00D71705" w:rsidP="00D71705">
            <w:pPr>
              <w:spacing w:after="80"/>
              <w:ind w:left="34" w:firstLine="674"/>
              <w:jc w:val="both"/>
              <w:rPr>
                <w:rFonts w:ascii="Times New Roman" w:eastAsia="Calibri" w:hAnsi="Times New Roman" w:cs="Times New Roman"/>
                <w:i/>
                <w:sz w:val="20"/>
                <w:szCs w:val="20"/>
              </w:rPr>
            </w:pPr>
            <w:r w:rsidRPr="00292D61">
              <w:rPr>
                <w:rFonts w:ascii="Times New Roman" w:eastAsia="Calibri" w:hAnsi="Times New Roman" w:cs="Times New Roman"/>
                <w:i/>
                <w:sz w:val="20"/>
                <w:szCs w:val="20"/>
              </w:rPr>
              <w:t>Davatelj koncesije je Gradsko vijeće Grada Osijeka.</w:t>
            </w:r>
          </w:p>
          <w:p w14:paraId="15087C49" w14:textId="69CF9A52" w:rsidR="007944F9" w:rsidRPr="00292D61" w:rsidRDefault="00D71705" w:rsidP="008203B8">
            <w:pPr>
              <w:spacing w:after="120"/>
              <w:ind w:firstLine="708"/>
              <w:jc w:val="both"/>
              <w:rPr>
                <w:rFonts w:ascii="Times New Roman" w:hAnsi="Times New Roman" w:cs="Times New Roman"/>
                <w:i/>
              </w:rPr>
            </w:pPr>
            <w:r w:rsidRPr="00292D61">
              <w:rPr>
                <w:rFonts w:ascii="Times New Roman" w:hAnsi="Times New Roman" w:cs="Times New Roman"/>
                <w:i/>
                <w:sz w:val="20"/>
                <w:szCs w:val="20"/>
              </w:rPr>
              <w:t>Na sva pitanja u vezi s koncesijama, uključujući i pitanje načina obračuna naknade za koncesiju, koja nisu</w:t>
            </w:r>
            <w:r w:rsidRPr="00292D61">
              <w:rPr>
                <w:rFonts w:ascii="Times New Roman" w:hAnsi="Times New Roman" w:cs="Times New Roman"/>
                <w:i/>
              </w:rPr>
              <w:t xml:space="preserve"> uređena Zakonom na odgovarajući se način primjenjuju propisi kojima se uređuju koncesije.</w:t>
            </w:r>
          </w:p>
          <w:p w14:paraId="65401372" w14:textId="77777777" w:rsidR="00D71705" w:rsidRPr="00292D61" w:rsidRDefault="00D71705" w:rsidP="00D71705">
            <w:pPr>
              <w:pStyle w:val="Bezproreda"/>
              <w:jc w:val="center"/>
              <w:rPr>
                <w:rFonts w:ascii="Times New Roman" w:hAnsi="Times New Roman"/>
                <w:bCs/>
                <w:iCs/>
                <w:sz w:val="20"/>
                <w:szCs w:val="20"/>
              </w:rPr>
            </w:pPr>
            <w:r w:rsidRPr="00292D61">
              <w:rPr>
                <w:rFonts w:ascii="Times New Roman" w:hAnsi="Times New Roman"/>
                <w:bCs/>
                <w:iCs/>
                <w:sz w:val="20"/>
                <w:szCs w:val="20"/>
              </w:rPr>
              <w:t xml:space="preserve">IZMJENE članka 8. </w:t>
            </w:r>
          </w:p>
          <w:p w14:paraId="34734F16" w14:textId="1D540D1D" w:rsidR="00FD16FA" w:rsidRPr="00292D61" w:rsidRDefault="00D71705" w:rsidP="00FD16FA">
            <w:pPr>
              <w:pStyle w:val="Bezproreda"/>
              <w:spacing w:after="120"/>
              <w:jc w:val="center"/>
              <w:rPr>
                <w:rFonts w:ascii="Times New Roman" w:hAnsi="Times New Roman"/>
                <w:bCs/>
                <w:iCs/>
                <w:sz w:val="20"/>
                <w:szCs w:val="20"/>
              </w:rPr>
            </w:pPr>
            <w:r w:rsidRPr="00292D61">
              <w:rPr>
                <w:rFonts w:ascii="Times New Roman" w:hAnsi="Times New Roman"/>
                <w:bCs/>
                <w:iCs/>
                <w:sz w:val="20"/>
                <w:szCs w:val="20"/>
              </w:rPr>
              <w:lastRenderedPageBreak/>
              <w:t xml:space="preserve"> (u stavku 1., dodaje se tekst u alineji 1., koji glasi „do 31. prosinca 2024. godine“)</w:t>
            </w:r>
          </w:p>
          <w:p w14:paraId="5CB6ED42" w14:textId="6E2C4C2D" w:rsidR="00FD16FA" w:rsidRPr="00292D61" w:rsidRDefault="00FD16FA" w:rsidP="00FD16FA">
            <w:pPr>
              <w:jc w:val="center"/>
              <w:rPr>
                <w:rFonts w:ascii="Times New Roman" w:eastAsia="Calibri" w:hAnsi="Times New Roman" w:cs="Times New Roman"/>
                <w:b/>
                <w:iCs/>
                <w:sz w:val="20"/>
                <w:szCs w:val="20"/>
              </w:rPr>
            </w:pPr>
            <w:r w:rsidRPr="00292D61">
              <w:rPr>
                <w:rFonts w:ascii="Times New Roman" w:eastAsia="Calibri" w:hAnsi="Times New Roman" w:cs="Times New Roman"/>
                <w:b/>
                <w:iCs/>
                <w:sz w:val="20"/>
                <w:szCs w:val="20"/>
              </w:rPr>
              <w:t>Članak 8.</w:t>
            </w:r>
          </w:p>
          <w:p w14:paraId="70B8F648" w14:textId="77777777" w:rsidR="00FD16FA" w:rsidRPr="00292D61" w:rsidRDefault="00FD16FA" w:rsidP="00FD16FA">
            <w:pPr>
              <w:spacing w:after="80"/>
              <w:ind w:firstLine="708"/>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t>Pravne ili fizičke osobe na temelju ugovora o koncesiji obavljaju komunalne djelatnosti:</w:t>
            </w:r>
          </w:p>
          <w:p w14:paraId="02CD2B49" w14:textId="77777777" w:rsidR="00FD16FA" w:rsidRPr="00292D61" w:rsidRDefault="00FD16FA" w:rsidP="00FD16FA">
            <w:pPr>
              <w:pStyle w:val="Bezproreda"/>
              <w:numPr>
                <w:ilvl w:val="0"/>
                <w:numId w:val="12"/>
              </w:numPr>
              <w:jc w:val="both"/>
              <w:rPr>
                <w:rFonts w:ascii="Times New Roman" w:hAnsi="Times New Roman"/>
                <w:bCs/>
                <w:iCs/>
                <w:sz w:val="20"/>
                <w:szCs w:val="20"/>
              </w:rPr>
            </w:pPr>
            <w:r w:rsidRPr="00292D61">
              <w:rPr>
                <w:rFonts w:ascii="Times New Roman" w:hAnsi="Times New Roman"/>
                <w:iCs/>
                <w:sz w:val="20"/>
                <w:szCs w:val="20"/>
              </w:rPr>
              <w:t xml:space="preserve">usluge parkiranja na uređenim javnim površinama i u javnim garažama, </w:t>
            </w:r>
            <w:r w:rsidRPr="00292D61">
              <w:rPr>
                <w:rFonts w:ascii="Times New Roman" w:hAnsi="Times New Roman"/>
                <w:bCs/>
                <w:iCs/>
                <w:sz w:val="20"/>
                <w:szCs w:val="20"/>
              </w:rPr>
              <w:t>do 31. prosinca 2024. godine,</w:t>
            </w:r>
          </w:p>
          <w:p w14:paraId="14023E34" w14:textId="77777777" w:rsidR="00FD16FA" w:rsidRPr="00292D61" w:rsidRDefault="00FD16FA" w:rsidP="00FD16FA">
            <w:pPr>
              <w:numPr>
                <w:ilvl w:val="0"/>
                <w:numId w:val="12"/>
              </w:numPr>
              <w:spacing w:after="80" w:line="240" w:lineRule="auto"/>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t>obavljanje dimnjačarskih poslova.</w:t>
            </w:r>
          </w:p>
          <w:p w14:paraId="35190A97" w14:textId="77777777" w:rsidR="00FD16FA" w:rsidRPr="00292D61" w:rsidRDefault="00FD16FA" w:rsidP="00FD16FA">
            <w:pPr>
              <w:spacing w:after="80"/>
              <w:ind w:left="34" w:firstLine="674"/>
              <w:jc w:val="both"/>
              <w:rPr>
                <w:rFonts w:ascii="Times New Roman" w:eastAsia="Calibri" w:hAnsi="Times New Roman" w:cs="Times New Roman"/>
                <w:iCs/>
                <w:sz w:val="20"/>
                <w:szCs w:val="20"/>
              </w:rPr>
            </w:pPr>
            <w:r w:rsidRPr="00292D61">
              <w:rPr>
                <w:rFonts w:ascii="Times New Roman" w:eastAsia="Calibri" w:hAnsi="Times New Roman" w:cs="Times New Roman"/>
                <w:iCs/>
                <w:sz w:val="20"/>
                <w:szCs w:val="20"/>
              </w:rPr>
              <w:t>Davatelj koncesije je Gradsko vijeće Grada Osijeka.</w:t>
            </w:r>
          </w:p>
          <w:p w14:paraId="09481645" w14:textId="77777777" w:rsidR="00693D3F" w:rsidRPr="00292D61" w:rsidRDefault="00FD16FA" w:rsidP="00693D3F">
            <w:pPr>
              <w:ind w:firstLine="708"/>
              <w:jc w:val="both"/>
              <w:rPr>
                <w:rFonts w:ascii="Times New Roman" w:hAnsi="Times New Roman" w:cs="Times New Roman"/>
                <w:iCs/>
                <w:sz w:val="20"/>
                <w:szCs w:val="20"/>
              </w:rPr>
            </w:pPr>
            <w:r w:rsidRPr="00292D61">
              <w:rPr>
                <w:rFonts w:ascii="Times New Roman" w:hAnsi="Times New Roman" w:cs="Times New Roman"/>
                <w:iCs/>
                <w:sz w:val="20"/>
                <w:szCs w:val="20"/>
              </w:rPr>
              <w:t>Na sva pitanja u vezi s</w:t>
            </w:r>
            <w:r w:rsidR="00693D3F" w:rsidRPr="00292D61">
              <w:rPr>
                <w:rFonts w:ascii="Times New Roman" w:hAnsi="Times New Roman" w:cs="Times New Roman"/>
                <w:iCs/>
                <w:sz w:val="20"/>
                <w:szCs w:val="20"/>
              </w:rPr>
              <w:t xml:space="preserve"> koncesijama, uključujući i pitanje načina obračuna naknade za koncesiju, koja nisu uređena Zakonom na odgovarajući se način primjenjuju propisi kojima se uređuju koncesije.</w:t>
            </w:r>
          </w:p>
          <w:p w14:paraId="2D8B1030" w14:textId="77777777" w:rsidR="00693D3F" w:rsidRPr="00292D61" w:rsidRDefault="00693D3F" w:rsidP="00693D3F">
            <w:pPr>
              <w:pStyle w:val="Bezproreda"/>
              <w:rPr>
                <w:rFonts w:ascii="Times New Roman" w:hAnsi="Times New Roman"/>
                <w:iCs/>
                <w:sz w:val="20"/>
                <w:szCs w:val="20"/>
              </w:rPr>
            </w:pPr>
            <w:r w:rsidRPr="00292D61">
              <w:rPr>
                <w:rFonts w:ascii="Times New Roman" w:hAnsi="Times New Roman"/>
                <w:b/>
                <w:iCs/>
                <w:sz w:val="20"/>
                <w:szCs w:val="20"/>
              </w:rPr>
              <w:t>Obrazloženje:</w:t>
            </w:r>
            <w:r w:rsidRPr="00292D61">
              <w:rPr>
                <w:rFonts w:ascii="Times New Roman" w:hAnsi="Times New Roman"/>
                <w:iCs/>
                <w:sz w:val="20"/>
                <w:szCs w:val="20"/>
              </w:rPr>
              <w:t xml:space="preserve"> ova izmjena je u skladu s izmjenom članka 6. </w:t>
            </w:r>
          </w:p>
          <w:p w14:paraId="7313E14B" w14:textId="4AF8C0FA" w:rsidR="00FD16FA" w:rsidRPr="00292D61" w:rsidRDefault="00FD16FA" w:rsidP="00FD16FA">
            <w:pPr>
              <w:pStyle w:val="Bezproreda"/>
              <w:jc w:val="both"/>
              <w:rPr>
                <w:rFonts w:ascii="Times New Roman" w:hAnsi="Times New Roman"/>
                <w:bCs/>
                <w:iCs/>
                <w:sz w:val="20"/>
                <w:szCs w:val="20"/>
              </w:rPr>
            </w:pPr>
          </w:p>
          <w:p w14:paraId="514D7C94" w14:textId="3239D02A" w:rsidR="00CA2A05" w:rsidRPr="00292D61" w:rsidRDefault="00CA2A05" w:rsidP="00CA2A05">
            <w:pPr>
              <w:spacing w:after="0" w:line="240" w:lineRule="auto"/>
              <w:jc w:val="both"/>
              <w:textAlignment w:val="baseline"/>
              <w:rPr>
                <w:rFonts w:ascii="Times New Roman" w:eastAsia="Times New Roman" w:hAnsi="Times New Roman" w:cs="Times New Roman"/>
                <w:sz w:val="20"/>
                <w:szCs w:val="20"/>
                <w:lang w:eastAsia="hr-HR"/>
              </w:rPr>
            </w:pPr>
          </w:p>
        </w:tc>
        <w:tc>
          <w:tcPr>
            <w:tcW w:w="5954" w:type="dxa"/>
          </w:tcPr>
          <w:p w14:paraId="6B470DED" w14:textId="77777777" w:rsidR="00CA2A05" w:rsidRPr="00292D61" w:rsidRDefault="00CA2A05" w:rsidP="00CA2A05">
            <w:pPr>
              <w:spacing w:after="0" w:line="240" w:lineRule="auto"/>
              <w:jc w:val="both"/>
              <w:rPr>
                <w:rFonts w:ascii="Times New Roman" w:eastAsia="Times New Roman" w:hAnsi="Times New Roman" w:cs="Times New Roman"/>
                <w:sz w:val="20"/>
                <w:szCs w:val="20"/>
                <w:lang w:eastAsia="hr-HR"/>
              </w:rPr>
            </w:pPr>
          </w:p>
          <w:p w14:paraId="3444EB79" w14:textId="77777777" w:rsidR="00F80A59" w:rsidRPr="00292D61" w:rsidRDefault="00F80A59" w:rsidP="00DC756D">
            <w:pPr>
              <w:spacing w:after="135"/>
              <w:jc w:val="both"/>
              <w:rPr>
                <w:rFonts w:ascii="Times New Roman" w:eastAsia="Times New Roman" w:hAnsi="Times New Roman" w:cs="Times New Roman"/>
                <w:sz w:val="20"/>
                <w:szCs w:val="20"/>
                <w:lang w:eastAsia="hr-HR"/>
              </w:rPr>
            </w:pPr>
          </w:p>
          <w:p w14:paraId="4DA0A8EC" w14:textId="77777777" w:rsidR="00DC756D" w:rsidRPr="00292D61" w:rsidRDefault="00DC756D" w:rsidP="00DC756D">
            <w:pPr>
              <w:spacing w:after="135"/>
              <w:jc w:val="both"/>
              <w:rPr>
                <w:rFonts w:ascii="Times New Roman" w:eastAsia="Times New Roman" w:hAnsi="Times New Roman" w:cs="Times New Roman"/>
                <w:sz w:val="20"/>
                <w:szCs w:val="20"/>
                <w:lang w:eastAsia="hr-HR"/>
              </w:rPr>
            </w:pPr>
          </w:p>
          <w:p w14:paraId="0A560394" w14:textId="77777777" w:rsidR="00DC756D" w:rsidRPr="00292D61" w:rsidRDefault="00DC756D" w:rsidP="00DC756D">
            <w:pPr>
              <w:spacing w:after="135"/>
              <w:jc w:val="both"/>
              <w:rPr>
                <w:rFonts w:ascii="Times New Roman" w:eastAsia="Times New Roman" w:hAnsi="Times New Roman" w:cs="Times New Roman"/>
                <w:sz w:val="20"/>
                <w:szCs w:val="20"/>
                <w:lang w:eastAsia="hr-HR"/>
              </w:rPr>
            </w:pPr>
          </w:p>
          <w:p w14:paraId="002925B7" w14:textId="77777777" w:rsidR="00DC756D" w:rsidRPr="00292D61" w:rsidRDefault="00DC756D" w:rsidP="00DC756D">
            <w:pPr>
              <w:spacing w:after="135"/>
              <w:jc w:val="both"/>
              <w:rPr>
                <w:rFonts w:ascii="Times New Roman" w:eastAsia="Times New Roman" w:hAnsi="Times New Roman" w:cs="Times New Roman"/>
                <w:sz w:val="20"/>
                <w:szCs w:val="20"/>
                <w:lang w:eastAsia="hr-HR"/>
              </w:rPr>
            </w:pPr>
          </w:p>
          <w:p w14:paraId="08BE9B87" w14:textId="77777777" w:rsidR="00DC756D" w:rsidRPr="00292D61" w:rsidRDefault="00DC756D" w:rsidP="00DC756D">
            <w:pPr>
              <w:spacing w:after="135"/>
              <w:jc w:val="both"/>
              <w:rPr>
                <w:rFonts w:ascii="Times New Roman" w:eastAsia="Times New Roman" w:hAnsi="Times New Roman" w:cs="Times New Roman"/>
                <w:sz w:val="20"/>
                <w:szCs w:val="20"/>
                <w:lang w:eastAsia="hr-HR"/>
              </w:rPr>
            </w:pPr>
          </w:p>
          <w:p w14:paraId="12EF7B19" w14:textId="77777777" w:rsidR="00DC756D" w:rsidRPr="00292D61" w:rsidRDefault="00DC756D" w:rsidP="00DC756D">
            <w:pPr>
              <w:spacing w:after="135"/>
              <w:jc w:val="both"/>
              <w:rPr>
                <w:rFonts w:ascii="Times New Roman" w:eastAsia="Times New Roman" w:hAnsi="Times New Roman" w:cs="Times New Roman"/>
                <w:sz w:val="20"/>
                <w:szCs w:val="20"/>
                <w:lang w:eastAsia="hr-HR"/>
              </w:rPr>
            </w:pPr>
          </w:p>
          <w:p w14:paraId="52067ACF" w14:textId="77777777" w:rsidR="00DC756D" w:rsidRPr="00292D61" w:rsidRDefault="00DC756D" w:rsidP="00DC756D">
            <w:pPr>
              <w:spacing w:after="135"/>
              <w:jc w:val="both"/>
              <w:rPr>
                <w:rFonts w:ascii="Times New Roman" w:eastAsia="Times New Roman" w:hAnsi="Times New Roman" w:cs="Times New Roman"/>
                <w:sz w:val="20"/>
                <w:szCs w:val="20"/>
                <w:lang w:eastAsia="hr-HR"/>
              </w:rPr>
            </w:pPr>
          </w:p>
          <w:p w14:paraId="2A638423" w14:textId="77777777" w:rsidR="00DC756D" w:rsidRPr="00292D61" w:rsidRDefault="00DC756D" w:rsidP="00DC756D">
            <w:pPr>
              <w:spacing w:after="135"/>
              <w:jc w:val="both"/>
              <w:rPr>
                <w:rFonts w:ascii="Times New Roman" w:eastAsia="Times New Roman" w:hAnsi="Times New Roman" w:cs="Times New Roman"/>
                <w:sz w:val="20"/>
                <w:szCs w:val="20"/>
                <w:lang w:eastAsia="hr-HR"/>
              </w:rPr>
            </w:pPr>
          </w:p>
          <w:p w14:paraId="04155759" w14:textId="77777777" w:rsidR="004D0704" w:rsidRPr="00292D61" w:rsidRDefault="004D0704" w:rsidP="008203B8">
            <w:pPr>
              <w:spacing w:after="0"/>
              <w:jc w:val="both"/>
              <w:rPr>
                <w:rFonts w:ascii="Times New Roman" w:hAnsi="Times New Roman" w:cs="Times New Roman"/>
                <w:b/>
                <w:bCs/>
                <w:iCs/>
                <w:sz w:val="20"/>
                <w:szCs w:val="20"/>
              </w:rPr>
            </w:pPr>
          </w:p>
          <w:p w14:paraId="619E9E08" w14:textId="77777777" w:rsidR="00011367" w:rsidRPr="00292D61" w:rsidRDefault="00011367" w:rsidP="004D0704">
            <w:pPr>
              <w:spacing w:after="0"/>
              <w:jc w:val="both"/>
              <w:rPr>
                <w:rFonts w:ascii="Times New Roman" w:hAnsi="Times New Roman" w:cs="Times New Roman"/>
                <w:b/>
                <w:bCs/>
                <w:iCs/>
                <w:sz w:val="20"/>
                <w:szCs w:val="20"/>
              </w:rPr>
            </w:pPr>
          </w:p>
          <w:p w14:paraId="1BD3FEEB" w14:textId="77777777" w:rsidR="00011367" w:rsidRPr="00292D61" w:rsidRDefault="00011367" w:rsidP="004D0704">
            <w:pPr>
              <w:spacing w:after="0"/>
              <w:jc w:val="both"/>
              <w:rPr>
                <w:rFonts w:ascii="Times New Roman" w:hAnsi="Times New Roman" w:cs="Times New Roman"/>
                <w:b/>
                <w:bCs/>
                <w:iCs/>
                <w:sz w:val="20"/>
                <w:szCs w:val="20"/>
              </w:rPr>
            </w:pPr>
          </w:p>
          <w:p w14:paraId="2DAC9EE7" w14:textId="77777777" w:rsidR="00011367" w:rsidRPr="00292D61" w:rsidRDefault="00011367" w:rsidP="004D0704">
            <w:pPr>
              <w:spacing w:after="0"/>
              <w:jc w:val="both"/>
              <w:rPr>
                <w:rFonts w:ascii="Times New Roman" w:hAnsi="Times New Roman" w:cs="Times New Roman"/>
                <w:b/>
                <w:bCs/>
                <w:iCs/>
                <w:sz w:val="20"/>
                <w:szCs w:val="20"/>
              </w:rPr>
            </w:pPr>
          </w:p>
          <w:p w14:paraId="34000BCC" w14:textId="2FBE2C0C" w:rsidR="00AA5A39" w:rsidRPr="00292D61" w:rsidRDefault="00AA5A39" w:rsidP="004D0704">
            <w:pPr>
              <w:spacing w:after="0"/>
              <w:jc w:val="both"/>
              <w:rPr>
                <w:rFonts w:ascii="Times New Roman" w:hAnsi="Times New Roman" w:cs="Times New Roman"/>
                <w:iCs/>
                <w:sz w:val="20"/>
                <w:szCs w:val="20"/>
                <w:lang w:eastAsia="hr-HR"/>
              </w:rPr>
            </w:pPr>
            <w:r w:rsidRPr="00292D61">
              <w:rPr>
                <w:rFonts w:ascii="Times New Roman" w:hAnsi="Times New Roman" w:cs="Times New Roman"/>
                <w:b/>
                <w:bCs/>
                <w:iCs/>
                <w:sz w:val="20"/>
                <w:szCs w:val="20"/>
              </w:rPr>
              <w:t>Ne prihvaća se</w:t>
            </w:r>
            <w:r w:rsidRPr="00292D61">
              <w:rPr>
                <w:rFonts w:ascii="Times New Roman" w:hAnsi="Times New Roman" w:cs="Times New Roman"/>
                <w:iCs/>
                <w:sz w:val="20"/>
                <w:szCs w:val="20"/>
              </w:rPr>
              <w:t xml:space="preserve"> – člankom 135. Zakona o komunalnom  gospodarstvu (Narodne novine br. 68/18, 110/18 – Odluka USRH i 32/20)   propisano da p</w:t>
            </w:r>
            <w:r w:rsidRPr="00292D61">
              <w:rPr>
                <w:rFonts w:ascii="Times New Roman" w:hAnsi="Times New Roman" w:cs="Times New Roman"/>
                <w:iCs/>
                <w:sz w:val="20"/>
                <w:szCs w:val="20"/>
                <w:lang w:eastAsia="hr-HR"/>
              </w:rPr>
              <w:t>ravna i fizička osoba koja obavlja komunalnu djelatnost na temelju ugovora o koncesiji i ugovora o povjeravanju komunalnih poslova, sklopljenih na temelju Zakona o komunalnom gospodarstvu (»Narodne novine«, br. 36/95., 70/97., 128/99., 57/00., 129/00., 59/01., 26/03. – pročišćeni tekst, 82/04., 178/04., 38/09., 79/09., 153/09., 49/11., 84/11., 90/11., 144/12., 94/13., 153/13., 147/14. i 36/15.), nastavlja s radom do isteka važenja tih ugovora.</w:t>
            </w:r>
            <w:r w:rsidR="004D0704" w:rsidRPr="00292D61">
              <w:rPr>
                <w:rFonts w:ascii="Times New Roman" w:hAnsi="Times New Roman" w:cs="Times New Roman"/>
                <w:iCs/>
                <w:sz w:val="20"/>
                <w:szCs w:val="20"/>
                <w:lang w:eastAsia="hr-HR"/>
              </w:rPr>
              <w:t xml:space="preserve"> </w:t>
            </w:r>
            <w:r w:rsidRPr="00292D61">
              <w:rPr>
                <w:rFonts w:ascii="Times New Roman" w:hAnsi="Times New Roman" w:cs="Times New Roman"/>
                <w:iCs/>
                <w:sz w:val="20"/>
                <w:szCs w:val="20"/>
                <w:lang w:eastAsia="hr-HR"/>
              </w:rPr>
              <w:t>Navedena primjedba već je sadržana u odredbi članka 13. Nacrta Odluke o komunalnim djelatnostima.</w:t>
            </w:r>
          </w:p>
          <w:p w14:paraId="3822F7F8" w14:textId="7343C987" w:rsidR="00AA5A39" w:rsidRPr="00292D61" w:rsidRDefault="00AA5A39" w:rsidP="00DC756D">
            <w:pPr>
              <w:spacing w:after="135"/>
              <w:jc w:val="both"/>
              <w:rPr>
                <w:rFonts w:ascii="Times New Roman" w:eastAsia="Times New Roman" w:hAnsi="Times New Roman" w:cs="Times New Roman"/>
                <w:sz w:val="20"/>
                <w:szCs w:val="20"/>
                <w:lang w:eastAsia="hr-HR"/>
              </w:rPr>
            </w:pPr>
          </w:p>
        </w:tc>
      </w:tr>
      <w:tr w:rsidR="00292D61" w:rsidRPr="00292D61" w14:paraId="4F1853B1" w14:textId="77777777" w:rsidTr="003B7538">
        <w:tc>
          <w:tcPr>
            <w:tcW w:w="731" w:type="dxa"/>
            <w:vAlign w:val="center"/>
          </w:tcPr>
          <w:p w14:paraId="12D98850"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3E4F286C"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4.</w:t>
            </w:r>
          </w:p>
        </w:tc>
        <w:tc>
          <w:tcPr>
            <w:tcW w:w="1418" w:type="dxa"/>
            <w:vAlign w:val="center"/>
          </w:tcPr>
          <w:p w14:paraId="7DCE9C62"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Politička platforma  Možemo! Osijek</w:t>
            </w:r>
          </w:p>
          <w:p w14:paraId="7A52640B"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153C178A" w14:textId="18582614" w:rsidR="00CA2A05" w:rsidRPr="00292D61" w:rsidRDefault="00A27F0E" w:rsidP="002851FD">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Članak 14.</w:t>
            </w:r>
          </w:p>
        </w:tc>
        <w:tc>
          <w:tcPr>
            <w:tcW w:w="5102" w:type="dxa"/>
          </w:tcPr>
          <w:p w14:paraId="3D5FB6B1" w14:textId="77777777" w:rsidR="00CA2A05" w:rsidRPr="00292D61" w:rsidRDefault="00CA2A05" w:rsidP="00CA2A05">
            <w:pPr>
              <w:spacing w:after="0" w:line="240" w:lineRule="auto"/>
              <w:jc w:val="both"/>
              <w:rPr>
                <w:rFonts w:ascii="Times New Roman" w:eastAsia="Times New Roman" w:hAnsi="Times New Roman" w:cs="Times New Roman"/>
                <w:sz w:val="20"/>
                <w:szCs w:val="20"/>
                <w:lang w:eastAsia="hr-HR"/>
              </w:rPr>
            </w:pPr>
          </w:p>
          <w:p w14:paraId="3B6DBE8E" w14:textId="77777777" w:rsidR="00C50DE0" w:rsidRPr="00292D61" w:rsidRDefault="00C50DE0" w:rsidP="00BD3AD8">
            <w:pPr>
              <w:spacing w:after="80"/>
              <w:jc w:val="center"/>
              <w:rPr>
                <w:rFonts w:ascii="Times New Roman" w:hAnsi="Times New Roman" w:cs="Times New Roman"/>
                <w:b/>
                <w:i/>
                <w:sz w:val="20"/>
                <w:szCs w:val="20"/>
              </w:rPr>
            </w:pPr>
          </w:p>
          <w:p w14:paraId="213B28D6" w14:textId="791F28D0" w:rsidR="00BD3AD8" w:rsidRPr="00292D61" w:rsidRDefault="00BD3AD8" w:rsidP="00BD3AD8">
            <w:pPr>
              <w:spacing w:after="80"/>
              <w:jc w:val="center"/>
              <w:rPr>
                <w:rFonts w:ascii="Times New Roman" w:hAnsi="Times New Roman" w:cs="Times New Roman"/>
                <w:b/>
                <w:i/>
                <w:sz w:val="20"/>
                <w:szCs w:val="20"/>
              </w:rPr>
            </w:pPr>
            <w:r w:rsidRPr="00292D61">
              <w:rPr>
                <w:rFonts w:ascii="Times New Roman" w:hAnsi="Times New Roman" w:cs="Times New Roman"/>
                <w:b/>
                <w:i/>
                <w:sz w:val="20"/>
                <w:szCs w:val="20"/>
              </w:rPr>
              <w:t xml:space="preserve">Članak 14. </w:t>
            </w:r>
          </w:p>
          <w:p w14:paraId="759A6DCF" w14:textId="77777777" w:rsidR="00BD3AD8" w:rsidRPr="00292D61" w:rsidRDefault="00BD3AD8" w:rsidP="00BD3AD8">
            <w:pPr>
              <w:spacing w:after="80"/>
              <w:jc w:val="both"/>
              <w:rPr>
                <w:rFonts w:ascii="Times New Roman" w:eastAsia="Calibri" w:hAnsi="Times New Roman" w:cs="Times New Roman"/>
                <w:i/>
                <w:sz w:val="20"/>
                <w:szCs w:val="20"/>
              </w:rPr>
            </w:pPr>
            <w:r w:rsidRPr="00292D61">
              <w:rPr>
                <w:rFonts w:ascii="Times New Roman" w:eastAsia="Calibri" w:hAnsi="Times New Roman" w:cs="Times New Roman"/>
                <w:i/>
                <w:sz w:val="20"/>
                <w:szCs w:val="20"/>
              </w:rPr>
              <w:tab/>
              <w:t>Trgovačko društvo kojem je ovom Odlukom povjereno obavljanje novih komunalnih djelatnosti, obvezno je najkasnije u roku 6 (šest) mjeseci od stupanja na snagu ove Odluke preuzeti i početi obavljati povjerene komunalne djelatnosti, osim trgovačkog društva iz članka 6. točke 2. ove Odluke koje je obvezno preuzeti i početi obavljati povjerenu komunalnu djelatnosti najkasnije s 1. siječnjem 2024.</w:t>
            </w:r>
          </w:p>
          <w:p w14:paraId="407396C2" w14:textId="77777777" w:rsidR="00BD3AD8" w:rsidRPr="00292D61" w:rsidRDefault="00BD3AD8" w:rsidP="00BD3AD8">
            <w:pPr>
              <w:pStyle w:val="Bezproreda"/>
              <w:jc w:val="center"/>
              <w:rPr>
                <w:rFonts w:ascii="Times New Roman" w:hAnsi="Times New Roman"/>
                <w:bCs/>
                <w:iCs/>
                <w:sz w:val="20"/>
                <w:szCs w:val="20"/>
              </w:rPr>
            </w:pPr>
            <w:r w:rsidRPr="00292D61">
              <w:rPr>
                <w:rFonts w:ascii="Times New Roman" w:hAnsi="Times New Roman"/>
                <w:bCs/>
                <w:iCs/>
                <w:sz w:val="20"/>
                <w:szCs w:val="20"/>
              </w:rPr>
              <w:t xml:space="preserve">IZMJENE članka 14. </w:t>
            </w:r>
          </w:p>
          <w:p w14:paraId="2181881D" w14:textId="0E9F9450" w:rsidR="00B613AD" w:rsidRPr="00292D61" w:rsidRDefault="00BD3AD8" w:rsidP="00B613AD">
            <w:pPr>
              <w:pStyle w:val="Bezproreda"/>
              <w:spacing w:after="120"/>
              <w:jc w:val="center"/>
              <w:rPr>
                <w:rFonts w:ascii="Times New Roman" w:hAnsi="Times New Roman"/>
                <w:bCs/>
                <w:iCs/>
                <w:sz w:val="20"/>
                <w:szCs w:val="20"/>
              </w:rPr>
            </w:pPr>
            <w:r w:rsidRPr="00292D61">
              <w:rPr>
                <w:rFonts w:ascii="Times New Roman" w:hAnsi="Times New Roman"/>
                <w:bCs/>
                <w:iCs/>
                <w:sz w:val="20"/>
                <w:szCs w:val="20"/>
              </w:rPr>
              <w:t xml:space="preserve"> (u članku 14., na kraju se dodaje tekst: „ i trgovačkog društva iz članka  6. točke 1., alineje 7. /alternativno: iz članka  6. točke 3., alineje 2./  koje je obvezno preuzeti i početi obavljati povjerenu komunalnu djelatnosti najkasnije s 1. siječnjem 2025. godine.“)</w:t>
            </w:r>
          </w:p>
          <w:p w14:paraId="6CF340D1" w14:textId="77777777" w:rsidR="00BD3AD8" w:rsidRPr="00292D61" w:rsidRDefault="00BD3AD8" w:rsidP="00BD3AD8">
            <w:pPr>
              <w:spacing w:after="80"/>
              <w:jc w:val="center"/>
              <w:rPr>
                <w:rFonts w:ascii="Times New Roman" w:hAnsi="Times New Roman" w:cs="Times New Roman"/>
                <w:b/>
                <w:iCs/>
                <w:sz w:val="20"/>
                <w:szCs w:val="20"/>
              </w:rPr>
            </w:pPr>
            <w:r w:rsidRPr="00292D61">
              <w:rPr>
                <w:rFonts w:ascii="Times New Roman" w:hAnsi="Times New Roman" w:cs="Times New Roman"/>
                <w:b/>
                <w:iCs/>
                <w:sz w:val="20"/>
                <w:szCs w:val="20"/>
              </w:rPr>
              <w:t xml:space="preserve">Članak 14. </w:t>
            </w:r>
          </w:p>
          <w:p w14:paraId="4B0A925A" w14:textId="77777777" w:rsidR="00BD3AD8" w:rsidRPr="00292D61" w:rsidRDefault="00BD3AD8" w:rsidP="00BD3AD8">
            <w:pPr>
              <w:pStyle w:val="Bezproreda"/>
              <w:spacing w:after="80"/>
              <w:jc w:val="both"/>
              <w:rPr>
                <w:rFonts w:ascii="Times New Roman" w:hAnsi="Times New Roman"/>
                <w:iCs/>
                <w:sz w:val="20"/>
                <w:szCs w:val="20"/>
              </w:rPr>
            </w:pPr>
            <w:r w:rsidRPr="00292D61">
              <w:rPr>
                <w:rFonts w:ascii="Times New Roman" w:hAnsi="Times New Roman"/>
                <w:iCs/>
                <w:sz w:val="20"/>
                <w:szCs w:val="20"/>
              </w:rPr>
              <w:lastRenderedPageBreak/>
              <w:tab/>
              <w:t xml:space="preserve">Trgovačko društvo kojem je ovom Odlukom povjereno obavljanje novih komunalnih djelatnosti, obvezno je najkasnije u roku 6 (šest) mjeseci od stupanja na snagu ove Odluke preuzeti i početi obavljati povjerene komunalne djelatnosti, osim trgovačkog društva iz članka 6. točke 2. ove Odluke koje je obvezno preuzeti i početi obavljati povjerenu komunalnu djelatnosti najkasnije s 1. siječnjem 2024. i trgovačkog društva iz članka  6. točke 1., alineje 7. (alternativno: iz članka  6. točke 3., alineje 2.)  koje je obvezno preuzeti i početi obavljati povjerenu komunalnu djelatnosti najkasnije s 1. siječnjem 2025. godine. </w:t>
            </w:r>
          </w:p>
          <w:p w14:paraId="6F9D6D6B" w14:textId="7C342553" w:rsidR="00BD3AD8" w:rsidRPr="00292D61" w:rsidRDefault="00BD3AD8" w:rsidP="00BD3AD8">
            <w:pPr>
              <w:pStyle w:val="Bezproreda"/>
              <w:rPr>
                <w:rFonts w:ascii="Times New Roman" w:hAnsi="Times New Roman"/>
                <w:iCs/>
                <w:sz w:val="20"/>
                <w:szCs w:val="20"/>
              </w:rPr>
            </w:pPr>
            <w:r w:rsidRPr="00292D61">
              <w:rPr>
                <w:rFonts w:ascii="Times New Roman" w:hAnsi="Times New Roman"/>
                <w:b/>
                <w:iCs/>
                <w:sz w:val="20"/>
                <w:szCs w:val="20"/>
              </w:rPr>
              <w:t>Obrazloženje</w:t>
            </w:r>
            <w:r w:rsidRPr="00292D61">
              <w:rPr>
                <w:rFonts w:ascii="Times New Roman" w:hAnsi="Times New Roman"/>
                <w:iCs/>
                <w:sz w:val="20"/>
                <w:szCs w:val="20"/>
              </w:rPr>
              <w:t>:</w:t>
            </w:r>
            <w:r w:rsidR="00C50DE0" w:rsidRPr="00292D61">
              <w:rPr>
                <w:rFonts w:ascii="Times New Roman" w:hAnsi="Times New Roman"/>
                <w:iCs/>
                <w:sz w:val="20"/>
                <w:szCs w:val="20"/>
              </w:rPr>
              <w:t xml:space="preserve"> </w:t>
            </w:r>
            <w:r w:rsidRPr="00292D61">
              <w:rPr>
                <w:rFonts w:ascii="Times New Roman" w:hAnsi="Times New Roman"/>
                <w:iCs/>
                <w:sz w:val="20"/>
                <w:szCs w:val="20"/>
              </w:rPr>
              <w:t>ova izmjena je u skladu s izmjenom članka</w:t>
            </w:r>
            <w:r w:rsidR="00B613AD" w:rsidRPr="00292D61">
              <w:rPr>
                <w:rFonts w:ascii="Times New Roman" w:hAnsi="Times New Roman"/>
                <w:iCs/>
                <w:sz w:val="20"/>
                <w:szCs w:val="20"/>
              </w:rPr>
              <w:t xml:space="preserve"> </w:t>
            </w:r>
            <w:r w:rsidRPr="00292D61">
              <w:rPr>
                <w:rFonts w:ascii="Times New Roman" w:hAnsi="Times New Roman"/>
                <w:iCs/>
                <w:sz w:val="20"/>
                <w:szCs w:val="20"/>
              </w:rPr>
              <w:t>6.</w:t>
            </w:r>
          </w:p>
          <w:p w14:paraId="363D97FB" w14:textId="56106459" w:rsidR="00CA2A05" w:rsidRPr="00292D61" w:rsidRDefault="00CA2A05" w:rsidP="00CA2A05">
            <w:pPr>
              <w:spacing w:after="0" w:line="240" w:lineRule="auto"/>
              <w:jc w:val="both"/>
              <w:textAlignment w:val="baseline"/>
              <w:rPr>
                <w:rFonts w:ascii="Times New Roman" w:eastAsia="Times New Roman" w:hAnsi="Times New Roman" w:cs="Times New Roman"/>
                <w:sz w:val="20"/>
                <w:szCs w:val="20"/>
                <w:lang w:eastAsia="hr-HR"/>
              </w:rPr>
            </w:pPr>
          </w:p>
        </w:tc>
        <w:tc>
          <w:tcPr>
            <w:tcW w:w="5954" w:type="dxa"/>
          </w:tcPr>
          <w:p w14:paraId="73FC5BAF" w14:textId="77777777"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p>
          <w:p w14:paraId="4F367068" w14:textId="77777777" w:rsidR="00256060" w:rsidRPr="00292D61" w:rsidRDefault="00256060" w:rsidP="00256060">
            <w:pPr>
              <w:autoSpaceDE w:val="0"/>
              <w:autoSpaceDN w:val="0"/>
              <w:adjustRightInd w:val="0"/>
              <w:rPr>
                <w:b/>
                <w:bCs/>
              </w:rPr>
            </w:pPr>
          </w:p>
          <w:p w14:paraId="2104958E" w14:textId="77777777" w:rsidR="00256060" w:rsidRPr="00292D61" w:rsidRDefault="00256060" w:rsidP="00256060">
            <w:pPr>
              <w:autoSpaceDE w:val="0"/>
              <w:autoSpaceDN w:val="0"/>
              <w:adjustRightInd w:val="0"/>
              <w:rPr>
                <w:b/>
                <w:bCs/>
              </w:rPr>
            </w:pPr>
          </w:p>
          <w:p w14:paraId="7D03CF4E" w14:textId="77777777" w:rsidR="00256060" w:rsidRPr="00292D61" w:rsidRDefault="00256060" w:rsidP="00256060">
            <w:pPr>
              <w:autoSpaceDE w:val="0"/>
              <w:autoSpaceDN w:val="0"/>
              <w:adjustRightInd w:val="0"/>
              <w:rPr>
                <w:b/>
                <w:bCs/>
              </w:rPr>
            </w:pPr>
          </w:p>
          <w:p w14:paraId="075D279F" w14:textId="77777777" w:rsidR="00256060" w:rsidRPr="00292D61" w:rsidRDefault="00256060" w:rsidP="00256060">
            <w:pPr>
              <w:autoSpaceDE w:val="0"/>
              <w:autoSpaceDN w:val="0"/>
              <w:adjustRightInd w:val="0"/>
              <w:rPr>
                <w:b/>
                <w:bCs/>
              </w:rPr>
            </w:pPr>
          </w:p>
          <w:p w14:paraId="0B9A7BFD" w14:textId="77777777" w:rsidR="003921CF" w:rsidRPr="00292D61" w:rsidRDefault="003921CF" w:rsidP="00777805">
            <w:pPr>
              <w:autoSpaceDE w:val="0"/>
              <w:autoSpaceDN w:val="0"/>
              <w:adjustRightInd w:val="0"/>
              <w:spacing w:after="80"/>
              <w:jc w:val="both"/>
              <w:rPr>
                <w:rFonts w:ascii="Times New Roman" w:hAnsi="Times New Roman" w:cs="Times New Roman"/>
                <w:b/>
                <w:bCs/>
                <w:sz w:val="20"/>
                <w:szCs w:val="20"/>
              </w:rPr>
            </w:pPr>
          </w:p>
          <w:p w14:paraId="7DACDBDF" w14:textId="77777777" w:rsidR="004D0704" w:rsidRPr="00292D61" w:rsidRDefault="004D0704" w:rsidP="00777805">
            <w:pPr>
              <w:autoSpaceDE w:val="0"/>
              <w:autoSpaceDN w:val="0"/>
              <w:adjustRightInd w:val="0"/>
              <w:spacing w:after="80"/>
              <w:jc w:val="both"/>
              <w:rPr>
                <w:rFonts w:ascii="Times New Roman" w:hAnsi="Times New Roman" w:cs="Times New Roman"/>
                <w:b/>
                <w:bCs/>
                <w:sz w:val="20"/>
                <w:szCs w:val="20"/>
              </w:rPr>
            </w:pPr>
          </w:p>
          <w:p w14:paraId="0E573765" w14:textId="1FCBF3B3" w:rsidR="00256060" w:rsidRPr="00292D61" w:rsidRDefault="00256060" w:rsidP="004D070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b/>
                <w:bCs/>
                <w:sz w:val="20"/>
                <w:szCs w:val="20"/>
              </w:rPr>
              <w:t>Ne prihvaća se</w:t>
            </w:r>
            <w:r w:rsidRPr="00292D61">
              <w:rPr>
                <w:rFonts w:ascii="Times New Roman" w:hAnsi="Times New Roman" w:cs="Times New Roman"/>
                <w:sz w:val="20"/>
                <w:szCs w:val="20"/>
              </w:rPr>
              <w:t xml:space="preserve"> – u suprotnosti s odredbom članka 4. Odluke o određivanju održavanja javnih parkirališta za osobna vozila komunalnom djelatnošću (Službeni glasnik Grada Osijeka br. 1/97., 4/97., 4A/99., 5/04., 9/09. i 10/12.-pročišćeni tekst), odredbom članka 4. stavka 1. Odluke o odabiru najpovoljnije ponude u postupku dodjele koncesije za obavljanje komunalne</w:t>
            </w:r>
            <w:r w:rsidRPr="00292D61">
              <w:rPr>
                <w:rFonts w:ascii="TimesNewRoman,Bold" w:hAnsi="TimesNewRoman,Bold" w:cs="TimesNewRoman,Bold"/>
              </w:rPr>
              <w:t xml:space="preserve"> djelatnosti održavanja i naplate </w:t>
            </w:r>
            <w:r w:rsidRPr="00292D61">
              <w:rPr>
                <w:rFonts w:ascii="Times New Roman" w:hAnsi="Times New Roman" w:cs="Times New Roman"/>
                <w:sz w:val="20"/>
                <w:szCs w:val="20"/>
              </w:rPr>
              <w:t>parkiranja osobnih vozila u gradu Osijeku (Službeni glasnik Grada Osijeka br. 9/14)</w:t>
            </w:r>
            <w:r w:rsidR="004D0704" w:rsidRPr="00292D61">
              <w:rPr>
                <w:rFonts w:ascii="Times New Roman" w:hAnsi="Times New Roman" w:cs="Times New Roman"/>
                <w:sz w:val="20"/>
                <w:szCs w:val="20"/>
              </w:rPr>
              <w:t xml:space="preserve"> </w:t>
            </w:r>
            <w:r w:rsidRPr="00292D61">
              <w:rPr>
                <w:rFonts w:ascii="Times New Roman" w:hAnsi="Times New Roman" w:cs="Times New Roman"/>
                <w:sz w:val="20"/>
                <w:szCs w:val="20"/>
              </w:rPr>
              <w:t xml:space="preserve">i </w:t>
            </w:r>
            <w:r w:rsidR="004D0704" w:rsidRPr="00292D61">
              <w:rPr>
                <w:rFonts w:ascii="Times New Roman" w:hAnsi="Times New Roman" w:cs="Times New Roman"/>
                <w:sz w:val="20"/>
                <w:szCs w:val="20"/>
              </w:rPr>
              <w:t xml:space="preserve">odredbom </w:t>
            </w:r>
            <w:r w:rsidRPr="00292D61">
              <w:rPr>
                <w:rFonts w:ascii="Times New Roman" w:hAnsi="Times New Roman" w:cs="Times New Roman"/>
                <w:sz w:val="20"/>
                <w:szCs w:val="20"/>
              </w:rPr>
              <w:t xml:space="preserve">članka 135. Zakona o komunalnom  </w:t>
            </w:r>
            <w:r w:rsidRPr="00292D61">
              <w:rPr>
                <w:rFonts w:ascii="Times New Roman" w:hAnsi="Times New Roman" w:cs="Times New Roman"/>
                <w:sz w:val="20"/>
                <w:szCs w:val="20"/>
              </w:rPr>
              <w:lastRenderedPageBreak/>
              <w:t>gospodarstvu (Narodne novine br. 68/18, 110/18 – Odluka USRH i 32/20).</w:t>
            </w:r>
          </w:p>
          <w:p w14:paraId="49A8D459" w14:textId="05E9FAAC" w:rsidR="00741BC7" w:rsidRPr="00292D61" w:rsidRDefault="00741BC7" w:rsidP="008350DB">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Nacrt Odluke o komunalnim djelatnostima u dijelu koji se odnosi na obavljanje uslužne komunalne djelatnosti usluge parkiranja na uređenim javnim površinama i u javnim garažama, je usklađivanje zatečenog, postojećeg stanja organizacijskog oblika obavljanja predmetne komunalne djelatnosti, s odredbom članka 135. Zakona o komunalnom gospodarstvu (Narodne novine br. 68/18, 110/18 – Odluka USRH i 32/20), koja određuje da pravne i fizičke osobe koje obavljaju komunalnu djelatnost na temelju ugovora o koncesiji i ugovora o povjeravanju komunalnih poslova, sklopljenih na temelju (tada važećih) odredbi Zakona o komunalnom gospodarstvu </w:t>
            </w:r>
            <w:r w:rsidRPr="00292D61">
              <w:rPr>
                <w:rFonts w:ascii="Times New Roman" w:hAnsi="Times New Roman" w:cs="Times New Roman"/>
                <w:iCs/>
                <w:sz w:val="20"/>
                <w:szCs w:val="20"/>
                <w:lang w:eastAsia="hr-HR"/>
              </w:rPr>
              <w:t>(»Narodne novine«, br. 36/95., 70/97., 128/99., 57/00., 129/00., 59/01., 26/03. – pročišćeni tekst, 82/04., 178/04., 38/09., 79/09., 153/09., 49/11., 84/11., 90/11., 144/12., 94/13., 153/13., 147/14. i 36/15.),</w:t>
            </w:r>
            <w:r w:rsidRPr="00292D61">
              <w:rPr>
                <w:rFonts w:ascii="Times New Roman" w:hAnsi="Times New Roman" w:cs="Times New Roman"/>
                <w:sz w:val="20"/>
                <w:szCs w:val="20"/>
              </w:rPr>
              <w:t xml:space="preserve"> nastavljaju s radom do isteka važenja tih ugovora. </w:t>
            </w:r>
          </w:p>
          <w:p w14:paraId="6CE74002" w14:textId="77777777" w:rsidR="00741BC7" w:rsidRPr="00292D61" w:rsidRDefault="00741BC7" w:rsidP="00741BC7">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Predmetni nacrt Odluke o komunalnim djelatnostima ne presumira buduće obavljanje uslužne komunalne djelatnosti usluge parkiranja na uređenim javnim površinama i u javnim garažama putem koncesije, nakon isteka važenja aktualnog Ugovora o koncesiji.  </w:t>
            </w:r>
          </w:p>
          <w:p w14:paraId="7E8F7938" w14:textId="7C548FD7" w:rsidR="00741BC7" w:rsidRPr="00292D61" w:rsidRDefault="00741BC7" w:rsidP="00741BC7">
            <w:pPr>
              <w:autoSpaceDE w:val="0"/>
              <w:autoSpaceDN w:val="0"/>
              <w:adjustRightInd w:val="0"/>
              <w:jc w:val="both"/>
              <w:rPr>
                <w:rFonts w:ascii="Times New Roman" w:hAnsi="Times New Roman" w:cs="Times New Roman"/>
                <w:sz w:val="20"/>
                <w:szCs w:val="20"/>
                <w:lang w:eastAsia="hr-HR"/>
              </w:rPr>
            </w:pPr>
            <w:r w:rsidRPr="00292D61">
              <w:rPr>
                <w:rFonts w:ascii="Times New Roman" w:hAnsi="Times New Roman" w:cs="Times New Roman"/>
                <w:sz w:val="20"/>
                <w:szCs w:val="20"/>
              </w:rPr>
              <w:t>Gradskom vijeću Grada Osijeka prije isteka aktualnog Ugovora o koncesiji, predložit će se jedan od organizacijskih oblika obavljanja uslužne komunalne djelatnosti usluge parkiranja na uređenim javnim površinama i u javnim garažama koji je za Grad Osijek najučinkovitiji</w:t>
            </w:r>
            <w:r w:rsidR="00292D61" w:rsidRPr="00292D61">
              <w:rPr>
                <w:rFonts w:ascii="Times New Roman" w:hAnsi="Times New Roman" w:cs="Times New Roman"/>
                <w:sz w:val="20"/>
                <w:szCs w:val="20"/>
              </w:rPr>
              <w:t>.</w:t>
            </w:r>
          </w:p>
          <w:p w14:paraId="6F66A016" w14:textId="612A5A25" w:rsidR="00CA2A05" w:rsidRPr="00292D61" w:rsidRDefault="00CA2A05" w:rsidP="002C2C5C">
            <w:pPr>
              <w:autoSpaceDE w:val="0"/>
              <w:autoSpaceDN w:val="0"/>
              <w:adjustRightInd w:val="0"/>
              <w:spacing w:after="0"/>
              <w:jc w:val="both"/>
              <w:rPr>
                <w:rFonts w:ascii="Times New Roman" w:eastAsia="Times New Roman" w:hAnsi="Times New Roman" w:cs="Times New Roman"/>
                <w:sz w:val="20"/>
                <w:szCs w:val="20"/>
                <w:lang w:eastAsia="hr-HR"/>
              </w:rPr>
            </w:pPr>
          </w:p>
        </w:tc>
      </w:tr>
      <w:tr w:rsidR="00292D61" w:rsidRPr="00292D61" w14:paraId="39081C4A" w14:textId="77777777" w:rsidTr="003B7538">
        <w:tc>
          <w:tcPr>
            <w:tcW w:w="731" w:type="dxa"/>
            <w:vAlign w:val="center"/>
          </w:tcPr>
          <w:p w14:paraId="41CB443C"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0BFB2FBC" w14:textId="7960007F" w:rsidR="00CA2A05" w:rsidRPr="00292D61" w:rsidRDefault="00CA2A05" w:rsidP="00CA2A05">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5.</w:t>
            </w:r>
          </w:p>
          <w:p w14:paraId="23878F93" w14:textId="229BACE8" w:rsidR="00C50DE0" w:rsidRPr="00292D61" w:rsidRDefault="00C50DE0" w:rsidP="00CA2A05">
            <w:pPr>
              <w:spacing w:after="0" w:line="240" w:lineRule="auto"/>
              <w:jc w:val="center"/>
              <w:rPr>
                <w:rFonts w:ascii="Times New Roman" w:eastAsia="Times New Roman" w:hAnsi="Times New Roman" w:cs="Times New Roman"/>
                <w:sz w:val="20"/>
                <w:szCs w:val="20"/>
                <w:lang w:eastAsia="hr-HR"/>
              </w:rPr>
            </w:pPr>
          </w:p>
          <w:p w14:paraId="49450417" w14:textId="77BACEF4" w:rsidR="00C50DE0" w:rsidRPr="00292D61" w:rsidRDefault="00C50DE0" w:rsidP="00CA2A05">
            <w:pPr>
              <w:spacing w:after="0" w:line="240" w:lineRule="auto"/>
              <w:jc w:val="center"/>
              <w:rPr>
                <w:rFonts w:ascii="Times New Roman" w:eastAsia="Times New Roman" w:hAnsi="Times New Roman" w:cs="Times New Roman"/>
                <w:sz w:val="20"/>
                <w:szCs w:val="20"/>
                <w:lang w:eastAsia="hr-HR"/>
              </w:rPr>
            </w:pPr>
          </w:p>
          <w:p w14:paraId="54A2565C" w14:textId="72D7DAAA" w:rsidR="00C50DE0" w:rsidRPr="00292D61" w:rsidRDefault="00C50DE0" w:rsidP="00CA2A05">
            <w:pPr>
              <w:spacing w:after="0" w:line="240" w:lineRule="auto"/>
              <w:jc w:val="center"/>
              <w:rPr>
                <w:rFonts w:ascii="Times New Roman" w:eastAsia="Times New Roman" w:hAnsi="Times New Roman" w:cs="Times New Roman"/>
                <w:sz w:val="20"/>
                <w:szCs w:val="20"/>
                <w:lang w:eastAsia="hr-HR"/>
              </w:rPr>
            </w:pPr>
          </w:p>
          <w:p w14:paraId="5DECA464" w14:textId="5A6B7B40" w:rsidR="00C50DE0" w:rsidRPr="00292D61" w:rsidRDefault="00C50DE0" w:rsidP="00CA2A05">
            <w:pPr>
              <w:spacing w:after="0" w:line="240" w:lineRule="auto"/>
              <w:jc w:val="center"/>
              <w:rPr>
                <w:rFonts w:ascii="Times New Roman" w:eastAsia="Times New Roman" w:hAnsi="Times New Roman" w:cs="Times New Roman"/>
                <w:sz w:val="20"/>
                <w:szCs w:val="20"/>
                <w:lang w:eastAsia="hr-HR"/>
              </w:rPr>
            </w:pPr>
          </w:p>
          <w:p w14:paraId="686427CE" w14:textId="6557F6B4" w:rsidR="00C50DE0" w:rsidRPr="00292D61" w:rsidRDefault="00C50DE0" w:rsidP="00CA2A05">
            <w:pPr>
              <w:spacing w:after="0" w:line="240" w:lineRule="auto"/>
              <w:jc w:val="center"/>
              <w:rPr>
                <w:rFonts w:ascii="Times New Roman" w:eastAsia="Times New Roman" w:hAnsi="Times New Roman" w:cs="Times New Roman"/>
                <w:sz w:val="20"/>
                <w:szCs w:val="20"/>
                <w:lang w:eastAsia="hr-HR"/>
              </w:rPr>
            </w:pPr>
          </w:p>
          <w:p w14:paraId="7AA054AB" w14:textId="73DD18EE" w:rsidR="00C50DE0" w:rsidRPr="00292D61" w:rsidRDefault="00C50DE0" w:rsidP="00CA2A05">
            <w:pPr>
              <w:spacing w:after="0" w:line="240" w:lineRule="auto"/>
              <w:jc w:val="center"/>
              <w:rPr>
                <w:rFonts w:ascii="Times New Roman" w:eastAsia="Times New Roman" w:hAnsi="Times New Roman" w:cs="Times New Roman"/>
                <w:sz w:val="20"/>
                <w:szCs w:val="20"/>
                <w:lang w:eastAsia="hr-HR"/>
              </w:rPr>
            </w:pPr>
          </w:p>
          <w:p w14:paraId="04126990" w14:textId="5168599B" w:rsidR="00C50DE0" w:rsidRPr="00292D61" w:rsidRDefault="00C50DE0" w:rsidP="00CA2A05">
            <w:pPr>
              <w:spacing w:after="0" w:line="240" w:lineRule="auto"/>
              <w:jc w:val="center"/>
              <w:rPr>
                <w:rFonts w:ascii="Times New Roman" w:eastAsia="Times New Roman" w:hAnsi="Times New Roman" w:cs="Times New Roman"/>
                <w:sz w:val="20"/>
                <w:szCs w:val="20"/>
                <w:lang w:eastAsia="hr-HR"/>
              </w:rPr>
            </w:pPr>
          </w:p>
          <w:p w14:paraId="2B42742A" w14:textId="3C9809F6" w:rsidR="00C50DE0" w:rsidRPr="00292D61" w:rsidRDefault="00C50DE0" w:rsidP="00CA2A05">
            <w:pPr>
              <w:spacing w:after="0" w:line="240" w:lineRule="auto"/>
              <w:jc w:val="center"/>
              <w:rPr>
                <w:rFonts w:ascii="Times New Roman" w:eastAsia="Times New Roman" w:hAnsi="Times New Roman" w:cs="Times New Roman"/>
                <w:sz w:val="20"/>
                <w:szCs w:val="20"/>
                <w:lang w:eastAsia="hr-HR"/>
              </w:rPr>
            </w:pPr>
          </w:p>
          <w:p w14:paraId="2FC2E5A7" w14:textId="62F115DA" w:rsidR="002B3B89" w:rsidRPr="00292D61" w:rsidRDefault="002B3B89" w:rsidP="00CA2A05">
            <w:pPr>
              <w:spacing w:after="0" w:line="240" w:lineRule="auto"/>
              <w:jc w:val="center"/>
              <w:rPr>
                <w:rFonts w:ascii="Times New Roman" w:eastAsia="Times New Roman" w:hAnsi="Times New Roman" w:cs="Times New Roman"/>
                <w:sz w:val="20"/>
                <w:szCs w:val="20"/>
                <w:lang w:eastAsia="hr-HR"/>
              </w:rPr>
            </w:pPr>
          </w:p>
          <w:p w14:paraId="55E03266" w14:textId="14FA439B" w:rsidR="002B3B89" w:rsidRPr="00292D61" w:rsidRDefault="002B3B89" w:rsidP="00CA2A05">
            <w:pPr>
              <w:spacing w:after="0" w:line="240" w:lineRule="auto"/>
              <w:jc w:val="center"/>
              <w:rPr>
                <w:rFonts w:ascii="Times New Roman" w:eastAsia="Times New Roman" w:hAnsi="Times New Roman" w:cs="Times New Roman"/>
                <w:sz w:val="20"/>
                <w:szCs w:val="20"/>
                <w:lang w:eastAsia="hr-HR"/>
              </w:rPr>
            </w:pPr>
          </w:p>
          <w:p w14:paraId="60004EE6" w14:textId="06DFB33C" w:rsidR="002B3B89" w:rsidRPr="00292D61" w:rsidRDefault="002B3B89" w:rsidP="00CA2A05">
            <w:pPr>
              <w:spacing w:after="0" w:line="240" w:lineRule="auto"/>
              <w:jc w:val="center"/>
              <w:rPr>
                <w:rFonts w:ascii="Times New Roman" w:eastAsia="Times New Roman" w:hAnsi="Times New Roman" w:cs="Times New Roman"/>
                <w:sz w:val="20"/>
                <w:szCs w:val="20"/>
                <w:lang w:eastAsia="hr-HR"/>
              </w:rPr>
            </w:pPr>
          </w:p>
          <w:p w14:paraId="4EEBCAEE" w14:textId="46D4E6E6" w:rsidR="002B3B89" w:rsidRPr="00292D61" w:rsidRDefault="002B3B89" w:rsidP="00CA2A05">
            <w:pPr>
              <w:spacing w:after="0" w:line="240" w:lineRule="auto"/>
              <w:jc w:val="center"/>
              <w:rPr>
                <w:rFonts w:ascii="Times New Roman" w:eastAsia="Times New Roman" w:hAnsi="Times New Roman" w:cs="Times New Roman"/>
                <w:sz w:val="20"/>
                <w:szCs w:val="20"/>
                <w:lang w:eastAsia="hr-HR"/>
              </w:rPr>
            </w:pPr>
          </w:p>
          <w:p w14:paraId="70AAE89B" w14:textId="67AA8774" w:rsidR="002B3B89" w:rsidRPr="00292D61" w:rsidRDefault="002B3B89" w:rsidP="00CA2A05">
            <w:pPr>
              <w:spacing w:after="0" w:line="240" w:lineRule="auto"/>
              <w:jc w:val="center"/>
              <w:rPr>
                <w:rFonts w:ascii="Times New Roman" w:eastAsia="Times New Roman" w:hAnsi="Times New Roman" w:cs="Times New Roman"/>
                <w:sz w:val="20"/>
                <w:szCs w:val="20"/>
                <w:lang w:eastAsia="hr-HR"/>
              </w:rPr>
            </w:pPr>
          </w:p>
          <w:p w14:paraId="141B64CE" w14:textId="79F6E961" w:rsidR="002B3B89" w:rsidRPr="00292D61" w:rsidRDefault="002B3B89" w:rsidP="00CA2A05">
            <w:pPr>
              <w:spacing w:after="0" w:line="240" w:lineRule="auto"/>
              <w:jc w:val="center"/>
              <w:rPr>
                <w:rFonts w:ascii="Times New Roman" w:eastAsia="Times New Roman" w:hAnsi="Times New Roman" w:cs="Times New Roman"/>
                <w:sz w:val="20"/>
                <w:szCs w:val="20"/>
                <w:lang w:eastAsia="hr-HR"/>
              </w:rPr>
            </w:pPr>
          </w:p>
          <w:p w14:paraId="1064376F" w14:textId="6FAF6747" w:rsidR="002B3B89" w:rsidRPr="00292D61" w:rsidRDefault="002B3B89" w:rsidP="00CA2A05">
            <w:pPr>
              <w:spacing w:after="0" w:line="240" w:lineRule="auto"/>
              <w:jc w:val="center"/>
              <w:rPr>
                <w:rFonts w:ascii="Times New Roman" w:eastAsia="Times New Roman" w:hAnsi="Times New Roman" w:cs="Times New Roman"/>
                <w:sz w:val="20"/>
                <w:szCs w:val="20"/>
                <w:lang w:eastAsia="hr-HR"/>
              </w:rPr>
            </w:pPr>
          </w:p>
          <w:p w14:paraId="3719F359" w14:textId="79996E2D" w:rsidR="002B3B89" w:rsidRPr="00292D61" w:rsidRDefault="002B3B89" w:rsidP="00CA2A05">
            <w:pPr>
              <w:spacing w:after="0" w:line="240" w:lineRule="auto"/>
              <w:jc w:val="center"/>
              <w:rPr>
                <w:rFonts w:ascii="Times New Roman" w:eastAsia="Times New Roman" w:hAnsi="Times New Roman" w:cs="Times New Roman"/>
                <w:sz w:val="20"/>
                <w:szCs w:val="20"/>
                <w:lang w:eastAsia="hr-HR"/>
              </w:rPr>
            </w:pPr>
          </w:p>
          <w:p w14:paraId="0E24B42E" w14:textId="3120F7B1" w:rsidR="002B3B89" w:rsidRPr="00292D61" w:rsidRDefault="002B3B89" w:rsidP="00CA2A05">
            <w:pPr>
              <w:spacing w:after="0" w:line="240" w:lineRule="auto"/>
              <w:jc w:val="center"/>
              <w:rPr>
                <w:rFonts w:ascii="Times New Roman" w:eastAsia="Times New Roman" w:hAnsi="Times New Roman" w:cs="Times New Roman"/>
                <w:sz w:val="20"/>
                <w:szCs w:val="20"/>
                <w:lang w:eastAsia="hr-HR"/>
              </w:rPr>
            </w:pPr>
          </w:p>
          <w:p w14:paraId="58CB16DE" w14:textId="77777777" w:rsidR="002B3B89" w:rsidRPr="00292D61" w:rsidRDefault="002B3B89" w:rsidP="00CA2A05">
            <w:pPr>
              <w:spacing w:after="0" w:line="240" w:lineRule="auto"/>
              <w:jc w:val="center"/>
              <w:rPr>
                <w:rFonts w:ascii="Times New Roman" w:eastAsia="Times New Roman" w:hAnsi="Times New Roman" w:cs="Times New Roman"/>
                <w:sz w:val="20"/>
                <w:szCs w:val="20"/>
                <w:lang w:eastAsia="hr-HR"/>
              </w:rPr>
            </w:pPr>
          </w:p>
          <w:p w14:paraId="733F5C29"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3092D961"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76DD63F7"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087E799E"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2E3BF013"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616BA5FD"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173DF749"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402D8995"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6590482A"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472F6482"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3FC63F3A"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148CA500"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6430B221"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02E37B3D"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2D74155A"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6B5591DA"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62655D68"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27125EDC"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21E11C7A" w14:textId="77777777"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p w14:paraId="734F961F" w14:textId="06CDD7EC" w:rsidR="00CC78E9" w:rsidRPr="00292D61" w:rsidRDefault="00CC78E9" w:rsidP="00CA2A05">
            <w:pPr>
              <w:spacing w:after="0" w:line="240" w:lineRule="auto"/>
              <w:jc w:val="center"/>
              <w:rPr>
                <w:rFonts w:ascii="Times New Roman" w:eastAsia="Times New Roman" w:hAnsi="Times New Roman" w:cs="Times New Roman"/>
                <w:sz w:val="20"/>
                <w:szCs w:val="20"/>
                <w:lang w:eastAsia="hr-HR"/>
              </w:rPr>
            </w:pPr>
          </w:p>
        </w:tc>
        <w:tc>
          <w:tcPr>
            <w:tcW w:w="1418" w:type="dxa"/>
            <w:vAlign w:val="center"/>
          </w:tcPr>
          <w:p w14:paraId="6AB71782" w14:textId="746AEE5B" w:rsidR="003921CF" w:rsidRPr="00292D61" w:rsidRDefault="003921CF" w:rsidP="003921CF">
            <w:pPr>
              <w:rPr>
                <w:rFonts w:ascii="Times New Roman" w:hAnsi="Times New Roman" w:cs="Times New Roman"/>
                <w:sz w:val="20"/>
                <w:szCs w:val="20"/>
                <w:lang w:eastAsia="hr-HR"/>
              </w:rPr>
            </w:pPr>
            <w:r w:rsidRPr="00292D61">
              <w:rPr>
                <w:rFonts w:ascii="Times New Roman" w:hAnsi="Times New Roman" w:cs="Times New Roman"/>
                <w:sz w:val="20"/>
                <w:szCs w:val="20"/>
                <w:lang w:eastAsia="hr-HR"/>
              </w:rPr>
              <w:lastRenderedPageBreak/>
              <w:t xml:space="preserve">Podnositelj primjedbe ne želi da osobni podaci budu javno dostupni (Ime i prezime  poznati Upravnom odjelu za komunalno gospodarstvo, promet i </w:t>
            </w:r>
            <w:r w:rsidRPr="00292D61">
              <w:rPr>
                <w:rFonts w:ascii="Times New Roman" w:hAnsi="Times New Roman" w:cs="Times New Roman"/>
                <w:sz w:val="20"/>
                <w:szCs w:val="20"/>
                <w:lang w:eastAsia="hr-HR"/>
              </w:rPr>
              <w:lastRenderedPageBreak/>
              <w:t>mjesnu samoupravu)</w:t>
            </w:r>
          </w:p>
          <w:p w14:paraId="4547221A" w14:textId="77777777" w:rsidR="00073E3D" w:rsidRPr="00292D61" w:rsidRDefault="00073E3D" w:rsidP="003921CF">
            <w:pPr>
              <w:rPr>
                <w:rFonts w:ascii="Times New Roman" w:hAnsi="Times New Roman" w:cs="Times New Roman"/>
                <w:sz w:val="20"/>
                <w:szCs w:val="20"/>
                <w:lang w:eastAsia="hr-HR"/>
              </w:rPr>
            </w:pPr>
          </w:p>
          <w:p w14:paraId="57C68C69" w14:textId="77058F47" w:rsidR="00C50DE0" w:rsidRPr="00292D61" w:rsidRDefault="00C50DE0" w:rsidP="003921CF">
            <w:pPr>
              <w:rPr>
                <w:rFonts w:ascii="Times New Roman" w:hAnsi="Times New Roman" w:cs="Times New Roman"/>
                <w:sz w:val="20"/>
                <w:szCs w:val="20"/>
                <w:lang w:eastAsia="hr-HR"/>
              </w:rPr>
            </w:pPr>
          </w:p>
          <w:p w14:paraId="2B568FA7" w14:textId="32D1D30F" w:rsidR="00C50DE0" w:rsidRPr="00292D61" w:rsidRDefault="00C50DE0" w:rsidP="003921CF">
            <w:pPr>
              <w:rPr>
                <w:rFonts w:ascii="Times New Roman" w:hAnsi="Times New Roman" w:cs="Times New Roman"/>
                <w:sz w:val="20"/>
                <w:szCs w:val="20"/>
                <w:lang w:eastAsia="hr-HR"/>
              </w:rPr>
            </w:pPr>
          </w:p>
          <w:p w14:paraId="369AB4AD" w14:textId="68121C99" w:rsidR="00C50DE0" w:rsidRPr="00292D61" w:rsidRDefault="00C50DE0" w:rsidP="003921CF">
            <w:pPr>
              <w:rPr>
                <w:rFonts w:ascii="Times New Roman" w:hAnsi="Times New Roman" w:cs="Times New Roman"/>
                <w:sz w:val="20"/>
                <w:szCs w:val="20"/>
                <w:lang w:eastAsia="hr-HR"/>
              </w:rPr>
            </w:pPr>
          </w:p>
          <w:p w14:paraId="19E00BED" w14:textId="43363D9E" w:rsidR="00C50DE0" w:rsidRPr="00292D61" w:rsidRDefault="00C50DE0" w:rsidP="003921CF">
            <w:pPr>
              <w:rPr>
                <w:rFonts w:ascii="Times New Roman" w:hAnsi="Times New Roman" w:cs="Times New Roman"/>
                <w:sz w:val="20"/>
                <w:szCs w:val="20"/>
                <w:lang w:eastAsia="hr-HR"/>
              </w:rPr>
            </w:pPr>
          </w:p>
          <w:p w14:paraId="12E6AAEC" w14:textId="3637CF04" w:rsidR="00C50DE0" w:rsidRPr="00292D61" w:rsidRDefault="00C50DE0" w:rsidP="003921CF">
            <w:pPr>
              <w:rPr>
                <w:rFonts w:ascii="Times New Roman" w:hAnsi="Times New Roman" w:cs="Times New Roman"/>
                <w:sz w:val="20"/>
                <w:szCs w:val="20"/>
                <w:lang w:eastAsia="hr-HR"/>
              </w:rPr>
            </w:pPr>
          </w:p>
          <w:p w14:paraId="160D9789" w14:textId="227B1666" w:rsidR="00C50DE0" w:rsidRPr="00292D61" w:rsidRDefault="00C50DE0" w:rsidP="003921CF">
            <w:pPr>
              <w:rPr>
                <w:rFonts w:ascii="Times New Roman" w:hAnsi="Times New Roman" w:cs="Times New Roman"/>
                <w:sz w:val="20"/>
                <w:szCs w:val="20"/>
                <w:lang w:eastAsia="hr-HR"/>
              </w:rPr>
            </w:pPr>
          </w:p>
          <w:p w14:paraId="6717004C" w14:textId="78735B1E" w:rsidR="00C50DE0" w:rsidRPr="00292D61" w:rsidRDefault="00C50DE0" w:rsidP="003921CF">
            <w:pPr>
              <w:rPr>
                <w:rFonts w:ascii="Times New Roman" w:hAnsi="Times New Roman" w:cs="Times New Roman"/>
                <w:sz w:val="20"/>
                <w:szCs w:val="20"/>
                <w:lang w:eastAsia="hr-HR"/>
              </w:rPr>
            </w:pPr>
          </w:p>
          <w:p w14:paraId="7C7B833C" w14:textId="29668005" w:rsidR="00C50DE0" w:rsidRPr="00292D61" w:rsidRDefault="00C50DE0" w:rsidP="003921CF">
            <w:pPr>
              <w:rPr>
                <w:rFonts w:ascii="Times New Roman" w:hAnsi="Times New Roman" w:cs="Times New Roman"/>
                <w:sz w:val="20"/>
                <w:szCs w:val="20"/>
                <w:lang w:eastAsia="hr-HR"/>
              </w:rPr>
            </w:pPr>
          </w:p>
          <w:p w14:paraId="5C4A16F5" w14:textId="215F985C" w:rsidR="00C50DE0" w:rsidRPr="00292D61" w:rsidRDefault="00C50DE0" w:rsidP="003921CF">
            <w:pPr>
              <w:rPr>
                <w:rFonts w:ascii="Times New Roman" w:hAnsi="Times New Roman" w:cs="Times New Roman"/>
                <w:sz w:val="20"/>
                <w:szCs w:val="20"/>
                <w:lang w:eastAsia="hr-HR"/>
              </w:rPr>
            </w:pPr>
          </w:p>
          <w:p w14:paraId="6B64D5B7" w14:textId="77777777" w:rsidR="00C50DE0" w:rsidRPr="00292D61" w:rsidRDefault="00C50DE0" w:rsidP="003921CF">
            <w:pPr>
              <w:rPr>
                <w:rFonts w:ascii="Times New Roman" w:hAnsi="Times New Roman" w:cs="Times New Roman"/>
                <w:sz w:val="20"/>
                <w:szCs w:val="20"/>
                <w:lang w:eastAsia="hr-HR"/>
              </w:rPr>
            </w:pPr>
          </w:p>
          <w:p w14:paraId="29E066FE" w14:textId="77777777" w:rsidR="00702592" w:rsidRPr="00292D61" w:rsidRDefault="00702592" w:rsidP="003921CF">
            <w:pPr>
              <w:rPr>
                <w:rFonts w:ascii="Times New Roman" w:hAnsi="Times New Roman" w:cs="Times New Roman"/>
                <w:sz w:val="20"/>
                <w:szCs w:val="20"/>
                <w:lang w:eastAsia="hr-HR"/>
              </w:rPr>
            </w:pPr>
          </w:p>
          <w:p w14:paraId="44E9F66C" w14:textId="77777777" w:rsidR="00CA2A05" w:rsidRPr="00292D61" w:rsidRDefault="00CA2A05" w:rsidP="003921CF">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7ACB9667" w14:textId="77777777" w:rsidR="005A6A86" w:rsidRPr="00292D61" w:rsidRDefault="005A6A86" w:rsidP="00CC78E9">
            <w:pPr>
              <w:spacing w:after="0" w:line="240" w:lineRule="auto"/>
              <w:jc w:val="center"/>
              <w:rPr>
                <w:rFonts w:ascii="Times New Roman" w:eastAsia="Times New Roman" w:hAnsi="Times New Roman" w:cs="Times New Roman"/>
                <w:sz w:val="20"/>
                <w:szCs w:val="20"/>
                <w:lang w:eastAsia="hr-HR"/>
              </w:rPr>
            </w:pPr>
          </w:p>
          <w:p w14:paraId="4D526882" w14:textId="244A6435" w:rsidR="00B96B43" w:rsidRPr="00292D61" w:rsidRDefault="00B96B43" w:rsidP="007A6745">
            <w:pPr>
              <w:spacing w:after="0" w:line="240" w:lineRule="auto"/>
              <w:jc w:val="both"/>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Načelna</w:t>
            </w:r>
            <w:r w:rsidR="007A6745" w:rsidRPr="00292D61">
              <w:rPr>
                <w:rFonts w:ascii="Times New Roman" w:eastAsia="Times New Roman" w:hAnsi="Times New Roman" w:cs="Times New Roman"/>
                <w:sz w:val="20"/>
                <w:szCs w:val="20"/>
                <w:lang w:eastAsia="hr-HR"/>
              </w:rPr>
              <w:t xml:space="preserve"> </w:t>
            </w:r>
            <w:r w:rsidR="005A6A86" w:rsidRPr="00292D61">
              <w:rPr>
                <w:rFonts w:ascii="Times New Roman" w:eastAsia="Times New Roman" w:hAnsi="Times New Roman" w:cs="Times New Roman"/>
                <w:sz w:val="20"/>
                <w:szCs w:val="20"/>
                <w:lang w:eastAsia="hr-HR"/>
              </w:rPr>
              <w:t>p</w:t>
            </w:r>
            <w:r w:rsidRPr="00292D61">
              <w:rPr>
                <w:rFonts w:ascii="Times New Roman" w:eastAsia="Times New Roman" w:hAnsi="Times New Roman" w:cs="Times New Roman"/>
                <w:sz w:val="20"/>
                <w:szCs w:val="20"/>
                <w:lang w:eastAsia="hr-HR"/>
              </w:rPr>
              <w:t>rimjedba</w:t>
            </w:r>
          </w:p>
          <w:p w14:paraId="54F31367" w14:textId="77777777" w:rsidR="00731A43" w:rsidRPr="00292D61" w:rsidRDefault="00731A43" w:rsidP="007A6745">
            <w:pPr>
              <w:spacing w:after="0" w:line="240" w:lineRule="auto"/>
              <w:jc w:val="both"/>
              <w:rPr>
                <w:rFonts w:ascii="Times New Roman" w:eastAsia="Times New Roman" w:hAnsi="Times New Roman" w:cs="Times New Roman"/>
                <w:sz w:val="20"/>
                <w:szCs w:val="20"/>
                <w:lang w:eastAsia="hr-HR"/>
              </w:rPr>
            </w:pPr>
          </w:p>
          <w:p w14:paraId="34C28873" w14:textId="25F973BA" w:rsidR="00073E3D" w:rsidRPr="00292D61" w:rsidRDefault="00073E3D" w:rsidP="007A6745">
            <w:pPr>
              <w:spacing w:after="0" w:line="240" w:lineRule="auto"/>
              <w:jc w:val="both"/>
              <w:rPr>
                <w:rFonts w:ascii="Times New Roman" w:eastAsia="Times New Roman" w:hAnsi="Times New Roman" w:cs="Times New Roman"/>
                <w:sz w:val="20"/>
                <w:szCs w:val="20"/>
                <w:lang w:eastAsia="hr-HR"/>
              </w:rPr>
            </w:pPr>
          </w:p>
          <w:p w14:paraId="6DD97924" w14:textId="4B093A5C" w:rsidR="00073E3D" w:rsidRPr="00292D61" w:rsidRDefault="00073E3D" w:rsidP="007A6745">
            <w:pPr>
              <w:spacing w:after="0" w:line="240" w:lineRule="auto"/>
              <w:jc w:val="both"/>
              <w:rPr>
                <w:rFonts w:ascii="Times New Roman" w:eastAsia="Times New Roman" w:hAnsi="Times New Roman" w:cs="Times New Roman"/>
                <w:sz w:val="20"/>
                <w:szCs w:val="20"/>
                <w:lang w:eastAsia="hr-HR"/>
              </w:rPr>
            </w:pPr>
          </w:p>
          <w:p w14:paraId="3C10C4FF" w14:textId="77777777" w:rsidR="00073E3D" w:rsidRPr="00292D61" w:rsidRDefault="00073E3D" w:rsidP="007A6745">
            <w:pPr>
              <w:spacing w:after="0" w:line="240" w:lineRule="auto"/>
              <w:jc w:val="both"/>
              <w:rPr>
                <w:rFonts w:ascii="Times New Roman" w:eastAsia="Times New Roman" w:hAnsi="Times New Roman" w:cs="Times New Roman"/>
                <w:sz w:val="20"/>
                <w:szCs w:val="20"/>
                <w:lang w:eastAsia="hr-HR"/>
              </w:rPr>
            </w:pPr>
          </w:p>
          <w:p w14:paraId="578265AB" w14:textId="408322DE" w:rsidR="00C50DE0" w:rsidRPr="00292D61" w:rsidRDefault="00C50DE0" w:rsidP="007A6745">
            <w:pPr>
              <w:spacing w:after="0" w:line="240" w:lineRule="auto"/>
              <w:jc w:val="both"/>
              <w:rPr>
                <w:rFonts w:ascii="Times New Roman" w:eastAsia="Times New Roman" w:hAnsi="Times New Roman" w:cs="Times New Roman"/>
                <w:sz w:val="20"/>
                <w:szCs w:val="20"/>
                <w:lang w:eastAsia="hr-HR"/>
              </w:rPr>
            </w:pPr>
          </w:p>
          <w:p w14:paraId="01DD7F03" w14:textId="295E39D5" w:rsidR="00C50DE0" w:rsidRPr="00292D61" w:rsidRDefault="00C50DE0" w:rsidP="007A6745">
            <w:pPr>
              <w:spacing w:after="0" w:line="240" w:lineRule="auto"/>
              <w:jc w:val="both"/>
              <w:rPr>
                <w:rFonts w:ascii="Times New Roman" w:eastAsia="Times New Roman" w:hAnsi="Times New Roman" w:cs="Times New Roman"/>
                <w:sz w:val="20"/>
                <w:szCs w:val="20"/>
                <w:lang w:eastAsia="hr-HR"/>
              </w:rPr>
            </w:pPr>
          </w:p>
          <w:p w14:paraId="1EDD6C83" w14:textId="2F9896B0" w:rsidR="00C50DE0" w:rsidRPr="00292D61" w:rsidRDefault="00C50DE0" w:rsidP="007A6745">
            <w:pPr>
              <w:spacing w:after="0" w:line="240" w:lineRule="auto"/>
              <w:jc w:val="both"/>
              <w:rPr>
                <w:rFonts w:ascii="Times New Roman" w:eastAsia="Times New Roman" w:hAnsi="Times New Roman" w:cs="Times New Roman"/>
                <w:sz w:val="20"/>
                <w:szCs w:val="20"/>
                <w:lang w:eastAsia="hr-HR"/>
              </w:rPr>
            </w:pPr>
          </w:p>
          <w:p w14:paraId="0BD9A127" w14:textId="37080606" w:rsidR="00C50DE0" w:rsidRPr="00292D61" w:rsidRDefault="00C50DE0" w:rsidP="007A6745">
            <w:pPr>
              <w:spacing w:after="0" w:line="240" w:lineRule="auto"/>
              <w:jc w:val="both"/>
              <w:rPr>
                <w:rFonts w:ascii="Times New Roman" w:eastAsia="Times New Roman" w:hAnsi="Times New Roman" w:cs="Times New Roman"/>
                <w:sz w:val="20"/>
                <w:szCs w:val="20"/>
                <w:lang w:eastAsia="hr-HR"/>
              </w:rPr>
            </w:pPr>
          </w:p>
          <w:p w14:paraId="49DBD824" w14:textId="11FFAD41" w:rsidR="00C50DE0" w:rsidRPr="00292D61" w:rsidRDefault="00C50DE0" w:rsidP="007A6745">
            <w:pPr>
              <w:spacing w:after="0" w:line="240" w:lineRule="auto"/>
              <w:jc w:val="both"/>
              <w:rPr>
                <w:rFonts w:ascii="Times New Roman" w:eastAsia="Times New Roman" w:hAnsi="Times New Roman" w:cs="Times New Roman"/>
                <w:sz w:val="20"/>
                <w:szCs w:val="20"/>
                <w:lang w:eastAsia="hr-HR"/>
              </w:rPr>
            </w:pPr>
          </w:p>
          <w:p w14:paraId="18A657BB" w14:textId="40804E7E" w:rsidR="00C50DE0" w:rsidRPr="00292D61" w:rsidRDefault="00C50DE0" w:rsidP="007A6745">
            <w:pPr>
              <w:spacing w:after="0" w:line="240" w:lineRule="auto"/>
              <w:jc w:val="both"/>
              <w:rPr>
                <w:rFonts w:ascii="Times New Roman" w:eastAsia="Times New Roman" w:hAnsi="Times New Roman" w:cs="Times New Roman"/>
                <w:sz w:val="20"/>
                <w:szCs w:val="20"/>
                <w:lang w:eastAsia="hr-HR"/>
              </w:rPr>
            </w:pPr>
          </w:p>
          <w:p w14:paraId="154FFC09" w14:textId="3884AAF4" w:rsidR="00C50DE0" w:rsidRPr="00292D61" w:rsidRDefault="00C50DE0" w:rsidP="007A6745">
            <w:pPr>
              <w:spacing w:after="0" w:line="240" w:lineRule="auto"/>
              <w:jc w:val="both"/>
              <w:rPr>
                <w:rFonts w:ascii="Times New Roman" w:eastAsia="Times New Roman" w:hAnsi="Times New Roman" w:cs="Times New Roman"/>
                <w:sz w:val="20"/>
                <w:szCs w:val="20"/>
                <w:lang w:eastAsia="hr-HR"/>
              </w:rPr>
            </w:pPr>
          </w:p>
          <w:p w14:paraId="549F29A2" w14:textId="790D0144" w:rsidR="00C50DE0" w:rsidRPr="00292D61" w:rsidRDefault="00C50DE0" w:rsidP="007A6745">
            <w:pPr>
              <w:spacing w:after="0" w:line="240" w:lineRule="auto"/>
              <w:jc w:val="both"/>
              <w:rPr>
                <w:rFonts w:ascii="Times New Roman" w:eastAsia="Times New Roman" w:hAnsi="Times New Roman" w:cs="Times New Roman"/>
                <w:sz w:val="20"/>
                <w:szCs w:val="20"/>
                <w:lang w:eastAsia="hr-HR"/>
              </w:rPr>
            </w:pPr>
          </w:p>
          <w:p w14:paraId="02F6909B" w14:textId="48164A5F" w:rsidR="00C50DE0" w:rsidRPr="00292D61" w:rsidRDefault="00C50DE0" w:rsidP="007A6745">
            <w:pPr>
              <w:spacing w:after="0" w:line="240" w:lineRule="auto"/>
              <w:jc w:val="both"/>
              <w:rPr>
                <w:rFonts w:ascii="Times New Roman" w:eastAsia="Times New Roman" w:hAnsi="Times New Roman" w:cs="Times New Roman"/>
                <w:sz w:val="20"/>
                <w:szCs w:val="20"/>
                <w:lang w:eastAsia="hr-HR"/>
              </w:rPr>
            </w:pPr>
          </w:p>
          <w:p w14:paraId="1A3003F8" w14:textId="3F150953" w:rsidR="00C50DE0" w:rsidRPr="00292D61" w:rsidRDefault="00C50DE0" w:rsidP="007A6745">
            <w:pPr>
              <w:spacing w:after="0" w:line="240" w:lineRule="auto"/>
              <w:jc w:val="both"/>
              <w:rPr>
                <w:rFonts w:ascii="Times New Roman" w:eastAsia="Times New Roman" w:hAnsi="Times New Roman" w:cs="Times New Roman"/>
                <w:sz w:val="20"/>
                <w:szCs w:val="20"/>
                <w:lang w:eastAsia="hr-HR"/>
              </w:rPr>
            </w:pPr>
          </w:p>
          <w:p w14:paraId="251392E4" w14:textId="7AF6F138" w:rsidR="00C50DE0" w:rsidRPr="00292D61" w:rsidRDefault="00C50DE0" w:rsidP="007A6745">
            <w:pPr>
              <w:spacing w:after="0" w:line="240" w:lineRule="auto"/>
              <w:jc w:val="both"/>
              <w:rPr>
                <w:rFonts w:ascii="Times New Roman" w:eastAsia="Times New Roman" w:hAnsi="Times New Roman" w:cs="Times New Roman"/>
                <w:sz w:val="20"/>
                <w:szCs w:val="20"/>
                <w:lang w:eastAsia="hr-HR"/>
              </w:rPr>
            </w:pPr>
          </w:p>
          <w:p w14:paraId="6E90DA9E" w14:textId="461FC12E" w:rsidR="00C50DE0" w:rsidRPr="00292D61" w:rsidRDefault="00C50DE0" w:rsidP="007A6745">
            <w:pPr>
              <w:spacing w:after="0" w:line="240" w:lineRule="auto"/>
              <w:jc w:val="both"/>
              <w:rPr>
                <w:rFonts w:ascii="Times New Roman" w:eastAsia="Times New Roman" w:hAnsi="Times New Roman" w:cs="Times New Roman"/>
                <w:sz w:val="20"/>
                <w:szCs w:val="20"/>
                <w:lang w:eastAsia="hr-HR"/>
              </w:rPr>
            </w:pPr>
          </w:p>
          <w:p w14:paraId="4B42DD33" w14:textId="5F2CBF0C" w:rsidR="00C50DE0" w:rsidRPr="00292D61" w:rsidRDefault="00C50DE0" w:rsidP="007A6745">
            <w:pPr>
              <w:spacing w:after="0" w:line="240" w:lineRule="auto"/>
              <w:jc w:val="both"/>
              <w:rPr>
                <w:rFonts w:ascii="Times New Roman" w:eastAsia="Times New Roman" w:hAnsi="Times New Roman" w:cs="Times New Roman"/>
                <w:sz w:val="20"/>
                <w:szCs w:val="20"/>
                <w:lang w:eastAsia="hr-HR"/>
              </w:rPr>
            </w:pPr>
          </w:p>
          <w:p w14:paraId="52AA212D" w14:textId="63C791D0" w:rsidR="00C50DE0" w:rsidRPr="00292D61" w:rsidRDefault="00C50DE0" w:rsidP="007A6745">
            <w:pPr>
              <w:spacing w:after="0" w:line="240" w:lineRule="auto"/>
              <w:jc w:val="both"/>
              <w:rPr>
                <w:rFonts w:ascii="Times New Roman" w:eastAsia="Times New Roman" w:hAnsi="Times New Roman" w:cs="Times New Roman"/>
                <w:sz w:val="20"/>
                <w:szCs w:val="20"/>
                <w:lang w:eastAsia="hr-HR"/>
              </w:rPr>
            </w:pPr>
          </w:p>
          <w:p w14:paraId="7A31C9ED" w14:textId="77777777" w:rsidR="00C50DE0" w:rsidRPr="00292D61" w:rsidRDefault="00C50DE0" w:rsidP="007A6745">
            <w:pPr>
              <w:spacing w:after="0" w:line="240" w:lineRule="auto"/>
              <w:jc w:val="both"/>
              <w:rPr>
                <w:rFonts w:ascii="Times New Roman" w:eastAsia="Times New Roman" w:hAnsi="Times New Roman" w:cs="Times New Roman"/>
                <w:sz w:val="20"/>
                <w:szCs w:val="20"/>
                <w:lang w:eastAsia="hr-HR"/>
              </w:rPr>
            </w:pPr>
          </w:p>
          <w:p w14:paraId="097A4841" w14:textId="77777777" w:rsidR="004C58A3" w:rsidRPr="00292D61" w:rsidRDefault="004C58A3" w:rsidP="00CA2A05">
            <w:pPr>
              <w:spacing w:after="0" w:line="240" w:lineRule="auto"/>
              <w:jc w:val="center"/>
              <w:rPr>
                <w:rFonts w:ascii="Times New Roman" w:eastAsia="Times New Roman" w:hAnsi="Times New Roman" w:cs="Times New Roman"/>
                <w:sz w:val="20"/>
                <w:szCs w:val="20"/>
                <w:lang w:eastAsia="hr-HR"/>
              </w:rPr>
            </w:pPr>
          </w:p>
          <w:p w14:paraId="36F41B5B" w14:textId="77777777" w:rsidR="004C58A3" w:rsidRPr="00292D61" w:rsidRDefault="004C58A3" w:rsidP="00CA2A05">
            <w:pPr>
              <w:spacing w:after="0" w:line="240" w:lineRule="auto"/>
              <w:jc w:val="center"/>
              <w:rPr>
                <w:rFonts w:ascii="Times New Roman" w:eastAsia="Times New Roman" w:hAnsi="Times New Roman" w:cs="Times New Roman"/>
                <w:sz w:val="20"/>
                <w:szCs w:val="20"/>
                <w:lang w:eastAsia="hr-HR"/>
              </w:rPr>
            </w:pPr>
          </w:p>
          <w:p w14:paraId="645B8D66" w14:textId="77777777" w:rsidR="004C58A3" w:rsidRPr="00292D61" w:rsidRDefault="004C58A3" w:rsidP="00CA2A05">
            <w:pPr>
              <w:spacing w:after="0" w:line="240" w:lineRule="auto"/>
              <w:jc w:val="center"/>
              <w:rPr>
                <w:rFonts w:ascii="Times New Roman" w:eastAsia="Times New Roman" w:hAnsi="Times New Roman" w:cs="Times New Roman"/>
                <w:sz w:val="20"/>
                <w:szCs w:val="20"/>
                <w:lang w:eastAsia="hr-HR"/>
              </w:rPr>
            </w:pPr>
          </w:p>
          <w:p w14:paraId="3911DEFB" w14:textId="77777777" w:rsidR="004C58A3" w:rsidRPr="00292D61" w:rsidRDefault="004C58A3" w:rsidP="00CA2A05">
            <w:pPr>
              <w:spacing w:after="0" w:line="240" w:lineRule="auto"/>
              <w:jc w:val="center"/>
              <w:rPr>
                <w:rFonts w:ascii="Times New Roman" w:eastAsia="Times New Roman" w:hAnsi="Times New Roman" w:cs="Times New Roman"/>
                <w:sz w:val="20"/>
                <w:szCs w:val="20"/>
                <w:lang w:eastAsia="hr-HR"/>
              </w:rPr>
            </w:pPr>
          </w:p>
          <w:p w14:paraId="1DBAACAE" w14:textId="77777777" w:rsidR="004C58A3" w:rsidRPr="00292D61" w:rsidRDefault="004C58A3" w:rsidP="00CA2A05">
            <w:pPr>
              <w:spacing w:after="0" w:line="240" w:lineRule="auto"/>
              <w:jc w:val="center"/>
              <w:rPr>
                <w:rFonts w:ascii="Times New Roman" w:eastAsia="Times New Roman" w:hAnsi="Times New Roman" w:cs="Times New Roman"/>
                <w:sz w:val="20"/>
                <w:szCs w:val="20"/>
                <w:lang w:eastAsia="hr-HR"/>
              </w:rPr>
            </w:pPr>
          </w:p>
          <w:p w14:paraId="37871C17" w14:textId="77777777" w:rsidR="004C58A3" w:rsidRPr="00292D61" w:rsidRDefault="004C58A3" w:rsidP="00CA2A05">
            <w:pPr>
              <w:spacing w:after="0" w:line="240" w:lineRule="auto"/>
              <w:jc w:val="center"/>
              <w:rPr>
                <w:rFonts w:ascii="Times New Roman" w:eastAsia="Times New Roman" w:hAnsi="Times New Roman" w:cs="Times New Roman"/>
                <w:sz w:val="20"/>
                <w:szCs w:val="20"/>
                <w:lang w:eastAsia="hr-HR"/>
              </w:rPr>
            </w:pPr>
          </w:p>
          <w:p w14:paraId="1898A15F" w14:textId="77777777" w:rsidR="004C58A3" w:rsidRPr="00292D61" w:rsidRDefault="004C58A3" w:rsidP="00CA2A05">
            <w:pPr>
              <w:spacing w:after="0" w:line="240" w:lineRule="auto"/>
              <w:jc w:val="center"/>
              <w:rPr>
                <w:rFonts w:ascii="Times New Roman" w:eastAsia="Times New Roman" w:hAnsi="Times New Roman" w:cs="Times New Roman"/>
                <w:sz w:val="20"/>
                <w:szCs w:val="20"/>
                <w:lang w:eastAsia="hr-HR"/>
              </w:rPr>
            </w:pPr>
          </w:p>
          <w:p w14:paraId="14B54EB8" w14:textId="77777777" w:rsidR="004C58A3" w:rsidRPr="00292D61" w:rsidRDefault="004C58A3" w:rsidP="00CA2A05">
            <w:pPr>
              <w:spacing w:after="0" w:line="240" w:lineRule="auto"/>
              <w:jc w:val="center"/>
              <w:rPr>
                <w:rFonts w:ascii="Times New Roman" w:eastAsia="Times New Roman" w:hAnsi="Times New Roman" w:cs="Times New Roman"/>
                <w:sz w:val="20"/>
                <w:szCs w:val="20"/>
                <w:lang w:eastAsia="hr-HR"/>
              </w:rPr>
            </w:pPr>
          </w:p>
          <w:p w14:paraId="424E049E" w14:textId="77777777" w:rsidR="004C58A3" w:rsidRPr="00292D61" w:rsidRDefault="004C58A3" w:rsidP="00CA2A05">
            <w:pPr>
              <w:spacing w:after="0" w:line="240" w:lineRule="auto"/>
              <w:jc w:val="center"/>
              <w:rPr>
                <w:rFonts w:ascii="Times New Roman" w:eastAsia="Times New Roman" w:hAnsi="Times New Roman" w:cs="Times New Roman"/>
                <w:sz w:val="20"/>
                <w:szCs w:val="20"/>
                <w:lang w:eastAsia="hr-HR"/>
              </w:rPr>
            </w:pPr>
          </w:p>
          <w:p w14:paraId="05723DAB" w14:textId="2E057E13" w:rsidR="004C58A3" w:rsidRPr="00292D61" w:rsidRDefault="004C58A3" w:rsidP="00CA2A05">
            <w:pPr>
              <w:spacing w:after="0" w:line="240" w:lineRule="auto"/>
              <w:jc w:val="center"/>
              <w:rPr>
                <w:rFonts w:ascii="Times New Roman" w:eastAsia="Times New Roman" w:hAnsi="Times New Roman" w:cs="Times New Roman"/>
                <w:sz w:val="20"/>
                <w:szCs w:val="20"/>
                <w:lang w:eastAsia="hr-HR"/>
              </w:rPr>
            </w:pPr>
          </w:p>
          <w:p w14:paraId="23C2754C" w14:textId="761AA8A4" w:rsidR="00CC78E9" w:rsidRPr="00292D61" w:rsidRDefault="00CC78E9" w:rsidP="00CC78E9">
            <w:pPr>
              <w:spacing w:after="0" w:line="240" w:lineRule="auto"/>
              <w:rPr>
                <w:rFonts w:ascii="Times New Roman" w:eastAsia="Times New Roman" w:hAnsi="Times New Roman" w:cs="Times New Roman"/>
                <w:sz w:val="20"/>
                <w:szCs w:val="20"/>
                <w:lang w:eastAsia="hr-HR"/>
              </w:rPr>
            </w:pPr>
          </w:p>
          <w:p w14:paraId="77C49914" w14:textId="77777777" w:rsidR="00CC78E9" w:rsidRPr="00292D61" w:rsidRDefault="00CC78E9" w:rsidP="00CC78E9">
            <w:pPr>
              <w:spacing w:after="0" w:line="240" w:lineRule="auto"/>
              <w:rPr>
                <w:rFonts w:ascii="Times New Roman" w:eastAsia="Times New Roman" w:hAnsi="Times New Roman" w:cs="Times New Roman"/>
                <w:sz w:val="20"/>
                <w:szCs w:val="20"/>
                <w:lang w:eastAsia="hr-HR"/>
              </w:rPr>
            </w:pPr>
          </w:p>
          <w:p w14:paraId="46E3A4DC" w14:textId="77777777" w:rsidR="004C58A3" w:rsidRPr="00292D61" w:rsidRDefault="004C58A3" w:rsidP="00CA2A05">
            <w:pPr>
              <w:spacing w:after="0" w:line="240" w:lineRule="auto"/>
              <w:jc w:val="center"/>
              <w:rPr>
                <w:rFonts w:ascii="Times New Roman" w:eastAsia="Times New Roman" w:hAnsi="Times New Roman" w:cs="Times New Roman"/>
                <w:sz w:val="20"/>
                <w:szCs w:val="20"/>
                <w:lang w:eastAsia="hr-HR"/>
              </w:rPr>
            </w:pPr>
          </w:p>
          <w:p w14:paraId="5E202A70" w14:textId="77777777" w:rsidR="004C58A3" w:rsidRPr="00292D61" w:rsidRDefault="004C58A3" w:rsidP="00CA2A05">
            <w:pPr>
              <w:spacing w:after="0" w:line="240" w:lineRule="auto"/>
              <w:jc w:val="center"/>
              <w:rPr>
                <w:rFonts w:ascii="Times New Roman" w:eastAsia="Times New Roman" w:hAnsi="Times New Roman" w:cs="Times New Roman"/>
                <w:sz w:val="20"/>
                <w:szCs w:val="20"/>
                <w:lang w:eastAsia="hr-HR"/>
              </w:rPr>
            </w:pPr>
          </w:p>
          <w:p w14:paraId="5BD9EB2C" w14:textId="77777777" w:rsidR="004C58A3" w:rsidRPr="00292D61" w:rsidRDefault="004C58A3" w:rsidP="00CA2A05">
            <w:pPr>
              <w:spacing w:after="0" w:line="240" w:lineRule="auto"/>
              <w:jc w:val="center"/>
              <w:rPr>
                <w:rFonts w:ascii="Times New Roman" w:eastAsia="Times New Roman" w:hAnsi="Times New Roman" w:cs="Times New Roman"/>
                <w:sz w:val="20"/>
                <w:szCs w:val="20"/>
                <w:lang w:eastAsia="hr-HR"/>
              </w:rPr>
            </w:pPr>
          </w:p>
          <w:p w14:paraId="2C91DE2F" w14:textId="77777777" w:rsidR="004C58A3" w:rsidRPr="00292D61" w:rsidRDefault="004C58A3" w:rsidP="00CA2A05">
            <w:pPr>
              <w:spacing w:after="0" w:line="240" w:lineRule="auto"/>
              <w:jc w:val="center"/>
              <w:rPr>
                <w:rFonts w:ascii="Times New Roman" w:eastAsia="Times New Roman" w:hAnsi="Times New Roman" w:cs="Times New Roman"/>
                <w:sz w:val="20"/>
                <w:szCs w:val="20"/>
                <w:lang w:eastAsia="hr-HR"/>
              </w:rPr>
            </w:pPr>
          </w:p>
          <w:p w14:paraId="348CDD41" w14:textId="77777777" w:rsidR="004C58A3" w:rsidRPr="00292D61" w:rsidRDefault="004C58A3" w:rsidP="00CA2A05">
            <w:pPr>
              <w:spacing w:after="0" w:line="240" w:lineRule="auto"/>
              <w:jc w:val="center"/>
              <w:rPr>
                <w:rFonts w:ascii="Times New Roman" w:eastAsia="Times New Roman" w:hAnsi="Times New Roman" w:cs="Times New Roman"/>
                <w:sz w:val="20"/>
                <w:szCs w:val="20"/>
                <w:lang w:eastAsia="hr-HR"/>
              </w:rPr>
            </w:pPr>
          </w:p>
          <w:p w14:paraId="5E9F6799" w14:textId="73057CAD" w:rsidR="004C58A3" w:rsidRPr="00292D61" w:rsidRDefault="004C58A3" w:rsidP="00CA2A05">
            <w:pPr>
              <w:spacing w:after="0" w:line="240" w:lineRule="auto"/>
              <w:jc w:val="center"/>
              <w:rPr>
                <w:rFonts w:ascii="Times New Roman" w:eastAsia="Times New Roman" w:hAnsi="Times New Roman" w:cs="Times New Roman"/>
                <w:sz w:val="20"/>
                <w:szCs w:val="20"/>
                <w:lang w:eastAsia="hr-HR"/>
              </w:rPr>
            </w:pPr>
          </w:p>
        </w:tc>
        <w:tc>
          <w:tcPr>
            <w:tcW w:w="5102" w:type="dxa"/>
          </w:tcPr>
          <w:p w14:paraId="479581ED" w14:textId="77777777" w:rsidR="005A6A86" w:rsidRPr="00292D61" w:rsidRDefault="005A6A86" w:rsidP="004C58A3">
            <w:pPr>
              <w:spacing w:after="120"/>
              <w:rPr>
                <w:rFonts w:ascii="Times New Roman" w:hAnsi="Times New Roman" w:cs="Times New Roman"/>
                <w:sz w:val="20"/>
                <w:szCs w:val="20"/>
              </w:rPr>
            </w:pPr>
          </w:p>
          <w:p w14:paraId="6EB50E9D" w14:textId="2C2FF9F9" w:rsidR="004C58A3" w:rsidRPr="00292D61" w:rsidRDefault="004C58A3" w:rsidP="004C58A3">
            <w:pPr>
              <w:spacing w:after="120"/>
              <w:rPr>
                <w:rFonts w:ascii="Times New Roman" w:hAnsi="Times New Roman" w:cs="Times New Roman"/>
                <w:sz w:val="20"/>
                <w:szCs w:val="20"/>
              </w:rPr>
            </w:pPr>
            <w:r w:rsidRPr="00292D61">
              <w:rPr>
                <w:rFonts w:ascii="Times New Roman" w:hAnsi="Times New Roman" w:cs="Times New Roman"/>
                <w:sz w:val="20"/>
                <w:szCs w:val="20"/>
              </w:rPr>
              <w:t>Smatram da dosadašnji način pružanja usluge održavanja i naplate parkirališta na javnim površinama treba promijeniti. Tu uslugu ne treba više pružati temeljem ugovora o koncesiji, nego bi odluku o tome trebalo dati u nadležnost trgovačkog društva koje je u vlasništvu Grada Osijeka.</w:t>
            </w:r>
          </w:p>
          <w:p w14:paraId="32FE7D52" w14:textId="0C3C4192" w:rsidR="004C58A3" w:rsidRPr="00292D61" w:rsidRDefault="004C58A3" w:rsidP="004C58A3">
            <w:pPr>
              <w:rPr>
                <w:rFonts w:ascii="Times New Roman" w:hAnsi="Times New Roman" w:cs="Times New Roman"/>
                <w:sz w:val="20"/>
                <w:szCs w:val="20"/>
              </w:rPr>
            </w:pPr>
            <w:r w:rsidRPr="00292D61">
              <w:rPr>
                <w:rFonts w:ascii="Times New Roman" w:hAnsi="Times New Roman" w:cs="Times New Roman"/>
                <w:sz w:val="20"/>
                <w:szCs w:val="20"/>
              </w:rPr>
              <w:t>Slijedom te primjedbe trebalo bi izmijeniti predloženi Nacrt Odluke o obavljanju komunalne djelatnosti.</w:t>
            </w:r>
          </w:p>
          <w:p w14:paraId="7EAC27C5" w14:textId="2D7EB770" w:rsidR="00731A43" w:rsidRPr="00292D61" w:rsidRDefault="00731A43" w:rsidP="004C58A3">
            <w:pPr>
              <w:rPr>
                <w:rFonts w:ascii="Times New Roman" w:hAnsi="Times New Roman" w:cs="Times New Roman"/>
                <w:sz w:val="20"/>
                <w:szCs w:val="20"/>
              </w:rPr>
            </w:pPr>
          </w:p>
          <w:p w14:paraId="71501BBA" w14:textId="77777777" w:rsidR="00731A43" w:rsidRPr="00292D61" w:rsidRDefault="00731A43" w:rsidP="004C58A3">
            <w:pPr>
              <w:rPr>
                <w:rFonts w:ascii="Times New Roman" w:hAnsi="Times New Roman" w:cs="Times New Roman"/>
                <w:sz w:val="20"/>
                <w:szCs w:val="20"/>
              </w:rPr>
            </w:pPr>
          </w:p>
          <w:p w14:paraId="268980CA" w14:textId="77777777" w:rsidR="00CA2A05" w:rsidRPr="00292D61" w:rsidRDefault="00CA2A05" w:rsidP="00CA2A05">
            <w:pPr>
              <w:spacing w:after="0" w:line="240" w:lineRule="auto"/>
              <w:jc w:val="both"/>
              <w:textAlignment w:val="baseline"/>
              <w:rPr>
                <w:rFonts w:ascii="Times New Roman" w:eastAsia="Times New Roman" w:hAnsi="Times New Roman" w:cs="Times New Roman"/>
                <w:sz w:val="20"/>
                <w:szCs w:val="20"/>
                <w:lang w:eastAsia="hr-HR"/>
              </w:rPr>
            </w:pPr>
          </w:p>
          <w:p w14:paraId="227965CA" w14:textId="77777777" w:rsidR="00CC78E9" w:rsidRPr="00292D61" w:rsidRDefault="00CC78E9" w:rsidP="00CA2A05">
            <w:pPr>
              <w:spacing w:after="0" w:line="240" w:lineRule="auto"/>
              <w:jc w:val="both"/>
              <w:textAlignment w:val="baseline"/>
              <w:rPr>
                <w:rFonts w:ascii="Times New Roman" w:eastAsia="Times New Roman" w:hAnsi="Times New Roman" w:cs="Times New Roman"/>
                <w:sz w:val="20"/>
                <w:szCs w:val="20"/>
                <w:lang w:eastAsia="hr-HR"/>
              </w:rPr>
            </w:pPr>
          </w:p>
          <w:p w14:paraId="43D4536F" w14:textId="041E88F9" w:rsidR="00CC78E9" w:rsidRPr="00292D61" w:rsidRDefault="00CC78E9" w:rsidP="00CA2A05">
            <w:pPr>
              <w:spacing w:after="0" w:line="240" w:lineRule="auto"/>
              <w:jc w:val="both"/>
              <w:textAlignment w:val="baseline"/>
              <w:rPr>
                <w:rFonts w:ascii="Times New Roman" w:eastAsia="Times New Roman" w:hAnsi="Times New Roman" w:cs="Times New Roman"/>
                <w:sz w:val="20"/>
                <w:szCs w:val="20"/>
                <w:lang w:eastAsia="hr-HR"/>
              </w:rPr>
            </w:pPr>
          </w:p>
        </w:tc>
        <w:tc>
          <w:tcPr>
            <w:tcW w:w="5954" w:type="dxa"/>
          </w:tcPr>
          <w:p w14:paraId="4391A590" w14:textId="77777777" w:rsidR="00CA2A05" w:rsidRPr="00292D61" w:rsidRDefault="00CA2A05" w:rsidP="006908BB">
            <w:pPr>
              <w:spacing w:after="0" w:line="240" w:lineRule="auto"/>
              <w:jc w:val="both"/>
              <w:rPr>
                <w:rFonts w:ascii="Times New Roman" w:eastAsia="Times New Roman" w:hAnsi="Times New Roman" w:cs="Times New Roman"/>
                <w:sz w:val="20"/>
                <w:szCs w:val="20"/>
                <w:lang w:eastAsia="hr-HR"/>
              </w:rPr>
            </w:pPr>
          </w:p>
          <w:p w14:paraId="4E286309" w14:textId="4E2A9442" w:rsidR="006908BB" w:rsidRPr="00292D61" w:rsidRDefault="006908BB" w:rsidP="00C23194">
            <w:pPr>
              <w:pStyle w:val="Odlomakpopisa"/>
              <w:spacing w:after="0"/>
              <w:ind w:left="0"/>
              <w:jc w:val="both"/>
              <w:rPr>
                <w:rFonts w:ascii="Times New Roman" w:hAnsi="Times New Roman" w:cs="Times New Roman"/>
                <w:sz w:val="20"/>
                <w:szCs w:val="20"/>
              </w:rPr>
            </w:pPr>
            <w:r w:rsidRPr="00292D61">
              <w:rPr>
                <w:rFonts w:ascii="Times New Roman" w:hAnsi="Times New Roman" w:cs="Times New Roman"/>
                <w:b/>
                <w:bCs/>
                <w:sz w:val="20"/>
                <w:szCs w:val="20"/>
              </w:rPr>
              <w:t>Ne prihvaća se</w:t>
            </w:r>
            <w:r w:rsidRPr="00292D61">
              <w:rPr>
                <w:rFonts w:ascii="Times New Roman" w:hAnsi="Times New Roman" w:cs="Times New Roman"/>
                <w:sz w:val="20"/>
                <w:szCs w:val="20"/>
              </w:rPr>
              <w:t xml:space="preserve"> – u suprotnosti s odredbom članka 4. Odluke o određivanju održavanja javnih parkirališta za osobna vozila komunalnom djelatnošću (Službeni glasnik Grada Osijeka br. 1/97., 4/97., 4A/99., 5/04., 9/09. i 10/12.-pročišćeni tekst), odredbom članka 4. stavka 1. Odluke o odabiru najpovoljnije ponude u postupku dodjele koncesije za obavljanje komunalne djelatnosti održavanja i naplate parkiranja osobnih vozila u gradu Osijeku (Službeni glasnik Grada Osijeka br. 9/14)  i</w:t>
            </w:r>
            <w:r w:rsidR="00F53685" w:rsidRPr="00292D61">
              <w:rPr>
                <w:rFonts w:ascii="Times New Roman" w:hAnsi="Times New Roman" w:cs="Times New Roman"/>
                <w:sz w:val="20"/>
                <w:szCs w:val="20"/>
              </w:rPr>
              <w:t xml:space="preserve"> odredbom</w:t>
            </w:r>
            <w:r w:rsidRPr="00292D61">
              <w:rPr>
                <w:rFonts w:ascii="Times New Roman" w:hAnsi="Times New Roman" w:cs="Times New Roman"/>
                <w:sz w:val="20"/>
                <w:szCs w:val="20"/>
              </w:rPr>
              <w:t xml:space="preserve"> članka 135. Zakona o komunalnom  gospodarstvu (Narodne novine br. 68/18, 110/18 – Odluka USRH i 32/20).</w:t>
            </w:r>
          </w:p>
          <w:p w14:paraId="74A14BB5" w14:textId="59A30987" w:rsidR="00741BC7" w:rsidRPr="00292D61" w:rsidRDefault="00741BC7" w:rsidP="00FD147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lastRenderedPageBreak/>
              <w:t xml:space="preserve">Nacrt Odluke o komunalnim djelatnostima u dijelu koji se odnosi na obavljanje uslužne komunalne djelatnosti usluge parkiranja na uređenim javnim površinama i u javnim garažama, je usklađivanje zatečenog, postojećeg stanja organizacijskog oblika obavljanja predmetne komunalne djelatnosti, s odredbom članka 135. Zakona o komunalnom gospodarstvu (Narodne novine br. 68/18, 110/18 – Odluka USRH i 32/20), koja određuje da pravne i fizičke osobe koje obavljaju komunalnu djelatnost na temelju ugovora o koncesiji i ugovora o povjeravanju komunalnih poslova, sklopljenih na temelju (tada važećih) odredbi Zakona o komunalnom gospodarstvu </w:t>
            </w:r>
            <w:r w:rsidRPr="00292D61">
              <w:rPr>
                <w:rFonts w:ascii="Times New Roman" w:hAnsi="Times New Roman" w:cs="Times New Roman"/>
                <w:iCs/>
                <w:sz w:val="20"/>
                <w:szCs w:val="20"/>
                <w:lang w:eastAsia="hr-HR"/>
              </w:rPr>
              <w:t>(»Narodne novine«, br. 36/95., 70/97., 128/99., 57/00., 129/00., 59/01., 26/03. – pročišćeni tekst, 82/04., 178/04., 38/09., 79/09., 153/09., 49/11., 84/11., 90/11., 144/12., 94/13., 153/13., 147/14. i 36/15.),</w:t>
            </w:r>
            <w:r w:rsidRPr="00292D61">
              <w:rPr>
                <w:rFonts w:ascii="Times New Roman" w:hAnsi="Times New Roman" w:cs="Times New Roman"/>
                <w:sz w:val="20"/>
                <w:szCs w:val="20"/>
              </w:rPr>
              <w:t xml:space="preserve"> nastavljaju s radom do isteka važenja tih ugovora. </w:t>
            </w:r>
          </w:p>
          <w:p w14:paraId="6AE265FF" w14:textId="77777777" w:rsidR="00741BC7" w:rsidRPr="00292D61" w:rsidRDefault="00741BC7" w:rsidP="00741BC7">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Predmetni nacrt Odluke o komunalnim djelatnostima ne presumira buduće obavljanje uslužne komunalne djelatnosti usluge parkiranja na uređenim javnim površinama i u javnim garažama putem koncesije, nakon isteka važenja aktualnog Ugovora o koncesiji.  </w:t>
            </w:r>
          </w:p>
          <w:p w14:paraId="7C5737E4" w14:textId="330F32AE" w:rsidR="00DA3B04" w:rsidRPr="00292D61" w:rsidRDefault="00741BC7" w:rsidP="00DA3B04">
            <w:pPr>
              <w:autoSpaceDE w:val="0"/>
              <w:autoSpaceDN w:val="0"/>
              <w:adjustRightInd w:val="0"/>
              <w:jc w:val="both"/>
              <w:rPr>
                <w:rFonts w:ascii="Times New Roman" w:hAnsi="Times New Roman" w:cs="Times New Roman"/>
                <w:sz w:val="20"/>
                <w:szCs w:val="20"/>
                <w:lang w:eastAsia="hr-HR"/>
              </w:rPr>
            </w:pPr>
            <w:r w:rsidRPr="00292D61">
              <w:rPr>
                <w:rFonts w:ascii="Times New Roman" w:hAnsi="Times New Roman" w:cs="Times New Roman"/>
                <w:sz w:val="20"/>
                <w:szCs w:val="20"/>
              </w:rPr>
              <w:t>Gradskom vijeću Grada Osijeka prije isteka aktualnog Ugovora o koncesiji, predložit će se jedan od organizacijskih oblika obavljanja uslužne komunalne djelatnosti usluge parkiranja na uređenim javnim površinama i u javnim garažama koji je za Grad Osijek najučinkovitiji</w:t>
            </w:r>
            <w:r w:rsidR="00292D61" w:rsidRPr="00292D61">
              <w:rPr>
                <w:rFonts w:ascii="Times New Roman" w:hAnsi="Times New Roman" w:cs="Times New Roman"/>
                <w:sz w:val="20"/>
                <w:szCs w:val="20"/>
              </w:rPr>
              <w:t>.</w:t>
            </w:r>
          </w:p>
        </w:tc>
      </w:tr>
      <w:tr w:rsidR="00292D61" w:rsidRPr="00292D61" w14:paraId="02159C34" w14:textId="77777777" w:rsidTr="003B7538">
        <w:tc>
          <w:tcPr>
            <w:tcW w:w="731" w:type="dxa"/>
            <w:vAlign w:val="center"/>
          </w:tcPr>
          <w:p w14:paraId="6CA59AA3" w14:textId="77777777" w:rsidR="005D4D51" w:rsidRPr="00292D61" w:rsidRDefault="005D4D51" w:rsidP="00CA2A05">
            <w:pPr>
              <w:spacing w:after="0" w:line="240" w:lineRule="auto"/>
              <w:jc w:val="center"/>
              <w:rPr>
                <w:rFonts w:ascii="Times New Roman" w:eastAsia="Times New Roman" w:hAnsi="Times New Roman" w:cs="Times New Roman"/>
                <w:sz w:val="20"/>
                <w:szCs w:val="20"/>
                <w:lang w:eastAsia="hr-HR"/>
              </w:rPr>
            </w:pPr>
          </w:p>
          <w:p w14:paraId="77EF936A" w14:textId="77777777" w:rsidR="005D4D51" w:rsidRPr="00292D61" w:rsidRDefault="005D4D51" w:rsidP="00CA2A05">
            <w:pPr>
              <w:spacing w:after="0" w:line="240" w:lineRule="auto"/>
              <w:jc w:val="center"/>
              <w:rPr>
                <w:rFonts w:ascii="Times New Roman" w:eastAsia="Times New Roman" w:hAnsi="Times New Roman" w:cs="Times New Roman"/>
                <w:sz w:val="20"/>
                <w:szCs w:val="20"/>
                <w:lang w:eastAsia="hr-HR"/>
              </w:rPr>
            </w:pPr>
          </w:p>
          <w:p w14:paraId="33AFA5BD" w14:textId="347817F7" w:rsidR="00CA2A05" w:rsidRPr="00292D61" w:rsidRDefault="00CA2A05" w:rsidP="005D4D51">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6.</w:t>
            </w:r>
          </w:p>
          <w:p w14:paraId="7E3C2263" w14:textId="640030FD"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76645204" w14:textId="01AB6A2E"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28150A9A" w14:textId="4A449003"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43559A4E" w14:textId="460D8CA9"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10D9FF92" w14:textId="162E4528"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081FBD17" w14:textId="44A5DF9D"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2A807615" w14:textId="1D3EDAA0"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0F55DB2F" w14:textId="6BC6503F"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3201673D" w14:textId="7AE26DCB"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5B9AEE65" w14:textId="61B87706"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7CBB1551" w14:textId="302DB319"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643C847F" w14:textId="00B3E1BE"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0FE7F531" w14:textId="50B610FF"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73B6F4D1" w14:textId="4CDAE6EB"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04D99BEB" w14:textId="2B3F31FB"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326D3916" w14:textId="2333BEBC"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1328FF8D" w14:textId="26E0821E"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0DEC6DBA" w14:textId="423A2E38"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4D0BF648" w14:textId="5EF3FD20"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51428DB7" w14:textId="01437E33"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154D2067" w14:textId="77777777" w:rsidR="000632C0" w:rsidRPr="00292D61" w:rsidRDefault="000632C0" w:rsidP="005D4D51">
            <w:pPr>
              <w:spacing w:after="0" w:line="240" w:lineRule="auto"/>
              <w:jc w:val="center"/>
              <w:rPr>
                <w:rFonts w:ascii="Times New Roman" w:eastAsia="Times New Roman" w:hAnsi="Times New Roman" w:cs="Times New Roman"/>
                <w:sz w:val="20"/>
                <w:szCs w:val="20"/>
                <w:lang w:eastAsia="hr-HR"/>
              </w:rPr>
            </w:pPr>
          </w:p>
          <w:p w14:paraId="6EB8F2D0"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0E0AEDE3"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57058685"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37A46F09"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726C4B3F"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0391B47E"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50B00127"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451144C8"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0A322C99"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20907C95"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6B10110A"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2DE068AC"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7993DB18"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6911BFF7"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007DEA7F"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07322378" w14:textId="68FE57DF"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tc>
        <w:tc>
          <w:tcPr>
            <w:tcW w:w="1418" w:type="dxa"/>
            <w:vAlign w:val="center"/>
          </w:tcPr>
          <w:p w14:paraId="31ABA7D6" w14:textId="77777777" w:rsidR="00E22719" w:rsidRPr="00292D61" w:rsidRDefault="00E22719" w:rsidP="00E22719">
            <w:pPr>
              <w:rPr>
                <w:rFonts w:ascii="Times New Roman" w:hAnsi="Times New Roman" w:cs="Times New Roman"/>
                <w:sz w:val="20"/>
                <w:szCs w:val="20"/>
                <w:lang w:eastAsia="hr-HR"/>
              </w:rPr>
            </w:pPr>
          </w:p>
          <w:p w14:paraId="4A53644F" w14:textId="0E344BAA" w:rsidR="00E22719" w:rsidRPr="00292D61" w:rsidRDefault="00E22719" w:rsidP="00E22719">
            <w:pPr>
              <w:rPr>
                <w:rFonts w:ascii="Times New Roman" w:hAnsi="Times New Roman" w:cs="Times New Roman"/>
                <w:sz w:val="20"/>
                <w:szCs w:val="20"/>
                <w:lang w:eastAsia="hr-HR"/>
              </w:rPr>
            </w:pPr>
            <w:r w:rsidRPr="00292D61">
              <w:rPr>
                <w:rFonts w:ascii="Times New Roman" w:hAnsi="Times New Roman" w:cs="Times New Roman"/>
                <w:sz w:val="20"/>
                <w:szCs w:val="20"/>
                <w:lang w:eastAsia="hr-HR"/>
              </w:rPr>
              <w:t>Ivana Hengl</w:t>
            </w:r>
          </w:p>
          <w:p w14:paraId="07475F93" w14:textId="582A4153" w:rsidR="000632C0" w:rsidRPr="00292D61" w:rsidRDefault="000632C0" w:rsidP="00E22719">
            <w:pPr>
              <w:rPr>
                <w:rFonts w:ascii="Times New Roman" w:hAnsi="Times New Roman" w:cs="Times New Roman"/>
                <w:sz w:val="20"/>
                <w:szCs w:val="20"/>
                <w:lang w:eastAsia="hr-HR"/>
              </w:rPr>
            </w:pPr>
          </w:p>
          <w:p w14:paraId="6818EC76" w14:textId="77777777" w:rsidR="000632C0" w:rsidRPr="00292D61" w:rsidRDefault="000632C0" w:rsidP="00E22719">
            <w:pPr>
              <w:rPr>
                <w:rFonts w:ascii="Times New Roman" w:hAnsi="Times New Roman" w:cs="Times New Roman"/>
                <w:sz w:val="20"/>
                <w:szCs w:val="20"/>
                <w:lang w:eastAsia="hr-HR"/>
              </w:rPr>
            </w:pPr>
          </w:p>
          <w:p w14:paraId="02CBAE50" w14:textId="5AEAE902" w:rsidR="005D4D51" w:rsidRPr="00292D61" w:rsidRDefault="005D4D51" w:rsidP="00E22719">
            <w:pPr>
              <w:rPr>
                <w:rFonts w:ascii="Times New Roman" w:hAnsi="Times New Roman" w:cs="Times New Roman"/>
                <w:sz w:val="20"/>
                <w:szCs w:val="20"/>
                <w:lang w:eastAsia="hr-HR"/>
              </w:rPr>
            </w:pPr>
          </w:p>
          <w:p w14:paraId="00F9E98B" w14:textId="0E812EA0" w:rsidR="005D4D51" w:rsidRPr="00292D61" w:rsidRDefault="005D4D51" w:rsidP="00E22719">
            <w:pPr>
              <w:rPr>
                <w:rFonts w:ascii="Times New Roman" w:hAnsi="Times New Roman" w:cs="Times New Roman"/>
                <w:sz w:val="20"/>
                <w:szCs w:val="20"/>
                <w:lang w:eastAsia="hr-HR"/>
              </w:rPr>
            </w:pPr>
          </w:p>
          <w:p w14:paraId="0CE65B4A" w14:textId="7C48D678" w:rsidR="005D4D51" w:rsidRPr="00292D61" w:rsidRDefault="005D4D51" w:rsidP="00E22719">
            <w:pPr>
              <w:rPr>
                <w:rFonts w:ascii="Times New Roman" w:hAnsi="Times New Roman" w:cs="Times New Roman"/>
                <w:sz w:val="20"/>
                <w:szCs w:val="20"/>
                <w:lang w:eastAsia="hr-HR"/>
              </w:rPr>
            </w:pPr>
          </w:p>
          <w:p w14:paraId="1158C513" w14:textId="158D355C" w:rsidR="005D4D51" w:rsidRPr="00292D61" w:rsidRDefault="005D4D51" w:rsidP="00E22719">
            <w:pPr>
              <w:rPr>
                <w:rFonts w:ascii="Times New Roman" w:hAnsi="Times New Roman" w:cs="Times New Roman"/>
                <w:sz w:val="20"/>
                <w:szCs w:val="20"/>
                <w:lang w:eastAsia="hr-HR"/>
              </w:rPr>
            </w:pPr>
          </w:p>
          <w:p w14:paraId="6544BA86" w14:textId="18B4980D" w:rsidR="005D4D51" w:rsidRPr="00292D61" w:rsidRDefault="005D4D51" w:rsidP="00E22719">
            <w:pPr>
              <w:rPr>
                <w:rFonts w:ascii="Times New Roman" w:hAnsi="Times New Roman" w:cs="Times New Roman"/>
                <w:sz w:val="20"/>
                <w:szCs w:val="20"/>
                <w:lang w:eastAsia="hr-HR"/>
              </w:rPr>
            </w:pPr>
          </w:p>
          <w:p w14:paraId="6339D761" w14:textId="3D0887F8" w:rsidR="005D4D51" w:rsidRPr="00292D61" w:rsidRDefault="005D4D51" w:rsidP="00E22719">
            <w:pPr>
              <w:rPr>
                <w:rFonts w:ascii="Times New Roman" w:hAnsi="Times New Roman" w:cs="Times New Roman"/>
                <w:sz w:val="20"/>
                <w:szCs w:val="20"/>
                <w:lang w:eastAsia="hr-HR"/>
              </w:rPr>
            </w:pPr>
          </w:p>
          <w:p w14:paraId="0B5505DF" w14:textId="57CEE825" w:rsidR="005D4D51" w:rsidRPr="00292D61" w:rsidRDefault="005D4D51" w:rsidP="00E22719">
            <w:pPr>
              <w:rPr>
                <w:rFonts w:ascii="Times New Roman" w:hAnsi="Times New Roman" w:cs="Times New Roman"/>
                <w:sz w:val="20"/>
                <w:szCs w:val="20"/>
                <w:lang w:eastAsia="hr-HR"/>
              </w:rPr>
            </w:pPr>
          </w:p>
          <w:p w14:paraId="37ACACC2" w14:textId="766C55BB" w:rsidR="005D4D51" w:rsidRPr="00292D61" w:rsidRDefault="005D4D51" w:rsidP="00E22719">
            <w:pPr>
              <w:rPr>
                <w:rFonts w:ascii="Times New Roman" w:hAnsi="Times New Roman" w:cs="Times New Roman"/>
                <w:sz w:val="20"/>
                <w:szCs w:val="20"/>
                <w:lang w:eastAsia="hr-HR"/>
              </w:rPr>
            </w:pPr>
          </w:p>
          <w:p w14:paraId="3521DD2C" w14:textId="77777777" w:rsidR="005D4D51" w:rsidRPr="00292D61" w:rsidRDefault="005D4D51" w:rsidP="00E22719">
            <w:pPr>
              <w:rPr>
                <w:rFonts w:ascii="Times New Roman" w:hAnsi="Times New Roman" w:cs="Times New Roman"/>
                <w:sz w:val="20"/>
                <w:szCs w:val="20"/>
                <w:lang w:eastAsia="hr-HR"/>
              </w:rPr>
            </w:pPr>
          </w:p>
          <w:p w14:paraId="7A8BD482" w14:textId="61647E14" w:rsidR="00003536" w:rsidRPr="00292D61" w:rsidRDefault="00003536" w:rsidP="00E22719">
            <w:pPr>
              <w:rPr>
                <w:rFonts w:ascii="Times New Roman" w:hAnsi="Times New Roman" w:cs="Times New Roman"/>
                <w:sz w:val="20"/>
                <w:szCs w:val="20"/>
                <w:lang w:eastAsia="hr-HR"/>
              </w:rPr>
            </w:pPr>
          </w:p>
          <w:p w14:paraId="6745B309" w14:textId="77F23E14" w:rsidR="00003536" w:rsidRPr="00292D61" w:rsidRDefault="00003536" w:rsidP="00E22719">
            <w:pPr>
              <w:rPr>
                <w:rFonts w:ascii="Times New Roman" w:hAnsi="Times New Roman" w:cs="Times New Roman"/>
                <w:sz w:val="20"/>
                <w:szCs w:val="20"/>
                <w:lang w:eastAsia="hr-HR"/>
              </w:rPr>
            </w:pPr>
          </w:p>
          <w:p w14:paraId="23446EFE" w14:textId="1362C524" w:rsidR="00003536" w:rsidRPr="00292D61" w:rsidRDefault="00003536" w:rsidP="00E22719">
            <w:pPr>
              <w:rPr>
                <w:rFonts w:ascii="Times New Roman" w:hAnsi="Times New Roman" w:cs="Times New Roman"/>
                <w:sz w:val="20"/>
                <w:szCs w:val="20"/>
                <w:lang w:eastAsia="hr-HR"/>
              </w:rPr>
            </w:pPr>
          </w:p>
          <w:p w14:paraId="4F31B8C4" w14:textId="418A0401" w:rsidR="00003536" w:rsidRPr="00292D61" w:rsidRDefault="00003536" w:rsidP="00E22719">
            <w:pPr>
              <w:rPr>
                <w:rFonts w:ascii="Times New Roman" w:hAnsi="Times New Roman" w:cs="Times New Roman"/>
                <w:sz w:val="20"/>
                <w:szCs w:val="20"/>
                <w:lang w:eastAsia="hr-HR"/>
              </w:rPr>
            </w:pPr>
          </w:p>
          <w:p w14:paraId="66C87B2B" w14:textId="342A1489" w:rsidR="00003536" w:rsidRPr="00292D61" w:rsidRDefault="00003536" w:rsidP="00E22719">
            <w:pPr>
              <w:rPr>
                <w:rFonts w:ascii="Times New Roman" w:hAnsi="Times New Roman" w:cs="Times New Roman"/>
                <w:sz w:val="20"/>
                <w:szCs w:val="20"/>
                <w:lang w:eastAsia="hr-HR"/>
              </w:rPr>
            </w:pPr>
          </w:p>
          <w:p w14:paraId="4D62A588" w14:textId="5C754379" w:rsidR="00003536" w:rsidRPr="00292D61" w:rsidRDefault="00003536" w:rsidP="00E22719">
            <w:pPr>
              <w:rPr>
                <w:rFonts w:ascii="Times New Roman" w:hAnsi="Times New Roman" w:cs="Times New Roman"/>
                <w:sz w:val="20"/>
                <w:szCs w:val="20"/>
                <w:lang w:eastAsia="hr-HR"/>
              </w:rPr>
            </w:pPr>
          </w:p>
          <w:p w14:paraId="19AA5678" w14:textId="36C40772" w:rsidR="00003536" w:rsidRPr="00292D61" w:rsidRDefault="00003536" w:rsidP="00E22719">
            <w:pPr>
              <w:rPr>
                <w:rFonts w:ascii="Times New Roman" w:hAnsi="Times New Roman" w:cs="Times New Roman"/>
                <w:sz w:val="20"/>
                <w:szCs w:val="20"/>
                <w:lang w:eastAsia="hr-HR"/>
              </w:rPr>
            </w:pPr>
          </w:p>
          <w:p w14:paraId="195E6FB1" w14:textId="56EF9385" w:rsidR="00003536" w:rsidRPr="00292D61" w:rsidRDefault="00003536" w:rsidP="00E22719">
            <w:pPr>
              <w:rPr>
                <w:rFonts w:ascii="Times New Roman" w:hAnsi="Times New Roman" w:cs="Times New Roman"/>
                <w:sz w:val="20"/>
                <w:szCs w:val="20"/>
                <w:lang w:eastAsia="hr-HR"/>
              </w:rPr>
            </w:pPr>
          </w:p>
          <w:p w14:paraId="3FFB3453" w14:textId="77777777" w:rsidR="00003536" w:rsidRPr="00292D61" w:rsidRDefault="00003536" w:rsidP="00E22719">
            <w:pPr>
              <w:rPr>
                <w:rFonts w:ascii="Times New Roman" w:hAnsi="Times New Roman" w:cs="Times New Roman"/>
                <w:sz w:val="20"/>
                <w:szCs w:val="20"/>
                <w:lang w:eastAsia="hr-HR"/>
              </w:rPr>
            </w:pPr>
          </w:p>
          <w:p w14:paraId="4B29E949" w14:textId="77777777" w:rsidR="00CA2A05" w:rsidRPr="00292D61" w:rsidRDefault="00CA2A05" w:rsidP="00E22719">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66F7BDD3" w14:textId="77777777" w:rsidR="005D4D51" w:rsidRPr="00292D61" w:rsidRDefault="005D4D51" w:rsidP="00CA2A05">
            <w:pPr>
              <w:spacing w:after="0" w:line="240" w:lineRule="auto"/>
              <w:jc w:val="center"/>
              <w:rPr>
                <w:rFonts w:ascii="Times New Roman" w:eastAsia="Times New Roman" w:hAnsi="Times New Roman" w:cs="Times New Roman"/>
                <w:sz w:val="20"/>
                <w:szCs w:val="20"/>
                <w:lang w:eastAsia="hr-HR"/>
              </w:rPr>
            </w:pPr>
          </w:p>
          <w:p w14:paraId="7CC648FE" w14:textId="77777777" w:rsidR="005D4D51" w:rsidRPr="00292D61" w:rsidRDefault="005D4D51" w:rsidP="005D4D51">
            <w:pPr>
              <w:spacing w:after="0" w:line="240" w:lineRule="auto"/>
              <w:jc w:val="both"/>
              <w:rPr>
                <w:rFonts w:ascii="Times New Roman" w:eastAsia="Times New Roman" w:hAnsi="Times New Roman" w:cs="Times New Roman"/>
                <w:sz w:val="20"/>
                <w:szCs w:val="20"/>
                <w:lang w:eastAsia="hr-HR"/>
              </w:rPr>
            </w:pPr>
          </w:p>
          <w:p w14:paraId="663BA7F5" w14:textId="1F344682" w:rsidR="001724FD" w:rsidRPr="00292D61" w:rsidRDefault="001724FD" w:rsidP="005D4D51">
            <w:pPr>
              <w:spacing w:after="0" w:line="240" w:lineRule="auto"/>
              <w:jc w:val="both"/>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Načelna</w:t>
            </w:r>
            <w:r w:rsidR="007A6745" w:rsidRPr="00292D61">
              <w:rPr>
                <w:rFonts w:ascii="Times New Roman" w:eastAsia="Times New Roman" w:hAnsi="Times New Roman" w:cs="Times New Roman"/>
                <w:sz w:val="20"/>
                <w:szCs w:val="20"/>
                <w:lang w:eastAsia="hr-HR"/>
              </w:rPr>
              <w:t xml:space="preserve"> </w:t>
            </w:r>
            <w:r w:rsidR="005D4D51" w:rsidRPr="00292D61">
              <w:rPr>
                <w:rFonts w:ascii="Times New Roman" w:eastAsia="Times New Roman" w:hAnsi="Times New Roman" w:cs="Times New Roman"/>
                <w:sz w:val="20"/>
                <w:szCs w:val="20"/>
                <w:lang w:eastAsia="hr-HR"/>
              </w:rPr>
              <w:t>p</w:t>
            </w:r>
            <w:r w:rsidRPr="00292D61">
              <w:rPr>
                <w:rFonts w:ascii="Times New Roman" w:eastAsia="Times New Roman" w:hAnsi="Times New Roman" w:cs="Times New Roman"/>
                <w:sz w:val="20"/>
                <w:szCs w:val="20"/>
                <w:lang w:eastAsia="hr-HR"/>
              </w:rPr>
              <w:t>rimjedba</w:t>
            </w:r>
          </w:p>
          <w:p w14:paraId="3381A253" w14:textId="77777777"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2F1420AA" w14:textId="3235DC4C"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57510E79" w14:textId="5BA52101"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68F01687" w14:textId="5D9D19D9"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6EF58DBE" w14:textId="5D4BB226"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3BFE4D06" w14:textId="25DDA444"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42F38A50" w14:textId="140DEF17"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7599F887" w14:textId="2EE05592"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6F3F85B2" w14:textId="72F8FEB0"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554F9E0C" w14:textId="6A6F12CA"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4230C6D2" w14:textId="64482E4B"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4024E271" w14:textId="620FD1CE"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13F0B3FD" w14:textId="1435B6D2"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6BB35BD2" w14:textId="5AD676B5"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7094DB7D" w14:textId="19B52D2B"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56928DAE" w14:textId="4F523BDA"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20CF0CC3" w14:textId="42296444"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48F84CDC" w14:textId="78A96AB0"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166EC8D1" w14:textId="331ABC8A"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23BFBFF8" w14:textId="77777777" w:rsidR="000632C0" w:rsidRPr="00292D61" w:rsidRDefault="000632C0" w:rsidP="005D4D51">
            <w:pPr>
              <w:spacing w:after="0" w:line="240" w:lineRule="auto"/>
              <w:jc w:val="both"/>
              <w:rPr>
                <w:rFonts w:ascii="Times New Roman" w:eastAsia="Times New Roman" w:hAnsi="Times New Roman" w:cs="Times New Roman"/>
                <w:sz w:val="20"/>
                <w:szCs w:val="20"/>
                <w:lang w:eastAsia="hr-HR"/>
              </w:rPr>
            </w:pPr>
          </w:p>
          <w:p w14:paraId="6179EB69" w14:textId="1D48FD9A" w:rsidR="007A6745" w:rsidRPr="00292D61" w:rsidRDefault="007A6745" w:rsidP="005D4D51">
            <w:pPr>
              <w:spacing w:after="0" w:line="240" w:lineRule="auto"/>
              <w:jc w:val="both"/>
              <w:rPr>
                <w:rFonts w:ascii="Times New Roman" w:eastAsia="Times New Roman" w:hAnsi="Times New Roman" w:cs="Times New Roman"/>
                <w:sz w:val="20"/>
                <w:szCs w:val="20"/>
                <w:lang w:eastAsia="hr-HR"/>
              </w:rPr>
            </w:pPr>
          </w:p>
          <w:p w14:paraId="1435CA59" w14:textId="6EA08428" w:rsidR="007A6745" w:rsidRPr="00292D61" w:rsidRDefault="007A6745" w:rsidP="005D4D51">
            <w:pPr>
              <w:spacing w:after="0" w:line="240" w:lineRule="auto"/>
              <w:jc w:val="both"/>
              <w:rPr>
                <w:rFonts w:ascii="Times New Roman" w:eastAsia="Times New Roman" w:hAnsi="Times New Roman" w:cs="Times New Roman"/>
                <w:sz w:val="20"/>
                <w:szCs w:val="20"/>
                <w:lang w:eastAsia="hr-HR"/>
              </w:rPr>
            </w:pPr>
          </w:p>
          <w:p w14:paraId="1EFAEBD8" w14:textId="77777777" w:rsidR="007A6745" w:rsidRPr="00292D61" w:rsidRDefault="007A6745" w:rsidP="005D4D51">
            <w:pPr>
              <w:spacing w:after="0" w:line="240" w:lineRule="auto"/>
              <w:jc w:val="both"/>
              <w:rPr>
                <w:rFonts w:ascii="Times New Roman" w:eastAsia="Times New Roman" w:hAnsi="Times New Roman" w:cs="Times New Roman"/>
                <w:sz w:val="20"/>
                <w:szCs w:val="20"/>
                <w:lang w:eastAsia="hr-HR"/>
              </w:rPr>
            </w:pPr>
          </w:p>
          <w:p w14:paraId="4D7CEAFC"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274617C2"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6C5F6E23"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3EBB6013"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785ED630"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201E64F2"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08AF79EC"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409F94A5"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07576CA1"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53F9093C"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31BE044B"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568E1D20"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12BB8023"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411C46DB" w14:textId="77777777"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p w14:paraId="21E78577" w14:textId="3E2F8C0B" w:rsidR="00003536" w:rsidRPr="00292D61" w:rsidRDefault="00003536" w:rsidP="00CA2A05">
            <w:pPr>
              <w:spacing w:after="0" w:line="240" w:lineRule="auto"/>
              <w:jc w:val="center"/>
              <w:rPr>
                <w:rFonts w:ascii="Times New Roman" w:eastAsia="Times New Roman" w:hAnsi="Times New Roman" w:cs="Times New Roman"/>
                <w:sz w:val="20"/>
                <w:szCs w:val="20"/>
                <w:lang w:eastAsia="hr-HR"/>
              </w:rPr>
            </w:pPr>
          </w:p>
        </w:tc>
        <w:tc>
          <w:tcPr>
            <w:tcW w:w="5102" w:type="dxa"/>
          </w:tcPr>
          <w:p w14:paraId="7560D53E" w14:textId="77777777" w:rsidR="006B7E47" w:rsidRPr="00292D61" w:rsidRDefault="006B7E47" w:rsidP="003B5AAF">
            <w:pPr>
              <w:spacing w:after="0"/>
              <w:jc w:val="both"/>
              <w:rPr>
                <w:rFonts w:ascii="Times New Roman" w:hAnsi="Times New Roman" w:cs="Times New Roman"/>
                <w:sz w:val="20"/>
                <w:szCs w:val="20"/>
              </w:rPr>
            </w:pPr>
          </w:p>
          <w:p w14:paraId="70FAFC13" w14:textId="32E424B4" w:rsidR="003B5AAF" w:rsidRPr="00292D61" w:rsidRDefault="003B5AAF" w:rsidP="003B5AAF">
            <w:pPr>
              <w:spacing w:after="0"/>
              <w:jc w:val="both"/>
              <w:rPr>
                <w:rFonts w:ascii="Times New Roman" w:hAnsi="Times New Roman" w:cs="Times New Roman"/>
                <w:sz w:val="20"/>
                <w:szCs w:val="20"/>
              </w:rPr>
            </w:pPr>
            <w:r w:rsidRPr="00292D61">
              <w:rPr>
                <w:rFonts w:ascii="Times New Roman" w:hAnsi="Times New Roman" w:cs="Times New Roman"/>
                <w:sz w:val="20"/>
                <w:szCs w:val="20"/>
              </w:rPr>
              <w:t>Smatram da dosadašnji način pružanja usluge održavanja i naplate parkirališta na javnim površinama treba promijeniti. Tu uslugu ne treba više pružati temeljem ugovora o koncesiji, nego bi odluku o tome trebalo dati u nadležnost trgovačkog društva koje je u vlasništvu Grada Osijeka.</w:t>
            </w:r>
          </w:p>
          <w:p w14:paraId="67A55106" w14:textId="77777777" w:rsidR="003B5AAF" w:rsidRPr="00292D61" w:rsidRDefault="003B5AAF" w:rsidP="003B5AAF">
            <w:pPr>
              <w:pStyle w:val="Bezproreda"/>
              <w:jc w:val="both"/>
              <w:rPr>
                <w:rFonts w:ascii="Times New Roman" w:hAnsi="Times New Roman"/>
                <w:sz w:val="20"/>
                <w:szCs w:val="20"/>
              </w:rPr>
            </w:pPr>
            <w:r w:rsidRPr="00292D61">
              <w:rPr>
                <w:rFonts w:ascii="Times New Roman" w:hAnsi="Times New Roman"/>
                <w:sz w:val="20"/>
                <w:szCs w:val="20"/>
              </w:rPr>
              <w:t>Slijedom te primjedbe trebalo bi izmijeniti predloženi Nacrt Odluke o obavljanju komunalne djelatnosti.</w:t>
            </w:r>
          </w:p>
          <w:p w14:paraId="7659F844" w14:textId="4A879CCE" w:rsidR="00CA2A05" w:rsidRPr="00292D61" w:rsidRDefault="00CA2A05" w:rsidP="003B5AAF">
            <w:pPr>
              <w:spacing w:after="0" w:line="240" w:lineRule="auto"/>
              <w:jc w:val="both"/>
              <w:textAlignment w:val="baseline"/>
              <w:rPr>
                <w:rFonts w:ascii="Times New Roman" w:eastAsia="Times New Roman" w:hAnsi="Times New Roman" w:cs="Times New Roman"/>
                <w:sz w:val="20"/>
                <w:szCs w:val="20"/>
                <w:lang w:eastAsia="hr-HR"/>
              </w:rPr>
            </w:pPr>
          </w:p>
        </w:tc>
        <w:tc>
          <w:tcPr>
            <w:tcW w:w="5954" w:type="dxa"/>
          </w:tcPr>
          <w:p w14:paraId="74963BA4" w14:textId="77777777" w:rsidR="00CA2A05" w:rsidRPr="00292D61" w:rsidRDefault="00CA2A05" w:rsidP="00805859">
            <w:pPr>
              <w:spacing w:after="0" w:line="240" w:lineRule="auto"/>
              <w:jc w:val="both"/>
              <w:rPr>
                <w:rFonts w:ascii="Times New Roman" w:eastAsia="Times New Roman" w:hAnsi="Times New Roman" w:cs="Times New Roman"/>
                <w:sz w:val="20"/>
                <w:szCs w:val="20"/>
                <w:lang w:eastAsia="hr-HR"/>
              </w:rPr>
            </w:pPr>
          </w:p>
          <w:p w14:paraId="12D53B12" w14:textId="77777777" w:rsidR="00976349" w:rsidRPr="00292D61" w:rsidRDefault="00976349" w:rsidP="007F3319">
            <w:pPr>
              <w:pStyle w:val="Odlomakpopisa"/>
              <w:spacing w:after="0"/>
              <w:ind w:left="0"/>
              <w:jc w:val="both"/>
              <w:rPr>
                <w:rFonts w:ascii="Times New Roman" w:hAnsi="Times New Roman" w:cs="Times New Roman"/>
                <w:sz w:val="20"/>
                <w:szCs w:val="20"/>
              </w:rPr>
            </w:pPr>
            <w:r w:rsidRPr="00292D61">
              <w:rPr>
                <w:rFonts w:ascii="Times New Roman" w:hAnsi="Times New Roman" w:cs="Times New Roman"/>
                <w:b/>
                <w:bCs/>
                <w:sz w:val="20"/>
                <w:szCs w:val="20"/>
              </w:rPr>
              <w:t>Ne prihvaća se</w:t>
            </w:r>
            <w:r w:rsidRPr="00292D61">
              <w:rPr>
                <w:rFonts w:ascii="Times New Roman" w:hAnsi="Times New Roman" w:cs="Times New Roman"/>
                <w:sz w:val="20"/>
                <w:szCs w:val="20"/>
              </w:rPr>
              <w:t xml:space="preserve"> – u suprotnosti s odredbom članka 4. Odluke o određivanju održavanja javnih parkirališta za osobna vozila komunalnom djelatnošću (Službeni glasnik Grada Osijeka br. 1/97., 4/97., 4A/99., 5/04., 9/09. i 10/12.-pročišćeni tekst), odredbom članka 4. stavka 1. Odluke o odabiru najpovoljnije ponude u postupku dodjele koncesije za obavljanje komunalne djelatnosti održavanja i naplate parkiranja osobnih vozila u gradu Osijeku (Službeni glasnik Grada Osijeka br. 9/14), odredbom članka 33. stavka 1.  i članka 135. Zakona o komunalnom  gospodarstvu (Narodne novine br. 68/18, 110/18 – Odluka USRH i 32/20).</w:t>
            </w:r>
          </w:p>
          <w:p w14:paraId="7D85DA2D" w14:textId="03FE335D" w:rsidR="00FD1474" w:rsidRPr="00292D61" w:rsidRDefault="00FD1474" w:rsidP="00FD147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 Nacrt Odluke o komunalnim djelatnostima u dijelu koji se odnosi na obavljanje uslužne komunalne djelatnosti usluge parkiranja na uređenim </w:t>
            </w:r>
            <w:r w:rsidRPr="00292D61">
              <w:rPr>
                <w:rFonts w:ascii="Times New Roman" w:hAnsi="Times New Roman" w:cs="Times New Roman"/>
                <w:sz w:val="20"/>
                <w:szCs w:val="20"/>
              </w:rPr>
              <w:lastRenderedPageBreak/>
              <w:t xml:space="preserve">javnim površinama i u javnim garažama, je usklađivanje zatečenog, postojećeg stanja organizacijskog oblika obavljanja predmetne komunalne djelatnosti, s odredbom članka 135. Zakona o komunalnom gospodarstvu (Narodne novine br. 68/18, 110/18 – Odluka USRH i 32/20), koja određuje da pravne i fizičke osobe koje obavljaju komunalnu djelatnost na temelju ugovora o koncesiji i ugovora o povjeravanju komunalnih poslova, sklopljenih na temelju (tada važećih) odredbi Zakona o komunalnom gospodarstvu </w:t>
            </w:r>
            <w:r w:rsidRPr="00292D61">
              <w:rPr>
                <w:rFonts w:ascii="Times New Roman" w:hAnsi="Times New Roman" w:cs="Times New Roman"/>
                <w:iCs/>
                <w:sz w:val="20"/>
                <w:szCs w:val="20"/>
                <w:lang w:eastAsia="hr-HR"/>
              </w:rPr>
              <w:t>(»Narodne novine«, br. 36/95., 70/97., 128/99., 57/00., 129/00., 59/01., 26/03. – pročišćeni tekst, 82/04., 178/04., 38/09., 79/09., 153/09., 49/11., 84/11., 90/11., 144/12., 94/13., 153/13., 147/14. i 36/15.),</w:t>
            </w:r>
            <w:r w:rsidRPr="00292D61">
              <w:rPr>
                <w:rFonts w:ascii="Times New Roman" w:hAnsi="Times New Roman" w:cs="Times New Roman"/>
                <w:sz w:val="20"/>
                <w:szCs w:val="20"/>
              </w:rPr>
              <w:t xml:space="preserve"> nastavljaju s radom do isteka važenja tih ugovora.</w:t>
            </w:r>
          </w:p>
          <w:p w14:paraId="130FF8B8" w14:textId="77777777" w:rsidR="00FD1474" w:rsidRPr="00292D61" w:rsidRDefault="00FD1474" w:rsidP="00FD147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Predmetni nacrt Odluke o komunalnim djelatnostima ne presumira buduće obavljanje uslužne komunalne djelatnosti usluge parkiranja na uređenim javnim površinama i u javnim garažama putem koncesije, nakon isteka važenja aktualnog Ugovora o koncesiji.  </w:t>
            </w:r>
          </w:p>
          <w:p w14:paraId="66C574CC" w14:textId="6A5F41A9" w:rsidR="00FD1474" w:rsidRPr="00292D61" w:rsidRDefault="00FD1474" w:rsidP="00FD1474">
            <w:pPr>
              <w:autoSpaceDE w:val="0"/>
              <w:autoSpaceDN w:val="0"/>
              <w:adjustRightInd w:val="0"/>
              <w:jc w:val="both"/>
              <w:rPr>
                <w:rFonts w:ascii="Times New Roman" w:hAnsi="Times New Roman" w:cs="Times New Roman"/>
                <w:sz w:val="20"/>
                <w:szCs w:val="20"/>
                <w:lang w:eastAsia="hr-HR"/>
              </w:rPr>
            </w:pPr>
            <w:r w:rsidRPr="00292D61">
              <w:rPr>
                <w:rFonts w:ascii="Times New Roman" w:hAnsi="Times New Roman" w:cs="Times New Roman"/>
                <w:sz w:val="20"/>
                <w:szCs w:val="20"/>
              </w:rPr>
              <w:t>Gradskom vijeću Grada Osijeka prije isteka aktualnog Ugovora o koncesiji, predložit će se jedan od organizacijskih oblika obavljanja uslužne komunalne djelatnosti usluge parkiranja na uređenim javnim površinama i u javnim garažama koji je za Grad Osijek najučinkovitiji</w:t>
            </w:r>
            <w:r w:rsidR="00292D61" w:rsidRPr="00292D61">
              <w:rPr>
                <w:rFonts w:ascii="Times New Roman" w:hAnsi="Times New Roman" w:cs="Times New Roman"/>
                <w:sz w:val="20"/>
                <w:szCs w:val="20"/>
              </w:rPr>
              <w:t>.</w:t>
            </w:r>
          </w:p>
          <w:p w14:paraId="427AF4FE" w14:textId="401E9AAA" w:rsidR="000B282A" w:rsidRPr="00292D61" w:rsidRDefault="000B282A" w:rsidP="000B282A">
            <w:pPr>
              <w:autoSpaceDE w:val="0"/>
              <w:autoSpaceDN w:val="0"/>
              <w:adjustRightInd w:val="0"/>
              <w:jc w:val="both"/>
              <w:rPr>
                <w:rFonts w:ascii="Times New Roman" w:hAnsi="Times New Roman" w:cs="Times New Roman"/>
                <w:strike/>
                <w:sz w:val="20"/>
                <w:szCs w:val="20"/>
              </w:rPr>
            </w:pPr>
          </w:p>
        </w:tc>
      </w:tr>
      <w:tr w:rsidR="00292D61" w:rsidRPr="00292D61" w14:paraId="0FA6471A" w14:textId="77777777" w:rsidTr="003B7538">
        <w:tc>
          <w:tcPr>
            <w:tcW w:w="731" w:type="dxa"/>
            <w:vAlign w:val="center"/>
          </w:tcPr>
          <w:p w14:paraId="334E3279" w14:textId="77777777" w:rsidR="006D48DD" w:rsidRPr="00292D61" w:rsidRDefault="006D48DD" w:rsidP="0052645A">
            <w:pPr>
              <w:spacing w:after="0" w:line="240" w:lineRule="auto"/>
              <w:jc w:val="center"/>
              <w:rPr>
                <w:rFonts w:ascii="Times New Roman" w:eastAsia="Times New Roman" w:hAnsi="Times New Roman" w:cs="Times New Roman"/>
                <w:sz w:val="20"/>
                <w:szCs w:val="20"/>
                <w:lang w:eastAsia="hr-HR"/>
              </w:rPr>
            </w:pPr>
          </w:p>
          <w:p w14:paraId="446EB1AF" w14:textId="1F9C26DF" w:rsidR="00376B52" w:rsidRPr="00292D61" w:rsidRDefault="00C90472" w:rsidP="0052645A">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7.</w:t>
            </w:r>
          </w:p>
          <w:p w14:paraId="686401D1" w14:textId="77777777" w:rsidR="005F721D" w:rsidRPr="00292D61" w:rsidRDefault="005F721D" w:rsidP="0052645A">
            <w:pPr>
              <w:spacing w:after="0" w:line="240" w:lineRule="auto"/>
              <w:jc w:val="center"/>
              <w:rPr>
                <w:rFonts w:ascii="Times New Roman" w:eastAsia="Times New Roman" w:hAnsi="Times New Roman" w:cs="Times New Roman"/>
                <w:sz w:val="20"/>
                <w:szCs w:val="20"/>
                <w:lang w:eastAsia="hr-HR"/>
              </w:rPr>
            </w:pPr>
          </w:p>
          <w:p w14:paraId="14F60091" w14:textId="77777777" w:rsidR="005F721D" w:rsidRPr="00292D61" w:rsidRDefault="005F721D" w:rsidP="0052645A">
            <w:pPr>
              <w:spacing w:after="0" w:line="240" w:lineRule="auto"/>
              <w:jc w:val="center"/>
              <w:rPr>
                <w:rFonts w:ascii="Times New Roman" w:eastAsia="Times New Roman" w:hAnsi="Times New Roman" w:cs="Times New Roman"/>
                <w:sz w:val="20"/>
                <w:szCs w:val="20"/>
                <w:lang w:eastAsia="hr-HR"/>
              </w:rPr>
            </w:pPr>
          </w:p>
          <w:p w14:paraId="24DDED8D" w14:textId="77777777" w:rsidR="005F721D" w:rsidRPr="00292D61" w:rsidRDefault="005F721D" w:rsidP="0052645A">
            <w:pPr>
              <w:spacing w:after="0" w:line="240" w:lineRule="auto"/>
              <w:jc w:val="center"/>
              <w:rPr>
                <w:rFonts w:ascii="Times New Roman" w:eastAsia="Times New Roman" w:hAnsi="Times New Roman" w:cs="Times New Roman"/>
                <w:sz w:val="20"/>
                <w:szCs w:val="20"/>
                <w:lang w:eastAsia="hr-HR"/>
              </w:rPr>
            </w:pPr>
          </w:p>
          <w:p w14:paraId="5D6C5FD6" w14:textId="21A56C7C" w:rsidR="00C90472" w:rsidRPr="00292D61" w:rsidRDefault="00C90472" w:rsidP="0052645A">
            <w:pPr>
              <w:spacing w:after="0" w:line="240" w:lineRule="auto"/>
              <w:jc w:val="center"/>
              <w:rPr>
                <w:rFonts w:ascii="Times New Roman" w:eastAsia="Times New Roman" w:hAnsi="Times New Roman" w:cs="Times New Roman"/>
                <w:sz w:val="20"/>
                <w:szCs w:val="20"/>
                <w:lang w:eastAsia="hr-HR"/>
              </w:rPr>
            </w:pPr>
          </w:p>
          <w:p w14:paraId="623F9F6C" w14:textId="77777777" w:rsidR="00C90472" w:rsidRPr="00292D61" w:rsidRDefault="00C90472" w:rsidP="0052645A">
            <w:pPr>
              <w:spacing w:after="0" w:line="240" w:lineRule="auto"/>
              <w:jc w:val="center"/>
              <w:rPr>
                <w:rFonts w:ascii="Times New Roman" w:eastAsia="Times New Roman" w:hAnsi="Times New Roman" w:cs="Times New Roman"/>
                <w:sz w:val="20"/>
                <w:szCs w:val="20"/>
                <w:lang w:eastAsia="hr-HR"/>
              </w:rPr>
            </w:pPr>
          </w:p>
          <w:p w14:paraId="2FE5645E" w14:textId="77777777" w:rsidR="005F721D" w:rsidRPr="00292D61" w:rsidRDefault="005F721D" w:rsidP="0052645A">
            <w:pPr>
              <w:spacing w:after="0" w:line="240" w:lineRule="auto"/>
              <w:jc w:val="center"/>
              <w:rPr>
                <w:rFonts w:ascii="Times New Roman" w:eastAsia="Times New Roman" w:hAnsi="Times New Roman" w:cs="Times New Roman"/>
                <w:sz w:val="20"/>
                <w:szCs w:val="20"/>
                <w:lang w:eastAsia="hr-HR"/>
              </w:rPr>
            </w:pPr>
          </w:p>
          <w:p w14:paraId="1B49A4DF" w14:textId="77777777" w:rsidR="005F721D" w:rsidRPr="00292D61" w:rsidRDefault="005F721D" w:rsidP="0052645A">
            <w:pPr>
              <w:spacing w:after="0" w:line="240" w:lineRule="auto"/>
              <w:jc w:val="center"/>
              <w:rPr>
                <w:rFonts w:ascii="Times New Roman" w:eastAsia="Times New Roman" w:hAnsi="Times New Roman" w:cs="Times New Roman"/>
                <w:sz w:val="20"/>
                <w:szCs w:val="20"/>
                <w:lang w:eastAsia="hr-HR"/>
              </w:rPr>
            </w:pPr>
          </w:p>
          <w:p w14:paraId="7C569EC4" w14:textId="2215BD9D" w:rsidR="005F721D" w:rsidRPr="00292D61" w:rsidRDefault="005F721D" w:rsidP="0052645A">
            <w:pPr>
              <w:spacing w:after="0" w:line="240" w:lineRule="auto"/>
              <w:jc w:val="center"/>
              <w:rPr>
                <w:rFonts w:ascii="Times New Roman" w:eastAsia="Times New Roman" w:hAnsi="Times New Roman" w:cs="Times New Roman"/>
                <w:sz w:val="20"/>
                <w:szCs w:val="20"/>
                <w:lang w:eastAsia="hr-HR"/>
              </w:rPr>
            </w:pPr>
          </w:p>
          <w:p w14:paraId="371805FB" w14:textId="2FAA2EC6" w:rsidR="005F721D" w:rsidRPr="00292D61" w:rsidRDefault="005F721D" w:rsidP="0052645A">
            <w:pPr>
              <w:spacing w:after="0" w:line="240" w:lineRule="auto"/>
              <w:jc w:val="center"/>
              <w:rPr>
                <w:rFonts w:ascii="Times New Roman" w:eastAsia="Times New Roman" w:hAnsi="Times New Roman" w:cs="Times New Roman"/>
                <w:sz w:val="20"/>
                <w:szCs w:val="20"/>
                <w:lang w:eastAsia="hr-HR"/>
              </w:rPr>
            </w:pPr>
          </w:p>
          <w:p w14:paraId="2ED12B70" w14:textId="297C226F" w:rsidR="005F721D" w:rsidRPr="00292D61" w:rsidRDefault="005F721D" w:rsidP="0052645A">
            <w:pPr>
              <w:spacing w:after="0" w:line="240" w:lineRule="auto"/>
              <w:jc w:val="center"/>
              <w:rPr>
                <w:rFonts w:ascii="Times New Roman" w:eastAsia="Times New Roman" w:hAnsi="Times New Roman" w:cs="Times New Roman"/>
                <w:sz w:val="20"/>
                <w:szCs w:val="20"/>
                <w:lang w:eastAsia="hr-HR"/>
              </w:rPr>
            </w:pPr>
          </w:p>
          <w:p w14:paraId="1A41BF63" w14:textId="6758023E" w:rsidR="005F721D" w:rsidRPr="00292D61" w:rsidRDefault="005F721D" w:rsidP="0052645A">
            <w:pPr>
              <w:spacing w:after="0" w:line="240" w:lineRule="auto"/>
              <w:jc w:val="center"/>
              <w:rPr>
                <w:rFonts w:ascii="Times New Roman" w:eastAsia="Times New Roman" w:hAnsi="Times New Roman" w:cs="Times New Roman"/>
                <w:sz w:val="20"/>
                <w:szCs w:val="20"/>
                <w:lang w:eastAsia="hr-HR"/>
              </w:rPr>
            </w:pPr>
          </w:p>
          <w:p w14:paraId="365AF717" w14:textId="5AC5FCC7" w:rsidR="005F721D" w:rsidRPr="00292D61" w:rsidRDefault="005F721D" w:rsidP="0052645A">
            <w:pPr>
              <w:spacing w:after="0" w:line="240" w:lineRule="auto"/>
              <w:jc w:val="center"/>
              <w:rPr>
                <w:rFonts w:ascii="Times New Roman" w:eastAsia="Times New Roman" w:hAnsi="Times New Roman" w:cs="Times New Roman"/>
                <w:sz w:val="20"/>
                <w:szCs w:val="20"/>
                <w:lang w:eastAsia="hr-HR"/>
              </w:rPr>
            </w:pPr>
          </w:p>
          <w:p w14:paraId="787F4CCF" w14:textId="46B29E54" w:rsidR="005F721D" w:rsidRPr="00292D61" w:rsidRDefault="005F721D" w:rsidP="0052645A">
            <w:pPr>
              <w:spacing w:after="0" w:line="240" w:lineRule="auto"/>
              <w:jc w:val="center"/>
              <w:rPr>
                <w:rFonts w:ascii="Times New Roman" w:eastAsia="Times New Roman" w:hAnsi="Times New Roman" w:cs="Times New Roman"/>
                <w:sz w:val="20"/>
                <w:szCs w:val="20"/>
                <w:lang w:eastAsia="hr-HR"/>
              </w:rPr>
            </w:pPr>
          </w:p>
          <w:p w14:paraId="4D70E38B" w14:textId="7ED61BF7" w:rsidR="005F721D" w:rsidRPr="00292D61" w:rsidRDefault="005F721D" w:rsidP="0052645A">
            <w:pPr>
              <w:spacing w:after="0" w:line="240" w:lineRule="auto"/>
              <w:jc w:val="center"/>
              <w:rPr>
                <w:rFonts w:ascii="Times New Roman" w:eastAsia="Times New Roman" w:hAnsi="Times New Roman" w:cs="Times New Roman"/>
                <w:sz w:val="20"/>
                <w:szCs w:val="20"/>
                <w:lang w:eastAsia="hr-HR"/>
              </w:rPr>
            </w:pPr>
          </w:p>
          <w:p w14:paraId="76FBD614" w14:textId="3650A724" w:rsidR="005F721D" w:rsidRPr="00292D61" w:rsidRDefault="005F721D" w:rsidP="0052645A">
            <w:pPr>
              <w:spacing w:after="0" w:line="240" w:lineRule="auto"/>
              <w:jc w:val="center"/>
              <w:rPr>
                <w:rFonts w:ascii="Times New Roman" w:eastAsia="Times New Roman" w:hAnsi="Times New Roman" w:cs="Times New Roman"/>
                <w:sz w:val="20"/>
                <w:szCs w:val="20"/>
                <w:lang w:eastAsia="hr-HR"/>
              </w:rPr>
            </w:pPr>
          </w:p>
          <w:p w14:paraId="4F28DCE1" w14:textId="6DAE848B" w:rsidR="005F721D" w:rsidRPr="00292D61" w:rsidRDefault="005F721D" w:rsidP="0052645A">
            <w:pPr>
              <w:spacing w:after="0" w:line="240" w:lineRule="auto"/>
              <w:jc w:val="center"/>
              <w:rPr>
                <w:rFonts w:ascii="Times New Roman" w:eastAsia="Times New Roman" w:hAnsi="Times New Roman" w:cs="Times New Roman"/>
                <w:sz w:val="20"/>
                <w:szCs w:val="20"/>
                <w:lang w:eastAsia="hr-HR"/>
              </w:rPr>
            </w:pPr>
          </w:p>
          <w:p w14:paraId="22EDB6EE" w14:textId="77777777" w:rsidR="005F721D" w:rsidRPr="00292D61" w:rsidRDefault="005F721D" w:rsidP="0052645A">
            <w:pPr>
              <w:spacing w:after="0" w:line="240" w:lineRule="auto"/>
              <w:jc w:val="center"/>
              <w:rPr>
                <w:rFonts w:ascii="Times New Roman" w:eastAsia="Times New Roman" w:hAnsi="Times New Roman" w:cs="Times New Roman"/>
                <w:sz w:val="20"/>
                <w:szCs w:val="20"/>
                <w:lang w:eastAsia="hr-HR"/>
              </w:rPr>
            </w:pPr>
          </w:p>
          <w:p w14:paraId="1E349CFC" w14:textId="6377421E"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713064AE" w14:textId="68935F65"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78BF8D04" w14:textId="6791BECC"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5D518B1F" w14:textId="1C531D80"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3B9F66EE" w14:textId="6D3C9179"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47A5C711" w14:textId="3DD2B79C"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57DAACBE" w14:textId="7B21E364"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5E1D6285" w14:textId="28597770"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0B47C57A" w14:textId="5B6F9F3A"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643C5FF7" w14:textId="7B3A7625"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0CD36D78" w14:textId="261B4A2B"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7FF92896" w14:textId="149701F3"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003279B5" w14:textId="2B73D199"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153CA0F2" w14:textId="51F714EB"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0EEA4D45" w14:textId="4DA317FF"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04DC79DE" w14:textId="193BE02A"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29136CAC" w14:textId="693CCBE9"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5C67AA25" w14:textId="0FF73AFD"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1A9EC4D1" w14:textId="57F155A6"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606FA555" w14:textId="36269A87" w:rsidR="00376B52" w:rsidRPr="00292D61" w:rsidRDefault="00376B52" w:rsidP="0052645A">
            <w:pPr>
              <w:spacing w:after="0" w:line="240" w:lineRule="auto"/>
              <w:jc w:val="center"/>
              <w:rPr>
                <w:rFonts w:ascii="Times New Roman" w:eastAsia="Times New Roman" w:hAnsi="Times New Roman" w:cs="Times New Roman"/>
                <w:sz w:val="20"/>
                <w:szCs w:val="20"/>
                <w:lang w:eastAsia="hr-HR"/>
              </w:rPr>
            </w:pPr>
          </w:p>
          <w:p w14:paraId="076D9F4C" w14:textId="77777777" w:rsidR="00AE2FD7" w:rsidRPr="00292D61" w:rsidRDefault="00AE2FD7" w:rsidP="0052645A">
            <w:pPr>
              <w:spacing w:after="0" w:line="240" w:lineRule="auto"/>
              <w:jc w:val="center"/>
              <w:rPr>
                <w:rFonts w:ascii="Times New Roman" w:eastAsia="Times New Roman" w:hAnsi="Times New Roman" w:cs="Times New Roman"/>
                <w:sz w:val="20"/>
                <w:szCs w:val="20"/>
                <w:lang w:eastAsia="hr-HR"/>
              </w:rPr>
            </w:pPr>
          </w:p>
          <w:p w14:paraId="77054E16" w14:textId="77777777" w:rsidR="0052645A" w:rsidRPr="00292D61" w:rsidRDefault="0052645A" w:rsidP="0052645A">
            <w:pPr>
              <w:spacing w:after="0" w:line="240" w:lineRule="auto"/>
              <w:jc w:val="center"/>
              <w:rPr>
                <w:rFonts w:ascii="Times New Roman" w:eastAsia="Times New Roman" w:hAnsi="Times New Roman" w:cs="Times New Roman"/>
                <w:sz w:val="20"/>
                <w:szCs w:val="20"/>
                <w:lang w:eastAsia="hr-HR"/>
              </w:rPr>
            </w:pPr>
          </w:p>
        </w:tc>
        <w:tc>
          <w:tcPr>
            <w:tcW w:w="1418" w:type="dxa"/>
            <w:vAlign w:val="center"/>
          </w:tcPr>
          <w:p w14:paraId="7EB823DD" w14:textId="77777777" w:rsidR="00B06B4F" w:rsidRPr="00292D61" w:rsidRDefault="00B06B4F" w:rsidP="00B06B4F">
            <w:pPr>
              <w:jc w:val="center"/>
              <w:rPr>
                <w:rFonts w:ascii="Times New Roman" w:hAnsi="Times New Roman" w:cs="Times New Roman"/>
                <w:sz w:val="20"/>
                <w:szCs w:val="20"/>
                <w:lang w:eastAsia="hr-HR"/>
              </w:rPr>
            </w:pPr>
            <w:r w:rsidRPr="00292D61">
              <w:rPr>
                <w:rFonts w:ascii="Times New Roman" w:hAnsi="Times New Roman" w:cs="Times New Roman"/>
                <w:sz w:val="20"/>
                <w:szCs w:val="20"/>
                <w:lang w:eastAsia="hr-HR"/>
              </w:rPr>
              <w:lastRenderedPageBreak/>
              <w:t>Silvija Dološić Groznica</w:t>
            </w:r>
          </w:p>
          <w:p w14:paraId="43BF5D70" w14:textId="77777777" w:rsidR="00C90472" w:rsidRPr="00292D61" w:rsidRDefault="00C90472" w:rsidP="00D40F62">
            <w:pPr>
              <w:jc w:val="center"/>
              <w:rPr>
                <w:rFonts w:ascii="Times New Roman" w:hAnsi="Times New Roman" w:cs="Times New Roman"/>
                <w:sz w:val="20"/>
                <w:szCs w:val="20"/>
                <w:lang w:eastAsia="hr-HR"/>
              </w:rPr>
            </w:pPr>
          </w:p>
          <w:p w14:paraId="6A1A2895" w14:textId="0893BC44" w:rsidR="00E708C4" w:rsidRPr="00292D61" w:rsidRDefault="00E708C4" w:rsidP="00D40F62">
            <w:pPr>
              <w:jc w:val="center"/>
              <w:rPr>
                <w:rFonts w:ascii="Times New Roman" w:hAnsi="Times New Roman" w:cs="Times New Roman"/>
                <w:sz w:val="20"/>
                <w:szCs w:val="20"/>
                <w:lang w:eastAsia="hr-HR"/>
              </w:rPr>
            </w:pPr>
          </w:p>
          <w:p w14:paraId="26AA31E7" w14:textId="6A494368" w:rsidR="00E708C4" w:rsidRPr="00292D61" w:rsidRDefault="00E708C4" w:rsidP="00D40F62">
            <w:pPr>
              <w:jc w:val="center"/>
              <w:rPr>
                <w:rFonts w:ascii="Times New Roman" w:hAnsi="Times New Roman" w:cs="Times New Roman"/>
                <w:sz w:val="20"/>
                <w:szCs w:val="20"/>
                <w:lang w:eastAsia="hr-HR"/>
              </w:rPr>
            </w:pPr>
          </w:p>
          <w:p w14:paraId="17ABDA7B" w14:textId="77777777" w:rsidR="00E708C4" w:rsidRPr="00292D61" w:rsidRDefault="00E708C4" w:rsidP="00D40F62">
            <w:pPr>
              <w:jc w:val="center"/>
              <w:rPr>
                <w:rFonts w:ascii="Times New Roman" w:hAnsi="Times New Roman" w:cs="Times New Roman"/>
                <w:sz w:val="20"/>
                <w:szCs w:val="20"/>
                <w:lang w:eastAsia="hr-HR"/>
              </w:rPr>
            </w:pPr>
          </w:p>
          <w:p w14:paraId="20A6CCAF" w14:textId="2CDA5CA8" w:rsidR="00376B52" w:rsidRPr="00292D61" w:rsidRDefault="00376B52" w:rsidP="00D40F62">
            <w:pPr>
              <w:jc w:val="center"/>
              <w:rPr>
                <w:rFonts w:ascii="Times New Roman" w:hAnsi="Times New Roman" w:cs="Times New Roman"/>
                <w:sz w:val="20"/>
                <w:szCs w:val="20"/>
                <w:lang w:eastAsia="hr-HR"/>
              </w:rPr>
            </w:pPr>
          </w:p>
          <w:p w14:paraId="3B8882AC" w14:textId="7F09C364" w:rsidR="00376B52" w:rsidRPr="00292D61" w:rsidRDefault="00376B52" w:rsidP="00D40F62">
            <w:pPr>
              <w:jc w:val="center"/>
              <w:rPr>
                <w:rFonts w:ascii="Times New Roman" w:hAnsi="Times New Roman" w:cs="Times New Roman"/>
                <w:sz w:val="20"/>
                <w:szCs w:val="20"/>
                <w:lang w:eastAsia="hr-HR"/>
              </w:rPr>
            </w:pPr>
          </w:p>
          <w:p w14:paraId="3499DB66" w14:textId="0D82AC81" w:rsidR="00376B52" w:rsidRPr="00292D61" w:rsidRDefault="00376B52" w:rsidP="00D40F62">
            <w:pPr>
              <w:jc w:val="center"/>
              <w:rPr>
                <w:rFonts w:ascii="Times New Roman" w:hAnsi="Times New Roman" w:cs="Times New Roman"/>
                <w:sz w:val="20"/>
                <w:szCs w:val="20"/>
                <w:lang w:eastAsia="hr-HR"/>
              </w:rPr>
            </w:pPr>
          </w:p>
          <w:p w14:paraId="6920792C" w14:textId="1DD5828D" w:rsidR="00376B52" w:rsidRPr="00292D61" w:rsidRDefault="00376B52" w:rsidP="00D40F62">
            <w:pPr>
              <w:jc w:val="center"/>
              <w:rPr>
                <w:rFonts w:ascii="Times New Roman" w:hAnsi="Times New Roman" w:cs="Times New Roman"/>
                <w:sz w:val="20"/>
                <w:szCs w:val="20"/>
                <w:lang w:eastAsia="hr-HR"/>
              </w:rPr>
            </w:pPr>
          </w:p>
          <w:p w14:paraId="22FE0E7A" w14:textId="077E1B17" w:rsidR="00376B52" w:rsidRPr="00292D61" w:rsidRDefault="00376B52" w:rsidP="00D40F62">
            <w:pPr>
              <w:jc w:val="center"/>
              <w:rPr>
                <w:rFonts w:ascii="Times New Roman" w:hAnsi="Times New Roman" w:cs="Times New Roman"/>
                <w:sz w:val="20"/>
                <w:szCs w:val="20"/>
                <w:lang w:eastAsia="hr-HR"/>
              </w:rPr>
            </w:pPr>
          </w:p>
          <w:p w14:paraId="0BE200C0" w14:textId="78436C7C" w:rsidR="00376B52" w:rsidRPr="00292D61" w:rsidRDefault="00376B52" w:rsidP="00D40F62">
            <w:pPr>
              <w:jc w:val="center"/>
              <w:rPr>
                <w:rFonts w:ascii="Times New Roman" w:hAnsi="Times New Roman" w:cs="Times New Roman"/>
                <w:sz w:val="20"/>
                <w:szCs w:val="20"/>
                <w:lang w:eastAsia="hr-HR"/>
              </w:rPr>
            </w:pPr>
          </w:p>
          <w:p w14:paraId="4DA5CDBA" w14:textId="6CD23BFF" w:rsidR="00376B52" w:rsidRPr="00292D61" w:rsidRDefault="00376B52" w:rsidP="00D40F62">
            <w:pPr>
              <w:jc w:val="center"/>
              <w:rPr>
                <w:rFonts w:ascii="Times New Roman" w:hAnsi="Times New Roman" w:cs="Times New Roman"/>
                <w:sz w:val="20"/>
                <w:szCs w:val="20"/>
                <w:lang w:eastAsia="hr-HR"/>
              </w:rPr>
            </w:pPr>
          </w:p>
          <w:p w14:paraId="5854A743" w14:textId="42A19878" w:rsidR="00376B52" w:rsidRPr="00292D61" w:rsidRDefault="00376B52" w:rsidP="00D40F62">
            <w:pPr>
              <w:jc w:val="center"/>
              <w:rPr>
                <w:rFonts w:ascii="Times New Roman" w:hAnsi="Times New Roman" w:cs="Times New Roman"/>
                <w:sz w:val="20"/>
                <w:szCs w:val="20"/>
                <w:lang w:eastAsia="hr-HR"/>
              </w:rPr>
            </w:pPr>
          </w:p>
          <w:p w14:paraId="4C631959" w14:textId="10D03870" w:rsidR="00376B52" w:rsidRPr="00292D61" w:rsidRDefault="00376B52" w:rsidP="00D40F62">
            <w:pPr>
              <w:jc w:val="center"/>
              <w:rPr>
                <w:rFonts w:ascii="Times New Roman" w:hAnsi="Times New Roman" w:cs="Times New Roman"/>
                <w:sz w:val="20"/>
                <w:szCs w:val="20"/>
                <w:lang w:eastAsia="hr-HR"/>
              </w:rPr>
            </w:pPr>
          </w:p>
          <w:p w14:paraId="1F11D0A5" w14:textId="097E0703" w:rsidR="00376B52" w:rsidRPr="00292D61" w:rsidRDefault="00376B52" w:rsidP="00D40F62">
            <w:pPr>
              <w:jc w:val="center"/>
              <w:rPr>
                <w:rFonts w:ascii="Times New Roman" w:hAnsi="Times New Roman" w:cs="Times New Roman"/>
                <w:sz w:val="20"/>
                <w:szCs w:val="20"/>
                <w:lang w:eastAsia="hr-HR"/>
              </w:rPr>
            </w:pPr>
          </w:p>
          <w:p w14:paraId="42DFB2FD" w14:textId="1AE276E5" w:rsidR="00376B52" w:rsidRPr="00292D61" w:rsidRDefault="00376B52" w:rsidP="00D40F62">
            <w:pPr>
              <w:jc w:val="center"/>
              <w:rPr>
                <w:rFonts w:ascii="Times New Roman" w:hAnsi="Times New Roman" w:cs="Times New Roman"/>
                <w:sz w:val="20"/>
                <w:szCs w:val="20"/>
                <w:lang w:eastAsia="hr-HR"/>
              </w:rPr>
            </w:pPr>
          </w:p>
          <w:p w14:paraId="7CF7E0A4" w14:textId="4C71EF49" w:rsidR="00376B52" w:rsidRPr="00292D61" w:rsidRDefault="00376B52" w:rsidP="00D40F62">
            <w:pPr>
              <w:jc w:val="center"/>
              <w:rPr>
                <w:rFonts w:ascii="Times New Roman" w:hAnsi="Times New Roman" w:cs="Times New Roman"/>
                <w:sz w:val="20"/>
                <w:szCs w:val="20"/>
                <w:lang w:eastAsia="hr-HR"/>
              </w:rPr>
            </w:pPr>
          </w:p>
          <w:p w14:paraId="49F5992A" w14:textId="6E01AB55" w:rsidR="00376B52" w:rsidRPr="00292D61" w:rsidRDefault="00376B52" w:rsidP="00D40F62">
            <w:pPr>
              <w:jc w:val="center"/>
              <w:rPr>
                <w:rFonts w:ascii="Times New Roman" w:hAnsi="Times New Roman" w:cs="Times New Roman"/>
                <w:sz w:val="20"/>
                <w:szCs w:val="20"/>
                <w:lang w:eastAsia="hr-HR"/>
              </w:rPr>
            </w:pPr>
          </w:p>
          <w:p w14:paraId="5116DC3B" w14:textId="750BA31D" w:rsidR="00376B52" w:rsidRPr="00292D61" w:rsidRDefault="00376B52" w:rsidP="00D40F62">
            <w:pPr>
              <w:jc w:val="center"/>
              <w:rPr>
                <w:rFonts w:ascii="Times New Roman" w:hAnsi="Times New Roman" w:cs="Times New Roman"/>
                <w:sz w:val="20"/>
                <w:szCs w:val="20"/>
                <w:lang w:eastAsia="hr-HR"/>
              </w:rPr>
            </w:pPr>
          </w:p>
          <w:p w14:paraId="5A7D8E03" w14:textId="1DBDFA4F" w:rsidR="00376B52" w:rsidRPr="00292D61" w:rsidRDefault="00376B52" w:rsidP="00D40F62">
            <w:pPr>
              <w:jc w:val="center"/>
              <w:rPr>
                <w:rFonts w:ascii="Times New Roman" w:hAnsi="Times New Roman" w:cs="Times New Roman"/>
                <w:sz w:val="20"/>
                <w:szCs w:val="20"/>
                <w:lang w:eastAsia="hr-HR"/>
              </w:rPr>
            </w:pPr>
          </w:p>
          <w:p w14:paraId="17EEBFC2" w14:textId="77777777" w:rsidR="0052645A" w:rsidRPr="00292D61" w:rsidRDefault="0052645A" w:rsidP="0052645A">
            <w:pPr>
              <w:rPr>
                <w:rFonts w:ascii="Times New Roman" w:hAnsi="Times New Roman" w:cs="Times New Roman"/>
                <w:sz w:val="20"/>
                <w:szCs w:val="20"/>
                <w:lang w:eastAsia="hr-HR"/>
              </w:rPr>
            </w:pPr>
          </w:p>
          <w:p w14:paraId="6BCBA11D" w14:textId="77777777" w:rsidR="0052645A" w:rsidRPr="00292D61" w:rsidRDefault="0052645A" w:rsidP="0052645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715197AC" w14:textId="77777777" w:rsidR="0052645A" w:rsidRPr="00292D61" w:rsidRDefault="0052645A" w:rsidP="0052645A">
            <w:pPr>
              <w:spacing w:after="0" w:line="240" w:lineRule="auto"/>
              <w:jc w:val="center"/>
              <w:rPr>
                <w:rFonts w:ascii="Times New Roman" w:eastAsia="Times New Roman" w:hAnsi="Times New Roman" w:cs="Times New Roman"/>
                <w:sz w:val="20"/>
                <w:szCs w:val="20"/>
                <w:lang w:eastAsia="hr-HR"/>
              </w:rPr>
            </w:pPr>
          </w:p>
          <w:p w14:paraId="0FB8197A" w14:textId="14EE779C" w:rsidR="00E708C4" w:rsidRPr="00292D61" w:rsidRDefault="00E708C4" w:rsidP="00E708C4">
            <w:pPr>
              <w:spacing w:after="0" w:line="240" w:lineRule="auto"/>
              <w:jc w:val="both"/>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Načelna primjedba</w:t>
            </w:r>
          </w:p>
          <w:p w14:paraId="1B6F48DB" w14:textId="174AC158" w:rsidR="00B06B4F" w:rsidRPr="00292D61" w:rsidRDefault="00B06B4F" w:rsidP="00E708C4">
            <w:pPr>
              <w:spacing w:after="0" w:line="240" w:lineRule="auto"/>
              <w:jc w:val="both"/>
              <w:rPr>
                <w:rFonts w:ascii="Times New Roman" w:eastAsia="Times New Roman" w:hAnsi="Times New Roman" w:cs="Times New Roman"/>
                <w:sz w:val="20"/>
                <w:szCs w:val="20"/>
                <w:lang w:eastAsia="hr-HR"/>
              </w:rPr>
            </w:pPr>
          </w:p>
          <w:p w14:paraId="29E800E5" w14:textId="4477264F" w:rsidR="00B06B4F" w:rsidRPr="00292D61" w:rsidRDefault="00B06B4F" w:rsidP="00E708C4">
            <w:pPr>
              <w:spacing w:after="0" w:line="240" w:lineRule="auto"/>
              <w:jc w:val="both"/>
              <w:rPr>
                <w:rFonts w:ascii="Times New Roman" w:eastAsia="Times New Roman" w:hAnsi="Times New Roman" w:cs="Times New Roman"/>
                <w:sz w:val="20"/>
                <w:szCs w:val="20"/>
                <w:lang w:eastAsia="hr-HR"/>
              </w:rPr>
            </w:pPr>
          </w:p>
          <w:p w14:paraId="2A058BBA" w14:textId="77777777" w:rsidR="00B06B4F" w:rsidRPr="00292D61" w:rsidRDefault="00B06B4F" w:rsidP="00E708C4">
            <w:pPr>
              <w:spacing w:after="0" w:line="240" w:lineRule="auto"/>
              <w:jc w:val="both"/>
              <w:rPr>
                <w:rFonts w:ascii="Times New Roman" w:eastAsia="Times New Roman" w:hAnsi="Times New Roman" w:cs="Times New Roman"/>
                <w:sz w:val="20"/>
                <w:szCs w:val="20"/>
                <w:lang w:eastAsia="hr-HR"/>
              </w:rPr>
            </w:pPr>
          </w:p>
          <w:p w14:paraId="7352D627" w14:textId="77777777" w:rsidR="00E708C4" w:rsidRPr="00292D61" w:rsidRDefault="00E708C4" w:rsidP="00F03D82">
            <w:pPr>
              <w:spacing w:after="0" w:line="240" w:lineRule="auto"/>
              <w:jc w:val="both"/>
              <w:rPr>
                <w:rFonts w:ascii="Times New Roman" w:eastAsia="Times New Roman" w:hAnsi="Times New Roman" w:cs="Times New Roman"/>
                <w:sz w:val="20"/>
                <w:szCs w:val="20"/>
                <w:lang w:eastAsia="hr-HR"/>
              </w:rPr>
            </w:pPr>
          </w:p>
          <w:p w14:paraId="785A604A" w14:textId="3E2CDC69" w:rsidR="00E708C4" w:rsidRPr="00292D61" w:rsidRDefault="00E708C4" w:rsidP="00F03D82">
            <w:pPr>
              <w:spacing w:after="0" w:line="240" w:lineRule="auto"/>
              <w:jc w:val="both"/>
              <w:rPr>
                <w:rFonts w:ascii="Times New Roman" w:eastAsia="Times New Roman" w:hAnsi="Times New Roman" w:cs="Times New Roman"/>
                <w:sz w:val="20"/>
                <w:szCs w:val="20"/>
                <w:lang w:eastAsia="hr-HR"/>
              </w:rPr>
            </w:pPr>
          </w:p>
          <w:p w14:paraId="5A1086C7" w14:textId="77777777" w:rsidR="00E708C4" w:rsidRPr="00292D61" w:rsidRDefault="00E708C4" w:rsidP="00F03D82">
            <w:pPr>
              <w:spacing w:after="0" w:line="240" w:lineRule="auto"/>
              <w:jc w:val="both"/>
              <w:rPr>
                <w:rFonts w:ascii="Times New Roman" w:eastAsia="Times New Roman" w:hAnsi="Times New Roman" w:cs="Times New Roman"/>
                <w:sz w:val="20"/>
                <w:szCs w:val="20"/>
                <w:lang w:eastAsia="hr-HR"/>
              </w:rPr>
            </w:pPr>
          </w:p>
          <w:p w14:paraId="7B585982" w14:textId="344D6D42"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41335E3A" w14:textId="6AB2A18C"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61EC66D4" w14:textId="4531AD3B"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1DCF7E96" w14:textId="3C380547"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4C2F44E4" w14:textId="4C72BF56"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69231E48" w14:textId="034D9A69"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532950FC" w14:textId="7314BF25"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7DF5D8FC" w14:textId="5B924723"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15BFF2D8" w14:textId="7FD3F5DF"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018C6F11" w14:textId="038D86D1"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6779B6C6" w14:textId="4365ADC4"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2EC81F02" w14:textId="4E5A4B4B"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79076598" w14:textId="2BD160E5"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1A7F0198" w14:textId="156CD3E0"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0B08FFEF" w14:textId="734F3934"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415287BC" w14:textId="162E1D47"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0225E871" w14:textId="0352DAA5"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1C9AAA23" w14:textId="747DC20B"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178A278B" w14:textId="2A1BC99A"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0711E514" w14:textId="548DD25B"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5FCBDFB2" w14:textId="77777777" w:rsidR="00376B52" w:rsidRPr="00292D61" w:rsidRDefault="00376B52" w:rsidP="00F03D82">
            <w:pPr>
              <w:spacing w:after="0" w:line="240" w:lineRule="auto"/>
              <w:jc w:val="both"/>
              <w:rPr>
                <w:rFonts w:ascii="Times New Roman" w:eastAsia="Times New Roman" w:hAnsi="Times New Roman" w:cs="Times New Roman"/>
                <w:sz w:val="20"/>
                <w:szCs w:val="20"/>
                <w:lang w:eastAsia="hr-HR"/>
              </w:rPr>
            </w:pPr>
          </w:p>
          <w:p w14:paraId="7DF5BF78" w14:textId="51989C1C" w:rsidR="00F03D82" w:rsidRPr="00292D61" w:rsidRDefault="00F03D82" w:rsidP="00F03D82">
            <w:pPr>
              <w:spacing w:after="0" w:line="240" w:lineRule="auto"/>
              <w:jc w:val="both"/>
              <w:rPr>
                <w:rFonts w:ascii="Times New Roman" w:eastAsia="Times New Roman" w:hAnsi="Times New Roman" w:cs="Times New Roman"/>
                <w:sz w:val="20"/>
                <w:szCs w:val="20"/>
                <w:lang w:eastAsia="hr-HR"/>
              </w:rPr>
            </w:pPr>
          </w:p>
          <w:p w14:paraId="66A9C259" w14:textId="1991CAEB" w:rsidR="00F03D82" w:rsidRPr="00292D61" w:rsidRDefault="00F03D82" w:rsidP="00F03D82">
            <w:pPr>
              <w:spacing w:after="0" w:line="240" w:lineRule="auto"/>
              <w:jc w:val="both"/>
              <w:rPr>
                <w:rFonts w:ascii="Times New Roman" w:eastAsia="Times New Roman" w:hAnsi="Times New Roman" w:cs="Times New Roman"/>
                <w:sz w:val="20"/>
                <w:szCs w:val="20"/>
                <w:lang w:eastAsia="hr-HR"/>
              </w:rPr>
            </w:pPr>
          </w:p>
          <w:p w14:paraId="09225325" w14:textId="04DC67A5" w:rsidR="00F03D82" w:rsidRPr="00292D61" w:rsidRDefault="00F03D82" w:rsidP="00F03D82">
            <w:pPr>
              <w:spacing w:after="0" w:line="240" w:lineRule="auto"/>
              <w:jc w:val="both"/>
              <w:rPr>
                <w:rFonts w:ascii="Times New Roman" w:eastAsia="Times New Roman" w:hAnsi="Times New Roman" w:cs="Times New Roman"/>
                <w:sz w:val="20"/>
                <w:szCs w:val="20"/>
                <w:lang w:eastAsia="hr-HR"/>
              </w:rPr>
            </w:pPr>
          </w:p>
          <w:p w14:paraId="1680D712" w14:textId="67C794DE" w:rsidR="00F03D82" w:rsidRPr="00292D61" w:rsidRDefault="00F03D82" w:rsidP="00F03D82">
            <w:pPr>
              <w:spacing w:after="0" w:line="240" w:lineRule="auto"/>
              <w:jc w:val="both"/>
              <w:rPr>
                <w:rFonts w:ascii="Times New Roman" w:eastAsia="Times New Roman" w:hAnsi="Times New Roman" w:cs="Times New Roman"/>
                <w:sz w:val="20"/>
                <w:szCs w:val="20"/>
                <w:lang w:eastAsia="hr-HR"/>
              </w:rPr>
            </w:pPr>
          </w:p>
          <w:p w14:paraId="6EA705DA" w14:textId="77777777" w:rsidR="00F03D82" w:rsidRPr="00292D61" w:rsidRDefault="00F03D82" w:rsidP="00F03D82">
            <w:pPr>
              <w:spacing w:after="0" w:line="240" w:lineRule="auto"/>
              <w:jc w:val="both"/>
              <w:rPr>
                <w:rFonts w:ascii="Times New Roman" w:eastAsia="Times New Roman" w:hAnsi="Times New Roman" w:cs="Times New Roman"/>
                <w:sz w:val="20"/>
                <w:szCs w:val="20"/>
                <w:lang w:eastAsia="hr-HR"/>
              </w:rPr>
            </w:pPr>
          </w:p>
          <w:p w14:paraId="162355CD" w14:textId="77777777" w:rsidR="0052645A" w:rsidRPr="00292D61" w:rsidRDefault="0052645A" w:rsidP="0052645A">
            <w:pPr>
              <w:spacing w:after="0" w:line="240" w:lineRule="auto"/>
              <w:jc w:val="center"/>
              <w:rPr>
                <w:rFonts w:ascii="Times New Roman" w:eastAsia="Times New Roman" w:hAnsi="Times New Roman" w:cs="Times New Roman"/>
                <w:sz w:val="20"/>
                <w:szCs w:val="20"/>
                <w:lang w:eastAsia="hr-HR"/>
              </w:rPr>
            </w:pPr>
          </w:p>
          <w:p w14:paraId="33A9B52F" w14:textId="10989BCD" w:rsidR="0052645A" w:rsidRPr="00292D61" w:rsidRDefault="0052645A" w:rsidP="0052645A">
            <w:pPr>
              <w:spacing w:after="0" w:line="240" w:lineRule="auto"/>
              <w:jc w:val="center"/>
              <w:rPr>
                <w:rFonts w:ascii="Times New Roman" w:eastAsia="Times New Roman" w:hAnsi="Times New Roman" w:cs="Times New Roman"/>
                <w:sz w:val="20"/>
                <w:szCs w:val="20"/>
                <w:lang w:eastAsia="hr-HR"/>
              </w:rPr>
            </w:pPr>
          </w:p>
          <w:p w14:paraId="499DC523" w14:textId="44A0BC5C" w:rsidR="0052645A" w:rsidRPr="00292D61" w:rsidRDefault="0052645A" w:rsidP="0052645A">
            <w:pPr>
              <w:spacing w:after="0" w:line="240" w:lineRule="auto"/>
              <w:jc w:val="center"/>
              <w:rPr>
                <w:rFonts w:ascii="Times New Roman" w:eastAsia="Times New Roman" w:hAnsi="Times New Roman" w:cs="Times New Roman"/>
                <w:sz w:val="20"/>
                <w:szCs w:val="20"/>
                <w:lang w:eastAsia="hr-HR"/>
              </w:rPr>
            </w:pPr>
          </w:p>
          <w:p w14:paraId="6566FDCC" w14:textId="3B2355EC" w:rsidR="0052645A" w:rsidRPr="00292D61" w:rsidRDefault="0052645A" w:rsidP="0052645A">
            <w:pPr>
              <w:spacing w:after="0" w:line="240" w:lineRule="auto"/>
              <w:jc w:val="center"/>
              <w:rPr>
                <w:rFonts w:ascii="Times New Roman" w:eastAsia="Times New Roman" w:hAnsi="Times New Roman" w:cs="Times New Roman"/>
                <w:sz w:val="20"/>
                <w:szCs w:val="20"/>
                <w:lang w:eastAsia="hr-HR"/>
              </w:rPr>
            </w:pPr>
          </w:p>
          <w:p w14:paraId="4F58EA57" w14:textId="77777777" w:rsidR="0052645A" w:rsidRPr="00292D61" w:rsidRDefault="0052645A" w:rsidP="0052645A">
            <w:pPr>
              <w:spacing w:after="0" w:line="240" w:lineRule="auto"/>
              <w:jc w:val="center"/>
              <w:rPr>
                <w:rFonts w:ascii="Times New Roman" w:eastAsia="Times New Roman" w:hAnsi="Times New Roman" w:cs="Times New Roman"/>
                <w:sz w:val="20"/>
                <w:szCs w:val="20"/>
                <w:lang w:eastAsia="hr-HR"/>
              </w:rPr>
            </w:pPr>
          </w:p>
          <w:p w14:paraId="0D2820F4" w14:textId="77777777" w:rsidR="0052645A" w:rsidRPr="00292D61" w:rsidRDefault="0052645A" w:rsidP="0052645A">
            <w:pPr>
              <w:spacing w:after="0" w:line="240" w:lineRule="auto"/>
              <w:jc w:val="center"/>
              <w:rPr>
                <w:rFonts w:ascii="Times New Roman" w:eastAsia="Times New Roman" w:hAnsi="Times New Roman" w:cs="Times New Roman"/>
                <w:sz w:val="20"/>
                <w:szCs w:val="20"/>
                <w:lang w:eastAsia="hr-HR"/>
              </w:rPr>
            </w:pPr>
          </w:p>
          <w:p w14:paraId="7DF0D090" w14:textId="505B9264" w:rsidR="0052645A" w:rsidRPr="00292D61" w:rsidRDefault="0052645A" w:rsidP="0052645A">
            <w:pPr>
              <w:spacing w:after="0" w:line="240" w:lineRule="auto"/>
              <w:jc w:val="center"/>
              <w:rPr>
                <w:rFonts w:ascii="Times New Roman" w:eastAsia="Times New Roman" w:hAnsi="Times New Roman" w:cs="Times New Roman"/>
                <w:sz w:val="20"/>
                <w:szCs w:val="20"/>
                <w:lang w:eastAsia="hr-HR"/>
              </w:rPr>
            </w:pPr>
          </w:p>
        </w:tc>
        <w:tc>
          <w:tcPr>
            <w:tcW w:w="5102" w:type="dxa"/>
          </w:tcPr>
          <w:p w14:paraId="50AAECB2" w14:textId="77777777" w:rsidR="00043D50" w:rsidRPr="00292D61" w:rsidRDefault="00043D50" w:rsidP="0052645A">
            <w:pPr>
              <w:spacing w:after="80"/>
              <w:jc w:val="both"/>
              <w:rPr>
                <w:rFonts w:ascii="Times New Roman" w:hAnsi="Times New Roman" w:cs="Times New Roman"/>
                <w:sz w:val="20"/>
                <w:szCs w:val="20"/>
              </w:rPr>
            </w:pPr>
          </w:p>
          <w:p w14:paraId="4E983500" w14:textId="78C5A07E" w:rsidR="0052645A" w:rsidRPr="00292D61" w:rsidRDefault="0052645A" w:rsidP="0052645A">
            <w:pPr>
              <w:spacing w:after="80"/>
              <w:jc w:val="both"/>
              <w:rPr>
                <w:rFonts w:ascii="Times New Roman" w:hAnsi="Times New Roman" w:cs="Times New Roman"/>
                <w:sz w:val="20"/>
                <w:szCs w:val="20"/>
              </w:rPr>
            </w:pPr>
            <w:r w:rsidRPr="00292D61">
              <w:rPr>
                <w:rFonts w:ascii="Times New Roman" w:hAnsi="Times New Roman" w:cs="Times New Roman"/>
                <w:sz w:val="20"/>
                <w:szCs w:val="20"/>
              </w:rPr>
              <w:t>Smatram da dosadašnji način pružanja usluge održavanja i naplate parkirališta na javnim površinama treba promijeniti. Tu uslugu ne treba više pružati temeljem ugovora o koncesiji, nego bi odluku o tome trebalo dati u nadležnost trgovačkog društva koje je u vlasništvu Grada Osijeka.</w:t>
            </w:r>
          </w:p>
          <w:p w14:paraId="40362541" w14:textId="77777777" w:rsidR="0052645A" w:rsidRPr="00292D61" w:rsidRDefault="0052645A" w:rsidP="0052645A">
            <w:pPr>
              <w:jc w:val="both"/>
              <w:rPr>
                <w:rFonts w:ascii="Times New Roman" w:hAnsi="Times New Roman" w:cs="Times New Roman"/>
                <w:sz w:val="20"/>
                <w:szCs w:val="20"/>
              </w:rPr>
            </w:pPr>
            <w:r w:rsidRPr="00292D61">
              <w:rPr>
                <w:rFonts w:ascii="Times New Roman" w:hAnsi="Times New Roman" w:cs="Times New Roman"/>
                <w:sz w:val="20"/>
                <w:szCs w:val="20"/>
              </w:rPr>
              <w:t>Slijedom te primjedbe trebalo bi izmijeniti predloženi Nacrt Odluke o obavljanju komunalne djelatnosti.</w:t>
            </w:r>
          </w:p>
          <w:p w14:paraId="784009CC" w14:textId="77777777" w:rsidR="0052645A" w:rsidRPr="00292D61" w:rsidRDefault="0052645A" w:rsidP="0052645A">
            <w:pPr>
              <w:jc w:val="both"/>
              <w:rPr>
                <w:rFonts w:ascii="Times New Roman" w:hAnsi="Times New Roman" w:cs="Times New Roman"/>
                <w:sz w:val="20"/>
                <w:szCs w:val="20"/>
              </w:rPr>
            </w:pPr>
          </w:p>
          <w:p w14:paraId="2676A2DC" w14:textId="1FAECA1C" w:rsidR="0052645A" w:rsidRPr="00292D61" w:rsidRDefault="0052645A" w:rsidP="0052645A">
            <w:pPr>
              <w:spacing w:after="0" w:line="240" w:lineRule="auto"/>
              <w:jc w:val="both"/>
              <w:textAlignment w:val="baseline"/>
              <w:rPr>
                <w:rFonts w:ascii="Times New Roman" w:eastAsia="Times New Roman" w:hAnsi="Times New Roman" w:cs="Times New Roman"/>
                <w:sz w:val="20"/>
                <w:szCs w:val="20"/>
                <w:lang w:eastAsia="hr-HR"/>
              </w:rPr>
            </w:pPr>
          </w:p>
        </w:tc>
        <w:tc>
          <w:tcPr>
            <w:tcW w:w="5954" w:type="dxa"/>
          </w:tcPr>
          <w:p w14:paraId="72FE8581" w14:textId="77777777" w:rsidR="0052645A" w:rsidRPr="00292D61" w:rsidRDefault="0052645A" w:rsidP="0052645A">
            <w:pPr>
              <w:spacing w:after="0" w:line="240" w:lineRule="auto"/>
              <w:jc w:val="both"/>
              <w:rPr>
                <w:rFonts w:ascii="Times New Roman" w:eastAsia="Times New Roman" w:hAnsi="Times New Roman" w:cs="Times New Roman"/>
                <w:sz w:val="20"/>
                <w:szCs w:val="20"/>
                <w:lang w:eastAsia="hr-HR"/>
              </w:rPr>
            </w:pPr>
          </w:p>
          <w:p w14:paraId="29549881" w14:textId="77777777" w:rsidR="0052645A" w:rsidRPr="00292D61" w:rsidRDefault="0052645A" w:rsidP="00D750A9">
            <w:pPr>
              <w:pStyle w:val="Odlomakpopisa"/>
              <w:spacing w:after="0"/>
              <w:ind w:left="0"/>
              <w:jc w:val="both"/>
              <w:rPr>
                <w:rFonts w:ascii="Times New Roman" w:hAnsi="Times New Roman" w:cs="Times New Roman"/>
                <w:sz w:val="20"/>
                <w:szCs w:val="20"/>
              </w:rPr>
            </w:pPr>
            <w:r w:rsidRPr="00292D61">
              <w:rPr>
                <w:rFonts w:ascii="Times New Roman" w:hAnsi="Times New Roman" w:cs="Times New Roman"/>
                <w:b/>
                <w:bCs/>
                <w:sz w:val="20"/>
                <w:szCs w:val="20"/>
              </w:rPr>
              <w:t>Ne prihvaća se</w:t>
            </w:r>
            <w:r w:rsidRPr="00292D61">
              <w:rPr>
                <w:rFonts w:ascii="Times New Roman" w:hAnsi="Times New Roman" w:cs="Times New Roman"/>
                <w:sz w:val="20"/>
                <w:szCs w:val="20"/>
              </w:rPr>
              <w:t xml:space="preserve"> – u suprotnosti s odredbom članka 4. Odluke o određivanju održavanja javnih parkirališta za osobna vozila komunalnom djelatnošću (Službeni glasnik Grada Osijeka br. 1/97., 4/97., 4A/99., 5/04., 9/09. i 10/12.-pročišćeni tekst), odredbom članka 4. stavka 1. Odluke o odabiru najpovoljnije ponude u postupku dodjele koncesije za obavljanje komunalne djelatnosti održavanja i naplate parkiranja osobnih vozila u gradu Osijeku (Službeni glasnik Grada Osijeka br. 9/14), odredbom članka 33. stavka 1.  i članka 135. Zakona o komunalnom  gospodarstvu (Narodne novine br. 68/18, 110/18 – Odluka USRH i 32/20).</w:t>
            </w:r>
          </w:p>
          <w:p w14:paraId="30F338ED" w14:textId="5C81F0BF" w:rsidR="009B1054" w:rsidRPr="00292D61" w:rsidRDefault="009B1054" w:rsidP="009B105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 Nacrt Odluke o komunalnim djelatnostima u dijelu koji se odnosi na obavljanje uslužne komunalne djelatnosti usluge parkiranja na uređenim </w:t>
            </w:r>
            <w:r w:rsidRPr="00292D61">
              <w:rPr>
                <w:rFonts w:ascii="Times New Roman" w:hAnsi="Times New Roman" w:cs="Times New Roman"/>
                <w:sz w:val="20"/>
                <w:szCs w:val="20"/>
              </w:rPr>
              <w:lastRenderedPageBreak/>
              <w:t xml:space="preserve">javnim površinama i u javnim garažama, je usklađivanje zatečenog, postojećeg stanja organizacijskog oblika obavljanja predmetne komunalne djelatnosti, s odredbom članka 135. Zakona o komunalnom gospodarstvu (Narodne novine br. 68/18, 110/18 – Odluka USRH i 32/20), koja određuje da pravne i fizičke osobe koje obavljaju komunalnu djelatnost na temelju ugovora o koncesiji i ugovora o povjeravanju komunalnih poslova, sklopljenih na temelju (tada važećih) odredbi Zakona o komunalnom gospodarstvu </w:t>
            </w:r>
            <w:r w:rsidRPr="00292D61">
              <w:rPr>
                <w:rFonts w:ascii="Times New Roman" w:hAnsi="Times New Roman" w:cs="Times New Roman"/>
                <w:iCs/>
                <w:sz w:val="20"/>
                <w:szCs w:val="20"/>
                <w:lang w:eastAsia="hr-HR"/>
              </w:rPr>
              <w:t>(»Narodne novine«, br. 36/95., 70/97., 128/99., 57/00., 129/00., 59/01., 26/03. – pročišćeni tekst, 82/04., 178/04., 38/09., 79/09., 153/09., 49/11., 84/11., 90/11., 144/12., 94/13., 153/13., 147/14. i 36/15.),</w:t>
            </w:r>
            <w:r w:rsidRPr="00292D61">
              <w:rPr>
                <w:rFonts w:ascii="Times New Roman" w:hAnsi="Times New Roman" w:cs="Times New Roman"/>
                <w:sz w:val="20"/>
                <w:szCs w:val="20"/>
              </w:rPr>
              <w:t xml:space="preserve"> nastavljaju s radom do isteka važenja tih ugovora.</w:t>
            </w:r>
          </w:p>
          <w:p w14:paraId="7DDBA526" w14:textId="77777777" w:rsidR="009B1054" w:rsidRPr="00292D61" w:rsidRDefault="009B1054" w:rsidP="009B105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Predmetni nacrt Odluke o komunalnim djelatnostima ne presumira buduće obavljanje uslužne komunalne djelatnosti usluge parkiranja na uređenim javnim površinama i u javnim garažama putem koncesije, nakon isteka važenja aktualnog Ugovora o koncesiji.  </w:t>
            </w:r>
          </w:p>
          <w:p w14:paraId="6E5BA6D3" w14:textId="6F59FD81" w:rsidR="009B1054" w:rsidRPr="00292D61" w:rsidRDefault="009B1054" w:rsidP="009B1054">
            <w:pPr>
              <w:autoSpaceDE w:val="0"/>
              <w:autoSpaceDN w:val="0"/>
              <w:adjustRightInd w:val="0"/>
              <w:jc w:val="both"/>
              <w:rPr>
                <w:rFonts w:ascii="Times New Roman" w:hAnsi="Times New Roman" w:cs="Times New Roman"/>
                <w:sz w:val="20"/>
                <w:szCs w:val="20"/>
                <w:lang w:eastAsia="hr-HR"/>
              </w:rPr>
            </w:pPr>
            <w:r w:rsidRPr="00292D61">
              <w:rPr>
                <w:rFonts w:ascii="Times New Roman" w:hAnsi="Times New Roman" w:cs="Times New Roman"/>
                <w:sz w:val="20"/>
                <w:szCs w:val="20"/>
              </w:rPr>
              <w:t>Gradskom vijeću Grada Osijeka prije isteka aktualnog Ugovora o koncesiji, predložit će se jedan od organizacijskih oblika obavljanja uslužne komunalne djelatnosti usluge parkiranja na uređenim javnim površinama i u javnim garažama koji je za Grad Osijek najučinkovitiji</w:t>
            </w:r>
            <w:r w:rsidR="00292D61" w:rsidRPr="00292D61">
              <w:rPr>
                <w:rFonts w:ascii="Times New Roman" w:hAnsi="Times New Roman" w:cs="Times New Roman"/>
                <w:sz w:val="20"/>
                <w:szCs w:val="20"/>
              </w:rPr>
              <w:t>.</w:t>
            </w:r>
          </w:p>
          <w:p w14:paraId="37B40165" w14:textId="4D1BEEF4" w:rsidR="0089744A" w:rsidRPr="00292D61" w:rsidRDefault="0089744A" w:rsidP="0089744A">
            <w:pPr>
              <w:autoSpaceDE w:val="0"/>
              <w:autoSpaceDN w:val="0"/>
              <w:adjustRightInd w:val="0"/>
              <w:jc w:val="both"/>
              <w:rPr>
                <w:rFonts w:ascii="Times New Roman" w:eastAsia="Times New Roman" w:hAnsi="Times New Roman" w:cs="Times New Roman"/>
                <w:strike/>
                <w:sz w:val="20"/>
                <w:szCs w:val="20"/>
                <w:lang w:eastAsia="hr-HR"/>
              </w:rPr>
            </w:pPr>
          </w:p>
        </w:tc>
      </w:tr>
      <w:tr w:rsidR="00292D61" w:rsidRPr="00292D61" w14:paraId="53E74768" w14:textId="77777777" w:rsidTr="003B7538">
        <w:tc>
          <w:tcPr>
            <w:tcW w:w="731" w:type="dxa"/>
            <w:vAlign w:val="center"/>
          </w:tcPr>
          <w:p w14:paraId="3C3583E9" w14:textId="1636C02B" w:rsidR="00A94940" w:rsidRPr="00292D61" w:rsidRDefault="00AE2FD7" w:rsidP="004E60CA">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lastRenderedPageBreak/>
              <w:t>8.</w:t>
            </w:r>
          </w:p>
          <w:p w14:paraId="4D7701B8" w14:textId="6989D059" w:rsidR="00AE2FD7" w:rsidRPr="00292D61" w:rsidRDefault="00AE2FD7" w:rsidP="004E60CA">
            <w:pPr>
              <w:spacing w:after="0" w:line="240" w:lineRule="auto"/>
              <w:jc w:val="center"/>
              <w:rPr>
                <w:rFonts w:ascii="Times New Roman" w:eastAsia="Times New Roman" w:hAnsi="Times New Roman" w:cs="Times New Roman"/>
                <w:sz w:val="20"/>
                <w:szCs w:val="20"/>
                <w:lang w:eastAsia="hr-HR"/>
              </w:rPr>
            </w:pPr>
          </w:p>
          <w:p w14:paraId="670AE4BC" w14:textId="27F5EA8C" w:rsidR="00AE2FD7" w:rsidRPr="00292D61" w:rsidRDefault="00AE2FD7" w:rsidP="004E60CA">
            <w:pPr>
              <w:spacing w:after="0" w:line="240" w:lineRule="auto"/>
              <w:jc w:val="center"/>
              <w:rPr>
                <w:rFonts w:ascii="Times New Roman" w:eastAsia="Times New Roman" w:hAnsi="Times New Roman" w:cs="Times New Roman"/>
                <w:sz w:val="20"/>
                <w:szCs w:val="20"/>
                <w:lang w:eastAsia="hr-HR"/>
              </w:rPr>
            </w:pPr>
          </w:p>
          <w:p w14:paraId="2033C611" w14:textId="7D423F68" w:rsidR="00AE2FD7" w:rsidRPr="00292D61" w:rsidRDefault="00AE2FD7" w:rsidP="004E60CA">
            <w:pPr>
              <w:spacing w:after="0" w:line="240" w:lineRule="auto"/>
              <w:jc w:val="center"/>
              <w:rPr>
                <w:rFonts w:ascii="Times New Roman" w:eastAsia="Times New Roman" w:hAnsi="Times New Roman" w:cs="Times New Roman"/>
                <w:sz w:val="20"/>
                <w:szCs w:val="20"/>
                <w:lang w:eastAsia="hr-HR"/>
              </w:rPr>
            </w:pPr>
          </w:p>
          <w:p w14:paraId="718772B0" w14:textId="7447B827" w:rsidR="00AE2FD7" w:rsidRPr="00292D61" w:rsidRDefault="00AE2FD7" w:rsidP="004E60CA">
            <w:pPr>
              <w:spacing w:after="0" w:line="240" w:lineRule="auto"/>
              <w:jc w:val="center"/>
              <w:rPr>
                <w:rFonts w:ascii="Times New Roman" w:eastAsia="Times New Roman" w:hAnsi="Times New Roman" w:cs="Times New Roman"/>
                <w:sz w:val="20"/>
                <w:szCs w:val="20"/>
                <w:lang w:eastAsia="hr-HR"/>
              </w:rPr>
            </w:pPr>
          </w:p>
          <w:p w14:paraId="7E70B7DC" w14:textId="454A7153" w:rsidR="00AE2FD7" w:rsidRPr="00292D61" w:rsidRDefault="00AE2FD7" w:rsidP="004E60CA">
            <w:pPr>
              <w:spacing w:after="0" w:line="240" w:lineRule="auto"/>
              <w:jc w:val="center"/>
              <w:rPr>
                <w:rFonts w:ascii="Times New Roman" w:eastAsia="Times New Roman" w:hAnsi="Times New Roman" w:cs="Times New Roman"/>
                <w:sz w:val="20"/>
                <w:szCs w:val="20"/>
                <w:lang w:eastAsia="hr-HR"/>
              </w:rPr>
            </w:pPr>
          </w:p>
          <w:p w14:paraId="53EA677A" w14:textId="6290837E" w:rsidR="00AE2FD7" w:rsidRPr="00292D61" w:rsidRDefault="00AE2FD7" w:rsidP="004E60CA">
            <w:pPr>
              <w:spacing w:after="0" w:line="240" w:lineRule="auto"/>
              <w:jc w:val="center"/>
              <w:rPr>
                <w:rFonts w:ascii="Times New Roman" w:eastAsia="Times New Roman" w:hAnsi="Times New Roman" w:cs="Times New Roman"/>
                <w:sz w:val="20"/>
                <w:szCs w:val="20"/>
                <w:lang w:eastAsia="hr-HR"/>
              </w:rPr>
            </w:pPr>
          </w:p>
          <w:p w14:paraId="5D11603F" w14:textId="7EA64B2B" w:rsidR="00AE2FD7" w:rsidRPr="00292D61" w:rsidRDefault="00AE2FD7" w:rsidP="004E60CA">
            <w:pPr>
              <w:spacing w:after="0" w:line="240" w:lineRule="auto"/>
              <w:jc w:val="center"/>
              <w:rPr>
                <w:rFonts w:ascii="Times New Roman" w:eastAsia="Times New Roman" w:hAnsi="Times New Roman" w:cs="Times New Roman"/>
                <w:sz w:val="20"/>
                <w:szCs w:val="20"/>
                <w:lang w:eastAsia="hr-HR"/>
              </w:rPr>
            </w:pPr>
          </w:p>
          <w:p w14:paraId="4C9E9B3E" w14:textId="7BB685A4" w:rsidR="00AE2FD7" w:rsidRPr="00292D61" w:rsidRDefault="00AE2FD7" w:rsidP="004E60CA">
            <w:pPr>
              <w:spacing w:after="0" w:line="240" w:lineRule="auto"/>
              <w:jc w:val="center"/>
              <w:rPr>
                <w:rFonts w:ascii="Times New Roman" w:eastAsia="Times New Roman" w:hAnsi="Times New Roman" w:cs="Times New Roman"/>
                <w:sz w:val="20"/>
                <w:szCs w:val="20"/>
                <w:lang w:eastAsia="hr-HR"/>
              </w:rPr>
            </w:pPr>
          </w:p>
          <w:p w14:paraId="2431E8E7" w14:textId="29C0B75E" w:rsidR="00AE2FD7" w:rsidRPr="00292D61" w:rsidRDefault="00AE2FD7" w:rsidP="004E60CA">
            <w:pPr>
              <w:spacing w:after="0" w:line="240" w:lineRule="auto"/>
              <w:jc w:val="center"/>
              <w:rPr>
                <w:rFonts w:ascii="Times New Roman" w:eastAsia="Times New Roman" w:hAnsi="Times New Roman" w:cs="Times New Roman"/>
                <w:sz w:val="20"/>
                <w:szCs w:val="20"/>
                <w:lang w:eastAsia="hr-HR"/>
              </w:rPr>
            </w:pPr>
          </w:p>
          <w:p w14:paraId="614755A2" w14:textId="77777777" w:rsidR="00AE2FD7" w:rsidRPr="00292D61" w:rsidRDefault="00AE2FD7" w:rsidP="004E60CA">
            <w:pPr>
              <w:spacing w:after="0" w:line="240" w:lineRule="auto"/>
              <w:jc w:val="center"/>
              <w:rPr>
                <w:rFonts w:ascii="Times New Roman" w:eastAsia="Times New Roman" w:hAnsi="Times New Roman" w:cs="Times New Roman"/>
                <w:sz w:val="20"/>
                <w:szCs w:val="20"/>
                <w:lang w:eastAsia="hr-HR"/>
              </w:rPr>
            </w:pPr>
          </w:p>
          <w:p w14:paraId="15B727F5" w14:textId="77777777" w:rsidR="00A94940" w:rsidRPr="00292D61" w:rsidRDefault="00A94940" w:rsidP="004E60CA">
            <w:pPr>
              <w:spacing w:after="0" w:line="240" w:lineRule="auto"/>
              <w:jc w:val="center"/>
              <w:rPr>
                <w:rFonts w:ascii="Times New Roman" w:eastAsia="Times New Roman" w:hAnsi="Times New Roman" w:cs="Times New Roman"/>
                <w:sz w:val="20"/>
                <w:szCs w:val="20"/>
                <w:lang w:eastAsia="hr-HR"/>
              </w:rPr>
            </w:pPr>
          </w:p>
          <w:p w14:paraId="28C35DF3" w14:textId="69F7EE05" w:rsidR="00A23572" w:rsidRPr="00292D61" w:rsidRDefault="00A23572" w:rsidP="004E60CA">
            <w:pPr>
              <w:spacing w:after="0" w:line="240" w:lineRule="auto"/>
              <w:jc w:val="center"/>
              <w:rPr>
                <w:rFonts w:ascii="Times New Roman" w:eastAsia="Times New Roman" w:hAnsi="Times New Roman" w:cs="Times New Roman"/>
                <w:sz w:val="20"/>
                <w:szCs w:val="20"/>
                <w:lang w:eastAsia="hr-HR"/>
              </w:rPr>
            </w:pPr>
          </w:p>
          <w:p w14:paraId="67731F3D" w14:textId="468256CE" w:rsidR="00A23572" w:rsidRPr="00292D61" w:rsidRDefault="00A23572" w:rsidP="004E60CA">
            <w:pPr>
              <w:spacing w:after="0" w:line="240" w:lineRule="auto"/>
              <w:jc w:val="center"/>
              <w:rPr>
                <w:rFonts w:ascii="Times New Roman" w:eastAsia="Times New Roman" w:hAnsi="Times New Roman" w:cs="Times New Roman"/>
                <w:sz w:val="20"/>
                <w:szCs w:val="20"/>
                <w:lang w:eastAsia="hr-HR"/>
              </w:rPr>
            </w:pPr>
          </w:p>
          <w:p w14:paraId="1148E90B" w14:textId="3520F40F" w:rsidR="00A23572" w:rsidRPr="00292D61" w:rsidRDefault="00A23572" w:rsidP="004E60CA">
            <w:pPr>
              <w:spacing w:after="0" w:line="240" w:lineRule="auto"/>
              <w:jc w:val="center"/>
              <w:rPr>
                <w:rFonts w:ascii="Times New Roman" w:eastAsia="Times New Roman" w:hAnsi="Times New Roman" w:cs="Times New Roman"/>
                <w:sz w:val="20"/>
                <w:szCs w:val="20"/>
                <w:lang w:eastAsia="hr-HR"/>
              </w:rPr>
            </w:pPr>
          </w:p>
          <w:p w14:paraId="4C3FAB9B" w14:textId="41A73013" w:rsidR="00A23572" w:rsidRPr="00292D61" w:rsidRDefault="00A23572" w:rsidP="004E60CA">
            <w:pPr>
              <w:spacing w:after="0" w:line="240" w:lineRule="auto"/>
              <w:jc w:val="center"/>
              <w:rPr>
                <w:rFonts w:ascii="Times New Roman" w:eastAsia="Times New Roman" w:hAnsi="Times New Roman" w:cs="Times New Roman"/>
                <w:sz w:val="20"/>
                <w:szCs w:val="20"/>
                <w:lang w:eastAsia="hr-HR"/>
              </w:rPr>
            </w:pPr>
          </w:p>
          <w:p w14:paraId="45EC2FC7" w14:textId="10F1CE32" w:rsidR="00A23572" w:rsidRPr="00292D61" w:rsidRDefault="00A23572" w:rsidP="004E60CA">
            <w:pPr>
              <w:spacing w:after="0" w:line="240" w:lineRule="auto"/>
              <w:jc w:val="center"/>
              <w:rPr>
                <w:rFonts w:ascii="Times New Roman" w:eastAsia="Times New Roman" w:hAnsi="Times New Roman" w:cs="Times New Roman"/>
                <w:sz w:val="20"/>
                <w:szCs w:val="20"/>
                <w:lang w:eastAsia="hr-HR"/>
              </w:rPr>
            </w:pPr>
          </w:p>
          <w:p w14:paraId="27801308" w14:textId="77777777" w:rsidR="00A23572" w:rsidRPr="00292D61" w:rsidRDefault="00A23572" w:rsidP="004E60CA">
            <w:pPr>
              <w:spacing w:after="0" w:line="240" w:lineRule="auto"/>
              <w:jc w:val="center"/>
              <w:rPr>
                <w:rFonts w:ascii="Times New Roman" w:eastAsia="Times New Roman" w:hAnsi="Times New Roman" w:cs="Times New Roman"/>
                <w:sz w:val="20"/>
                <w:szCs w:val="20"/>
                <w:lang w:eastAsia="hr-HR"/>
              </w:rPr>
            </w:pPr>
          </w:p>
          <w:p w14:paraId="0494BF7B" w14:textId="77777777"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7C6E17D4" w14:textId="77777777"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43AE22BF" w14:textId="77777777"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31D54AE8" w14:textId="77777777"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5AA8D9E8" w14:textId="77777777"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4D3CBF8B" w14:textId="77777777"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736652DA" w14:textId="77777777"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164EB7DF" w14:textId="77777777"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7D5CC0A8" w14:textId="77777777"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790267E4" w14:textId="64F09A4F"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tc>
        <w:tc>
          <w:tcPr>
            <w:tcW w:w="1418" w:type="dxa"/>
            <w:vAlign w:val="center"/>
          </w:tcPr>
          <w:p w14:paraId="15AFB9BC" w14:textId="77777777" w:rsidR="004E60CA" w:rsidRPr="00292D61" w:rsidRDefault="004E60CA" w:rsidP="004E60CA">
            <w:pPr>
              <w:jc w:val="both"/>
              <w:rPr>
                <w:rFonts w:ascii="Times New Roman" w:hAnsi="Times New Roman" w:cs="Times New Roman"/>
                <w:sz w:val="20"/>
                <w:szCs w:val="20"/>
                <w:lang w:eastAsia="hr-HR"/>
              </w:rPr>
            </w:pPr>
          </w:p>
          <w:p w14:paraId="35A18BEC" w14:textId="77777777" w:rsidR="00AE2FD7" w:rsidRPr="00292D61" w:rsidRDefault="00AE2FD7" w:rsidP="004E60CA">
            <w:pPr>
              <w:jc w:val="center"/>
              <w:rPr>
                <w:rFonts w:ascii="Times New Roman" w:hAnsi="Times New Roman" w:cs="Times New Roman"/>
                <w:sz w:val="20"/>
                <w:szCs w:val="20"/>
                <w:lang w:eastAsia="hr-HR"/>
              </w:rPr>
            </w:pPr>
          </w:p>
          <w:p w14:paraId="37BC1449" w14:textId="77777777" w:rsidR="00AE2FD7" w:rsidRPr="00292D61" w:rsidRDefault="00AE2FD7" w:rsidP="004E60CA">
            <w:pPr>
              <w:jc w:val="center"/>
              <w:rPr>
                <w:rFonts w:ascii="Times New Roman" w:hAnsi="Times New Roman" w:cs="Times New Roman"/>
                <w:sz w:val="20"/>
                <w:szCs w:val="20"/>
                <w:lang w:eastAsia="hr-HR"/>
              </w:rPr>
            </w:pPr>
          </w:p>
          <w:p w14:paraId="0F474940" w14:textId="45630AD6" w:rsidR="004E60CA" w:rsidRPr="00292D61" w:rsidRDefault="004E60CA" w:rsidP="004E60CA">
            <w:pPr>
              <w:jc w:val="center"/>
              <w:rPr>
                <w:rFonts w:ascii="Times New Roman" w:hAnsi="Times New Roman" w:cs="Times New Roman"/>
                <w:sz w:val="20"/>
                <w:szCs w:val="20"/>
                <w:lang w:eastAsia="hr-HR"/>
              </w:rPr>
            </w:pPr>
            <w:r w:rsidRPr="00292D61">
              <w:rPr>
                <w:rFonts w:ascii="Times New Roman" w:hAnsi="Times New Roman" w:cs="Times New Roman"/>
                <w:sz w:val="20"/>
                <w:szCs w:val="20"/>
                <w:lang w:eastAsia="hr-HR"/>
              </w:rPr>
              <w:t>Ivan Špiranović</w:t>
            </w:r>
          </w:p>
          <w:p w14:paraId="0C511335" w14:textId="1D5A8D3B" w:rsidR="006B10E2" w:rsidRPr="00292D61" w:rsidRDefault="006B10E2" w:rsidP="004E60CA">
            <w:pPr>
              <w:jc w:val="center"/>
              <w:rPr>
                <w:rFonts w:ascii="Times New Roman" w:hAnsi="Times New Roman" w:cs="Times New Roman"/>
                <w:sz w:val="20"/>
                <w:szCs w:val="20"/>
                <w:lang w:eastAsia="hr-HR"/>
              </w:rPr>
            </w:pPr>
          </w:p>
          <w:p w14:paraId="35E8D405" w14:textId="401A9783" w:rsidR="006B10E2" w:rsidRPr="00292D61" w:rsidRDefault="006B10E2" w:rsidP="004E60CA">
            <w:pPr>
              <w:jc w:val="center"/>
              <w:rPr>
                <w:rFonts w:ascii="Times New Roman" w:hAnsi="Times New Roman" w:cs="Times New Roman"/>
                <w:sz w:val="20"/>
                <w:szCs w:val="20"/>
                <w:lang w:eastAsia="hr-HR"/>
              </w:rPr>
            </w:pPr>
          </w:p>
          <w:p w14:paraId="5733524F" w14:textId="66E972BE" w:rsidR="006B10E2" w:rsidRPr="00292D61" w:rsidRDefault="006B10E2" w:rsidP="004E60CA">
            <w:pPr>
              <w:jc w:val="center"/>
              <w:rPr>
                <w:rFonts w:ascii="Times New Roman" w:hAnsi="Times New Roman" w:cs="Times New Roman"/>
                <w:sz w:val="20"/>
                <w:szCs w:val="20"/>
                <w:lang w:eastAsia="hr-HR"/>
              </w:rPr>
            </w:pPr>
          </w:p>
          <w:p w14:paraId="24E3DF42" w14:textId="54F8A098" w:rsidR="006B10E2" w:rsidRPr="00292D61" w:rsidRDefault="006B10E2" w:rsidP="004E60CA">
            <w:pPr>
              <w:jc w:val="center"/>
              <w:rPr>
                <w:rFonts w:ascii="Times New Roman" w:hAnsi="Times New Roman" w:cs="Times New Roman"/>
                <w:sz w:val="20"/>
                <w:szCs w:val="20"/>
                <w:lang w:eastAsia="hr-HR"/>
              </w:rPr>
            </w:pPr>
          </w:p>
          <w:p w14:paraId="6135DB35" w14:textId="6A2760FC" w:rsidR="006B10E2" w:rsidRPr="00292D61" w:rsidRDefault="006B10E2" w:rsidP="004E60CA">
            <w:pPr>
              <w:jc w:val="center"/>
              <w:rPr>
                <w:rFonts w:ascii="Times New Roman" w:hAnsi="Times New Roman" w:cs="Times New Roman"/>
                <w:sz w:val="20"/>
                <w:szCs w:val="20"/>
                <w:lang w:eastAsia="hr-HR"/>
              </w:rPr>
            </w:pPr>
          </w:p>
          <w:p w14:paraId="03C0907F" w14:textId="77777777" w:rsidR="006B10E2" w:rsidRPr="00292D61" w:rsidRDefault="006B10E2" w:rsidP="004E60CA">
            <w:pPr>
              <w:jc w:val="center"/>
              <w:rPr>
                <w:rFonts w:ascii="Times New Roman" w:hAnsi="Times New Roman" w:cs="Times New Roman"/>
                <w:sz w:val="20"/>
                <w:szCs w:val="20"/>
                <w:lang w:eastAsia="hr-HR"/>
              </w:rPr>
            </w:pPr>
          </w:p>
          <w:p w14:paraId="54D777CE" w14:textId="691C0103" w:rsidR="00485C71" w:rsidRPr="00292D61" w:rsidRDefault="00485C71" w:rsidP="004E60CA">
            <w:pPr>
              <w:jc w:val="center"/>
              <w:rPr>
                <w:rFonts w:ascii="Times New Roman" w:hAnsi="Times New Roman" w:cs="Times New Roman"/>
                <w:sz w:val="20"/>
                <w:szCs w:val="20"/>
                <w:lang w:eastAsia="hr-HR"/>
              </w:rPr>
            </w:pPr>
          </w:p>
          <w:p w14:paraId="725FAE7F" w14:textId="5BB6393E" w:rsidR="00485C71" w:rsidRPr="00292D61" w:rsidRDefault="00485C71" w:rsidP="004E60CA">
            <w:pPr>
              <w:jc w:val="center"/>
              <w:rPr>
                <w:rFonts w:ascii="Times New Roman" w:hAnsi="Times New Roman" w:cs="Times New Roman"/>
                <w:sz w:val="20"/>
                <w:szCs w:val="20"/>
                <w:lang w:eastAsia="hr-HR"/>
              </w:rPr>
            </w:pPr>
          </w:p>
          <w:p w14:paraId="78BEEA25" w14:textId="4F29797D" w:rsidR="00485C71" w:rsidRPr="00292D61" w:rsidRDefault="00485C71" w:rsidP="004E60CA">
            <w:pPr>
              <w:jc w:val="center"/>
              <w:rPr>
                <w:rFonts w:ascii="Times New Roman" w:hAnsi="Times New Roman" w:cs="Times New Roman"/>
                <w:sz w:val="20"/>
                <w:szCs w:val="20"/>
                <w:lang w:eastAsia="hr-HR"/>
              </w:rPr>
            </w:pPr>
          </w:p>
          <w:p w14:paraId="0526878E" w14:textId="77777777" w:rsidR="00485C71" w:rsidRPr="00292D61" w:rsidRDefault="00485C71" w:rsidP="004E60CA">
            <w:pPr>
              <w:jc w:val="center"/>
              <w:rPr>
                <w:rFonts w:ascii="Times New Roman" w:hAnsi="Times New Roman" w:cs="Times New Roman"/>
                <w:sz w:val="20"/>
                <w:szCs w:val="20"/>
                <w:lang w:eastAsia="hr-HR"/>
              </w:rPr>
            </w:pPr>
          </w:p>
          <w:p w14:paraId="524D2EC9" w14:textId="77777777" w:rsidR="004E60CA" w:rsidRPr="00292D61" w:rsidRDefault="004E60CA" w:rsidP="004E60CA">
            <w:pPr>
              <w:jc w:val="both"/>
              <w:rPr>
                <w:rFonts w:ascii="Times New Roman" w:hAnsi="Times New Roman" w:cs="Times New Roman"/>
                <w:sz w:val="20"/>
                <w:szCs w:val="20"/>
                <w:lang w:eastAsia="hr-HR"/>
              </w:rPr>
            </w:pPr>
          </w:p>
          <w:p w14:paraId="49185546" w14:textId="458C29CF" w:rsidR="004E60CA" w:rsidRPr="00292D61" w:rsidRDefault="004E60CA" w:rsidP="004E60CA">
            <w:pPr>
              <w:jc w:val="both"/>
              <w:rPr>
                <w:rFonts w:ascii="Times New Roman" w:hAnsi="Times New Roman" w:cs="Times New Roman"/>
                <w:sz w:val="20"/>
                <w:szCs w:val="20"/>
                <w:lang w:eastAsia="hr-HR"/>
              </w:rPr>
            </w:pPr>
          </w:p>
          <w:p w14:paraId="2D2CB9B3" w14:textId="27DCD727" w:rsidR="004E60CA" w:rsidRPr="00292D61" w:rsidRDefault="004E60CA" w:rsidP="004E60CA">
            <w:pPr>
              <w:jc w:val="both"/>
              <w:rPr>
                <w:rFonts w:ascii="Times New Roman" w:hAnsi="Times New Roman" w:cs="Times New Roman"/>
                <w:sz w:val="20"/>
                <w:szCs w:val="20"/>
                <w:lang w:eastAsia="hr-HR"/>
              </w:rPr>
            </w:pPr>
          </w:p>
          <w:p w14:paraId="5E36C5D0" w14:textId="764FA3D0" w:rsidR="004E60CA" w:rsidRPr="00292D61" w:rsidRDefault="004E60CA" w:rsidP="004E60CA">
            <w:pPr>
              <w:jc w:val="both"/>
              <w:rPr>
                <w:rFonts w:ascii="Times New Roman" w:hAnsi="Times New Roman" w:cs="Times New Roman"/>
                <w:sz w:val="20"/>
                <w:szCs w:val="20"/>
                <w:lang w:eastAsia="hr-HR"/>
              </w:rPr>
            </w:pPr>
          </w:p>
          <w:p w14:paraId="684C47F0" w14:textId="5170B93F" w:rsidR="004E60CA" w:rsidRPr="00292D61" w:rsidRDefault="004E60CA" w:rsidP="004E60CA">
            <w:pPr>
              <w:jc w:val="both"/>
              <w:rPr>
                <w:rFonts w:ascii="Times New Roman" w:hAnsi="Times New Roman" w:cs="Times New Roman"/>
                <w:sz w:val="20"/>
                <w:szCs w:val="20"/>
                <w:lang w:eastAsia="hr-HR"/>
              </w:rPr>
            </w:pPr>
          </w:p>
          <w:p w14:paraId="6C7F97C6" w14:textId="0D740FA9" w:rsidR="004E60CA" w:rsidRPr="00292D61" w:rsidRDefault="004E60CA" w:rsidP="004E60CA">
            <w:pPr>
              <w:jc w:val="both"/>
              <w:rPr>
                <w:rFonts w:ascii="Times New Roman" w:hAnsi="Times New Roman" w:cs="Times New Roman"/>
                <w:sz w:val="20"/>
                <w:szCs w:val="20"/>
                <w:lang w:eastAsia="hr-HR"/>
              </w:rPr>
            </w:pPr>
          </w:p>
          <w:p w14:paraId="6304089D" w14:textId="2CCB62CD" w:rsidR="006B10E2" w:rsidRPr="00292D61" w:rsidRDefault="006B10E2" w:rsidP="004E60CA">
            <w:pPr>
              <w:jc w:val="both"/>
              <w:rPr>
                <w:rFonts w:ascii="Times New Roman" w:hAnsi="Times New Roman" w:cs="Times New Roman"/>
                <w:sz w:val="20"/>
                <w:szCs w:val="20"/>
                <w:lang w:eastAsia="hr-HR"/>
              </w:rPr>
            </w:pPr>
          </w:p>
          <w:p w14:paraId="119A1E4E" w14:textId="77777777" w:rsidR="006B10E2" w:rsidRPr="00292D61" w:rsidRDefault="006B10E2" w:rsidP="004E60CA">
            <w:pPr>
              <w:jc w:val="both"/>
              <w:rPr>
                <w:rFonts w:ascii="Times New Roman" w:hAnsi="Times New Roman" w:cs="Times New Roman"/>
                <w:sz w:val="20"/>
                <w:szCs w:val="20"/>
                <w:lang w:eastAsia="hr-HR"/>
              </w:rPr>
            </w:pPr>
          </w:p>
          <w:p w14:paraId="1A222974" w14:textId="77777777"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640BE0D7" w14:textId="1029AC3C" w:rsidR="006B10E2" w:rsidRPr="00292D61" w:rsidRDefault="006B10E2" w:rsidP="006B10E2">
            <w:pPr>
              <w:spacing w:after="0" w:line="240" w:lineRule="auto"/>
              <w:jc w:val="both"/>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lastRenderedPageBreak/>
              <w:t>Načelna primjedba</w:t>
            </w:r>
          </w:p>
          <w:p w14:paraId="29C13837" w14:textId="77777777" w:rsidR="002B4C56" w:rsidRPr="00292D61" w:rsidRDefault="002B4C56" w:rsidP="006B10E2">
            <w:pPr>
              <w:spacing w:after="0" w:line="240" w:lineRule="auto"/>
              <w:jc w:val="both"/>
              <w:rPr>
                <w:rFonts w:ascii="Times New Roman" w:eastAsia="Times New Roman" w:hAnsi="Times New Roman" w:cs="Times New Roman"/>
                <w:sz w:val="20"/>
                <w:szCs w:val="20"/>
                <w:lang w:eastAsia="hr-HR"/>
              </w:rPr>
            </w:pPr>
          </w:p>
          <w:p w14:paraId="1F3606A7" w14:textId="76AA0643" w:rsidR="006B10E2" w:rsidRPr="00292D61" w:rsidRDefault="006B10E2" w:rsidP="006B10E2">
            <w:pPr>
              <w:spacing w:after="0" w:line="240" w:lineRule="auto"/>
              <w:jc w:val="both"/>
              <w:rPr>
                <w:rFonts w:ascii="Times New Roman" w:eastAsia="Times New Roman" w:hAnsi="Times New Roman" w:cs="Times New Roman"/>
                <w:sz w:val="20"/>
                <w:szCs w:val="20"/>
                <w:lang w:eastAsia="hr-HR"/>
              </w:rPr>
            </w:pPr>
          </w:p>
          <w:p w14:paraId="73BF311F" w14:textId="08CC6AFA" w:rsidR="006B10E2" w:rsidRPr="00292D61" w:rsidRDefault="006B10E2" w:rsidP="006B10E2">
            <w:pPr>
              <w:spacing w:after="0" w:line="240" w:lineRule="auto"/>
              <w:jc w:val="both"/>
              <w:rPr>
                <w:rFonts w:ascii="Times New Roman" w:eastAsia="Times New Roman" w:hAnsi="Times New Roman" w:cs="Times New Roman"/>
                <w:sz w:val="20"/>
                <w:szCs w:val="20"/>
                <w:lang w:eastAsia="hr-HR"/>
              </w:rPr>
            </w:pPr>
          </w:p>
          <w:p w14:paraId="25309DE9" w14:textId="5526CA1C" w:rsidR="006B10E2" w:rsidRPr="00292D61" w:rsidRDefault="006B10E2" w:rsidP="006B10E2">
            <w:pPr>
              <w:spacing w:after="0" w:line="240" w:lineRule="auto"/>
              <w:jc w:val="both"/>
              <w:rPr>
                <w:rFonts w:ascii="Times New Roman" w:eastAsia="Times New Roman" w:hAnsi="Times New Roman" w:cs="Times New Roman"/>
                <w:sz w:val="20"/>
                <w:szCs w:val="20"/>
                <w:lang w:eastAsia="hr-HR"/>
              </w:rPr>
            </w:pPr>
          </w:p>
          <w:p w14:paraId="4C24858A" w14:textId="3023D228" w:rsidR="006B10E2" w:rsidRPr="00292D61" w:rsidRDefault="006B10E2" w:rsidP="006B10E2">
            <w:pPr>
              <w:spacing w:after="0" w:line="240" w:lineRule="auto"/>
              <w:jc w:val="both"/>
              <w:rPr>
                <w:rFonts w:ascii="Times New Roman" w:eastAsia="Times New Roman" w:hAnsi="Times New Roman" w:cs="Times New Roman"/>
                <w:sz w:val="20"/>
                <w:szCs w:val="20"/>
                <w:lang w:eastAsia="hr-HR"/>
              </w:rPr>
            </w:pPr>
          </w:p>
          <w:p w14:paraId="694205E5" w14:textId="24E91954" w:rsidR="006B10E2" w:rsidRPr="00292D61" w:rsidRDefault="006B10E2" w:rsidP="006B10E2">
            <w:pPr>
              <w:spacing w:after="0" w:line="240" w:lineRule="auto"/>
              <w:jc w:val="both"/>
              <w:rPr>
                <w:rFonts w:ascii="Times New Roman" w:eastAsia="Times New Roman" w:hAnsi="Times New Roman" w:cs="Times New Roman"/>
                <w:sz w:val="20"/>
                <w:szCs w:val="20"/>
                <w:lang w:eastAsia="hr-HR"/>
              </w:rPr>
            </w:pPr>
          </w:p>
          <w:p w14:paraId="1D7D7E04" w14:textId="72581267" w:rsidR="006B10E2" w:rsidRPr="00292D61" w:rsidRDefault="006B10E2" w:rsidP="006B10E2">
            <w:pPr>
              <w:spacing w:after="0" w:line="240" w:lineRule="auto"/>
              <w:jc w:val="both"/>
              <w:rPr>
                <w:rFonts w:ascii="Times New Roman" w:eastAsia="Times New Roman" w:hAnsi="Times New Roman" w:cs="Times New Roman"/>
                <w:sz w:val="20"/>
                <w:szCs w:val="20"/>
                <w:lang w:eastAsia="hr-HR"/>
              </w:rPr>
            </w:pPr>
          </w:p>
          <w:p w14:paraId="37C6E70A" w14:textId="77777777" w:rsidR="006B10E2" w:rsidRPr="00292D61" w:rsidRDefault="006B10E2" w:rsidP="006B10E2">
            <w:pPr>
              <w:spacing w:after="0" w:line="240" w:lineRule="auto"/>
              <w:jc w:val="both"/>
              <w:rPr>
                <w:rFonts w:ascii="Times New Roman" w:eastAsia="Times New Roman" w:hAnsi="Times New Roman" w:cs="Times New Roman"/>
                <w:sz w:val="20"/>
                <w:szCs w:val="20"/>
                <w:lang w:eastAsia="hr-HR"/>
              </w:rPr>
            </w:pPr>
          </w:p>
          <w:p w14:paraId="7446B8F6" w14:textId="77777777" w:rsidR="00A23572" w:rsidRPr="00292D61" w:rsidRDefault="00A23572" w:rsidP="00485C71">
            <w:pPr>
              <w:spacing w:after="0" w:line="240" w:lineRule="auto"/>
              <w:jc w:val="both"/>
              <w:rPr>
                <w:rFonts w:ascii="Times New Roman" w:eastAsia="Times New Roman" w:hAnsi="Times New Roman" w:cs="Times New Roman"/>
                <w:sz w:val="20"/>
                <w:szCs w:val="20"/>
                <w:lang w:eastAsia="hr-HR"/>
              </w:rPr>
            </w:pPr>
          </w:p>
          <w:p w14:paraId="7001082A" w14:textId="24EDB7BE" w:rsidR="00485C71" w:rsidRPr="00292D61" w:rsidRDefault="00485C71" w:rsidP="00485C71">
            <w:pPr>
              <w:spacing w:after="0" w:line="240" w:lineRule="auto"/>
              <w:jc w:val="both"/>
              <w:rPr>
                <w:rFonts w:ascii="Times New Roman" w:eastAsia="Times New Roman" w:hAnsi="Times New Roman" w:cs="Times New Roman"/>
                <w:sz w:val="20"/>
                <w:szCs w:val="20"/>
                <w:lang w:eastAsia="hr-HR"/>
              </w:rPr>
            </w:pPr>
          </w:p>
          <w:p w14:paraId="7D616F70" w14:textId="1DFD1CB7" w:rsidR="00485C71" w:rsidRPr="00292D61" w:rsidRDefault="00485C71" w:rsidP="00485C71">
            <w:pPr>
              <w:spacing w:after="0" w:line="240" w:lineRule="auto"/>
              <w:jc w:val="both"/>
              <w:rPr>
                <w:rFonts w:ascii="Times New Roman" w:eastAsia="Times New Roman" w:hAnsi="Times New Roman" w:cs="Times New Roman"/>
                <w:sz w:val="20"/>
                <w:szCs w:val="20"/>
                <w:lang w:eastAsia="hr-HR"/>
              </w:rPr>
            </w:pPr>
          </w:p>
          <w:p w14:paraId="12436A3B" w14:textId="3F4F136E" w:rsidR="00485C71" w:rsidRPr="00292D61" w:rsidRDefault="00485C71" w:rsidP="00485C71">
            <w:pPr>
              <w:spacing w:after="0" w:line="240" w:lineRule="auto"/>
              <w:jc w:val="both"/>
              <w:rPr>
                <w:rFonts w:ascii="Times New Roman" w:eastAsia="Times New Roman" w:hAnsi="Times New Roman" w:cs="Times New Roman"/>
                <w:sz w:val="20"/>
                <w:szCs w:val="20"/>
                <w:lang w:eastAsia="hr-HR"/>
              </w:rPr>
            </w:pPr>
          </w:p>
          <w:p w14:paraId="57A92D10" w14:textId="1032B14E" w:rsidR="00485C71" w:rsidRPr="00292D61" w:rsidRDefault="00485C71" w:rsidP="00485C71">
            <w:pPr>
              <w:spacing w:after="0" w:line="240" w:lineRule="auto"/>
              <w:jc w:val="both"/>
              <w:rPr>
                <w:rFonts w:ascii="Times New Roman" w:eastAsia="Times New Roman" w:hAnsi="Times New Roman" w:cs="Times New Roman"/>
                <w:sz w:val="20"/>
                <w:szCs w:val="20"/>
                <w:lang w:eastAsia="hr-HR"/>
              </w:rPr>
            </w:pPr>
          </w:p>
          <w:p w14:paraId="03C8C5CC" w14:textId="4858C906" w:rsidR="00485C71" w:rsidRPr="00292D61" w:rsidRDefault="00485C71" w:rsidP="00485C71">
            <w:pPr>
              <w:spacing w:after="0" w:line="240" w:lineRule="auto"/>
              <w:jc w:val="both"/>
              <w:rPr>
                <w:rFonts w:ascii="Times New Roman" w:eastAsia="Times New Roman" w:hAnsi="Times New Roman" w:cs="Times New Roman"/>
                <w:sz w:val="20"/>
                <w:szCs w:val="20"/>
                <w:lang w:eastAsia="hr-HR"/>
              </w:rPr>
            </w:pPr>
          </w:p>
          <w:p w14:paraId="1124C193" w14:textId="4A22E870" w:rsidR="00485C71" w:rsidRPr="00292D61" w:rsidRDefault="00485C71" w:rsidP="00485C71">
            <w:pPr>
              <w:spacing w:after="0" w:line="240" w:lineRule="auto"/>
              <w:jc w:val="both"/>
              <w:rPr>
                <w:rFonts w:ascii="Times New Roman" w:eastAsia="Times New Roman" w:hAnsi="Times New Roman" w:cs="Times New Roman"/>
                <w:sz w:val="20"/>
                <w:szCs w:val="20"/>
                <w:lang w:eastAsia="hr-HR"/>
              </w:rPr>
            </w:pPr>
          </w:p>
          <w:p w14:paraId="383BE7D4" w14:textId="77777777" w:rsidR="00485C71" w:rsidRPr="00292D61" w:rsidRDefault="00485C71" w:rsidP="00485C71">
            <w:pPr>
              <w:spacing w:after="0" w:line="240" w:lineRule="auto"/>
              <w:jc w:val="both"/>
              <w:rPr>
                <w:rFonts w:ascii="Times New Roman" w:eastAsia="Times New Roman" w:hAnsi="Times New Roman" w:cs="Times New Roman"/>
                <w:sz w:val="20"/>
                <w:szCs w:val="20"/>
                <w:lang w:eastAsia="hr-HR"/>
              </w:rPr>
            </w:pPr>
          </w:p>
          <w:p w14:paraId="5B4CEEE4" w14:textId="356A6B43"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4EA1BA90" w14:textId="2D7F1342"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7F12A8DC" w14:textId="09E4F09E"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2EEF9812" w14:textId="38A9A6A2"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5F6A6240" w14:textId="0F482372"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5D8478FF" w14:textId="3E22AB66"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53163CF3" w14:textId="172D0867"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35A80DE4" w14:textId="0B29BFB2"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5BABB74D" w14:textId="65A3E22E"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5B28FD6A" w14:textId="77777777"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p w14:paraId="6B1A5A9F" w14:textId="77777777" w:rsidR="004E60CA" w:rsidRPr="00292D61" w:rsidRDefault="004E60CA" w:rsidP="004E60CA">
            <w:pPr>
              <w:spacing w:after="0" w:line="240" w:lineRule="auto"/>
              <w:jc w:val="center"/>
              <w:rPr>
                <w:rFonts w:ascii="Times New Roman" w:eastAsia="Times New Roman" w:hAnsi="Times New Roman" w:cs="Times New Roman"/>
                <w:sz w:val="20"/>
                <w:szCs w:val="20"/>
                <w:lang w:eastAsia="hr-HR"/>
              </w:rPr>
            </w:pPr>
          </w:p>
        </w:tc>
        <w:tc>
          <w:tcPr>
            <w:tcW w:w="5102" w:type="dxa"/>
          </w:tcPr>
          <w:p w14:paraId="6D137A0C" w14:textId="77777777" w:rsidR="004E60CA" w:rsidRPr="00292D61" w:rsidRDefault="004E60CA" w:rsidP="004E60CA">
            <w:pPr>
              <w:spacing w:after="0" w:line="240" w:lineRule="auto"/>
              <w:jc w:val="both"/>
              <w:rPr>
                <w:rFonts w:ascii="Times New Roman" w:eastAsia="Times New Roman" w:hAnsi="Times New Roman" w:cs="Times New Roman"/>
                <w:sz w:val="20"/>
                <w:szCs w:val="20"/>
                <w:lang w:eastAsia="hr-HR"/>
              </w:rPr>
            </w:pPr>
          </w:p>
          <w:p w14:paraId="0C5BC730" w14:textId="7766DC97" w:rsidR="004E60CA" w:rsidRPr="00292D61" w:rsidRDefault="004E60CA" w:rsidP="004E60CA">
            <w:pPr>
              <w:spacing w:after="0"/>
              <w:jc w:val="both"/>
              <w:rPr>
                <w:rFonts w:ascii="Times New Roman" w:hAnsi="Times New Roman" w:cs="Times New Roman"/>
                <w:sz w:val="20"/>
                <w:szCs w:val="20"/>
              </w:rPr>
            </w:pPr>
            <w:r w:rsidRPr="00292D61">
              <w:rPr>
                <w:rFonts w:ascii="Times New Roman" w:hAnsi="Times New Roman" w:cs="Times New Roman"/>
                <w:sz w:val="20"/>
                <w:szCs w:val="20"/>
              </w:rPr>
              <w:t>Uslugu naplate i održavanja gradskih parkirališta ne treba više davati u koncesiju privatnom poduzeću, nego bi po uzoru na većinu gradova u svijetu pa tako i u Hrvatskoj posao naplate parkinga trebalo staviti u nadležnost trgovačkog društva koje je u vlasništvu Grada Osijeka.</w:t>
            </w:r>
          </w:p>
          <w:p w14:paraId="533F010F" w14:textId="0BA09D6A" w:rsidR="004E60CA" w:rsidRPr="00292D61" w:rsidRDefault="004E60CA" w:rsidP="004E60CA">
            <w:pPr>
              <w:spacing w:after="120"/>
              <w:jc w:val="both"/>
              <w:rPr>
                <w:rFonts w:ascii="Times New Roman" w:hAnsi="Times New Roman" w:cs="Times New Roman"/>
                <w:sz w:val="20"/>
                <w:szCs w:val="20"/>
              </w:rPr>
            </w:pPr>
            <w:r w:rsidRPr="00292D61">
              <w:rPr>
                <w:rFonts w:ascii="Times New Roman" w:hAnsi="Times New Roman" w:cs="Times New Roman"/>
                <w:sz w:val="20"/>
                <w:szCs w:val="20"/>
              </w:rPr>
              <w:t>Slijedom te primjedbe trebalo bi izmijeniti predloženi Nacrt Odluke o obavljanju komunalne djelatnosti.</w:t>
            </w:r>
          </w:p>
          <w:p w14:paraId="31A44C2E" w14:textId="4D6AE21D" w:rsidR="004E60CA" w:rsidRPr="00292D61" w:rsidRDefault="004E60CA" w:rsidP="004E60CA">
            <w:pPr>
              <w:spacing w:after="0" w:line="240" w:lineRule="auto"/>
              <w:jc w:val="both"/>
              <w:textAlignment w:val="baseline"/>
              <w:rPr>
                <w:rFonts w:ascii="Times New Roman" w:eastAsia="Times New Roman" w:hAnsi="Times New Roman" w:cs="Times New Roman"/>
                <w:sz w:val="20"/>
                <w:szCs w:val="20"/>
                <w:lang w:eastAsia="hr-HR"/>
              </w:rPr>
            </w:pPr>
            <w:r w:rsidRPr="00292D61">
              <w:rPr>
                <w:rFonts w:ascii="Times New Roman" w:eastAsia="Calibri" w:hAnsi="Times New Roman" w:cs="Times New Roman"/>
                <w:bCs/>
                <w:iCs/>
                <w:sz w:val="20"/>
                <w:szCs w:val="20"/>
              </w:rPr>
              <w:t>Obrazloženje: Nakon godina i godina prepuštanja dobiti privatnom poduzeću koje je isplatilo svoja ulaganja i ostvarilo zaradu, Grad treba preuzeti uhodani posao naplate parkinga i ostvarenu dobit preusmjeriti u nova ulaganja na području Grada Osijeka.</w:t>
            </w:r>
          </w:p>
        </w:tc>
        <w:tc>
          <w:tcPr>
            <w:tcW w:w="5954" w:type="dxa"/>
          </w:tcPr>
          <w:p w14:paraId="64EEB2B7" w14:textId="77777777" w:rsidR="004E60CA" w:rsidRPr="00292D61" w:rsidRDefault="004E60CA" w:rsidP="004E60CA">
            <w:pPr>
              <w:spacing w:after="0" w:line="240" w:lineRule="auto"/>
              <w:jc w:val="both"/>
              <w:rPr>
                <w:rFonts w:ascii="Times New Roman" w:eastAsia="Times New Roman" w:hAnsi="Times New Roman" w:cs="Times New Roman"/>
                <w:sz w:val="20"/>
                <w:szCs w:val="20"/>
                <w:lang w:eastAsia="hr-HR"/>
              </w:rPr>
            </w:pPr>
          </w:p>
          <w:p w14:paraId="344B0586" w14:textId="77777777" w:rsidR="004E60CA" w:rsidRPr="00292D61" w:rsidRDefault="004E60CA" w:rsidP="001E42C9">
            <w:pPr>
              <w:pStyle w:val="Odlomakpopisa"/>
              <w:spacing w:after="0"/>
              <w:ind w:left="0"/>
              <w:jc w:val="both"/>
              <w:rPr>
                <w:rFonts w:ascii="Times New Roman" w:hAnsi="Times New Roman" w:cs="Times New Roman"/>
                <w:sz w:val="20"/>
                <w:szCs w:val="20"/>
              </w:rPr>
            </w:pPr>
            <w:r w:rsidRPr="00292D61">
              <w:rPr>
                <w:rFonts w:ascii="Times New Roman" w:hAnsi="Times New Roman" w:cs="Times New Roman"/>
                <w:b/>
                <w:bCs/>
                <w:sz w:val="20"/>
                <w:szCs w:val="20"/>
              </w:rPr>
              <w:t>Ne prihvaća se</w:t>
            </w:r>
            <w:r w:rsidRPr="00292D61">
              <w:rPr>
                <w:rFonts w:ascii="Times New Roman" w:hAnsi="Times New Roman" w:cs="Times New Roman"/>
                <w:sz w:val="20"/>
                <w:szCs w:val="20"/>
              </w:rPr>
              <w:t xml:space="preserve"> – u suprotnosti s odredbom članka 4. Odluke o određivanju održavanja javnih parkirališta za osobna vozila komunalnom djelatnošću (Službeni glasnik Grada Osijeka br. 1/97., 4/97., 4A/99., 5/04., 9/09. i 10/12.-pročišćeni tekst), odredbom članka 4. stavka 1. Odluke o odabiru najpovoljnije ponude u postupku dodjele koncesije za obavljanje komunalne djelatnosti održavanja i naplate parkiranja osobnih vozila u gradu Osijeku (Službeni glasnik Grada Osijeka br. 9/14), odredbom članka 33. stavka 1.  i članka 135. Zakona o komunalnom  gospodarstvu (Narodne novine br. 68/18, 110/18 – Odluka USRH i 32/20).</w:t>
            </w:r>
          </w:p>
          <w:p w14:paraId="3C0DDA75" w14:textId="3BADBF63" w:rsidR="009B1054" w:rsidRPr="00292D61" w:rsidRDefault="009B1054" w:rsidP="009B105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Nacrt Odluke o komunalnim djelatnostima u dijelu koji se odnosi na obavljanje uslužne komunalne djelatnosti usluge parkiranja na uređenim </w:t>
            </w:r>
            <w:r w:rsidRPr="00292D61">
              <w:rPr>
                <w:rFonts w:ascii="Times New Roman" w:hAnsi="Times New Roman" w:cs="Times New Roman"/>
                <w:sz w:val="20"/>
                <w:szCs w:val="20"/>
              </w:rPr>
              <w:lastRenderedPageBreak/>
              <w:t xml:space="preserve">javnim površinama i u javnim garažama, je usklađivanje zatečenog, postojećeg stanja organizacijskog oblika obavljanja predmetne komunalne djelatnosti, s odredbom članka 135. Zakona o komunalnom gospodarstvu (Narodne novine br. 68/18, 110/18 – Odluka USRH i 32/20), koja određuje da pravne i fizičke osobe koje obavljaju komunalnu djelatnost na temelju ugovora o koncesiji i ugovora o povjeravanju komunalnih poslova, sklopljenih na temelju (tada važećih) odredbi Zakona o komunalnom gospodarstvu </w:t>
            </w:r>
            <w:r w:rsidRPr="00292D61">
              <w:rPr>
                <w:rFonts w:ascii="Times New Roman" w:hAnsi="Times New Roman" w:cs="Times New Roman"/>
                <w:iCs/>
                <w:sz w:val="20"/>
                <w:szCs w:val="20"/>
                <w:lang w:eastAsia="hr-HR"/>
              </w:rPr>
              <w:t>(»Narodne novine«, br. 36/95., 70/97., 128/99., 57/00., 129/00., 59/01., 26/03. – pročišćeni tekst, 82/04., 178/04., 38/09., 79/09., 153/09., 49/11., 84/11., 90/11., 144/12., 94/13., 153/13., 147/14. i 36/15.),</w:t>
            </w:r>
            <w:r w:rsidRPr="00292D61">
              <w:rPr>
                <w:rFonts w:ascii="Times New Roman" w:hAnsi="Times New Roman" w:cs="Times New Roman"/>
                <w:sz w:val="20"/>
                <w:szCs w:val="20"/>
              </w:rPr>
              <w:t xml:space="preserve"> nastavljaju s radom do isteka važenja tih ugovora. </w:t>
            </w:r>
          </w:p>
          <w:p w14:paraId="7A8284C1" w14:textId="77777777" w:rsidR="009B1054" w:rsidRPr="00292D61" w:rsidRDefault="009B1054" w:rsidP="009B105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Predmetni nacrt Odluke o komunalnim djelatnostima ne presumira buduće obavljanje uslužne komunalne djelatnosti usluge parkiranja na uređenim javnim površinama i u javnim garažama putem koncesije, nakon isteka važenja aktualnog Ugovora o koncesiji.  </w:t>
            </w:r>
          </w:p>
          <w:p w14:paraId="7C2BE089" w14:textId="20A18437" w:rsidR="009B1054" w:rsidRPr="00292D61" w:rsidRDefault="009B1054" w:rsidP="009B1054">
            <w:pPr>
              <w:autoSpaceDE w:val="0"/>
              <w:autoSpaceDN w:val="0"/>
              <w:adjustRightInd w:val="0"/>
              <w:jc w:val="both"/>
              <w:rPr>
                <w:rFonts w:ascii="Times New Roman" w:hAnsi="Times New Roman" w:cs="Times New Roman"/>
                <w:sz w:val="20"/>
                <w:szCs w:val="20"/>
                <w:lang w:eastAsia="hr-HR"/>
              </w:rPr>
            </w:pPr>
            <w:r w:rsidRPr="00292D61">
              <w:rPr>
                <w:rFonts w:ascii="Times New Roman" w:hAnsi="Times New Roman" w:cs="Times New Roman"/>
                <w:sz w:val="20"/>
                <w:szCs w:val="20"/>
              </w:rPr>
              <w:t>Gradskom vijeću Grada Osijeka prije isteka aktualnog Ugovora o koncesiji, predložit će se jedan od organizacijskih oblika obavljanja uslužne komunalne djelatnosti usluge parkiranja na uređenim javnim površinama i u javnim garažama koji je za Grad Osijek najučinkovitiji</w:t>
            </w:r>
            <w:r w:rsidR="00292D61" w:rsidRPr="00292D61">
              <w:rPr>
                <w:rFonts w:ascii="Times New Roman" w:hAnsi="Times New Roman" w:cs="Times New Roman"/>
                <w:sz w:val="20"/>
                <w:szCs w:val="20"/>
              </w:rPr>
              <w:t>.</w:t>
            </w:r>
          </w:p>
          <w:p w14:paraId="01CC4CFA" w14:textId="6B969CE0" w:rsidR="00B137AB" w:rsidRPr="00292D61" w:rsidRDefault="00B137AB" w:rsidP="00B137AB">
            <w:pPr>
              <w:autoSpaceDE w:val="0"/>
              <w:autoSpaceDN w:val="0"/>
              <w:adjustRightInd w:val="0"/>
              <w:jc w:val="both"/>
              <w:rPr>
                <w:rFonts w:ascii="Times New Roman" w:hAnsi="Times New Roman" w:cs="Times New Roman"/>
                <w:sz w:val="20"/>
                <w:szCs w:val="20"/>
              </w:rPr>
            </w:pPr>
          </w:p>
          <w:p w14:paraId="4A5BC191" w14:textId="15B1BD75" w:rsidR="004E60CA" w:rsidRPr="00292D61" w:rsidRDefault="004E60CA" w:rsidP="004E60CA">
            <w:pPr>
              <w:spacing w:after="0" w:line="240" w:lineRule="auto"/>
              <w:jc w:val="both"/>
              <w:rPr>
                <w:rFonts w:ascii="Times New Roman" w:hAnsi="Times New Roman" w:cs="Times New Roman"/>
                <w:strike/>
                <w:sz w:val="20"/>
                <w:szCs w:val="20"/>
              </w:rPr>
            </w:pPr>
          </w:p>
          <w:p w14:paraId="72DC2034" w14:textId="77777777" w:rsidR="00B137AB" w:rsidRPr="00292D61" w:rsidRDefault="00B137AB" w:rsidP="004E60CA">
            <w:pPr>
              <w:spacing w:after="0" w:line="240" w:lineRule="auto"/>
              <w:jc w:val="both"/>
              <w:rPr>
                <w:rFonts w:ascii="Times New Roman" w:hAnsi="Times New Roman" w:cs="Times New Roman"/>
                <w:strike/>
                <w:sz w:val="20"/>
                <w:szCs w:val="20"/>
              </w:rPr>
            </w:pPr>
          </w:p>
          <w:p w14:paraId="63FF4AD9" w14:textId="089B56C0" w:rsidR="00B137AB" w:rsidRPr="00292D61" w:rsidRDefault="00B137AB" w:rsidP="004E60CA">
            <w:pPr>
              <w:spacing w:after="0" w:line="240" w:lineRule="auto"/>
              <w:jc w:val="both"/>
              <w:rPr>
                <w:rFonts w:ascii="Times New Roman" w:eastAsia="Times New Roman" w:hAnsi="Times New Roman" w:cs="Times New Roman"/>
                <w:b/>
                <w:bCs/>
                <w:strike/>
                <w:sz w:val="20"/>
                <w:szCs w:val="20"/>
                <w:lang w:eastAsia="hr-HR"/>
              </w:rPr>
            </w:pPr>
          </w:p>
        </w:tc>
      </w:tr>
      <w:tr w:rsidR="00292D61" w:rsidRPr="00292D61" w14:paraId="4514D46B" w14:textId="77777777" w:rsidTr="003B7538">
        <w:tc>
          <w:tcPr>
            <w:tcW w:w="731" w:type="dxa"/>
            <w:vAlign w:val="center"/>
          </w:tcPr>
          <w:p w14:paraId="32CB2D32" w14:textId="77777777" w:rsidR="00A94940" w:rsidRPr="00292D61" w:rsidRDefault="00A94940" w:rsidP="00980787">
            <w:pPr>
              <w:spacing w:after="0" w:line="240" w:lineRule="auto"/>
              <w:jc w:val="center"/>
              <w:rPr>
                <w:rFonts w:ascii="Times New Roman" w:eastAsia="Calibri" w:hAnsi="Times New Roman" w:cs="Times New Roman"/>
                <w:sz w:val="20"/>
                <w:szCs w:val="20"/>
                <w:lang w:eastAsia="hr-HR"/>
              </w:rPr>
            </w:pPr>
          </w:p>
          <w:p w14:paraId="59185693" w14:textId="534FADCB" w:rsidR="00980787" w:rsidRPr="00292D61" w:rsidRDefault="00980787" w:rsidP="00980787">
            <w:pPr>
              <w:spacing w:after="0" w:line="240" w:lineRule="auto"/>
              <w:jc w:val="center"/>
              <w:rPr>
                <w:rFonts w:ascii="Times New Roman" w:eastAsia="Calibri" w:hAnsi="Times New Roman" w:cs="Times New Roman"/>
                <w:sz w:val="20"/>
                <w:szCs w:val="20"/>
                <w:lang w:eastAsia="hr-HR"/>
              </w:rPr>
            </w:pPr>
            <w:r w:rsidRPr="00292D61">
              <w:rPr>
                <w:rFonts w:ascii="Times New Roman" w:eastAsia="Calibri" w:hAnsi="Times New Roman" w:cs="Times New Roman"/>
                <w:sz w:val="20"/>
                <w:szCs w:val="20"/>
                <w:lang w:eastAsia="hr-HR"/>
              </w:rPr>
              <w:t>9.</w:t>
            </w:r>
          </w:p>
          <w:p w14:paraId="4CD53817" w14:textId="2AD596DC" w:rsidR="00980787" w:rsidRPr="00292D61" w:rsidRDefault="00980787" w:rsidP="00980787">
            <w:pPr>
              <w:spacing w:after="0" w:line="240" w:lineRule="auto"/>
              <w:jc w:val="center"/>
              <w:rPr>
                <w:rFonts w:ascii="Times New Roman" w:eastAsia="Calibri" w:hAnsi="Times New Roman" w:cs="Times New Roman"/>
                <w:sz w:val="20"/>
                <w:szCs w:val="20"/>
                <w:lang w:eastAsia="hr-HR"/>
              </w:rPr>
            </w:pPr>
          </w:p>
          <w:p w14:paraId="5F093ADB" w14:textId="0023C199" w:rsidR="00980787" w:rsidRPr="00292D61" w:rsidRDefault="00980787" w:rsidP="00980787">
            <w:pPr>
              <w:spacing w:after="0" w:line="240" w:lineRule="auto"/>
              <w:jc w:val="center"/>
              <w:rPr>
                <w:rFonts w:ascii="Times New Roman" w:eastAsia="Calibri" w:hAnsi="Times New Roman" w:cs="Times New Roman"/>
                <w:sz w:val="20"/>
                <w:szCs w:val="20"/>
                <w:lang w:eastAsia="hr-HR"/>
              </w:rPr>
            </w:pPr>
          </w:p>
          <w:p w14:paraId="76C6BC7B" w14:textId="4139B9D7" w:rsidR="00980787" w:rsidRPr="00292D61" w:rsidRDefault="00980787" w:rsidP="00980787">
            <w:pPr>
              <w:spacing w:after="0" w:line="240" w:lineRule="auto"/>
              <w:jc w:val="center"/>
              <w:rPr>
                <w:rFonts w:ascii="Times New Roman" w:eastAsia="Calibri" w:hAnsi="Times New Roman" w:cs="Times New Roman"/>
                <w:sz w:val="20"/>
                <w:szCs w:val="20"/>
                <w:lang w:eastAsia="hr-HR"/>
              </w:rPr>
            </w:pPr>
          </w:p>
          <w:p w14:paraId="5E9B3868" w14:textId="03CFDCAE" w:rsidR="00980787" w:rsidRPr="00292D61" w:rsidRDefault="00980787" w:rsidP="00980787">
            <w:pPr>
              <w:spacing w:after="0" w:line="240" w:lineRule="auto"/>
              <w:jc w:val="center"/>
              <w:rPr>
                <w:rFonts w:ascii="Times New Roman" w:eastAsia="Calibri" w:hAnsi="Times New Roman" w:cs="Times New Roman"/>
                <w:sz w:val="20"/>
                <w:szCs w:val="20"/>
                <w:lang w:eastAsia="hr-HR"/>
              </w:rPr>
            </w:pPr>
          </w:p>
          <w:p w14:paraId="5851AC18" w14:textId="5043E6FD" w:rsidR="00980787" w:rsidRPr="00292D61" w:rsidRDefault="00980787" w:rsidP="00980787">
            <w:pPr>
              <w:spacing w:after="0" w:line="240" w:lineRule="auto"/>
              <w:jc w:val="center"/>
              <w:rPr>
                <w:rFonts w:ascii="Times New Roman" w:eastAsia="Calibri" w:hAnsi="Times New Roman" w:cs="Times New Roman"/>
                <w:sz w:val="20"/>
                <w:szCs w:val="20"/>
                <w:lang w:eastAsia="hr-HR"/>
              </w:rPr>
            </w:pPr>
          </w:p>
          <w:p w14:paraId="580162AF" w14:textId="4833A732" w:rsidR="00980787" w:rsidRPr="00292D61" w:rsidRDefault="00980787" w:rsidP="00980787">
            <w:pPr>
              <w:spacing w:after="0" w:line="240" w:lineRule="auto"/>
              <w:jc w:val="center"/>
              <w:rPr>
                <w:rFonts w:ascii="Times New Roman" w:eastAsia="Calibri" w:hAnsi="Times New Roman" w:cs="Times New Roman"/>
                <w:sz w:val="20"/>
                <w:szCs w:val="20"/>
                <w:lang w:eastAsia="hr-HR"/>
              </w:rPr>
            </w:pPr>
          </w:p>
          <w:p w14:paraId="00A1F7EB" w14:textId="60B0A22C" w:rsidR="00980787" w:rsidRPr="00292D61" w:rsidRDefault="00980787" w:rsidP="00980787">
            <w:pPr>
              <w:spacing w:after="0" w:line="240" w:lineRule="auto"/>
              <w:jc w:val="center"/>
              <w:rPr>
                <w:rFonts w:ascii="Times New Roman" w:eastAsia="Calibri" w:hAnsi="Times New Roman" w:cs="Times New Roman"/>
                <w:sz w:val="20"/>
                <w:szCs w:val="20"/>
                <w:lang w:eastAsia="hr-HR"/>
              </w:rPr>
            </w:pPr>
          </w:p>
          <w:p w14:paraId="734A6DD7" w14:textId="0964C014" w:rsidR="00980787" w:rsidRPr="00292D61" w:rsidRDefault="00980787" w:rsidP="00980787">
            <w:pPr>
              <w:spacing w:after="0" w:line="240" w:lineRule="auto"/>
              <w:jc w:val="center"/>
              <w:rPr>
                <w:rFonts w:ascii="Times New Roman" w:eastAsia="Calibri" w:hAnsi="Times New Roman" w:cs="Times New Roman"/>
                <w:sz w:val="20"/>
                <w:szCs w:val="20"/>
                <w:lang w:eastAsia="hr-HR"/>
              </w:rPr>
            </w:pPr>
          </w:p>
          <w:p w14:paraId="79297330" w14:textId="4634F3EB" w:rsidR="00980787" w:rsidRPr="00292D61" w:rsidRDefault="00980787" w:rsidP="00980787">
            <w:pPr>
              <w:spacing w:after="0" w:line="240" w:lineRule="auto"/>
              <w:jc w:val="center"/>
              <w:rPr>
                <w:rFonts w:ascii="Times New Roman" w:eastAsia="Calibri" w:hAnsi="Times New Roman" w:cs="Times New Roman"/>
                <w:sz w:val="20"/>
                <w:szCs w:val="20"/>
                <w:lang w:eastAsia="hr-HR"/>
              </w:rPr>
            </w:pPr>
          </w:p>
          <w:p w14:paraId="787E6565" w14:textId="2404CA88" w:rsidR="00980787" w:rsidRPr="00292D61" w:rsidRDefault="00980787" w:rsidP="00980787">
            <w:pPr>
              <w:spacing w:after="0" w:line="240" w:lineRule="auto"/>
              <w:jc w:val="center"/>
              <w:rPr>
                <w:rFonts w:ascii="Times New Roman" w:eastAsia="Calibri" w:hAnsi="Times New Roman" w:cs="Times New Roman"/>
                <w:sz w:val="20"/>
                <w:szCs w:val="20"/>
                <w:lang w:eastAsia="hr-HR"/>
              </w:rPr>
            </w:pPr>
          </w:p>
          <w:p w14:paraId="66DA7A2D" w14:textId="668E0815" w:rsidR="00980787" w:rsidRPr="00292D61" w:rsidRDefault="00980787" w:rsidP="00980787">
            <w:pPr>
              <w:spacing w:after="0" w:line="240" w:lineRule="auto"/>
              <w:jc w:val="center"/>
              <w:rPr>
                <w:rFonts w:ascii="Times New Roman" w:eastAsia="Calibri" w:hAnsi="Times New Roman" w:cs="Times New Roman"/>
                <w:sz w:val="20"/>
                <w:szCs w:val="20"/>
                <w:lang w:eastAsia="hr-HR"/>
              </w:rPr>
            </w:pPr>
          </w:p>
          <w:p w14:paraId="71D8F181" w14:textId="74965538" w:rsidR="00980787" w:rsidRPr="00292D61" w:rsidRDefault="00980787" w:rsidP="00980787">
            <w:pPr>
              <w:spacing w:after="0" w:line="240" w:lineRule="auto"/>
              <w:jc w:val="center"/>
              <w:rPr>
                <w:rFonts w:ascii="Times New Roman" w:eastAsia="Calibri" w:hAnsi="Times New Roman" w:cs="Times New Roman"/>
                <w:sz w:val="20"/>
                <w:szCs w:val="20"/>
                <w:lang w:eastAsia="hr-HR"/>
              </w:rPr>
            </w:pPr>
          </w:p>
          <w:p w14:paraId="46502ADF" w14:textId="0C898BA6" w:rsidR="002B4C56" w:rsidRPr="00292D61" w:rsidRDefault="002B4C56" w:rsidP="00980787">
            <w:pPr>
              <w:spacing w:after="0" w:line="240" w:lineRule="auto"/>
              <w:jc w:val="center"/>
              <w:rPr>
                <w:rFonts w:ascii="Times New Roman" w:eastAsia="Calibri" w:hAnsi="Times New Roman" w:cs="Times New Roman"/>
                <w:sz w:val="20"/>
                <w:szCs w:val="20"/>
                <w:lang w:eastAsia="hr-HR"/>
              </w:rPr>
            </w:pPr>
          </w:p>
          <w:p w14:paraId="13BF2298" w14:textId="269ED90B" w:rsidR="002B4C56" w:rsidRPr="00292D61" w:rsidRDefault="002B4C56" w:rsidP="00980787">
            <w:pPr>
              <w:spacing w:after="0" w:line="240" w:lineRule="auto"/>
              <w:jc w:val="center"/>
              <w:rPr>
                <w:rFonts w:ascii="Times New Roman" w:eastAsia="Calibri" w:hAnsi="Times New Roman" w:cs="Times New Roman"/>
                <w:sz w:val="20"/>
                <w:szCs w:val="20"/>
                <w:lang w:eastAsia="hr-HR"/>
              </w:rPr>
            </w:pPr>
          </w:p>
          <w:p w14:paraId="36F93AD6" w14:textId="1252F44B" w:rsidR="002B4C56" w:rsidRPr="00292D61" w:rsidRDefault="002B4C56" w:rsidP="00980787">
            <w:pPr>
              <w:spacing w:after="0" w:line="240" w:lineRule="auto"/>
              <w:jc w:val="center"/>
              <w:rPr>
                <w:rFonts w:ascii="Times New Roman" w:eastAsia="Calibri" w:hAnsi="Times New Roman" w:cs="Times New Roman"/>
                <w:sz w:val="20"/>
                <w:szCs w:val="20"/>
                <w:lang w:eastAsia="hr-HR"/>
              </w:rPr>
            </w:pPr>
          </w:p>
          <w:p w14:paraId="13729ED7" w14:textId="2F445D6C" w:rsidR="002B4C56" w:rsidRPr="00292D61" w:rsidRDefault="002B4C56" w:rsidP="00980787">
            <w:pPr>
              <w:spacing w:after="0" w:line="240" w:lineRule="auto"/>
              <w:jc w:val="center"/>
              <w:rPr>
                <w:rFonts w:ascii="Times New Roman" w:eastAsia="Calibri" w:hAnsi="Times New Roman" w:cs="Times New Roman"/>
                <w:sz w:val="20"/>
                <w:szCs w:val="20"/>
                <w:lang w:eastAsia="hr-HR"/>
              </w:rPr>
            </w:pPr>
          </w:p>
          <w:p w14:paraId="6CC0BE5D" w14:textId="3953F696" w:rsidR="002B4C56" w:rsidRPr="00292D61" w:rsidRDefault="002B4C56" w:rsidP="00980787">
            <w:pPr>
              <w:spacing w:after="0" w:line="240" w:lineRule="auto"/>
              <w:jc w:val="center"/>
              <w:rPr>
                <w:rFonts w:ascii="Times New Roman" w:eastAsia="Calibri" w:hAnsi="Times New Roman" w:cs="Times New Roman"/>
                <w:sz w:val="20"/>
                <w:szCs w:val="20"/>
                <w:lang w:eastAsia="hr-HR"/>
              </w:rPr>
            </w:pPr>
          </w:p>
          <w:p w14:paraId="6527BB9F" w14:textId="77777777" w:rsidR="002B4C56" w:rsidRPr="00292D61" w:rsidRDefault="002B4C56" w:rsidP="00980787">
            <w:pPr>
              <w:spacing w:after="0" w:line="240" w:lineRule="auto"/>
              <w:jc w:val="center"/>
              <w:rPr>
                <w:rFonts w:ascii="Times New Roman" w:eastAsia="Calibri" w:hAnsi="Times New Roman" w:cs="Times New Roman"/>
                <w:sz w:val="20"/>
                <w:szCs w:val="20"/>
                <w:lang w:eastAsia="hr-HR"/>
              </w:rPr>
            </w:pPr>
          </w:p>
          <w:p w14:paraId="1F694F72" w14:textId="77777777" w:rsidR="00980787" w:rsidRPr="00292D61" w:rsidRDefault="00980787" w:rsidP="00980787">
            <w:pPr>
              <w:spacing w:after="0" w:line="240" w:lineRule="auto"/>
              <w:jc w:val="center"/>
              <w:rPr>
                <w:rFonts w:ascii="Times New Roman" w:eastAsia="Calibri" w:hAnsi="Times New Roman" w:cs="Times New Roman"/>
                <w:sz w:val="20"/>
                <w:szCs w:val="20"/>
                <w:lang w:eastAsia="hr-HR"/>
              </w:rPr>
            </w:pPr>
          </w:p>
          <w:p w14:paraId="3DC0B128" w14:textId="77777777" w:rsidR="00980787" w:rsidRPr="00292D61" w:rsidRDefault="00980787" w:rsidP="00980787">
            <w:pPr>
              <w:spacing w:after="0" w:line="240" w:lineRule="auto"/>
              <w:jc w:val="center"/>
              <w:rPr>
                <w:rFonts w:ascii="Times New Roman" w:eastAsia="Calibri" w:hAnsi="Times New Roman" w:cs="Times New Roman"/>
                <w:sz w:val="20"/>
                <w:szCs w:val="20"/>
                <w:lang w:eastAsia="hr-HR"/>
              </w:rPr>
            </w:pPr>
          </w:p>
          <w:p w14:paraId="312E9D0E" w14:textId="77777777"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p w14:paraId="51856AD9"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4DCE95B3"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2205F2D0"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2A893B77"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3961850E"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6E893590"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35792942"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57FA2812"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5D715142"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48A70112"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55B650C7"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66B93A37"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45A1D3DC"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5915293C"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5B33649B"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7B6CFECD"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5658A84A" w14:textId="77777777"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p w14:paraId="6AAB3081" w14:textId="1F77E9FF" w:rsidR="002B4C56" w:rsidRPr="00292D61" w:rsidRDefault="002B4C56" w:rsidP="00980787">
            <w:pPr>
              <w:spacing w:after="0" w:line="240" w:lineRule="auto"/>
              <w:jc w:val="center"/>
              <w:rPr>
                <w:rFonts w:ascii="Times New Roman" w:eastAsia="Times New Roman" w:hAnsi="Times New Roman" w:cs="Times New Roman"/>
                <w:sz w:val="20"/>
                <w:szCs w:val="20"/>
                <w:lang w:eastAsia="hr-HR"/>
              </w:rPr>
            </w:pPr>
          </w:p>
        </w:tc>
        <w:tc>
          <w:tcPr>
            <w:tcW w:w="1418" w:type="dxa"/>
            <w:vAlign w:val="center"/>
          </w:tcPr>
          <w:p w14:paraId="4B18535C" w14:textId="223CF1C1" w:rsidR="00980787" w:rsidRPr="00292D61" w:rsidRDefault="00980787" w:rsidP="00980787">
            <w:pPr>
              <w:rPr>
                <w:rFonts w:ascii="Times New Roman" w:hAnsi="Times New Roman" w:cs="Times New Roman"/>
                <w:sz w:val="20"/>
                <w:szCs w:val="20"/>
                <w:lang w:eastAsia="hr-HR"/>
              </w:rPr>
            </w:pPr>
            <w:r w:rsidRPr="00292D61">
              <w:rPr>
                <w:rFonts w:ascii="Times New Roman" w:hAnsi="Times New Roman" w:cs="Times New Roman"/>
                <w:sz w:val="20"/>
                <w:szCs w:val="20"/>
                <w:lang w:eastAsia="hr-HR"/>
              </w:rPr>
              <w:lastRenderedPageBreak/>
              <w:t>Darko Švelec</w:t>
            </w:r>
          </w:p>
          <w:p w14:paraId="17134EE9" w14:textId="5AC6F34B" w:rsidR="002B4C56" w:rsidRPr="00292D61" w:rsidRDefault="002B4C56" w:rsidP="00980787">
            <w:pPr>
              <w:rPr>
                <w:rFonts w:ascii="Times New Roman" w:hAnsi="Times New Roman" w:cs="Times New Roman"/>
                <w:sz w:val="20"/>
                <w:szCs w:val="20"/>
                <w:lang w:eastAsia="hr-HR"/>
              </w:rPr>
            </w:pPr>
          </w:p>
          <w:p w14:paraId="1D707C5C" w14:textId="7F5F8F6A" w:rsidR="002B4C56" w:rsidRPr="00292D61" w:rsidRDefault="002B4C56" w:rsidP="00980787">
            <w:pPr>
              <w:rPr>
                <w:rFonts w:ascii="Times New Roman" w:hAnsi="Times New Roman" w:cs="Times New Roman"/>
                <w:sz w:val="20"/>
                <w:szCs w:val="20"/>
                <w:lang w:eastAsia="hr-HR"/>
              </w:rPr>
            </w:pPr>
          </w:p>
          <w:p w14:paraId="100DC5FA" w14:textId="7B70D405" w:rsidR="002B4C56" w:rsidRPr="00292D61" w:rsidRDefault="002B4C56" w:rsidP="00980787">
            <w:pPr>
              <w:rPr>
                <w:rFonts w:ascii="Times New Roman" w:hAnsi="Times New Roman" w:cs="Times New Roman"/>
                <w:sz w:val="20"/>
                <w:szCs w:val="20"/>
                <w:lang w:eastAsia="hr-HR"/>
              </w:rPr>
            </w:pPr>
          </w:p>
          <w:p w14:paraId="3282B99B" w14:textId="5C173777" w:rsidR="002B4C56" w:rsidRPr="00292D61" w:rsidRDefault="002B4C56" w:rsidP="00980787">
            <w:pPr>
              <w:rPr>
                <w:rFonts w:ascii="Times New Roman" w:hAnsi="Times New Roman" w:cs="Times New Roman"/>
                <w:sz w:val="20"/>
                <w:szCs w:val="20"/>
                <w:lang w:eastAsia="hr-HR"/>
              </w:rPr>
            </w:pPr>
          </w:p>
          <w:p w14:paraId="01B7A700" w14:textId="7D8E6B83" w:rsidR="002B4C56" w:rsidRPr="00292D61" w:rsidRDefault="002B4C56" w:rsidP="00980787">
            <w:pPr>
              <w:rPr>
                <w:rFonts w:ascii="Times New Roman" w:hAnsi="Times New Roman" w:cs="Times New Roman"/>
                <w:sz w:val="20"/>
                <w:szCs w:val="20"/>
                <w:lang w:eastAsia="hr-HR"/>
              </w:rPr>
            </w:pPr>
          </w:p>
          <w:p w14:paraId="5BBF697E" w14:textId="593EDCB7" w:rsidR="002B4C56" w:rsidRPr="00292D61" w:rsidRDefault="002B4C56" w:rsidP="00980787">
            <w:pPr>
              <w:rPr>
                <w:rFonts w:ascii="Times New Roman" w:hAnsi="Times New Roman" w:cs="Times New Roman"/>
                <w:sz w:val="20"/>
                <w:szCs w:val="20"/>
                <w:lang w:eastAsia="hr-HR"/>
              </w:rPr>
            </w:pPr>
          </w:p>
          <w:p w14:paraId="5BA63F6E" w14:textId="13DC4ED5" w:rsidR="002B4C56" w:rsidRPr="00292D61" w:rsidRDefault="002B4C56" w:rsidP="00980787">
            <w:pPr>
              <w:rPr>
                <w:rFonts w:ascii="Times New Roman" w:hAnsi="Times New Roman" w:cs="Times New Roman"/>
                <w:sz w:val="20"/>
                <w:szCs w:val="20"/>
                <w:lang w:eastAsia="hr-HR"/>
              </w:rPr>
            </w:pPr>
          </w:p>
          <w:p w14:paraId="05C8FC20" w14:textId="0A7D1AB0" w:rsidR="002B4C56" w:rsidRPr="00292D61" w:rsidRDefault="002B4C56" w:rsidP="00980787">
            <w:pPr>
              <w:rPr>
                <w:rFonts w:ascii="Times New Roman" w:hAnsi="Times New Roman" w:cs="Times New Roman"/>
                <w:sz w:val="20"/>
                <w:szCs w:val="20"/>
                <w:lang w:eastAsia="hr-HR"/>
              </w:rPr>
            </w:pPr>
          </w:p>
          <w:p w14:paraId="7C759B37" w14:textId="46D07F8C" w:rsidR="002B4C56" w:rsidRPr="00292D61" w:rsidRDefault="002B4C56" w:rsidP="00980787">
            <w:pPr>
              <w:rPr>
                <w:rFonts w:ascii="Times New Roman" w:hAnsi="Times New Roman" w:cs="Times New Roman"/>
                <w:sz w:val="20"/>
                <w:szCs w:val="20"/>
                <w:lang w:eastAsia="hr-HR"/>
              </w:rPr>
            </w:pPr>
          </w:p>
          <w:p w14:paraId="47B9ED5C" w14:textId="42D3B18C" w:rsidR="002B4C56" w:rsidRPr="00292D61" w:rsidRDefault="002B4C56" w:rsidP="00980787">
            <w:pPr>
              <w:rPr>
                <w:rFonts w:ascii="Times New Roman" w:hAnsi="Times New Roman" w:cs="Times New Roman"/>
                <w:sz w:val="20"/>
                <w:szCs w:val="20"/>
                <w:lang w:eastAsia="hr-HR"/>
              </w:rPr>
            </w:pPr>
          </w:p>
          <w:p w14:paraId="4E4F1A81" w14:textId="4BB8AE1D" w:rsidR="002B4C56" w:rsidRPr="00292D61" w:rsidRDefault="002B4C56" w:rsidP="00980787">
            <w:pPr>
              <w:rPr>
                <w:rFonts w:ascii="Times New Roman" w:hAnsi="Times New Roman" w:cs="Times New Roman"/>
                <w:sz w:val="20"/>
                <w:szCs w:val="20"/>
                <w:lang w:eastAsia="hr-HR"/>
              </w:rPr>
            </w:pPr>
          </w:p>
          <w:p w14:paraId="06FC73EB" w14:textId="1DF7A8A2" w:rsidR="002B4C56" w:rsidRPr="00292D61" w:rsidRDefault="002B4C56" w:rsidP="00980787">
            <w:pPr>
              <w:rPr>
                <w:rFonts w:ascii="Times New Roman" w:hAnsi="Times New Roman" w:cs="Times New Roman"/>
                <w:sz w:val="20"/>
                <w:szCs w:val="20"/>
                <w:lang w:eastAsia="hr-HR"/>
              </w:rPr>
            </w:pPr>
          </w:p>
          <w:p w14:paraId="33A2D168" w14:textId="77777777" w:rsidR="002B4C56" w:rsidRPr="00292D61" w:rsidRDefault="002B4C56" w:rsidP="00980787">
            <w:pPr>
              <w:rPr>
                <w:rFonts w:ascii="Times New Roman" w:hAnsi="Times New Roman" w:cs="Times New Roman"/>
                <w:sz w:val="20"/>
                <w:szCs w:val="20"/>
                <w:lang w:eastAsia="hr-HR"/>
              </w:rPr>
            </w:pPr>
          </w:p>
          <w:p w14:paraId="3291A20D" w14:textId="1802A704" w:rsidR="00980787" w:rsidRPr="00292D61" w:rsidRDefault="00980787" w:rsidP="00980787">
            <w:pPr>
              <w:rPr>
                <w:rFonts w:ascii="Times New Roman" w:hAnsi="Times New Roman" w:cs="Times New Roman"/>
                <w:sz w:val="20"/>
                <w:szCs w:val="20"/>
                <w:lang w:eastAsia="hr-HR"/>
              </w:rPr>
            </w:pPr>
          </w:p>
          <w:p w14:paraId="38CDF336" w14:textId="4FF81F48" w:rsidR="00980787" w:rsidRPr="00292D61" w:rsidRDefault="00980787" w:rsidP="00980787">
            <w:pPr>
              <w:rPr>
                <w:rFonts w:ascii="Times New Roman" w:hAnsi="Times New Roman" w:cs="Times New Roman"/>
                <w:sz w:val="20"/>
                <w:szCs w:val="20"/>
                <w:lang w:eastAsia="hr-HR"/>
              </w:rPr>
            </w:pPr>
          </w:p>
          <w:p w14:paraId="7CD4DDA0" w14:textId="0D47467A" w:rsidR="00980787" w:rsidRPr="00292D61" w:rsidRDefault="00980787" w:rsidP="00980787">
            <w:pPr>
              <w:rPr>
                <w:rFonts w:ascii="Times New Roman" w:hAnsi="Times New Roman" w:cs="Times New Roman"/>
                <w:sz w:val="20"/>
                <w:szCs w:val="20"/>
                <w:lang w:eastAsia="hr-HR"/>
              </w:rPr>
            </w:pPr>
          </w:p>
          <w:p w14:paraId="026779D6" w14:textId="56B9AD1B" w:rsidR="00980787" w:rsidRPr="00292D61" w:rsidRDefault="00980787" w:rsidP="00980787">
            <w:pPr>
              <w:rPr>
                <w:rFonts w:ascii="Times New Roman" w:hAnsi="Times New Roman" w:cs="Times New Roman"/>
                <w:sz w:val="20"/>
                <w:szCs w:val="20"/>
                <w:lang w:eastAsia="hr-HR"/>
              </w:rPr>
            </w:pPr>
          </w:p>
          <w:p w14:paraId="2C32BEA7" w14:textId="31C8CEFB" w:rsidR="00980787" w:rsidRPr="00292D61" w:rsidRDefault="00980787" w:rsidP="00980787">
            <w:pPr>
              <w:rPr>
                <w:rFonts w:ascii="Times New Roman" w:hAnsi="Times New Roman" w:cs="Times New Roman"/>
                <w:sz w:val="20"/>
                <w:szCs w:val="20"/>
                <w:lang w:eastAsia="hr-HR"/>
              </w:rPr>
            </w:pPr>
          </w:p>
          <w:p w14:paraId="7FB94381" w14:textId="015FA148" w:rsidR="00980787" w:rsidRPr="00292D61" w:rsidRDefault="00980787" w:rsidP="00980787">
            <w:pPr>
              <w:rPr>
                <w:rFonts w:ascii="Times New Roman" w:hAnsi="Times New Roman" w:cs="Times New Roman"/>
                <w:sz w:val="20"/>
                <w:szCs w:val="20"/>
                <w:lang w:eastAsia="hr-HR"/>
              </w:rPr>
            </w:pPr>
          </w:p>
          <w:p w14:paraId="4CBAEC8C" w14:textId="77777777" w:rsidR="00980787" w:rsidRPr="00292D61" w:rsidRDefault="00980787" w:rsidP="00980787">
            <w:pPr>
              <w:rPr>
                <w:rFonts w:ascii="Times New Roman" w:hAnsi="Times New Roman" w:cs="Times New Roman"/>
                <w:sz w:val="20"/>
                <w:szCs w:val="20"/>
                <w:lang w:eastAsia="hr-HR"/>
              </w:rPr>
            </w:pPr>
          </w:p>
          <w:p w14:paraId="310C1F7A" w14:textId="77777777"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6C70F753" w14:textId="77777777" w:rsidR="00A94940" w:rsidRPr="00292D61" w:rsidRDefault="00A94940" w:rsidP="00A23572">
            <w:pPr>
              <w:spacing w:after="0" w:line="240" w:lineRule="auto"/>
              <w:jc w:val="both"/>
              <w:rPr>
                <w:rFonts w:ascii="Times New Roman" w:eastAsia="Times New Roman" w:hAnsi="Times New Roman" w:cs="Times New Roman"/>
                <w:sz w:val="20"/>
                <w:szCs w:val="20"/>
                <w:lang w:eastAsia="hr-HR"/>
              </w:rPr>
            </w:pPr>
          </w:p>
          <w:p w14:paraId="2D9E22FC" w14:textId="27387416" w:rsidR="00980787" w:rsidRPr="00292D61" w:rsidRDefault="00980787" w:rsidP="00A23572">
            <w:pPr>
              <w:spacing w:after="0" w:line="240" w:lineRule="auto"/>
              <w:jc w:val="both"/>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Načelna</w:t>
            </w:r>
            <w:r w:rsidR="00A23572" w:rsidRPr="00292D61">
              <w:rPr>
                <w:rFonts w:ascii="Times New Roman" w:eastAsia="Times New Roman" w:hAnsi="Times New Roman" w:cs="Times New Roman"/>
                <w:sz w:val="20"/>
                <w:szCs w:val="20"/>
                <w:lang w:eastAsia="hr-HR"/>
              </w:rPr>
              <w:t xml:space="preserve"> </w:t>
            </w:r>
            <w:r w:rsidRPr="00292D61">
              <w:rPr>
                <w:rFonts w:ascii="Times New Roman" w:eastAsia="Times New Roman" w:hAnsi="Times New Roman" w:cs="Times New Roman"/>
                <w:sz w:val="20"/>
                <w:szCs w:val="20"/>
                <w:lang w:eastAsia="hr-HR"/>
              </w:rPr>
              <w:t>primjedba</w:t>
            </w:r>
          </w:p>
          <w:p w14:paraId="3BCA40D7" w14:textId="59265192"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2E14233C" w14:textId="55987C6D"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55EA5450" w14:textId="19B15E6D"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44803B83" w14:textId="0677E81C"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411033A4" w14:textId="259A00A2"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20170977" w14:textId="2ED2E011"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6AEAAABD" w14:textId="47A50833"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213869F7" w14:textId="0C45EF9E"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72062D6D" w14:textId="7209B52B"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79781526" w14:textId="0ED04D9E"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683E4EC8" w14:textId="39614B30"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648E45EE" w14:textId="411D9EF7"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28684BF7" w14:textId="4436FB3A"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0C50B844" w14:textId="0FB9B42A"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62417038" w14:textId="037B00B2"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20D652CE" w14:textId="59336DC5"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2506FC9A" w14:textId="18157837"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0AB18869" w14:textId="57CAE0FC"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1D261045" w14:textId="584AF00C"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4DE7D30D" w14:textId="519879A1"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617F0282" w14:textId="60901A14"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13455DD7" w14:textId="672DBC26"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6097DCBD" w14:textId="77777777" w:rsidR="002B4C56" w:rsidRPr="00292D61" w:rsidRDefault="002B4C56" w:rsidP="00A23572">
            <w:pPr>
              <w:spacing w:after="0" w:line="240" w:lineRule="auto"/>
              <w:jc w:val="both"/>
              <w:rPr>
                <w:rFonts w:ascii="Times New Roman" w:eastAsia="Times New Roman" w:hAnsi="Times New Roman" w:cs="Times New Roman"/>
                <w:sz w:val="20"/>
                <w:szCs w:val="20"/>
                <w:lang w:eastAsia="hr-HR"/>
              </w:rPr>
            </w:pPr>
          </w:p>
          <w:p w14:paraId="116304CB" w14:textId="182F813C"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p w14:paraId="717DAC9E" w14:textId="77777777"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p w14:paraId="20309F2B" w14:textId="77777777"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p w14:paraId="1A4E5C7E" w14:textId="77777777"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p w14:paraId="4AB84A94" w14:textId="77777777"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p w14:paraId="1866FA8E" w14:textId="77777777"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p w14:paraId="36B9B4A0" w14:textId="77777777"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p w14:paraId="4949B66D" w14:textId="77777777"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p w14:paraId="07772FD1" w14:textId="77777777"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p w14:paraId="6BF1522D" w14:textId="77777777"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p w14:paraId="76887D46" w14:textId="77777777"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p w14:paraId="08DC78F3" w14:textId="77777777"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p w14:paraId="065811EE" w14:textId="77777777"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p w14:paraId="579C325C" w14:textId="77777777"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p w14:paraId="6612B5D5" w14:textId="7BB48696" w:rsidR="00980787" w:rsidRPr="00292D61" w:rsidRDefault="00980787" w:rsidP="00980787">
            <w:pPr>
              <w:spacing w:after="0" w:line="240" w:lineRule="auto"/>
              <w:jc w:val="center"/>
              <w:rPr>
                <w:rFonts w:ascii="Times New Roman" w:eastAsia="Times New Roman" w:hAnsi="Times New Roman" w:cs="Times New Roman"/>
                <w:sz w:val="20"/>
                <w:szCs w:val="20"/>
                <w:lang w:eastAsia="hr-HR"/>
              </w:rPr>
            </w:pPr>
          </w:p>
        </w:tc>
        <w:tc>
          <w:tcPr>
            <w:tcW w:w="5102" w:type="dxa"/>
          </w:tcPr>
          <w:p w14:paraId="51C54687" w14:textId="77777777" w:rsidR="00980787" w:rsidRPr="00292D61" w:rsidRDefault="00980787" w:rsidP="00980787">
            <w:pPr>
              <w:spacing w:after="80"/>
              <w:jc w:val="both"/>
              <w:rPr>
                <w:rFonts w:ascii="Times New Roman" w:hAnsi="Times New Roman" w:cs="Times New Roman"/>
                <w:sz w:val="20"/>
                <w:szCs w:val="20"/>
              </w:rPr>
            </w:pPr>
          </w:p>
          <w:p w14:paraId="6450619D" w14:textId="1E44D5A8" w:rsidR="00980787" w:rsidRPr="00292D61" w:rsidRDefault="00980787" w:rsidP="00980787">
            <w:pPr>
              <w:spacing w:after="80"/>
              <w:jc w:val="both"/>
              <w:rPr>
                <w:rFonts w:ascii="Times New Roman" w:hAnsi="Times New Roman" w:cs="Times New Roman"/>
                <w:sz w:val="20"/>
                <w:szCs w:val="20"/>
              </w:rPr>
            </w:pPr>
            <w:r w:rsidRPr="00292D61">
              <w:rPr>
                <w:rFonts w:ascii="Times New Roman" w:hAnsi="Times New Roman" w:cs="Times New Roman"/>
                <w:sz w:val="20"/>
                <w:szCs w:val="20"/>
              </w:rPr>
              <w:t xml:space="preserve">Smatram da dosadašnji način pružanja usluge održavanja i naplate parkirališta na javnim površinama NIJE ODGOVARAJUĆI i da ga treba promijeniti. Održavanje i naplate parkiranja na javnim površinama je javna usluga u službi građana, a u sa zadaćom održavanja reda, pristupačnosti javnim sadržajima. Stoga nije primjereno da se ta usluga obavlja na profitnoj osnovi i stoga uslugu ne treba više pružati temeljem ugovora o koncesiji jer privatnom koncesionaru nije javni interes bitan nego svoj profit. Stoga i imamo situaciju s jako lošem stanjem na parkiralištima, neredom koji tu vlada, i brojnim neprimjerenim postupcima </w:t>
            </w:r>
            <w:r w:rsidRPr="00292D61">
              <w:rPr>
                <w:rFonts w:ascii="Times New Roman" w:hAnsi="Times New Roman" w:cs="Times New Roman"/>
                <w:sz w:val="20"/>
                <w:szCs w:val="20"/>
              </w:rPr>
              <w:lastRenderedPageBreak/>
              <w:t>koncesionara. Stoga odluku o tome trebalo dati u nadležnost trgovačkog društva koje je u vlasništvu Grada Osijeka, ili društveno odgovornog poduzeća.</w:t>
            </w:r>
          </w:p>
          <w:p w14:paraId="7ABDA331" w14:textId="77777777" w:rsidR="00980787" w:rsidRPr="00292D61" w:rsidRDefault="00980787" w:rsidP="00980787">
            <w:pPr>
              <w:jc w:val="both"/>
              <w:rPr>
                <w:rFonts w:ascii="Times New Roman" w:hAnsi="Times New Roman" w:cs="Times New Roman"/>
                <w:sz w:val="20"/>
                <w:szCs w:val="20"/>
              </w:rPr>
            </w:pPr>
            <w:r w:rsidRPr="00292D61">
              <w:rPr>
                <w:rFonts w:ascii="Times New Roman" w:hAnsi="Times New Roman" w:cs="Times New Roman"/>
                <w:sz w:val="20"/>
                <w:szCs w:val="20"/>
              </w:rPr>
              <w:t>Slijedom te primjedbe trebalo bi izmijeniti predloženi Nacrt Odluke o obavljanju komunalne djelatnosti.</w:t>
            </w:r>
          </w:p>
          <w:p w14:paraId="3A49755F" w14:textId="35B3721E" w:rsidR="00980787" w:rsidRPr="00292D61" w:rsidRDefault="00980787" w:rsidP="00980787">
            <w:pPr>
              <w:shd w:val="clear" w:color="auto" w:fill="FFFFFF"/>
              <w:spacing w:after="0" w:line="240" w:lineRule="auto"/>
              <w:rPr>
                <w:rFonts w:ascii="Times New Roman" w:eastAsia="Times New Roman" w:hAnsi="Times New Roman" w:cs="Times New Roman"/>
                <w:sz w:val="20"/>
                <w:szCs w:val="20"/>
                <w:lang w:eastAsia="hr-HR"/>
              </w:rPr>
            </w:pPr>
          </w:p>
        </w:tc>
        <w:tc>
          <w:tcPr>
            <w:tcW w:w="5954" w:type="dxa"/>
          </w:tcPr>
          <w:p w14:paraId="7BAD87DA" w14:textId="77777777" w:rsidR="00980787" w:rsidRPr="00292D61" w:rsidRDefault="00980787" w:rsidP="00980787">
            <w:pPr>
              <w:spacing w:after="0" w:line="240" w:lineRule="auto"/>
              <w:jc w:val="both"/>
              <w:rPr>
                <w:rFonts w:ascii="Times New Roman" w:eastAsia="Times New Roman" w:hAnsi="Times New Roman" w:cs="Times New Roman"/>
                <w:sz w:val="20"/>
                <w:szCs w:val="20"/>
                <w:lang w:eastAsia="hr-HR"/>
              </w:rPr>
            </w:pPr>
          </w:p>
          <w:p w14:paraId="4B41A457" w14:textId="77777777" w:rsidR="00980787" w:rsidRPr="00292D61" w:rsidRDefault="00980787" w:rsidP="000A1E18">
            <w:pPr>
              <w:pStyle w:val="Odlomakpopisa"/>
              <w:spacing w:after="0"/>
              <w:ind w:left="0"/>
              <w:jc w:val="both"/>
              <w:rPr>
                <w:rFonts w:ascii="Times New Roman" w:hAnsi="Times New Roman" w:cs="Times New Roman"/>
                <w:sz w:val="20"/>
                <w:szCs w:val="20"/>
              </w:rPr>
            </w:pPr>
            <w:r w:rsidRPr="00292D61">
              <w:rPr>
                <w:rFonts w:ascii="Times New Roman" w:hAnsi="Times New Roman" w:cs="Times New Roman"/>
                <w:b/>
                <w:bCs/>
                <w:sz w:val="20"/>
                <w:szCs w:val="20"/>
              </w:rPr>
              <w:t>Ne prihvaća se</w:t>
            </w:r>
            <w:r w:rsidRPr="00292D61">
              <w:rPr>
                <w:rFonts w:ascii="Times New Roman" w:hAnsi="Times New Roman" w:cs="Times New Roman"/>
                <w:sz w:val="20"/>
                <w:szCs w:val="20"/>
              </w:rPr>
              <w:t xml:space="preserve"> – u suprotnosti s odredbom članka 4. Odluke o određivanju održavanja javnih parkirališta za osobna vozila komunalnom djelatnošću (Službeni glasnik Grada Osijeka br. 1/97., 4/97., 4A/99., 5/04., 9/09. i 10/12.-pročišćeni tekst), odredbom članka 4. stavka 1. Odluke o odabiru najpovoljnije ponude u postupku dodjele koncesije za obavljanje komunalne djelatnosti održavanja i naplate parkiranja osobnih vozila u gradu Osijeku (Službeni glasnik Grada Osijeka br. 9/14), odredbom članka 33. stavka 1.  i članka 135. Zakona o komunalnom  gospodarstvu (Narodne novine br. 68/18, 110/18 – Odluka USRH i 32/20).</w:t>
            </w:r>
          </w:p>
          <w:p w14:paraId="5D93F360" w14:textId="508F1364" w:rsidR="006814A4" w:rsidRPr="00292D61" w:rsidRDefault="006814A4" w:rsidP="006814A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lastRenderedPageBreak/>
              <w:t xml:space="preserve"> Nacrt Odluke o komunalnim djelatnostima u dijelu koji se odnosi na obavljanje uslužne komunalne djelatnosti usluge parkiranja na uređenim javnim površinama i u javnim garažama, je usklađivanje zatečenog, postojećeg stanja organizacijskog oblika obavljanja predmetne komunalne djelatnosti, s odredbom članka 135. Zakona o komunalnom gospodarstvu (Narodne novine br. 68/18, 110/18 – Odluka USRH i 32/20), koja određuje da pravne i fizičke osobe koje obavljaju komunalnu djelatnost na temelju ugovora o koncesiji i ugovora o povjeravanju komunalnih poslova, sklopljenih na temelju (tada važećih) odredbi Zakona o komunalnom gospodarstvu </w:t>
            </w:r>
            <w:r w:rsidRPr="00292D61">
              <w:rPr>
                <w:rFonts w:ascii="Times New Roman" w:hAnsi="Times New Roman" w:cs="Times New Roman"/>
                <w:iCs/>
                <w:sz w:val="20"/>
                <w:szCs w:val="20"/>
                <w:lang w:eastAsia="hr-HR"/>
              </w:rPr>
              <w:t>(»Narodne novine«, br. 36/95., 70/97., 128/99., 57/00., 129/00., 59/01., 26/03. – pročišćeni tekst, 82/04., 178/04., 38/09., 79/09., 153/09., 49/11., 84/11., 90/11., 144/12., 94/13., 153/13., 147/14. i 36/15.),</w:t>
            </w:r>
            <w:r w:rsidRPr="00292D61">
              <w:rPr>
                <w:rFonts w:ascii="Times New Roman" w:hAnsi="Times New Roman" w:cs="Times New Roman"/>
                <w:sz w:val="20"/>
                <w:szCs w:val="20"/>
              </w:rPr>
              <w:t xml:space="preserve"> nastavljaju s radom do isteka važenja tih ugovora. </w:t>
            </w:r>
          </w:p>
          <w:p w14:paraId="0FEC97A6" w14:textId="77777777" w:rsidR="006814A4" w:rsidRPr="00292D61" w:rsidRDefault="006814A4" w:rsidP="006814A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Predmetni nacrt Odluke o komunalnim djelatnostima ne presumira buduće obavljanje uslužne komunalne djelatnosti usluge parkiranja na uređenim javnim površinama i u javnim garažama putem koncesije, nakon isteka važenja aktualnog Ugovora o koncesiji.  </w:t>
            </w:r>
          </w:p>
          <w:p w14:paraId="028272C1" w14:textId="494CC154" w:rsidR="006814A4" w:rsidRPr="00292D61" w:rsidRDefault="006814A4" w:rsidP="006814A4">
            <w:pPr>
              <w:autoSpaceDE w:val="0"/>
              <w:autoSpaceDN w:val="0"/>
              <w:adjustRightInd w:val="0"/>
              <w:jc w:val="both"/>
              <w:rPr>
                <w:rFonts w:ascii="Times New Roman" w:hAnsi="Times New Roman" w:cs="Times New Roman"/>
                <w:sz w:val="20"/>
                <w:szCs w:val="20"/>
                <w:lang w:eastAsia="hr-HR"/>
              </w:rPr>
            </w:pPr>
            <w:r w:rsidRPr="00292D61">
              <w:rPr>
                <w:rFonts w:ascii="Times New Roman" w:hAnsi="Times New Roman" w:cs="Times New Roman"/>
                <w:sz w:val="20"/>
                <w:szCs w:val="20"/>
              </w:rPr>
              <w:t>Gradskom vijeću Grada Osijeka prije isteka aktualnog Ugovora o koncesiji, predložit će se jedan od organizacijskih oblika obavljanja uslužne komunalne djelatnosti usluge parkiranja na uređenim javnim površinama i u javnim garažama koji je za Grad Osijek najučinkovitiji</w:t>
            </w:r>
            <w:r w:rsidR="00292D61" w:rsidRPr="00292D61">
              <w:rPr>
                <w:rFonts w:ascii="Times New Roman" w:hAnsi="Times New Roman" w:cs="Times New Roman"/>
                <w:sz w:val="20"/>
                <w:szCs w:val="20"/>
              </w:rPr>
              <w:t>.</w:t>
            </w:r>
          </w:p>
          <w:p w14:paraId="2F28A37E" w14:textId="61791979" w:rsidR="003E48E8" w:rsidRPr="00292D61" w:rsidRDefault="003E48E8" w:rsidP="003E48E8">
            <w:pPr>
              <w:autoSpaceDE w:val="0"/>
              <w:autoSpaceDN w:val="0"/>
              <w:adjustRightInd w:val="0"/>
              <w:jc w:val="both"/>
              <w:rPr>
                <w:rFonts w:ascii="Times New Roman" w:eastAsia="Times New Roman" w:hAnsi="Times New Roman" w:cs="Times New Roman"/>
                <w:sz w:val="20"/>
                <w:szCs w:val="20"/>
                <w:lang w:eastAsia="hr-HR"/>
              </w:rPr>
            </w:pPr>
          </w:p>
        </w:tc>
      </w:tr>
      <w:tr w:rsidR="00292D61" w:rsidRPr="00292D61" w14:paraId="2F5C317A" w14:textId="77777777" w:rsidTr="003B7538">
        <w:tc>
          <w:tcPr>
            <w:tcW w:w="731" w:type="dxa"/>
            <w:vAlign w:val="center"/>
          </w:tcPr>
          <w:p w14:paraId="128570B4" w14:textId="77777777" w:rsidR="00A23572" w:rsidRPr="00292D61" w:rsidRDefault="00A23572" w:rsidP="00EB45A1">
            <w:pPr>
              <w:spacing w:after="0" w:line="240" w:lineRule="auto"/>
              <w:jc w:val="center"/>
              <w:rPr>
                <w:rFonts w:ascii="Times New Roman" w:eastAsia="Calibri" w:hAnsi="Times New Roman" w:cs="Times New Roman"/>
                <w:sz w:val="20"/>
                <w:szCs w:val="20"/>
                <w:lang w:eastAsia="hr-HR"/>
              </w:rPr>
            </w:pPr>
          </w:p>
          <w:p w14:paraId="21618706" w14:textId="616C4AFB" w:rsidR="00EB45A1" w:rsidRPr="00292D61" w:rsidRDefault="00EB45A1" w:rsidP="00EB45A1">
            <w:pPr>
              <w:spacing w:after="0" w:line="240" w:lineRule="auto"/>
              <w:jc w:val="center"/>
              <w:rPr>
                <w:rFonts w:ascii="Times New Roman" w:eastAsia="Calibri" w:hAnsi="Times New Roman" w:cs="Times New Roman"/>
                <w:sz w:val="20"/>
                <w:szCs w:val="20"/>
                <w:lang w:eastAsia="hr-HR"/>
              </w:rPr>
            </w:pPr>
            <w:r w:rsidRPr="00292D61">
              <w:rPr>
                <w:rFonts w:ascii="Times New Roman" w:eastAsia="Calibri" w:hAnsi="Times New Roman" w:cs="Times New Roman"/>
                <w:sz w:val="20"/>
                <w:szCs w:val="20"/>
                <w:lang w:eastAsia="hr-HR"/>
              </w:rPr>
              <w:t>10.</w:t>
            </w:r>
          </w:p>
          <w:p w14:paraId="666EABA5"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44EB501E"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09D3B249"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443485F7"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70A6B247"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46EB0586"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43615CFC"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69BFE871"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2F2166F1"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00763FC8"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764A417E"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600D0A4C"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0D14AAE4"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4EF0C96F"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0EF6D3A7"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790F4D70"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2973BD45"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641916FB"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00DD9A47"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1925C27E"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02369FCE"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241521C6"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507A5862" w14:textId="77777777" w:rsidR="00581617" w:rsidRPr="00292D61" w:rsidRDefault="00581617" w:rsidP="00EB45A1">
            <w:pPr>
              <w:spacing w:after="0" w:line="240" w:lineRule="auto"/>
              <w:jc w:val="center"/>
              <w:rPr>
                <w:rFonts w:ascii="Times New Roman" w:eastAsia="Calibri" w:hAnsi="Times New Roman" w:cs="Times New Roman"/>
                <w:sz w:val="20"/>
                <w:szCs w:val="20"/>
                <w:lang w:eastAsia="hr-HR"/>
              </w:rPr>
            </w:pPr>
          </w:p>
          <w:p w14:paraId="4BB8CDD3" w14:textId="77777777" w:rsidR="00581617" w:rsidRPr="00292D61" w:rsidRDefault="00581617" w:rsidP="00EB45A1">
            <w:pPr>
              <w:spacing w:after="0" w:line="240" w:lineRule="auto"/>
              <w:jc w:val="center"/>
              <w:rPr>
                <w:rFonts w:ascii="Times New Roman" w:eastAsia="Times New Roman" w:hAnsi="Times New Roman" w:cs="Times New Roman"/>
                <w:sz w:val="20"/>
                <w:szCs w:val="20"/>
                <w:lang w:eastAsia="hr-HR"/>
              </w:rPr>
            </w:pPr>
          </w:p>
          <w:p w14:paraId="6AE25C6F" w14:textId="77777777" w:rsidR="00E65AC4" w:rsidRPr="00292D61" w:rsidRDefault="00E65AC4" w:rsidP="00EB45A1">
            <w:pPr>
              <w:spacing w:after="0" w:line="240" w:lineRule="auto"/>
              <w:jc w:val="center"/>
              <w:rPr>
                <w:rFonts w:ascii="Times New Roman" w:eastAsia="Times New Roman" w:hAnsi="Times New Roman" w:cs="Times New Roman"/>
                <w:sz w:val="20"/>
                <w:szCs w:val="20"/>
                <w:lang w:eastAsia="hr-HR"/>
              </w:rPr>
            </w:pPr>
          </w:p>
          <w:p w14:paraId="06A0195A" w14:textId="77777777" w:rsidR="00E65AC4" w:rsidRPr="00292D61" w:rsidRDefault="00E65AC4" w:rsidP="00EB45A1">
            <w:pPr>
              <w:spacing w:after="0" w:line="240" w:lineRule="auto"/>
              <w:jc w:val="center"/>
              <w:rPr>
                <w:rFonts w:ascii="Times New Roman" w:eastAsia="Times New Roman" w:hAnsi="Times New Roman" w:cs="Times New Roman"/>
                <w:sz w:val="20"/>
                <w:szCs w:val="20"/>
                <w:lang w:eastAsia="hr-HR"/>
              </w:rPr>
            </w:pPr>
          </w:p>
          <w:p w14:paraId="62A628C0" w14:textId="77777777" w:rsidR="00E65AC4" w:rsidRPr="00292D61" w:rsidRDefault="00E65AC4" w:rsidP="00EB45A1">
            <w:pPr>
              <w:spacing w:after="0" w:line="240" w:lineRule="auto"/>
              <w:jc w:val="center"/>
              <w:rPr>
                <w:rFonts w:ascii="Times New Roman" w:eastAsia="Times New Roman" w:hAnsi="Times New Roman" w:cs="Times New Roman"/>
                <w:sz w:val="20"/>
                <w:szCs w:val="20"/>
                <w:lang w:eastAsia="hr-HR"/>
              </w:rPr>
            </w:pPr>
          </w:p>
          <w:p w14:paraId="22DBCF5C" w14:textId="77777777" w:rsidR="00E65AC4" w:rsidRPr="00292D61" w:rsidRDefault="00E65AC4" w:rsidP="00EB45A1">
            <w:pPr>
              <w:spacing w:after="0" w:line="240" w:lineRule="auto"/>
              <w:jc w:val="center"/>
              <w:rPr>
                <w:rFonts w:ascii="Times New Roman" w:eastAsia="Times New Roman" w:hAnsi="Times New Roman" w:cs="Times New Roman"/>
                <w:sz w:val="20"/>
                <w:szCs w:val="20"/>
                <w:lang w:eastAsia="hr-HR"/>
              </w:rPr>
            </w:pPr>
          </w:p>
          <w:p w14:paraId="7D4AD1EF" w14:textId="77777777" w:rsidR="00E65AC4" w:rsidRPr="00292D61" w:rsidRDefault="00E65AC4" w:rsidP="00EB45A1">
            <w:pPr>
              <w:spacing w:after="0" w:line="240" w:lineRule="auto"/>
              <w:jc w:val="center"/>
              <w:rPr>
                <w:rFonts w:ascii="Times New Roman" w:eastAsia="Times New Roman" w:hAnsi="Times New Roman" w:cs="Times New Roman"/>
                <w:sz w:val="20"/>
                <w:szCs w:val="20"/>
                <w:lang w:eastAsia="hr-HR"/>
              </w:rPr>
            </w:pPr>
          </w:p>
          <w:p w14:paraId="450ECD66" w14:textId="77777777" w:rsidR="00E65AC4" w:rsidRPr="00292D61" w:rsidRDefault="00E65AC4" w:rsidP="00EB45A1">
            <w:pPr>
              <w:spacing w:after="0" w:line="240" w:lineRule="auto"/>
              <w:jc w:val="center"/>
              <w:rPr>
                <w:rFonts w:ascii="Times New Roman" w:eastAsia="Times New Roman" w:hAnsi="Times New Roman" w:cs="Times New Roman"/>
                <w:sz w:val="20"/>
                <w:szCs w:val="20"/>
                <w:lang w:eastAsia="hr-HR"/>
              </w:rPr>
            </w:pPr>
          </w:p>
          <w:p w14:paraId="38352B57" w14:textId="77777777" w:rsidR="00E65AC4" w:rsidRPr="00292D61" w:rsidRDefault="00E65AC4" w:rsidP="00EB45A1">
            <w:pPr>
              <w:spacing w:after="0" w:line="240" w:lineRule="auto"/>
              <w:jc w:val="center"/>
              <w:rPr>
                <w:rFonts w:ascii="Times New Roman" w:eastAsia="Times New Roman" w:hAnsi="Times New Roman" w:cs="Times New Roman"/>
                <w:sz w:val="20"/>
                <w:szCs w:val="20"/>
                <w:lang w:eastAsia="hr-HR"/>
              </w:rPr>
            </w:pPr>
          </w:p>
          <w:p w14:paraId="43927721" w14:textId="77777777" w:rsidR="00E65AC4" w:rsidRPr="00292D61" w:rsidRDefault="00E65AC4" w:rsidP="00EB45A1">
            <w:pPr>
              <w:spacing w:after="0" w:line="240" w:lineRule="auto"/>
              <w:jc w:val="center"/>
              <w:rPr>
                <w:rFonts w:ascii="Times New Roman" w:eastAsia="Times New Roman" w:hAnsi="Times New Roman" w:cs="Times New Roman"/>
                <w:sz w:val="20"/>
                <w:szCs w:val="20"/>
                <w:lang w:eastAsia="hr-HR"/>
              </w:rPr>
            </w:pPr>
          </w:p>
          <w:p w14:paraId="0C01D750" w14:textId="77777777" w:rsidR="00E65AC4" w:rsidRPr="00292D61" w:rsidRDefault="00E65AC4" w:rsidP="00EB45A1">
            <w:pPr>
              <w:spacing w:after="0" w:line="240" w:lineRule="auto"/>
              <w:jc w:val="center"/>
              <w:rPr>
                <w:rFonts w:ascii="Times New Roman" w:eastAsia="Times New Roman" w:hAnsi="Times New Roman" w:cs="Times New Roman"/>
                <w:sz w:val="20"/>
                <w:szCs w:val="20"/>
                <w:lang w:eastAsia="hr-HR"/>
              </w:rPr>
            </w:pPr>
          </w:p>
          <w:p w14:paraId="5206E08B" w14:textId="77777777" w:rsidR="00E65AC4" w:rsidRPr="00292D61" w:rsidRDefault="00E65AC4" w:rsidP="00EB45A1">
            <w:pPr>
              <w:spacing w:after="0" w:line="240" w:lineRule="auto"/>
              <w:jc w:val="center"/>
              <w:rPr>
                <w:rFonts w:ascii="Times New Roman" w:eastAsia="Times New Roman" w:hAnsi="Times New Roman" w:cs="Times New Roman"/>
                <w:sz w:val="20"/>
                <w:szCs w:val="20"/>
                <w:lang w:eastAsia="hr-HR"/>
              </w:rPr>
            </w:pPr>
          </w:p>
          <w:p w14:paraId="101554BF" w14:textId="77777777" w:rsidR="00E65AC4" w:rsidRPr="00292D61" w:rsidRDefault="00E65AC4" w:rsidP="00EB45A1">
            <w:pPr>
              <w:spacing w:after="0" w:line="240" w:lineRule="auto"/>
              <w:jc w:val="center"/>
              <w:rPr>
                <w:rFonts w:ascii="Times New Roman" w:eastAsia="Times New Roman" w:hAnsi="Times New Roman" w:cs="Times New Roman"/>
                <w:sz w:val="20"/>
                <w:szCs w:val="20"/>
                <w:lang w:eastAsia="hr-HR"/>
              </w:rPr>
            </w:pPr>
          </w:p>
          <w:p w14:paraId="2805A39D" w14:textId="77777777" w:rsidR="00E65AC4" w:rsidRPr="00292D61" w:rsidRDefault="00E65AC4" w:rsidP="00EB45A1">
            <w:pPr>
              <w:spacing w:after="0" w:line="240" w:lineRule="auto"/>
              <w:jc w:val="center"/>
              <w:rPr>
                <w:rFonts w:ascii="Times New Roman" w:eastAsia="Times New Roman" w:hAnsi="Times New Roman" w:cs="Times New Roman"/>
                <w:sz w:val="20"/>
                <w:szCs w:val="20"/>
                <w:lang w:eastAsia="hr-HR"/>
              </w:rPr>
            </w:pPr>
          </w:p>
          <w:p w14:paraId="0CEE2624" w14:textId="77777777" w:rsidR="00E65AC4" w:rsidRPr="00292D61" w:rsidRDefault="00E65AC4" w:rsidP="00EB45A1">
            <w:pPr>
              <w:spacing w:after="0" w:line="240" w:lineRule="auto"/>
              <w:jc w:val="center"/>
              <w:rPr>
                <w:rFonts w:ascii="Times New Roman" w:eastAsia="Times New Roman" w:hAnsi="Times New Roman" w:cs="Times New Roman"/>
                <w:sz w:val="20"/>
                <w:szCs w:val="20"/>
                <w:lang w:eastAsia="hr-HR"/>
              </w:rPr>
            </w:pPr>
          </w:p>
          <w:p w14:paraId="4B25D6D3" w14:textId="7B6280A5" w:rsidR="00E65AC4" w:rsidRPr="00292D61" w:rsidRDefault="00E65AC4" w:rsidP="00EB45A1">
            <w:pPr>
              <w:spacing w:after="0" w:line="240" w:lineRule="auto"/>
              <w:jc w:val="center"/>
              <w:rPr>
                <w:rFonts w:ascii="Times New Roman" w:eastAsia="Times New Roman" w:hAnsi="Times New Roman" w:cs="Times New Roman"/>
                <w:sz w:val="20"/>
                <w:szCs w:val="20"/>
                <w:lang w:eastAsia="hr-HR"/>
              </w:rPr>
            </w:pPr>
          </w:p>
        </w:tc>
        <w:tc>
          <w:tcPr>
            <w:tcW w:w="1418" w:type="dxa"/>
            <w:vAlign w:val="center"/>
          </w:tcPr>
          <w:p w14:paraId="74F47653" w14:textId="77777777" w:rsidR="00A23572" w:rsidRPr="00292D61" w:rsidRDefault="00A23572" w:rsidP="00815DFA">
            <w:pPr>
              <w:spacing w:after="0"/>
              <w:rPr>
                <w:rFonts w:ascii="Times New Roman" w:hAnsi="Times New Roman" w:cs="Times New Roman"/>
                <w:sz w:val="20"/>
                <w:szCs w:val="20"/>
                <w:lang w:eastAsia="hr-HR"/>
              </w:rPr>
            </w:pPr>
          </w:p>
          <w:p w14:paraId="197F51C8" w14:textId="5819E85F" w:rsidR="00815DFA" w:rsidRPr="00292D61" w:rsidRDefault="00581617" w:rsidP="00815DFA">
            <w:pPr>
              <w:spacing w:after="0"/>
              <w:rPr>
                <w:rFonts w:ascii="Times New Roman" w:hAnsi="Times New Roman" w:cs="Times New Roman"/>
                <w:sz w:val="20"/>
                <w:szCs w:val="20"/>
                <w:lang w:eastAsia="hr-HR"/>
              </w:rPr>
            </w:pPr>
            <w:r w:rsidRPr="00292D61">
              <w:rPr>
                <w:rFonts w:ascii="Times New Roman" w:hAnsi="Times New Roman" w:cs="Times New Roman"/>
                <w:sz w:val="20"/>
                <w:szCs w:val="20"/>
                <w:lang w:eastAsia="hr-HR"/>
              </w:rPr>
              <w:t>Vladimir</w:t>
            </w:r>
          </w:p>
          <w:p w14:paraId="60DBAD74" w14:textId="2739F1A5" w:rsidR="00581617" w:rsidRPr="00292D61" w:rsidRDefault="00581617" w:rsidP="00815DFA">
            <w:pPr>
              <w:rPr>
                <w:rFonts w:ascii="Times New Roman" w:hAnsi="Times New Roman" w:cs="Times New Roman"/>
                <w:sz w:val="20"/>
                <w:szCs w:val="20"/>
                <w:lang w:eastAsia="hr-HR"/>
              </w:rPr>
            </w:pPr>
            <w:r w:rsidRPr="00292D61">
              <w:rPr>
                <w:rFonts w:ascii="Times New Roman" w:hAnsi="Times New Roman" w:cs="Times New Roman"/>
                <w:sz w:val="20"/>
                <w:szCs w:val="20"/>
                <w:lang w:eastAsia="hr-HR"/>
              </w:rPr>
              <w:t>Cindrić</w:t>
            </w:r>
          </w:p>
          <w:p w14:paraId="74F8141D" w14:textId="6C28A02F" w:rsidR="00E65AC4" w:rsidRPr="00292D61" w:rsidRDefault="00E65AC4" w:rsidP="00815DFA">
            <w:pPr>
              <w:rPr>
                <w:rFonts w:ascii="Times New Roman" w:hAnsi="Times New Roman" w:cs="Times New Roman"/>
                <w:sz w:val="20"/>
                <w:szCs w:val="20"/>
                <w:lang w:eastAsia="hr-HR"/>
              </w:rPr>
            </w:pPr>
          </w:p>
          <w:p w14:paraId="6D960A75" w14:textId="301C0D30" w:rsidR="00E65AC4" w:rsidRPr="00292D61" w:rsidRDefault="00E65AC4" w:rsidP="00815DFA">
            <w:pPr>
              <w:rPr>
                <w:rFonts w:ascii="Times New Roman" w:hAnsi="Times New Roman" w:cs="Times New Roman"/>
                <w:sz w:val="20"/>
                <w:szCs w:val="20"/>
                <w:lang w:eastAsia="hr-HR"/>
              </w:rPr>
            </w:pPr>
          </w:p>
          <w:p w14:paraId="3F32A675" w14:textId="15289CF0" w:rsidR="00E65AC4" w:rsidRPr="00292D61" w:rsidRDefault="00E65AC4" w:rsidP="00815DFA">
            <w:pPr>
              <w:rPr>
                <w:rFonts w:ascii="Times New Roman" w:hAnsi="Times New Roman" w:cs="Times New Roman"/>
                <w:sz w:val="20"/>
                <w:szCs w:val="20"/>
                <w:lang w:eastAsia="hr-HR"/>
              </w:rPr>
            </w:pPr>
          </w:p>
          <w:p w14:paraId="52197323" w14:textId="3562D849" w:rsidR="00E65AC4" w:rsidRPr="00292D61" w:rsidRDefault="00E65AC4" w:rsidP="00815DFA">
            <w:pPr>
              <w:rPr>
                <w:rFonts w:ascii="Times New Roman" w:hAnsi="Times New Roman" w:cs="Times New Roman"/>
                <w:sz w:val="20"/>
                <w:szCs w:val="20"/>
                <w:lang w:eastAsia="hr-HR"/>
              </w:rPr>
            </w:pPr>
          </w:p>
          <w:p w14:paraId="2C1048CE" w14:textId="07C5C9FA" w:rsidR="00E65AC4" w:rsidRPr="00292D61" w:rsidRDefault="00E65AC4" w:rsidP="00815DFA">
            <w:pPr>
              <w:rPr>
                <w:rFonts w:ascii="Times New Roman" w:hAnsi="Times New Roman" w:cs="Times New Roman"/>
                <w:sz w:val="20"/>
                <w:szCs w:val="20"/>
                <w:lang w:eastAsia="hr-HR"/>
              </w:rPr>
            </w:pPr>
          </w:p>
          <w:p w14:paraId="49E225B4" w14:textId="03CD58D7" w:rsidR="00E65AC4" w:rsidRPr="00292D61" w:rsidRDefault="00E65AC4" w:rsidP="00815DFA">
            <w:pPr>
              <w:rPr>
                <w:rFonts w:ascii="Times New Roman" w:hAnsi="Times New Roman" w:cs="Times New Roman"/>
                <w:sz w:val="20"/>
                <w:szCs w:val="20"/>
                <w:lang w:eastAsia="hr-HR"/>
              </w:rPr>
            </w:pPr>
          </w:p>
          <w:p w14:paraId="77D5D98A" w14:textId="62076E21" w:rsidR="00E65AC4" w:rsidRPr="00292D61" w:rsidRDefault="00E65AC4" w:rsidP="00815DFA">
            <w:pPr>
              <w:rPr>
                <w:rFonts w:ascii="Times New Roman" w:hAnsi="Times New Roman" w:cs="Times New Roman"/>
                <w:sz w:val="20"/>
                <w:szCs w:val="20"/>
                <w:lang w:eastAsia="hr-HR"/>
              </w:rPr>
            </w:pPr>
          </w:p>
          <w:p w14:paraId="5218D083" w14:textId="77777777" w:rsidR="00E65AC4" w:rsidRPr="00292D61" w:rsidRDefault="00E65AC4" w:rsidP="00815DFA">
            <w:pPr>
              <w:rPr>
                <w:rFonts w:ascii="Times New Roman" w:hAnsi="Times New Roman" w:cs="Times New Roman"/>
                <w:sz w:val="20"/>
                <w:szCs w:val="20"/>
                <w:lang w:eastAsia="hr-HR"/>
              </w:rPr>
            </w:pPr>
          </w:p>
          <w:p w14:paraId="0B7DB46C" w14:textId="707F3F24" w:rsidR="00581617" w:rsidRPr="00292D61" w:rsidRDefault="00581617" w:rsidP="00581617">
            <w:pPr>
              <w:rPr>
                <w:rFonts w:ascii="Times New Roman" w:hAnsi="Times New Roman" w:cs="Times New Roman"/>
                <w:sz w:val="20"/>
                <w:szCs w:val="20"/>
                <w:lang w:eastAsia="hr-HR"/>
              </w:rPr>
            </w:pPr>
          </w:p>
          <w:p w14:paraId="5CA632D9" w14:textId="6EF9A8E3" w:rsidR="00581617" w:rsidRPr="00292D61" w:rsidRDefault="00581617" w:rsidP="00581617">
            <w:pPr>
              <w:rPr>
                <w:rFonts w:ascii="Times New Roman" w:hAnsi="Times New Roman" w:cs="Times New Roman"/>
                <w:sz w:val="20"/>
                <w:szCs w:val="20"/>
                <w:lang w:eastAsia="hr-HR"/>
              </w:rPr>
            </w:pPr>
          </w:p>
          <w:p w14:paraId="7AD1088B" w14:textId="4041B4E8" w:rsidR="00581617" w:rsidRPr="00292D61" w:rsidRDefault="00581617" w:rsidP="00581617">
            <w:pPr>
              <w:rPr>
                <w:rFonts w:ascii="Times New Roman" w:hAnsi="Times New Roman" w:cs="Times New Roman"/>
                <w:sz w:val="20"/>
                <w:szCs w:val="20"/>
                <w:lang w:eastAsia="hr-HR"/>
              </w:rPr>
            </w:pPr>
          </w:p>
          <w:p w14:paraId="33C5FE3A" w14:textId="4DB6B7A8" w:rsidR="00581617" w:rsidRPr="00292D61" w:rsidRDefault="00581617" w:rsidP="00581617">
            <w:pPr>
              <w:rPr>
                <w:rFonts w:ascii="Times New Roman" w:hAnsi="Times New Roman" w:cs="Times New Roman"/>
                <w:sz w:val="20"/>
                <w:szCs w:val="20"/>
                <w:lang w:eastAsia="hr-HR"/>
              </w:rPr>
            </w:pPr>
          </w:p>
          <w:p w14:paraId="75B097E5" w14:textId="12C033AA" w:rsidR="00581617" w:rsidRPr="00292D61" w:rsidRDefault="00581617" w:rsidP="00581617">
            <w:pPr>
              <w:rPr>
                <w:rFonts w:ascii="Times New Roman" w:hAnsi="Times New Roman" w:cs="Times New Roman"/>
                <w:sz w:val="20"/>
                <w:szCs w:val="20"/>
                <w:lang w:eastAsia="hr-HR"/>
              </w:rPr>
            </w:pPr>
          </w:p>
          <w:p w14:paraId="728AC3D1" w14:textId="50871891" w:rsidR="00581617" w:rsidRPr="00292D61" w:rsidRDefault="00581617" w:rsidP="00581617">
            <w:pPr>
              <w:rPr>
                <w:rFonts w:ascii="Times New Roman" w:hAnsi="Times New Roman" w:cs="Times New Roman"/>
                <w:sz w:val="20"/>
                <w:szCs w:val="20"/>
                <w:lang w:eastAsia="hr-HR"/>
              </w:rPr>
            </w:pPr>
          </w:p>
          <w:p w14:paraId="69C66564" w14:textId="7B2C8AAF" w:rsidR="00581617" w:rsidRPr="00292D61" w:rsidRDefault="00581617" w:rsidP="00581617">
            <w:pPr>
              <w:rPr>
                <w:rFonts w:ascii="Times New Roman" w:hAnsi="Times New Roman" w:cs="Times New Roman"/>
                <w:sz w:val="20"/>
                <w:szCs w:val="20"/>
                <w:lang w:eastAsia="hr-HR"/>
              </w:rPr>
            </w:pPr>
          </w:p>
          <w:p w14:paraId="76D16836" w14:textId="5A97DD92" w:rsidR="00581617" w:rsidRPr="00292D61" w:rsidRDefault="00581617" w:rsidP="00581617">
            <w:pPr>
              <w:rPr>
                <w:rFonts w:ascii="Times New Roman" w:hAnsi="Times New Roman" w:cs="Times New Roman"/>
                <w:sz w:val="20"/>
                <w:szCs w:val="20"/>
                <w:lang w:eastAsia="hr-HR"/>
              </w:rPr>
            </w:pPr>
          </w:p>
          <w:p w14:paraId="0F1C10EB" w14:textId="42C1C9E8" w:rsidR="00581617" w:rsidRPr="00292D61" w:rsidRDefault="00581617" w:rsidP="00581617">
            <w:pPr>
              <w:rPr>
                <w:rFonts w:ascii="Times New Roman" w:hAnsi="Times New Roman" w:cs="Times New Roman"/>
                <w:sz w:val="20"/>
                <w:szCs w:val="20"/>
                <w:lang w:eastAsia="hr-HR"/>
              </w:rPr>
            </w:pPr>
          </w:p>
          <w:p w14:paraId="1F6BAE83" w14:textId="01129A48" w:rsidR="00581617" w:rsidRPr="00292D61" w:rsidRDefault="00581617" w:rsidP="00581617">
            <w:pPr>
              <w:rPr>
                <w:rFonts w:ascii="Times New Roman" w:hAnsi="Times New Roman" w:cs="Times New Roman"/>
                <w:sz w:val="20"/>
                <w:szCs w:val="20"/>
                <w:lang w:eastAsia="hr-HR"/>
              </w:rPr>
            </w:pPr>
          </w:p>
          <w:p w14:paraId="41B56298" w14:textId="66944206" w:rsidR="00581617" w:rsidRPr="00292D61" w:rsidRDefault="00581617" w:rsidP="00581617">
            <w:pPr>
              <w:rPr>
                <w:rFonts w:ascii="Times New Roman" w:hAnsi="Times New Roman" w:cs="Times New Roman"/>
                <w:sz w:val="20"/>
                <w:szCs w:val="20"/>
                <w:lang w:eastAsia="hr-HR"/>
              </w:rPr>
            </w:pPr>
          </w:p>
          <w:p w14:paraId="60B5DF8E" w14:textId="77777777" w:rsidR="00581617" w:rsidRPr="00292D61" w:rsidRDefault="00581617" w:rsidP="00581617">
            <w:pPr>
              <w:rPr>
                <w:rFonts w:ascii="Times New Roman" w:hAnsi="Times New Roman" w:cs="Times New Roman"/>
                <w:sz w:val="20"/>
                <w:szCs w:val="20"/>
                <w:lang w:eastAsia="hr-HR"/>
              </w:rPr>
            </w:pPr>
          </w:p>
          <w:p w14:paraId="2F655EF4" w14:textId="77777777" w:rsidR="00EB45A1" w:rsidRPr="00292D61" w:rsidRDefault="00EB45A1" w:rsidP="00EB45A1">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35DA52F2" w14:textId="77777777" w:rsidR="009855DF" w:rsidRPr="00292D61" w:rsidRDefault="009855DF" w:rsidP="00852473">
            <w:pPr>
              <w:spacing w:after="0" w:line="240" w:lineRule="auto"/>
              <w:textAlignment w:val="baseline"/>
              <w:rPr>
                <w:rFonts w:ascii="Times New Roman" w:eastAsia="Times New Roman" w:hAnsi="Times New Roman" w:cs="Times New Roman"/>
                <w:bCs/>
                <w:sz w:val="20"/>
                <w:szCs w:val="20"/>
                <w:lang w:eastAsia="hr-HR"/>
              </w:rPr>
            </w:pPr>
          </w:p>
          <w:p w14:paraId="55E4CB55" w14:textId="1D041A58" w:rsidR="00EB45A1" w:rsidRPr="00292D61" w:rsidRDefault="00852473" w:rsidP="00852473">
            <w:pPr>
              <w:spacing w:after="0" w:line="240" w:lineRule="auto"/>
              <w:textAlignment w:val="baseline"/>
              <w:rPr>
                <w:rFonts w:ascii="Times New Roman" w:eastAsia="Times New Roman" w:hAnsi="Times New Roman" w:cs="Times New Roman"/>
                <w:bCs/>
                <w:sz w:val="20"/>
                <w:szCs w:val="20"/>
                <w:lang w:eastAsia="hr-HR"/>
              </w:rPr>
            </w:pPr>
            <w:r w:rsidRPr="00292D61">
              <w:rPr>
                <w:rFonts w:ascii="Times New Roman" w:eastAsia="Times New Roman" w:hAnsi="Times New Roman" w:cs="Times New Roman"/>
                <w:bCs/>
                <w:sz w:val="20"/>
                <w:szCs w:val="20"/>
                <w:lang w:eastAsia="hr-HR"/>
              </w:rPr>
              <w:t>N</w:t>
            </w:r>
            <w:r w:rsidR="00581617" w:rsidRPr="00292D61">
              <w:rPr>
                <w:rFonts w:ascii="Times New Roman" w:eastAsia="Times New Roman" w:hAnsi="Times New Roman" w:cs="Times New Roman"/>
                <w:bCs/>
                <w:sz w:val="20"/>
                <w:szCs w:val="20"/>
                <w:lang w:eastAsia="hr-HR"/>
              </w:rPr>
              <w:t>ačelna</w:t>
            </w:r>
            <w:r w:rsidRPr="00292D61">
              <w:rPr>
                <w:rFonts w:ascii="Times New Roman" w:eastAsia="Times New Roman" w:hAnsi="Times New Roman" w:cs="Times New Roman"/>
                <w:bCs/>
                <w:sz w:val="20"/>
                <w:szCs w:val="20"/>
                <w:lang w:eastAsia="hr-HR"/>
              </w:rPr>
              <w:t xml:space="preserve"> p</w:t>
            </w:r>
            <w:r w:rsidR="00581617" w:rsidRPr="00292D61">
              <w:rPr>
                <w:rFonts w:ascii="Times New Roman" w:eastAsia="Times New Roman" w:hAnsi="Times New Roman" w:cs="Times New Roman"/>
                <w:bCs/>
                <w:sz w:val="20"/>
                <w:szCs w:val="20"/>
                <w:lang w:eastAsia="hr-HR"/>
              </w:rPr>
              <w:t>rimjedba</w:t>
            </w:r>
          </w:p>
          <w:p w14:paraId="417352E6" w14:textId="00400C7D" w:rsidR="00E65AC4" w:rsidRPr="00292D61" w:rsidRDefault="00E65AC4" w:rsidP="00852473">
            <w:pPr>
              <w:spacing w:after="0" w:line="240" w:lineRule="auto"/>
              <w:textAlignment w:val="baseline"/>
              <w:rPr>
                <w:rFonts w:ascii="Times New Roman" w:eastAsia="Times New Roman" w:hAnsi="Times New Roman" w:cs="Times New Roman"/>
                <w:bCs/>
                <w:sz w:val="20"/>
                <w:szCs w:val="20"/>
                <w:lang w:eastAsia="hr-HR"/>
              </w:rPr>
            </w:pPr>
          </w:p>
          <w:p w14:paraId="342BBD1A" w14:textId="0D024FF0" w:rsidR="00E65AC4" w:rsidRPr="00292D61" w:rsidRDefault="00E65AC4" w:rsidP="00852473">
            <w:pPr>
              <w:spacing w:after="0" w:line="240" w:lineRule="auto"/>
              <w:textAlignment w:val="baseline"/>
              <w:rPr>
                <w:rFonts w:ascii="Times New Roman" w:eastAsia="Times New Roman" w:hAnsi="Times New Roman" w:cs="Times New Roman"/>
                <w:bCs/>
                <w:sz w:val="20"/>
                <w:szCs w:val="20"/>
                <w:lang w:eastAsia="hr-HR"/>
              </w:rPr>
            </w:pPr>
          </w:p>
          <w:p w14:paraId="2CC1629C" w14:textId="11F0CBE6" w:rsidR="00E65AC4" w:rsidRPr="00292D61" w:rsidRDefault="00E65AC4" w:rsidP="00852473">
            <w:pPr>
              <w:spacing w:after="0" w:line="240" w:lineRule="auto"/>
              <w:textAlignment w:val="baseline"/>
              <w:rPr>
                <w:rFonts w:ascii="Times New Roman" w:eastAsia="Times New Roman" w:hAnsi="Times New Roman" w:cs="Times New Roman"/>
                <w:bCs/>
                <w:sz w:val="20"/>
                <w:szCs w:val="20"/>
                <w:lang w:eastAsia="hr-HR"/>
              </w:rPr>
            </w:pPr>
          </w:p>
          <w:p w14:paraId="5DCAE622" w14:textId="4BEB8D4D" w:rsidR="00E65AC4" w:rsidRPr="00292D61" w:rsidRDefault="00E65AC4" w:rsidP="00852473">
            <w:pPr>
              <w:spacing w:after="0" w:line="240" w:lineRule="auto"/>
              <w:textAlignment w:val="baseline"/>
              <w:rPr>
                <w:rFonts w:ascii="Times New Roman" w:eastAsia="Times New Roman" w:hAnsi="Times New Roman" w:cs="Times New Roman"/>
                <w:bCs/>
                <w:sz w:val="20"/>
                <w:szCs w:val="20"/>
                <w:lang w:eastAsia="hr-HR"/>
              </w:rPr>
            </w:pPr>
          </w:p>
          <w:p w14:paraId="2698B2D8" w14:textId="4B11C336" w:rsidR="00E65AC4" w:rsidRPr="00292D61" w:rsidRDefault="00E65AC4" w:rsidP="00852473">
            <w:pPr>
              <w:spacing w:after="0" w:line="240" w:lineRule="auto"/>
              <w:textAlignment w:val="baseline"/>
              <w:rPr>
                <w:rFonts w:ascii="Times New Roman" w:eastAsia="Times New Roman" w:hAnsi="Times New Roman" w:cs="Times New Roman"/>
                <w:bCs/>
                <w:sz w:val="20"/>
                <w:szCs w:val="20"/>
                <w:lang w:eastAsia="hr-HR"/>
              </w:rPr>
            </w:pPr>
          </w:p>
          <w:p w14:paraId="037AD80C" w14:textId="1ABEE747" w:rsidR="00E65AC4" w:rsidRPr="00292D61" w:rsidRDefault="00E65AC4" w:rsidP="00852473">
            <w:pPr>
              <w:spacing w:after="0" w:line="240" w:lineRule="auto"/>
              <w:textAlignment w:val="baseline"/>
              <w:rPr>
                <w:rFonts w:ascii="Times New Roman" w:eastAsia="Times New Roman" w:hAnsi="Times New Roman" w:cs="Times New Roman"/>
                <w:bCs/>
                <w:sz w:val="20"/>
                <w:szCs w:val="20"/>
                <w:lang w:eastAsia="hr-HR"/>
              </w:rPr>
            </w:pPr>
          </w:p>
          <w:p w14:paraId="28BB5AFF" w14:textId="369EB810" w:rsidR="00E65AC4" w:rsidRPr="00292D61" w:rsidRDefault="00E65AC4" w:rsidP="00852473">
            <w:pPr>
              <w:spacing w:after="0" w:line="240" w:lineRule="auto"/>
              <w:textAlignment w:val="baseline"/>
              <w:rPr>
                <w:rFonts w:ascii="Times New Roman" w:eastAsia="Times New Roman" w:hAnsi="Times New Roman" w:cs="Times New Roman"/>
                <w:bCs/>
                <w:sz w:val="20"/>
                <w:szCs w:val="20"/>
                <w:lang w:eastAsia="hr-HR"/>
              </w:rPr>
            </w:pPr>
          </w:p>
          <w:p w14:paraId="020805F9" w14:textId="08D9D1DD" w:rsidR="00E65AC4" w:rsidRPr="00292D61" w:rsidRDefault="00E65AC4" w:rsidP="00852473">
            <w:pPr>
              <w:spacing w:after="0" w:line="240" w:lineRule="auto"/>
              <w:textAlignment w:val="baseline"/>
              <w:rPr>
                <w:rFonts w:ascii="Times New Roman" w:eastAsia="Times New Roman" w:hAnsi="Times New Roman" w:cs="Times New Roman"/>
                <w:bCs/>
                <w:sz w:val="20"/>
                <w:szCs w:val="20"/>
                <w:lang w:eastAsia="hr-HR"/>
              </w:rPr>
            </w:pPr>
          </w:p>
          <w:p w14:paraId="2754CBCD" w14:textId="7B1B5100" w:rsidR="00E65AC4" w:rsidRPr="00292D61" w:rsidRDefault="00E65AC4" w:rsidP="00852473">
            <w:pPr>
              <w:spacing w:after="0" w:line="240" w:lineRule="auto"/>
              <w:textAlignment w:val="baseline"/>
              <w:rPr>
                <w:rFonts w:ascii="Times New Roman" w:eastAsia="Times New Roman" w:hAnsi="Times New Roman" w:cs="Times New Roman"/>
                <w:bCs/>
                <w:sz w:val="20"/>
                <w:szCs w:val="20"/>
                <w:lang w:eastAsia="hr-HR"/>
              </w:rPr>
            </w:pPr>
          </w:p>
          <w:p w14:paraId="61FF6047" w14:textId="1D1D5BFC" w:rsidR="00E65AC4" w:rsidRPr="00292D61" w:rsidRDefault="00E65AC4" w:rsidP="00852473">
            <w:pPr>
              <w:spacing w:after="0" w:line="240" w:lineRule="auto"/>
              <w:textAlignment w:val="baseline"/>
              <w:rPr>
                <w:rFonts w:ascii="Times New Roman" w:eastAsia="Times New Roman" w:hAnsi="Times New Roman" w:cs="Times New Roman"/>
                <w:bCs/>
                <w:sz w:val="20"/>
                <w:szCs w:val="20"/>
                <w:lang w:eastAsia="hr-HR"/>
              </w:rPr>
            </w:pPr>
          </w:p>
          <w:p w14:paraId="0A5EA45F" w14:textId="6BD49179" w:rsidR="00E65AC4" w:rsidRPr="00292D61" w:rsidRDefault="00E65AC4" w:rsidP="00852473">
            <w:pPr>
              <w:spacing w:after="0" w:line="240" w:lineRule="auto"/>
              <w:textAlignment w:val="baseline"/>
              <w:rPr>
                <w:rFonts w:ascii="Times New Roman" w:eastAsia="Times New Roman" w:hAnsi="Times New Roman" w:cs="Times New Roman"/>
                <w:bCs/>
                <w:sz w:val="20"/>
                <w:szCs w:val="20"/>
                <w:lang w:eastAsia="hr-HR"/>
              </w:rPr>
            </w:pPr>
          </w:p>
          <w:p w14:paraId="54DDBB4D" w14:textId="59676BFD" w:rsidR="00E65AC4" w:rsidRPr="00292D61" w:rsidRDefault="00E65AC4" w:rsidP="00852473">
            <w:pPr>
              <w:spacing w:after="0" w:line="240" w:lineRule="auto"/>
              <w:textAlignment w:val="baseline"/>
              <w:rPr>
                <w:rFonts w:ascii="Times New Roman" w:eastAsia="Times New Roman" w:hAnsi="Times New Roman" w:cs="Times New Roman"/>
                <w:bCs/>
                <w:sz w:val="20"/>
                <w:szCs w:val="20"/>
                <w:lang w:eastAsia="hr-HR"/>
              </w:rPr>
            </w:pPr>
          </w:p>
          <w:p w14:paraId="6FA69BC7" w14:textId="77777777" w:rsidR="00E65AC4" w:rsidRPr="00292D61" w:rsidRDefault="00E65AC4" w:rsidP="00852473">
            <w:pPr>
              <w:spacing w:after="0" w:line="240" w:lineRule="auto"/>
              <w:textAlignment w:val="baseline"/>
              <w:rPr>
                <w:rFonts w:ascii="Times New Roman" w:eastAsia="Times New Roman" w:hAnsi="Times New Roman" w:cs="Times New Roman"/>
                <w:bCs/>
                <w:sz w:val="20"/>
                <w:szCs w:val="20"/>
                <w:lang w:eastAsia="hr-HR"/>
              </w:rPr>
            </w:pPr>
          </w:p>
          <w:p w14:paraId="53A42CA7" w14:textId="5C51E44C" w:rsidR="007C133E" w:rsidRPr="00292D61" w:rsidRDefault="007C133E" w:rsidP="00852473">
            <w:pPr>
              <w:spacing w:after="0" w:line="240" w:lineRule="auto"/>
              <w:textAlignment w:val="baseline"/>
              <w:rPr>
                <w:rFonts w:ascii="Times New Roman" w:eastAsia="Times New Roman" w:hAnsi="Times New Roman" w:cs="Times New Roman"/>
                <w:bCs/>
                <w:sz w:val="20"/>
                <w:szCs w:val="20"/>
                <w:lang w:eastAsia="hr-HR"/>
              </w:rPr>
            </w:pPr>
          </w:p>
          <w:p w14:paraId="4CB02B73" w14:textId="77777777" w:rsidR="007C133E" w:rsidRPr="00292D61" w:rsidRDefault="007C133E" w:rsidP="00852473">
            <w:pPr>
              <w:spacing w:after="0" w:line="240" w:lineRule="auto"/>
              <w:textAlignment w:val="baseline"/>
              <w:rPr>
                <w:rFonts w:ascii="Times New Roman" w:eastAsia="Times New Roman" w:hAnsi="Times New Roman" w:cs="Times New Roman"/>
                <w:bCs/>
                <w:sz w:val="20"/>
                <w:szCs w:val="20"/>
                <w:lang w:eastAsia="hr-HR"/>
              </w:rPr>
            </w:pPr>
          </w:p>
          <w:p w14:paraId="3710EB7D" w14:textId="26EDDE32"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0E71E9B3" w14:textId="431F4115"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2110A04B" w14:textId="15E212AC"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1CF31785" w14:textId="34DA0449"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2AE33C7D" w14:textId="6A944453"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550E17D7" w14:textId="18B57E55"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05BC3396" w14:textId="2013B785"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2F741B5F" w14:textId="144ACBE1"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147C2B57" w14:textId="7A976FB6"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1EA5816B" w14:textId="4E62B9B7"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3C7B8523" w14:textId="69AF5984"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070A19F0" w14:textId="2991BEC4"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57502FFB" w14:textId="3A4D94AA"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4D4D077D" w14:textId="1F251610"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6CCC1A82" w14:textId="6D21DDFE"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474E4159" w14:textId="202DD8B6"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19DF8EBE" w14:textId="3073D396"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6688DCAF" w14:textId="2B871272"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77DB7654" w14:textId="39576954"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69709C3F" w14:textId="202709D6"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14B10E44" w14:textId="677D1108"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440340F0" w14:textId="77777777" w:rsidR="00581617" w:rsidRPr="00292D61" w:rsidRDefault="00581617" w:rsidP="00581617">
            <w:pPr>
              <w:spacing w:after="0" w:line="240" w:lineRule="auto"/>
              <w:jc w:val="center"/>
              <w:textAlignment w:val="baseline"/>
              <w:rPr>
                <w:rFonts w:ascii="Times New Roman" w:eastAsia="Times New Roman" w:hAnsi="Times New Roman" w:cs="Times New Roman"/>
                <w:bCs/>
                <w:sz w:val="20"/>
                <w:szCs w:val="20"/>
                <w:lang w:eastAsia="hr-HR"/>
              </w:rPr>
            </w:pPr>
          </w:p>
          <w:p w14:paraId="45594F6D" w14:textId="77777777" w:rsidR="00EB45A1" w:rsidRPr="00292D61" w:rsidRDefault="00EB45A1" w:rsidP="00EB45A1">
            <w:pPr>
              <w:spacing w:after="0" w:line="240" w:lineRule="auto"/>
              <w:jc w:val="center"/>
              <w:rPr>
                <w:rFonts w:ascii="Times New Roman" w:eastAsia="Times New Roman" w:hAnsi="Times New Roman" w:cs="Times New Roman"/>
                <w:sz w:val="20"/>
                <w:szCs w:val="20"/>
                <w:lang w:eastAsia="hr-HR"/>
              </w:rPr>
            </w:pPr>
          </w:p>
        </w:tc>
        <w:tc>
          <w:tcPr>
            <w:tcW w:w="5102" w:type="dxa"/>
          </w:tcPr>
          <w:p w14:paraId="0E48D062" w14:textId="77777777" w:rsidR="00EB45A1" w:rsidRPr="00292D61" w:rsidRDefault="00EB45A1" w:rsidP="00EB45A1">
            <w:pPr>
              <w:spacing w:after="0" w:line="240" w:lineRule="auto"/>
              <w:jc w:val="center"/>
              <w:rPr>
                <w:rFonts w:ascii="Times New Roman" w:eastAsia="Times New Roman" w:hAnsi="Times New Roman" w:cs="Times New Roman"/>
                <w:sz w:val="20"/>
                <w:szCs w:val="20"/>
                <w:lang w:eastAsia="hr-HR"/>
              </w:rPr>
            </w:pPr>
          </w:p>
          <w:p w14:paraId="375B42A1" w14:textId="77777777" w:rsidR="007C133E" w:rsidRPr="00292D61" w:rsidRDefault="007C133E" w:rsidP="007C133E">
            <w:pPr>
              <w:spacing w:after="80"/>
              <w:jc w:val="both"/>
              <w:rPr>
                <w:rFonts w:ascii="Times New Roman" w:hAnsi="Times New Roman" w:cs="Times New Roman"/>
                <w:sz w:val="20"/>
                <w:szCs w:val="20"/>
              </w:rPr>
            </w:pPr>
            <w:r w:rsidRPr="00292D61">
              <w:rPr>
                <w:rFonts w:ascii="Times New Roman" w:hAnsi="Times New Roman" w:cs="Times New Roman"/>
                <w:sz w:val="20"/>
                <w:szCs w:val="20"/>
              </w:rPr>
              <w:t>Smatram da dosadašnji način pružanja usluge održavanja i naplate parkirališta na javnim površinama treba promijeniti. Tu uslugu ne treba više pružati temeljem ugovora o koncesiji, nego bi odluku o tome trebalo dati u nadležnost trgovačkog društva koje je u vlasništvu Grada Osijeka.</w:t>
            </w:r>
          </w:p>
          <w:p w14:paraId="4317ED82" w14:textId="77777777" w:rsidR="007C133E" w:rsidRPr="00292D61" w:rsidRDefault="007C133E" w:rsidP="007C133E">
            <w:pPr>
              <w:pStyle w:val="Bezproreda"/>
              <w:jc w:val="both"/>
              <w:rPr>
                <w:rFonts w:ascii="Times New Roman" w:hAnsi="Times New Roman"/>
                <w:sz w:val="20"/>
                <w:szCs w:val="20"/>
              </w:rPr>
            </w:pPr>
            <w:r w:rsidRPr="00292D61">
              <w:rPr>
                <w:rFonts w:ascii="Times New Roman" w:hAnsi="Times New Roman"/>
                <w:sz w:val="20"/>
                <w:szCs w:val="20"/>
              </w:rPr>
              <w:t>Slijedom te primjedbe trebalo bi izmijeniti predloženi Nacrt Odluke o obavljanju komunalne djelatnosti.</w:t>
            </w:r>
          </w:p>
          <w:p w14:paraId="67711EA6" w14:textId="0791C1A6" w:rsidR="00EB45A1" w:rsidRPr="00292D61" w:rsidRDefault="00EB45A1" w:rsidP="007C133E">
            <w:pPr>
              <w:spacing w:after="0" w:line="240" w:lineRule="auto"/>
              <w:jc w:val="both"/>
              <w:rPr>
                <w:rFonts w:ascii="Times New Roman" w:eastAsia="Times New Roman" w:hAnsi="Times New Roman" w:cs="Times New Roman"/>
                <w:sz w:val="20"/>
                <w:szCs w:val="20"/>
                <w:lang w:eastAsia="hr-HR"/>
              </w:rPr>
            </w:pPr>
          </w:p>
        </w:tc>
        <w:tc>
          <w:tcPr>
            <w:tcW w:w="5954" w:type="dxa"/>
          </w:tcPr>
          <w:p w14:paraId="7E81FE47" w14:textId="77777777" w:rsidR="00EB45A1" w:rsidRPr="00292D61" w:rsidRDefault="00EB45A1" w:rsidP="00EB45A1">
            <w:pPr>
              <w:spacing w:after="0" w:line="240" w:lineRule="auto"/>
              <w:jc w:val="both"/>
              <w:rPr>
                <w:rFonts w:ascii="Times New Roman" w:eastAsia="Times New Roman" w:hAnsi="Times New Roman" w:cs="Times New Roman"/>
                <w:sz w:val="20"/>
                <w:szCs w:val="20"/>
                <w:lang w:eastAsia="hr-HR"/>
              </w:rPr>
            </w:pPr>
          </w:p>
          <w:p w14:paraId="5C04F2FC" w14:textId="77777777" w:rsidR="00EB45A1" w:rsidRPr="00292D61" w:rsidRDefault="00EB45A1" w:rsidP="000A1E18">
            <w:pPr>
              <w:pStyle w:val="Odlomakpopisa"/>
              <w:spacing w:after="0"/>
              <w:ind w:left="0"/>
              <w:jc w:val="both"/>
              <w:rPr>
                <w:rFonts w:ascii="Times New Roman" w:hAnsi="Times New Roman" w:cs="Times New Roman"/>
                <w:sz w:val="20"/>
                <w:szCs w:val="20"/>
              </w:rPr>
            </w:pPr>
            <w:r w:rsidRPr="00292D61">
              <w:rPr>
                <w:rFonts w:ascii="Times New Roman" w:hAnsi="Times New Roman" w:cs="Times New Roman"/>
                <w:b/>
                <w:bCs/>
                <w:sz w:val="20"/>
                <w:szCs w:val="20"/>
              </w:rPr>
              <w:t>Ne prihvaća se</w:t>
            </w:r>
            <w:r w:rsidRPr="00292D61">
              <w:rPr>
                <w:rFonts w:ascii="Times New Roman" w:hAnsi="Times New Roman" w:cs="Times New Roman"/>
                <w:sz w:val="20"/>
                <w:szCs w:val="20"/>
              </w:rPr>
              <w:t xml:space="preserve"> – u suprotnosti s odredbom članka 4. Odluke o određivanju održavanja javnih parkirališta za osobna vozila komunalnom djelatnošću (Službeni glasnik Grada Osijeka br. 1/97., 4/97., 4A/99., 5/04., 9/09. i 10/12.-pročišćeni tekst), odredbom članka 4. stavka 1. Odluke o odabiru najpovoljnije ponude u postupku dodjele koncesije za obavljanje komunalne djelatnosti održavanja i naplate parkiranja osobnih vozila u gradu Osijeku (Službeni glasnik Grada Osijeka br. 9/14), odredbom članka 33. stavka 1.  i članka 135. Zakona o komunalnom  gospodarstvu (Narodne novine br. 68/18, 110/18 – Odluka USRH i 32/20).</w:t>
            </w:r>
          </w:p>
          <w:p w14:paraId="065ADA65" w14:textId="2EB4EBE6" w:rsidR="006814A4" w:rsidRPr="00292D61" w:rsidRDefault="006814A4" w:rsidP="006814A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lastRenderedPageBreak/>
              <w:t xml:space="preserve">Nacrt Odluke o komunalnim djelatnostima u dijelu koji se odnosi na obavljanje uslužne komunalne djelatnosti usluge parkiranja na uređenim javnim površinama i u javnim garažama, je usklađivanje zatečenog, postojećeg stanja organizacijskog oblika obavljanja predmetne komunalne djelatnosti, s odredbom članka 135. Zakona o komunalnom gospodarstvu (Narodne novine br. 68/18, 110/18 – Odluka USRH i 32/20), koja određuje da pravne i fizičke osobe koje obavljaju komunalnu djelatnost na temelju ugovora o koncesiji i ugovora o povjeravanju komunalnih poslova, sklopljenih na temelju (tada važećih) odredbi Zakona o komunalnom gospodarstvu </w:t>
            </w:r>
            <w:r w:rsidRPr="00292D61">
              <w:rPr>
                <w:rFonts w:ascii="Times New Roman" w:hAnsi="Times New Roman" w:cs="Times New Roman"/>
                <w:iCs/>
                <w:sz w:val="20"/>
                <w:szCs w:val="20"/>
                <w:lang w:eastAsia="hr-HR"/>
              </w:rPr>
              <w:t>(»Narodne novine«, br. 36/95., 70/97., 128/99., 57/00., 129/00., 59/01., 26/03. – pročišćeni tekst, 82/04., 178/04., 38/09., 79/09., 153/09., 49/11., 84/11., 90/11., 144/12., 94/13., 153/13., 147/14. i 36/15.),</w:t>
            </w:r>
            <w:r w:rsidRPr="00292D61">
              <w:rPr>
                <w:rFonts w:ascii="Times New Roman" w:hAnsi="Times New Roman" w:cs="Times New Roman"/>
                <w:sz w:val="20"/>
                <w:szCs w:val="20"/>
              </w:rPr>
              <w:t xml:space="preserve"> nastavljaju s radom do isteka važenja tih ugovora. </w:t>
            </w:r>
          </w:p>
          <w:p w14:paraId="667917AD" w14:textId="77777777" w:rsidR="006814A4" w:rsidRPr="00292D61" w:rsidRDefault="006814A4" w:rsidP="006814A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Predmetni nacrt Odluke o komunalnim djelatnostima ne presumira buduće obavljanje uslužne komunalne djelatnosti usluge parkiranja na uređenim javnim površinama i u javnim garažama putem koncesije, nakon isteka važenja aktualnog Ugovora o koncesiji.  </w:t>
            </w:r>
          </w:p>
          <w:p w14:paraId="4E8E3086" w14:textId="20BB377F" w:rsidR="006814A4" w:rsidRPr="00292D61" w:rsidRDefault="006814A4" w:rsidP="006814A4">
            <w:pPr>
              <w:autoSpaceDE w:val="0"/>
              <w:autoSpaceDN w:val="0"/>
              <w:adjustRightInd w:val="0"/>
              <w:jc w:val="both"/>
              <w:rPr>
                <w:rFonts w:ascii="Times New Roman" w:hAnsi="Times New Roman" w:cs="Times New Roman"/>
                <w:sz w:val="20"/>
                <w:szCs w:val="20"/>
                <w:lang w:eastAsia="hr-HR"/>
              </w:rPr>
            </w:pPr>
            <w:r w:rsidRPr="00292D61">
              <w:rPr>
                <w:rFonts w:ascii="Times New Roman" w:hAnsi="Times New Roman" w:cs="Times New Roman"/>
                <w:sz w:val="20"/>
                <w:szCs w:val="20"/>
              </w:rPr>
              <w:t>Gradskom vijeću Grada Osijeka prije isteka aktualnog Ugovora o koncesiji, predložit će se jedan od organizacijskih oblika obavljanja uslužne komunalne djelatnosti usluge parkiranja na uređenim javnim površinama i u javnim garažama koji je za Grad Osijek najučinkovitiji</w:t>
            </w:r>
            <w:r w:rsidR="00292D61" w:rsidRPr="00292D61">
              <w:rPr>
                <w:rFonts w:ascii="Times New Roman" w:hAnsi="Times New Roman" w:cs="Times New Roman"/>
                <w:sz w:val="20"/>
                <w:szCs w:val="20"/>
              </w:rPr>
              <w:t>.</w:t>
            </w:r>
          </w:p>
          <w:p w14:paraId="79B1A6E2" w14:textId="526E2FCC" w:rsidR="00EB45A1" w:rsidRPr="00292D61" w:rsidRDefault="00EB45A1" w:rsidP="006814A4">
            <w:pPr>
              <w:autoSpaceDE w:val="0"/>
              <w:autoSpaceDN w:val="0"/>
              <w:adjustRightInd w:val="0"/>
              <w:jc w:val="both"/>
              <w:rPr>
                <w:rFonts w:ascii="Times New Roman" w:eastAsia="Times New Roman" w:hAnsi="Times New Roman" w:cs="Times New Roman"/>
                <w:strike/>
                <w:sz w:val="20"/>
                <w:szCs w:val="20"/>
                <w:lang w:eastAsia="hr-HR"/>
              </w:rPr>
            </w:pPr>
          </w:p>
        </w:tc>
      </w:tr>
      <w:tr w:rsidR="00292D61" w:rsidRPr="00292D61" w14:paraId="5F89C075" w14:textId="77777777" w:rsidTr="003B7538">
        <w:tc>
          <w:tcPr>
            <w:tcW w:w="731" w:type="dxa"/>
            <w:vAlign w:val="center"/>
          </w:tcPr>
          <w:p w14:paraId="11C75E3E" w14:textId="77777777" w:rsidR="00A23572" w:rsidRPr="00292D61" w:rsidRDefault="00A23572" w:rsidP="00EB45A1">
            <w:pPr>
              <w:spacing w:after="0" w:line="240" w:lineRule="auto"/>
              <w:jc w:val="center"/>
              <w:rPr>
                <w:rFonts w:ascii="Times New Roman" w:eastAsia="Calibri" w:hAnsi="Times New Roman" w:cs="Times New Roman"/>
                <w:sz w:val="20"/>
                <w:szCs w:val="20"/>
                <w:lang w:eastAsia="hr-HR"/>
              </w:rPr>
            </w:pPr>
          </w:p>
          <w:p w14:paraId="7D98C693" w14:textId="77777777" w:rsidR="00A23572" w:rsidRPr="00292D61" w:rsidRDefault="00A23572" w:rsidP="00EB45A1">
            <w:pPr>
              <w:spacing w:after="0" w:line="240" w:lineRule="auto"/>
              <w:jc w:val="center"/>
              <w:rPr>
                <w:rFonts w:ascii="Times New Roman" w:eastAsia="Calibri" w:hAnsi="Times New Roman" w:cs="Times New Roman"/>
                <w:sz w:val="20"/>
                <w:szCs w:val="20"/>
                <w:lang w:eastAsia="hr-HR"/>
              </w:rPr>
            </w:pPr>
          </w:p>
          <w:p w14:paraId="3C729C8C" w14:textId="05EAA9F6" w:rsidR="00EB45A1" w:rsidRPr="00292D61" w:rsidRDefault="00EB45A1" w:rsidP="00EB45A1">
            <w:pPr>
              <w:spacing w:after="0" w:line="240" w:lineRule="auto"/>
              <w:jc w:val="center"/>
              <w:rPr>
                <w:rFonts w:ascii="Times New Roman" w:eastAsia="Calibri" w:hAnsi="Times New Roman" w:cs="Times New Roman"/>
                <w:sz w:val="20"/>
                <w:szCs w:val="20"/>
                <w:lang w:eastAsia="hr-HR"/>
              </w:rPr>
            </w:pPr>
            <w:r w:rsidRPr="00292D61">
              <w:rPr>
                <w:rFonts w:ascii="Times New Roman" w:eastAsia="Calibri" w:hAnsi="Times New Roman" w:cs="Times New Roman"/>
                <w:sz w:val="20"/>
                <w:szCs w:val="20"/>
                <w:lang w:eastAsia="hr-HR"/>
              </w:rPr>
              <w:t>11.</w:t>
            </w:r>
          </w:p>
          <w:p w14:paraId="1686FA0B" w14:textId="533329E6" w:rsidR="000E6E2D" w:rsidRPr="00292D61" w:rsidRDefault="000E6E2D" w:rsidP="00EB45A1">
            <w:pPr>
              <w:spacing w:after="0" w:line="240" w:lineRule="auto"/>
              <w:jc w:val="center"/>
              <w:rPr>
                <w:rFonts w:ascii="Times New Roman" w:eastAsia="Calibri" w:hAnsi="Times New Roman" w:cs="Times New Roman"/>
                <w:sz w:val="20"/>
                <w:szCs w:val="20"/>
                <w:lang w:eastAsia="hr-HR"/>
              </w:rPr>
            </w:pPr>
          </w:p>
          <w:p w14:paraId="6CDB3558" w14:textId="309A542D" w:rsidR="000E6E2D" w:rsidRPr="00292D61" w:rsidRDefault="000E6E2D" w:rsidP="00EB45A1">
            <w:pPr>
              <w:spacing w:after="0" w:line="240" w:lineRule="auto"/>
              <w:jc w:val="center"/>
              <w:rPr>
                <w:rFonts w:ascii="Times New Roman" w:eastAsia="Calibri" w:hAnsi="Times New Roman" w:cs="Times New Roman"/>
                <w:sz w:val="20"/>
                <w:szCs w:val="20"/>
                <w:lang w:eastAsia="hr-HR"/>
              </w:rPr>
            </w:pPr>
          </w:p>
          <w:p w14:paraId="2B9C08B5" w14:textId="1C06D0BD" w:rsidR="000E6E2D" w:rsidRPr="00292D61" w:rsidRDefault="000E6E2D" w:rsidP="00EB45A1">
            <w:pPr>
              <w:spacing w:after="0" w:line="240" w:lineRule="auto"/>
              <w:jc w:val="center"/>
              <w:rPr>
                <w:rFonts w:ascii="Times New Roman" w:eastAsia="Calibri" w:hAnsi="Times New Roman" w:cs="Times New Roman"/>
                <w:sz w:val="20"/>
                <w:szCs w:val="20"/>
                <w:lang w:eastAsia="hr-HR"/>
              </w:rPr>
            </w:pPr>
          </w:p>
          <w:p w14:paraId="4C8292FD" w14:textId="484DD3D1" w:rsidR="000E6E2D" w:rsidRPr="00292D61" w:rsidRDefault="000E6E2D" w:rsidP="00EB45A1">
            <w:pPr>
              <w:spacing w:after="0" w:line="240" w:lineRule="auto"/>
              <w:jc w:val="center"/>
              <w:rPr>
                <w:rFonts w:ascii="Times New Roman" w:eastAsia="Calibri" w:hAnsi="Times New Roman" w:cs="Times New Roman"/>
                <w:sz w:val="20"/>
                <w:szCs w:val="20"/>
                <w:lang w:eastAsia="hr-HR"/>
              </w:rPr>
            </w:pPr>
          </w:p>
          <w:p w14:paraId="6CC3E5F2" w14:textId="325959C5" w:rsidR="000E6E2D" w:rsidRPr="00292D61" w:rsidRDefault="000E6E2D" w:rsidP="00EB45A1">
            <w:pPr>
              <w:spacing w:after="0" w:line="240" w:lineRule="auto"/>
              <w:jc w:val="center"/>
              <w:rPr>
                <w:rFonts w:ascii="Times New Roman" w:eastAsia="Calibri" w:hAnsi="Times New Roman" w:cs="Times New Roman"/>
                <w:sz w:val="20"/>
                <w:szCs w:val="20"/>
                <w:lang w:eastAsia="hr-HR"/>
              </w:rPr>
            </w:pPr>
          </w:p>
          <w:p w14:paraId="28D5A0ED" w14:textId="268B6D14" w:rsidR="000E6E2D" w:rsidRPr="00292D61" w:rsidRDefault="000E6E2D" w:rsidP="00EB45A1">
            <w:pPr>
              <w:spacing w:after="0" w:line="240" w:lineRule="auto"/>
              <w:jc w:val="center"/>
              <w:rPr>
                <w:rFonts w:ascii="Times New Roman" w:eastAsia="Calibri" w:hAnsi="Times New Roman" w:cs="Times New Roman"/>
                <w:sz w:val="20"/>
                <w:szCs w:val="20"/>
                <w:lang w:eastAsia="hr-HR"/>
              </w:rPr>
            </w:pPr>
          </w:p>
          <w:p w14:paraId="4DE46EF5" w14:textId="4F818CE9" w:rsidR="000E6E2D" w:rsidRPr="00292D61" w:rsidRDefault="000E6E2D" w:rsidP="00EB45A1">
            <w:pPr>
              <w:spacing w:after="0" w:line="240" w:lineRule="auto"/>
              <w:jc w:val="center"/>
              <w:rPr>
                <w:rFonts w:ascii="Times New Roman" w:eastAsia="Calibri" w:hAnsi="Times New Roman" w:cs="Times New Roman"/>
                <w:sz w:val="20"/>
                <w:szCs w:val="20"/>
                <w:lang w:eastAsia="hr-HR"/>
              </w:rPr>
            </w:pPr>
          </w:p>
          <w:p w14:paraId="3807B3AA" w14:textId="1A84659D" w:rsidR="000E6E2D" w:rsidRPr="00292D61" w:rsidRDefault="000E6E2D" w:rsidP="00EB45A1">
            <w:pPr>
              <w:spacing w:after="0" w:line="240" w:lineRule="auto"/>
              <w:jc w:val="center"/>
              <w:rPr>
                <w:rFonts w:ascii="Times New Roman" w:eastAsia="Calibri" w:hAnsi="Times New Roman" w:cs="Times New Roman"/>
                <w:sz w:val="20"/>
                <w:szCs w:val="20"/>
                <w:lang w:eastAsia="hr-HR"/>
              </w:rPr>
            </w:pPr>
          </w:p>
          <w:p w14:paraId="643AFE3E" w14:textId="463871EE" w:rsidR="000E6E2D" w:rsidRPr="00292D61" w:rsidRDefault="000E6E2D" w:rsidP="00EB45A1">
            <w:pPr>
              <w:spacing w:after="0" w:line="240" w:lineRule="auto"/>
              <w:jc w:val="center"/>
              <w:rPr>
                <w:rFonts w:ascii="Times New Roman" w:eastAsia="Calibri" w:hAnsi="Times New Roman" w:cs="Times New Roman"/>
                <w:sz w:val="20"/>
                <w:szCs w:val="20"/>
                <w:lang w:eastAsia="hr-HR"/>
              </w:rPr>
            </w:pPr>
          </w:p>
          <w:p w14:paraId="7E779664" w14:textId="4CD17FDA" w:rsidR="000E6E2D" w:rsidRPr="00292D61" w:rsidRDefault="000E6E2D" w:rsidP="00EB45A1">
            <w:pPr>
              <w:spacing w:after="0" w:line="240" w:lineRule="auto"/>
              <w:jc w:val="center"/>
              <w:rPr>
                <w:rFonts w:ascii="Times New Roman" w:eastAsia="Calibri" w:hAnsi="Times New Roman" w:cs="Times New Roman"/>
                <w:sz w:val="20"/>
                <w:szCs w:val="20"/>
                <w:lang w:eastAsia="hr-HR"/>
              </w:rPr>
            </w:pPr>
          </w:p>
          <w:p w14:paraId="22CDF270" w14:textId="77777777" w:rsidR="000E6E2D" w:rsidRPr="00292D61" w:rsidRDefault="000E6E2D" w:rsidP="00EB45A1">
            <w:pPr>
              <w:spacing w:after="0" w:line="240" w:lineRule="auto"/>
              <w:jc w:val="center"/>
              <w:rPr>
                <w:rFonts w:ascii="Times New Roman" w:eastAsia="Calibri" w:hAnsi="Times New Roman" w:cs="Times New Roman"/>
                <w:sz w:val="20"/>
                <w:szCs w:val="20"/>
                <w:lang w:eastAsia="hr-HR"/>
              </w:rPr>
            </w:pPr>
          </w:p>
          <w:p w14:paraId="6FE4A94C"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5083EDDD"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3DFD6BFB"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0F7E5E77"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136F3A0D"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44D7AFAE"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17D59C74"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3AE59E24"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4A4A302F"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4E4AAE2E"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4DDC8869"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1D024111"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24D12D10"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1A85271B"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25428B2D"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6F69F793"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284BD7F8"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72093485"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79E976F2"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6B4C8121"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0EEB3524"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09C75A9B"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4B6F49EF"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12017FA7"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12BF8A2F" w14:textId="77777777" w:rsidR="00436CB4" w:rsidRPr="00292D61" w:rsidRDefault="00436CB4" w:rsidP="00EB45A1">
            <w:pPr>
              <w:spacing w:after="0" w:line="240" w:lineRule="auto"/>
              <w:jc w:val="center"/>
              <w:rPr>
                <w:rFonts w:ascii="Times New Roman" w:eastAsia="Calibri" w:hAnsi="Times New Roman" w:cs="Times New Roman"/>
                <w:sz w:val="20"/>
                <w:szCs w:val="20"/>
                <w:lang w:eastAsia="hr-HR"/>
              </w:rPr>
            </w:pPr>
          </w:p>
          <w:p w14:paraId="7EE2D515" w14:textId="5E8AED54"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tc>
        <w:tc>
          <w:tcPr>
            <w:tcW w:w="1418" w:type="dxa"/>
            <w:vAlign w:val="center"/>
          </w:tcPr>
          <w:p w14:paraId="48E8CAA4" w14:textId="77777777" w:rsidR="00A23572" w:rsidRPr="00292D61" w:rsidRDefault="00A23572" w:rsidP="00815DFA">
            <w:pPr>
              <w:spacing w:after="0" w:line="240" w:lineRule="auto"/>
              <w:jc w:val="center"/>
              <w:rPr>
                <w:rFonts w:ascii="Times New Roman" w:eastAsia="Times New Roman" w:hAnsi="Times New Roman" w:cs="Times New Roman"/>
                <w:sz w:val="20"/>
                <w:szCs w:val="20"/>
                <w:lang w:eastAsia="hr-HR"/>
              </w:rPr>
            </w:pPr>
          </w:p>
          <w:p w14:paraId="56C6794F" w14:textId="77777777" w:rsidR="00A23572" w:rsidRPr="00292D61" w:rsidRDefault="00A23572" w:rsidP="00815DFA">
            <w:pPr>
              <w:spacing w:after="0" w:line="240" w:lineRule="auto"/>
              <w:jc w:val="center"/>
              <w:rPr>
                <w:rFonts w:ascii="Times New Roman" w:eastAsia="Times New Roman" w:hAnsi="Times New Roman" w:cs="Times New Roman"/>
                <w:sz w:val="20"/>
                <w:szCs w:val="20"/>
                <w:lang w:eastAsia="hr-HR"/>
              </w:rPr>
            </w:pPr>
          </w:p>
          <w:p w14:paraId="758B211E" w14:textId="0A52BA33" w:rsidR="00EB45A1" w:rsidRPr="00292D61" w:rsidRDefault="00815DFA" w:rsidP="00815DFA">
            <w:pPr>
              <w:spacing w:after="0" w:line="240" w:lineRule="auto"/>
              <w:jc w:val="center"/>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Ljerka Hedl</w:t>
            </w:r>
          </w:p>
          <w:p w14:paraId="22BDF89E" w14:textId="6CF780D0" w:rsidR="000E6E2D" w:rsidRPr="00292D61" w:rsidRDefault="000E6E2D" w:rsidP="00815DFA">
            <w:pPr>
              <w:spacing w:after="0" w:line="240" w:lineRule="auto"/>
              <w:jc w:val="center"/>
              <w:rPr>
                <w:rFonts w:ascii="Times New Roman" w:eastAsia="Times New Roman" w:hAnsi="Times New Roman" w:cs="Times New Roman"/>
                <w:sz w:val="20"/>
                <w:szCs w:val="20"/>
                <w:lang w:eastAsia="hr-HR"/>
              </w:rPr>
            </w:pPr>
          </w:p>
          <w:p w14:paraId="6E15AD56" w14:textId="50A7AD29" w:rsidR="000E6E2D" w:rsidRPr="00292D61" w:rsidRDefault="000E6E2D" w:rsidP="00815DFA">
            <w:pPr>
              <w:spacing w:after="0" w:line="240" w:lineRule="auto"/>
              <w:jc w:val="center"/>
              <w:rPr>
                <w:rFonts w:ascii="Times New Roman" w:eastAsia="Times New Roman" w:hAnsi="Times New Roman" w:cs="Times New Roman"/>
                <w:sz w:val="20"/>
                <w:szCs w:val="20"/>
                <w:lang w:eastAsia="hr-HR"/>
              </w:rPr>
            </w:pPr>
          </w:p>
          <w:p w14:paraId="4BAACD8B" w14:textId="729C2A8E" w:rsidR="000E6E2D" w:rsidRPr="00292D61" w:rsidRDefault="000E6E2D" w:rsidP="00815DFA">
            <w:pPr>
              <w:spacing w:after="0" w:line="240" w:lineRule="auto"/>
              <w:jc w:val="center"/>
              <w:rPr>
                <w:rFonts w:ascii="Times New Roman" w:eastAsia="Times New Roman" w:hAnsi="Times New Roman" w:cs="Times New Roman"/>
                <w:sz w:val="20"/>
                <w:szCs w:val="20"/>
                <w:lang w:eastAsia="hr-HR"/>
              </w:rPr>
            </w:pPr>
          </w:p>
          <w:p w14:paraId="6C197A5A" w14:textId="2877B6C6" w:rsidR="000E6E2D" w:rsidRPr="00292D61" w:rsidRDefault="000E6E2D" w:rsidP="00815DFA">
            <w:pPr>
              <w:spacing w:after="0" w:line="240" w:lineRule="auto"/>
              <w:jc w:val="center"/>
              <w:rPr>
                <w:rFonts w:ascii="Times New Roman" w:eastAsia="Times New Roman" w:hAnsi="Times New Roman" w:cs="Times New Roman"/>
                <w:sz w:val="20"/>
                <w:szCs w:val="20"/>
                <w:lang w:eastAsia="hr-HR"/>
              </w:rPr>
            </w:pPr>
          </w:p>
          <w:p w14:paraId="13AB88F3" w14:textId="36B17C8A" w:rsidR="000E6E2D" w:rsidRPr="00292D61" w:rsidRDefault="000E6E2D" w:rsidP="00815DFA">
            <w:pPr>
              <w:spacing w:after="0" w:line="240" w:lineRule="auto"/>
              <w:jc w:val="center"/>
              <w:rPr>
                <w:rFonts w:ascii="Times New Roman" w:eastAsia="Times New Roman" w:hAnsi="Times New Roman" w:cs="Times New Roman"/>
                <w:sz w:val="20"/>
                <w:szCs w:val="20"/>
                <w:lang w:eastAsia="hr-HR"/>
              </w:rPr>
            </w:pPr>
          </w:p>
          <w:p w14:paraId="52037EB1" w14:textId="6B202DDB" w:rsidR="000E6E2D" w:rsidRPr="00292D61" w:rsidRDefault="000E6E2D" w:rsidP="00815DFA">
            <w:pPr>
              <w:spacing w:after="0" w:line="240" w:lineRule="auto"/>
              <w:jc w:val="center"/>
              <w:rPr>
                <w:rFonts w:ascii="Times New Roman" w:eastAsia="Times New Roman" w:hAnsi="Times New Roman" w:cs="Times New Roman"/>
                <w:sz w:val="20"/>
                <w:szCs w:val="20"/>
                <w:lang w:eastAsia="hr-HR"/>
              </w:rPr>
            </w:pPr>
          </w:p>
          <w:p w14:paraId="4C8C176E" w14:textId="356BADF4" w:rsidR="000E6E2D" w:rsidRPr="00292D61" w:rsidRDefault="000E6E2D" w:rsidP="00815DFA">
            <w:pPr>
              <w:spacing w:after="0" w:line="240" w:lineRule="auto"/>
              <w:jc w:val="center"/>
              <w:rPr>
                <w:rFonts w:ascii="Times New Roman" w:eastAsia="Times New Roman" w:hAnsi="Times New Roman" w:cs="Times New Roman"/>
                <w:sz w:val="20"/>
                <w:szCs w:val="20"/>
                <w:lang w:eastAsia="hr-HR"/>
              </w:rPr>
            </w:pPr>
          </w:p>
          <w:p w14:paraId="7EFD3F0E" w14:textId="5468FEFC" w:rsidR="000E6E2D" w:rsidRPr="00292D61" w:rsidRDefault="000E6E2D" w:rsidP="00815DFA">
            <w:pPr>
              <w:spacing w:after="0" w:line="240" w:lineRule="auto"/>
              <w:jc w:val="center"/>
              <w:rPr>
                <w:rFonts w:ascii="Times New Roman" w:eastAsia="Times New Roman" w:hAnsi="Times New Roman" w:cs="Times New Roman"/>
                <w:sz w:val="20"/>
                <w:szCs w:val="20"/>
                <w:lang w:eastAsia="hr-HR"/>
              </w:rPr>
            </w:pPr>
          </w:p>
          <w:p w14:paraId="5B0AEFF9" w14:textId="4DA508E9" w:rsidR="000E6E2D" w:rsidRPr="00292D61" w:rsidRDefault="000E6E2D" w:rsidP="00815DFA">
            <w:pPr>
              <w:spacing w:after="0" w:line="240" w:lineRule="auto"/>
              <w:jc w:val="center"/>
              <w:rPr>
                <w:rFonts w:ascii="Times New Roman" w:eastAsia="Times New Roman" w:hAnsi="Times New Roman" w:cs="Times New Roman"/>
                <w:sz w:val="20"/>
                <w:szCs w:val="20"/>
                <w:lang w:eastAsia="hr-HR"/>
              </w:rPr>
            </w:pPr>
          </w:p>
          <w:p w14:paraId="4F53AA3C" w14:textId="57B6A699" w:rsidR="000E6E2D" w:rsidRPr="00292D61" w:rsidRDefault="000E6E2D" w:rsidP="00815DFA">
            <w:pPr>
              <w:spacing w:after="0" w:line="240" w:lineRule="auto"/>
              <w:jc w:val="center"/>
              <w:rPr>
                <w:rFonts w:ascii="Times New Roman" w:eastAsia="Times New Roman" w:hAnsi="Times New Roman" w:cs="Times New Roman"/>
                <w:sz w:val="20"/>
                <w:szCs w:val="20"/>
                <w:lang w:eastAsia="hr-HR"/>
              </w:rPr>
            </w:pPr>
          </w:p>
          <w:p w14:paraId="15221D84" w14:textId="77777777" w:rsidR="000E6E2D" w:rsidRPr="00292D61" w:rsidRDefault="000E6E2D" w:rsidP="00815DFA">
            <w:pPr>
              <w:spacing w:after="0" w:line="240" w:lineRule="auto"/>
              <w:jc w:val="center"/>
              <w:rPr>
                <w:rFonts w:ascii="Times New Roman" w:eastAsia="Times New Roman" w:hAnsi="Times New Roman" w:cs="Times New Roman"/>
                <w:sz w:val="20"/>
                <w:szCs w:val="20"/>
                <w:lang w:eastAsia="hr-HR"/>
              </w:rPr>
            </w:pPr>
          </w:p>
          <w:p w14:paraId="28C05020"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3895ED98"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2FF8B5BF"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70EA386F"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341DF696"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492C5CD1"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636BA870"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40B029FD"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722501D2"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415E317D"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13251389"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7A3B6EFA"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63400445"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1201324A"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4F7B093D"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2908D3AB"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51C5E95D"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189FC4F6"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5CE441F1"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33B22744"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15124263"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4E9876D1"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58C92619"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7717C52A"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541BD21E" w14:textId="77777777"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p w14:paraId="5572A743" w14:textId="65F3C6BB" w:rsidR="00436CB4" w:rsidRPr="00292D61" w:rsidRDefault="00436CB4" w:rsidP="00815DFA">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7BA59608" w14:textId="77777777" w:rsidR="00A23572" w:rsidRPr="00292D61" w:rsidRDefault="00A23572" w:rsidP="00852473">
            <w:pPr>
              <w:spacing w:after="0" w:line="240" w:lineRule="auto"/>
              <w:jc w:val="both"/>
              <w:rPr>
                <w:rFonts w:ascii="Times New Roman" w:eastAsia="Times New Roman" w:hAnsi="Times New Roman" w:cs="Times New Roman"/>
                <w:sz w:val="20"/>
                <w:szCs w:val="20"/>
                <w:lang w:eastAsia="hr-HR"/>
              </w:rPr>
            </w:pPr>
          </w:p>
          <w:p w14:paraId="484D3F33" w14:textId="77777777" w:rsidR="00A23572" w:rsidRPr="00292D61" w:rsidRDefault="00A23572" w:rsidP="00852473">
            <w:pPr>
              <w:spacing w:after="0" w:line="240" w:lineRule="auto"/>
              <w:jc w:val="both"/>
              <w:rPr>
                <w:rFonts w:ascii="Times New Roman" w:eastAsia="Times New Roman" w:hAnsi="Times New Roman" w:cs="Times New Roman"/>
                <w:sz w:val="20"/>
                <w:szCs w:val="20"/>
                <w:lang w:eastAsia="hr-HR"/>
              </w:rPr>
            </w:pPr>
          </w:p>
          <w:p w14:paraId="474248FE" w14:textId="58D313F0" w:rsidR="00EB45A1" w:rsidRPr="00292D61" w:rsidRDefault="00EB45A1" w:rsidP="00852473">
            <w:pPr>
              <w:spacing w:after="0" w:line="240" w:lineRule="auto"/>
              <w:jc w:val="both"/>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Načeln</w:t>
            </w:r>
            <w:r w:rsidR="00436CB4" w:rsidRPr="00292D61">
              <w:rPr>
                <w:rFonts w:ascii="Times New Roman" w:eastAsia="Times New Roman" w:hAnsi="Times New Roman" w:cs="Times New Roman"/>
                <w:sz w:val="20"/>
                <w:szCs w:val="20"/>
                <w:lang w:eastAsia="hr-HR"/>
              </w:rPr>
              <w:t>a</w:t>
            </w:r>
            <w:r w:rsidRPr="00292D61">
              <w:rPr>
                <w:rFonts w:ascii="Times New Roman" w:eastAsia="Times New Roman" w:hAnsi="Times New Roman" w:cs="Times New Roman"/>
                <w:sz w:val="20"/>
                <w:szCs w:val="20"/>
                <w:lang w:eastAsia="hr-HR"/>
              </w:rPr>
              <w:t xml:space="preserve"> </w:t>
            </w:r>
            <w:r w:rsidR="00852473" w:rsidRPr="00292D61">
              <w:rPr>
                <w:rFonts w:ascii="Times New Roman" w:eastAsia="Times New Roman" w:hAnsi="Times New Roman" w:cs="Times New Roman"/>
                <w:sz w:val="20"/>
                <w:szCs w:val="20"/>
                <w:lang w:eastAsia="hr-HR"/>
              </w:rPr>
              <w:t>p</w:t>
            </w:r>
            <w:r w:rsidRPr="00292D61">
              <w:rPr>
                <w:rFonts w:ascii="Times New Roman" w:eastAsia="Times New Roman" w:hAnsi="Times New Roman" w:cs="Times New Roman"/>
                <w:sz w:val="20"/>
                <w:szCs w:val="20"/>
                <w:lang w:eastAsia="hr-HR"/>
              </w:rPr>
              <w:t>rimjedb</w:t>
            </w:r>
            <w:r w:rsidR="00436CB4" w:rsidRPr="00292D61">
              <w:rPr>
                <w:rFonts w:ascii="Times New Roman" w:eastAsia="Times New Roman" w:hAnsi="Times New Roman" w:cs="Times New Roman"/>
                <w:sz w:val="20"/>
                <w:szCs w:val="20"/>
                <w:lang w:eastAsia="hr-HR"/>
              </w:rPr>
              <w:t>a</w:t>
            </w:r>
          </w:p>
          <w:p w14:paraId="34B0C6DD" w14:textId="7CC9DC9B" w:rsidR="000E6E2D" w:rsidRPr="00292D61" w:rsidRDefault="000E6E2D" w:rsidP="00852473">
            <w:pPr>
              <w:spacing w:after="0" w:line="240" w:lineRule="auto"/>
              <w:jc w:val="both"/>
              <w:rPr>
                <w:rFonts w:ascii="Times New Roman" w:eastAsia="Times New Roman" w:hAnsi="Times New Roman" w:cs="Times New Roman"/>
                <w:sz w:val="20"/>
                <w:szCs w:val="20"/>
                <w:lang w:eastAsia="hr-HR"/>
              </w:rPr>
            </w:pPr>
          </w:p>
          <w:p w14:paraId="67211BB8" w14:textId="7C3153F5" w:rsidR="000E6E2D" w:rsidRPr="00292D61" w:rsidRDefault="000E6E2D" w:rsidP="00852473">
            <w:pPr>
              <w:spacing w:after="0" w:line="240" w:lineRule="auto"/>
              <w:jc w:val="both"/>
              <w:rPr>
                <w:rFonts w:ascii="Times New Roman" w:eastAsia="Times New Roman" w:hAnsi="Times New Roman" w:cs="Times New Roman"/>
                <w:sz w:val="20"/>
                <w:szCs w:val="20"/>
                <w:lang w:eastAsia="hr-HR"/>
              </w:rPr>
            </w:pPr>
          </w:p>
          <w:p w14:paraId="0B6ED059" w14:textId="353BA100" w:rsidR="000E6E2D" w:rsidRPr="00292D61" w:rsidRDefault="000E6E2D" w:rsidP="00852473">
            <w:pPr>
              <w:spacing w:after="0" w:line="240" w:lineRule="auto"/>
              <w:jc w:val="both"/>
              <w:rPr>
                <w:rFonts w:ascii="Times New Roman" w:eastAsia="Times New Roman" w:hAnsi="Times New Roman" w:cs="Times New Roman"/>
                <w:sz w:val="20"/>
                <w:szCs w:val="20"/>
                <w:lang w:eastAsia="hr-HR"/>
              </w:rPr>
            </w:pPr>
          </w:p>
          <w:p w14:paraId="4B9C5F75" w14:textId="4906D8E8" w:rsidR="000E6E2D" w:rsidRPr="00292D61" w:rsidRDefault="000E6E2D" w:rsidP="00852473">
            <w:pPr>
              <w:spacing w:after="0" w:line="240" w:lineRule="auto"/>
              <w:jc w:val="both"/>
              <w:rPr>
                <w:rFonts w:ascii="Times New Roman" w:eastAsia="Times New Roman" w:hAnsi="Times New Roman" w:cs="Times New Roman"/>
                <w:sz w:val="20"/>
                <w:szCs w:val="20"/>
                <w:lang w:eastAsia="hr-HR"/>
              </w:rPr>
            </w:pPr>
          </w:p>
          <w:p w14:paraId="26BC081C" w14:textId="168FED1F" w:rsidR="000E6E2D" w:rsidRPr="00292D61" w:rsidRDefault="000E6E2D" w:rsidP="00852473">
            <w:pPr>
              <w:spacing w:after="0" w:line="240" w:lineRule="auto"/>
              <w:jc w:val="both"/>
              <w:rPr>
                <w:rFonts w:ascii="Times New Roman" w:eastAsia="Times New Roman" w:hAnsi="Times New Roman" w:cs="Times New Roman"/>
                <w:sz w:val="20"/>
                <w:szCs w:val="20"/>
                <w:lang w:eastAsia="hr-HR"/>
              </w:rPr>
            </w:pPr>
          </w:p>
          <w:p w14:paraId="2A8874A9" w14:textId="4FF04C4A" w:rsidR="000E6E2D" w:rsidRPr="00292D61" w:rsidRDefault="000E6E2D" w:rsidP="00852473">
            <w:pPr>
              <w:spacing w:after="0" w:line="240" w:lineRule="auto"/>
              <w:jc w:val="both"/>
              <w:rPr>
                <w:rFonts w:ascii="Times New Roman" w:eastAsia="Times New Roman" w:hAnsi="Times New Roman" w:cs="Times New Roman"/>
                <w:sz w:val="20"/>
                <w:szCs w:val="20"/>
                <w:lang w:eastAsia="hr-HR"/>
              </w:rPr>
            </w:pPr>
          </w:p>
          <w:p w14:paraId="50AB8501" w14:textId="5F1A5433" w:rsidR="000E6E2D" w:rsidRPr="00292D61" w:rsidRDefault="000E6E2D" w:rsidP="00852473">
            <w:pPr>
              <w:spacing w:after="0" w:line="240" w:lineRule="auto"/>
              <w:jc w:val="both"/>
              <w:rPr>
                <w:rFonts w:ascii="Times New Roman" w:eastAsia="Times New Roman" w:hAnsi="Times New Roman" w:cs="Times New Roman"/>
                <w:sz w:val="20"/>
                <w:szCs w:val="20"/>
                <w:lang w:eastAsia="hr-HR"/>
              </w:rPr>
            </w:pPr>
          </w:p>
          <w:p w14:paraId="101D0465" w14:textId="443E3E54" w:rsidR="000E6E2D" w:rsidRPr="00292D61" w:rsidRDefault="000E6E2D" w:rsidP="00852473">
            <w:pPr>
              <w:spacing w:after="0" w:line="240" w:lineRule="auto"/>
              <w:jc w:val="both"/>
              <w:rPr>
                <w:rFonts w:ascii="Times New Roman" w:eastAsia="Times New Roman" w:hAnsi="Times New Roman" w:cs="Times New Roman"/>
                <w:sz w:val="20"/>
                <w:szCs w:val="20"/>
                <w:lang w:eastAsia="hr-HR"/>
              </w:rPr>
            </w:pPr>
          </w:p>
          <w:p w14:paraId="22E9F9BB" w14:textId="051E2CEA" w:rsidR="000E6E2D" w:rsidRPr="00292D61" w:rsidRDefault="000E6E2D" w:rsidP="00852473">
            <w:pPr>
              <w:spacing w:after="0" w:line="240" w:lineRule="auto"/>
              <w:jc w:val="both"/>
              <w:rPr>
                <w:rFonts w:ascii="Times New Roman" w:eastAsia="Times New Roman" w:hAnsi="Times New Roman" w:cs="Times New Roman"/>
                <w:sz w:val="20"/>
                <w:szCs w:val="20"/>
                <w:lang w:eastAsia="hr-HR"/>
              </w:rPr>
            </w:pPr>
          </w:p>
          <w:p w14:paraId="71ADC666" w14:textId="32A13C81" w:rsidR="000E6E2D" w:rsidRPr="00292D61" w:rsidRDefault="000E6E2D" w:rsidP="00852473">
            <w:pPr>
              <w:spacing w:after="0" w:line="240" w:lineRule="auto"/>
              <w:jc w:val="both"/>
              <w:rPr>
                <w:rFonts w:ascii="Times New Roman" w:eastAsia="Times New Roman" w:hAnsi="Times New Roman" w:cs="Times New Roman"/>
                <w:sz w:val="20"/>
                <w:szCs w:val="20"/>
                <w:lang w:eastAsia="hr-HR"/>
              </w:rPr>
            </w:pPr>
          </w:p>
          <w:p w14:paraId="6E9AE7AB" w14:textId="77777777" w:rsidR="000E6E2D" w:rsidRPr="00292D61" w:rsidRDefault="000E6E2D" w:rsidP="00852473">
            <w:pPr>
              <w:spacing w:after="0" w:line="240" w:lineRule="auto"/>
              <w:jc w:val="both"/>
              <w:rPr>
                <w:rFonts w:ascii="Times New Roman" w:eastAsia="Times New Roman" w:hAnsi="Times New Roman" w:cs="Times New Roman"/>
                <w:sz w:val="20"/>
                <w:szCs w:val="20"/>
                <w:lang w:eastAsia="hr-HR"/>
              </w:rPr>
            </w:pPr>
          </w:p>
          <w:p w14:paraId="0830E06F" w14:textId="77777777" w:rsidR="00852473" w:rsidRPr="00292D61" w:rsidRDefault="00852473" w:rsidP="00852473">
            <w:pPr>
              <w:spacing w:after="0" w:line="240" w:lineRule="auto"/>
              <w:jc w:val="both"/>
              <w:rPr>
                <w:rFonts w:ascii="Times New Roman" w:eastAsia="Times New Roman" w:hAnsi="Times New Roman" w:cs="Times New Roman"/>
                <w:sz w:val="20"/>
                <w:szCs w:val="20"/>
                <w:lang w:eastAsia="hr-HR"/>
              </w:rPr>
            </w:pPr>
          </w:p>
          <w:p w14:paraId="0C4C898B"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52084E39"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5992AD46"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1BB78939"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13D46D06"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2F650DCE"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793DA30E"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7A5F9726"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050C173D"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3A919EBE"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7C299E83"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67193EA9"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000233DF"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7FC9F432"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75575484"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182CAFAC"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3675B608"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79850B2B"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285865DA"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03D59E8B"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0C2ACB3A"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37ECF268"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0EDE4605"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6F569F5F" w14:textId="77777777"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p w14:paraId="2A87A895" w14:textId="0030E890" w:rsidR="00436CB4" w:rsidRPr="00292D61" w:rsidRDefault="00436CB4" w:rsidP="00EB45A1">
            <w:pPr>
              <w:spacing w:after="0" w:line="240" w:lineRule="auto"/>
              <w:jc w:val="center"/>
              <w:rPr>
                <w:rFonts w:ascii="Times New Roman" w:eastAsia="Times New Roman" w:hAnsi="Times New Roman" w:cs="Times New Roman"/>
                <w:sz w:val="20"/>
                <w:szCs w:val="20"/>
                <w:lang w:eastAsia="hr-HR"/>
              </w:rPr>
            </w:pPr>
          </w:p>
        </w:tc>
        <w:tc>
          <w:tcPr>
            <w:tcW w:w="5102" w:type="dxa"/>
          </w:tcPr>
          <w:p w14:paraId="35080A5E" w14:textId="77777777" w:rsidR="00301F62" w:rsidRPr="00292D61" w:rsidRDefault="00301F62" w:rsidP="00301F62">
            <w:pPr>
              <w:spacing w:after="80"/>
            </w:pPr>
          </w:p>
          <w:p w14:paraId="317B8DE9" w14:textId="1109838A" w:rsidR="00301F62" w:rsidRPr="00292D61" w:rsidRDefault="00301F62" w:rsidP="00301F62">
            <w:pPr>
              <w:spacing w:after="80"/>
              <w:jc w:val="both"/>
              <w:rPr>
                <w:rFonts w:ascii="Times New Roman" w:hAnsi="Times New Roman" w:cs="Times New Roman"/>
                <w:sz w:val="20"/>
                <w:szCs w:val="20"/>
              </w:rPr>
            </w:pPr>
            <w:r w:rsidRPr="00292D61">
              <w:rPr>
                <w:rFonts w:ascii="Times New Roman" w:hAnsi="Times New Roman" w:cs="Times New Roman"/>
                <w:sz w:val="20"/>
                <w:szCs w:val="20"/>
              </w:rPr>
              <w:t>Smatram da dosadašnji način pružanja usluge održavanja i naplate parkirališta na javnim površinama treba promijeniti. Tu uslugu ne treba više pružati temeljem ugovora o koncesiji, nego bi odluku o tome trebalo dati u nadležnost trgovačkog društva koje je u vlasništvu Grada Osijeka.</w:t>
            </w:r>
          </w:p>
          <w:p w14:paraId="6C000460" w14:textId="13ACCF2E" w:rsidR="00301F62" w:rsidRPr="00292D61" w:rsidRDefault="00301F62" w:rsidP="00301F62">
            <w:pPr>
              <w:jc w:val="both"/>
              <w:rPr>
                <w:rFonts w:ascii="Times New Roman" w:hAnsi="Times New Roman" w:cs="Times New Roman"/>
                <w:sz w:val="20"/>
                <w:szCs w:val="20"/>
              </w:rPr>
            </w:pPr>
            <w:r w:rsidRPr="00292D61">
              <w:rPr>
                <w:rFonts w:ascii="Times New Roman" w:hAnsi="Times New Roman" w:cs="Times New Roman"/>
                <w:sz w:val="20"/>
                <w:szCs w:val="20"/>
              </w:rPr>
              <w:t>Slijedom te primjedbe trebalo bi izmijeniti predloženi Nacrt Odluke o obavljanju komunalne djelatnosti.</w:t>
            </w:r>
          </w:p>
          <w:p w14:paraId="6794D334" w14:textId="53775445" w:rsidR="009855DF" w:rsidRPr="00292D61" w:rsidRDefault="009855DF" w:rsidP="00301F62">
            <w:pPr>
              <w:jc w:val="both"/>
              <w:rPr>
                <w:rFonts w:ascii="Times New Roman" w:hAnsi="Times New Roman" w:cs="Times New Roman"/>
                <w:sz w:val="20"/>
                <w:szCs w:val="20"/>
              </w:rPr>
            </w:pPr>
          </w:p>
          <w:p w14:paraId="23E8C7DD" w14:textId="77777777" w:rsidR="009855DF" w:rsidRPr="00292D61" w:rsidRDefault="009855DF" w:rsidP="00301F62">
            <w:pPr>
              <w:jc w:val="both"/>
              <w:rPr>
                <w:rFonts w:ascii="Times New Roman" w:hAnsi="Times New Roman" w:cs="Times New Roman"/>
                <w:sz w:val="20"/>
                <w:szCs w:val="20"/>
              </w:rPr>
            </w:pPr>
          </w:p>
          <w:p w14:paraId="315B1D8B" w14:textId="649D0A9A" w:rsidR="00EB45A1" w:rsidRPr="00292D61" w:rsidRDefault="00EB45A1" w:rsidP="00EB45A1">
            <w:pPr>
              <w:spacing w:after="0" w:line="240" w:lineRule="auto"/>
              <w:rPr>
                <w:rFonts w:ascii="Times New Roman" w:eastAsia="Times New Roman" w:hAnsi="Times New Roman" w:cs="Times New Roman"/>
                <w:sz w:val="20"/>
                <w:szCs w:val="20"/>
                <w:lang w:eastAsia="hr-HR"/>
              </w:rPr>
            </w:pPr>
          </w:p>
        </w:tc>
        <w:tc>
          <w:tcPr>
            <w:tcW w:w="5954" w:type="dxa"/>
          </w:tcPr>
          <w:p w14:paraId="2BF40205" w14:textId="77777777" w:rsidR="00EB45A1" w:rsidRPr="00292D61" w:rsidRDefault="00EB45A1" w:rsidP="00EB45A1">
            <w:pPr>
              <w:spacing w:after="0" w:line="240" w:lineRule="auto"/>
              <w:jc w:val="both"/>
              <w:rPr>
                <w:rFonts w:ascii="Times New Roman" w:eastAsia="Times New Roman" w:hAnsi="Times New Roman" w:cs="Times New Roman"/>
                <w:sz w:val="20"/>
                <w:szCs w:val="20"/>
                <w:lang w:eastAsia="hr-HR"/>
              </w:rPr>
            </w:pPr>
          </w:p>
          <w:p w14:paraId="4AFE4545" w14:textId="77777777" w:rsidR="00EB45A1" w:rsidRPr="00292D61" w:rsidRDefault="00EB45A1" w:rsidP="000A1E18">
            <w:pPr>
              <w:pStyle w:val="Odlomakpopisa"/>
              <w:spacing w:after="0"/>
              <w:ind w:left="0"/>
              <w:jc w:val="both"/>
              <w:rPr>
                <w:rFonts w:ascii="Times New Roman" w:hAnsi="Times New Roman" w:cs="Times New Roman"/>
                <w:sz w:val="20"/>
                <w:szCs w:val="20"/>
              </w:rPr>
            </w:pPr>
            <w:r w:rsidRPr="00292D61">
              <w:rPr>
                <w:rFonts w:ascii="Times New Roman" w:hAnsi="Times New Roman" w:cs="Times New Roman"/>
                <w:b/>
                <w:bCs/>
                <w:sz w:val="20"/>
                <w:szCs w:val="20"/>
              </w:rPr>
              <w:t>Ne prihvaća se</w:t>
            </w:r>
            <w:r w:rsidRPr="00292D61">
              <w:rPr>
                <w:rFonts w:ascii="Times New Roman" w:hAnsi="Times New Roman" w:cs="Times New Roman"/>
                <w:sz w:val="20"/>
                <w:szCs w:val="20"/>
              </w:rPr>
              <w:t xml:space="preserve"> – u suprotnosti s odredbom članka 4. Odluke o određivanju održavanja javnih parkirališta za osobna vozila komunalnom djelatnošću (Službeni glasnik Grada Osijeka br. 1/97., 4/97., 4A/99., 5/04., 9/09. i 10/12.-pročišćeni tekst), odredbom članka 4. stavka 1. Odluke o odabiru najpovoljnije ponude u postupku dodjele koncesije za obavljanje komunalne djelatnosti održavanja i naplate parkiranja osobnih vozila u gradu Osijeku (Službeni glasnik Grada Osijeka br. 9/14), odredbom članka 33. stavka 1.  i članka 135. Zakona o komunalnom  gospodarstvu (Narodne novine br. 68/18, 110/18 – Odluka USRH i 32/20).</w:t>
            </w:r>
          </w:p>
          <w:p w14:paraId="118B6568" w14:textId="094500C5" w:rsidR="006814A4" w:rsidRPr="00292D61" w:rsidRDefault="006814A4" w:rsidP="006814A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lastRenderedPageBreak/>
              <w:t xml:space="preserve">Nacrt Odluke o komunalnim djelatnostima u dijelu koji se odnosi na obavljanje uslužne komunalne djelatnosti usluge parkiranja na uređenim javnim površinama i u javnim garažama, je usklađivanje zatečenog, postojećeg stanja organizacijskog oblika obavljanja predmetne komunalne djelatnosti, s odredbom članka 135. Zakona o komunalnom gospodarstvu (Narodne novine br. 68/18, 110/18 – Odluka USRH i 32/20), koja određuje da pravne i fizičke osobe koje obavljaju komunalnu djelatnost na temelju ugovora o koncesiji i ugovora o povjeravanju komunalnih poslova, sklopljenih na temelju (tada važećih) odredbi Zakona o komunalnom gospodarstvu </w:t>
            </w:r>
            <w:r w:rsidRPr="00292D61">
              <w:rPr>
                <w:rFonts w:ascii="Times New Roman" w:hAnsi="Times New Roman" w:cs="Times New Roman"/>
                <w:iCs/>
                <w:sz w:val="20"/>
                <w:szCs w:val="20"/>
                <w:lang w:eastAsia="hr-HR"/>
              </w:rPr>
              <w:t>(»Narodne novine«, br. 36/95., 70/97., 128/99., 57/00., 129/00., 59/01., 26/03. – pročišćeni tekst, 82/04., 178/04., 38/09., 79/09., 153/09., 49/11., 84/11., 90/11., 144/12., 94/13., 153/13., 147/14. i 36/15.),</w:t>
            </w:r>
            <w:r w:rsidRPr="00292D61">
              <w:rPr>
                <w:rFonts w:ascii="Times New Roman" w:hAnsi="Times New Roman" w:cs="Times New Roman"/>
                <w:sz w:val="20"/>
                <w:szCs w:val="20"/>
              </w:rPr>
              <w:t xml:space="preserve"> nastavljaju s radom do isteka važenja tih ugovora. </w:t>
            </w:r>
          </w:p>
          <w:p w14:paraId="2BBDF3AA" w14:textId="77777777" w:rsidR="006814A4" w:rsidRPr="00292D61" w:rsidRDefault="006814A4" w:rsidP="006814A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Predmetni nacrt Odluke o komunalnim djelatnostima ne presumira buduće obavljanje uslužne komunalne djelatnosti usluge parkiranja na uređenim javnim površinama i u javnim garažama putem koncesije, nakon isteka važenja aktualnog Ugovora o koncesiji.  </w:t>
            </w:r>
          </w:p>
          <w:p w14:paraId="31399308" w14:textId="08C8F713" w:rsidR="006814A4" w:rsidRPr="00292D61" w:rsidRDefault="006814A4" w:rsidP="006814A4">
            <w:pPr>
              <w:autoSpaceDE w:val="0"/>
              <w:autoSpaceDN w:val="0"/>
              <w:adjustRightInd w:val="0"/>
              <w:jc w:val="both"/>
              <w:rPr>
                <w:rFonts w:ascii="Times New Roman" w:hAnsi="Times New Roman" w:cs="Times New Roman"/>
                <w:sz w:val="20"/>
                <w:szCs w:val="20"/>
                <w:lang w:eastAsia="hr-HR"/>
              </w:rPr>
            </w:pPr>
            <w:r w:rsidRPr="00292D61">
              <w:rPr>
                <w:rFonts w:ascii="Times New Roman" w:hAnsi="Times New Roman" w:cs="Times New Roman"/>
                <w:sz w:val="20"/>
                <w:szCs w:val="20"/>
              </w:rPr>
              <w:t>Gradskom vijeću Grada Osijeka prije isteka aktualnog Ugovora o koncesiji, predložit će se jedan od organizacijskih oblika obavljanja uslužne komunalne djelatnosti usluge parkiranja na uređenim javnim površinama i u javnim garažama koji je za Grad Osijek najučinkovitiji</w:t>
            </w:r>
            <w:r w:rsidR="00292D61" w:rsidRPr="00292D61">
              <w:rPr>
                <w:rFonts w:ascii="Times New Roman" w:hAnsi="Times New Roman" w:cs="Times New Roman"/>
                <w:sz w:val="20"/>
                <w:szCs w:val="20"/>
              </w:rPr>
              <w:t>.</w:t>
            </w:r>
          </w:p>
          <w:p w14:paraId="50156327" w14:textId="0B89D591" w:rsidR="00EB45A1" w:rsidRPr="00292D61" w:rsidRDefault="00EB45A1" w:rsidP="006814A4">
            <w:pPr>
              <w:autoSpaceDE w:val="0"/>
              <w:autoSpaceDN w:val="0"/>
              <w:adjustRightInd w:val="0"/>
              <w:jc w:val="both"/>
              <w:rPr>
                <w:rFonts w:ascii="Times New Roman" w:eastAsia="Times New Roman" w:hAnsi="Times New Roman" w:cs="Times New Roman"/>
                <w:sz w:val="20"/>
                <w:szCs w:val="20"/>
                <w:lang w:eastAsia="hr-HR"/>
              </w:rPr>
            </w:pPr>
          </w:p>
        </w:tc>
      </w:tr>
      <w:tr w:rsidR="00292D61" w:rsidRPr="00292D61" w14:paraId="70A48A60" w14:textId="77777777" w:rsidTr="003B7538">
        <w:tc>
          <w:tcPr>
            <w:tcW w:w="731" w:type="dxa"/>
            <w:vAlign w:val="center"/>
          </w:tcPr>
          <w:p w14:paraId="7B0C8C60" w14:textId="77777777" w:rsidR="009615F1" w:rsidRPr="00292D61" w:rsidRDefault="009615F1" w:rsidP="00EB45A1">
            <w:pPr>
              <w:spacing w:after="0" w:line="240" w:lineRule="auto"/>
              <w:jc w:val="center"/>
              <w:rPr>
                <w:rFonts w:ascii="Times New Roman" w:eastAsia="Calibri" w:hAnsi="Times New Roman" w:cs="Times New Roman"/>
                <w:sz w:val="20"/>
                <w:szCs w:val="20"/>
                <w:lang w:eastAsia="hr-HR"/>
              </w:rPr>
            </w:pPr>
          </w:p>
          <w:p w14:paraId="498ABE55" w14:textId="77777777" w:rsidR="00A23572" w:rsidRPr="00292D61" w:rsidRDefault="00A23572" w:rsidP="00EB45A1">
            <w:pPr>
              <w:spacing w:after="0" w:line="240" w:lineRule="auto"/>
              <w:jc w:val="center"/>
              <w:rPr>
                <w:rFonts w:ascii="Times New Roman" w:eastAsia="Calibri" w:hAnsi="Times New Roman" w:cs="Times New Roman"/>
                <w:sz w:val="20"/>
                <w:szCs w:val="20"/>
                <w:lang w:eastAsia="hr-HR"/>
              </w:rPr>
            </w:pPr>
          </w:p>
          <w:p w14:paraId="630CBA79" w14:textId="77777777" w:rsidR="00CA408B" w:rsidRPr="00292D61" w:rsidRDefault="00CA408B" w:rsidP="00EB45A1">
            <w:pPr>
              <w:spacing w:after="0" w:line="240" w:lineRule="auto"/>
              <w:jc w:val="center"/>
              <w:rPr>
                <w:rFonts w:ascii="Times New Roman" w:eastAsia="Calibri" w:hAnsi="Times New Roman" w:cs="Times New Roman"/>
                <w:sz w:val="20"/>
                <w:szCs w:val="20"/>
                <w:lang w:eastAsia="hr-HR"/>
              </w:rPr>
            </w:pPr>
          </w:p>
          <w:p w14:paraId="29535A9E" w14:textId="77777777" w:rsidR="00144B28" w:rsidRPr="00292D61" w:rsidRDefault="00144B28" w:rsidP="00EB45A1">
            <w:pPr>
              <w:spacing w:after="0" w:line="240" w:lineRule="auto"/>
              <w:jc w:val="center"/>
              <w:rPr>
                <w:rFonts w:ascii="Times New Roman" w:eastAsia="Calibri" w:hAnsi="Times New Roman" w:cs="Times New Roman"/>
                <w:sz w:val="20"/>
                <w:szCs w:val="20"/>
                <w:lang w:eastAsia="hr-HR"/>
              </w:rPr>
            </w:pPr>
          </w:p>
          <w:p w14:paraId="1E4FFB1F" w14:textId="37BEAF2E" w:rsidR="00EB45A1" w:rsidRPr="00292D61" w:rsidRDefault="00EB45A1" w:rsidP="00EB45A1">
            <w:pPr>
              <w:spacing w:after="0" w:line="240" w:lineRule="auto"/>
              <w:jc w:val="center"/>
              <w:rPr>
                <w:rFonts w:ascii="Times New Roman" w:eastAsia="Calibri" w:hAnsi="Times New Roman" w:cs="Times New Roman"/>
                <w:sz w:val="20"/>
                <w:szCs w:val="20"/>
                <w:lang w:eastAsia="hr-HR"/>
              </w:rPr>
            </w:pPr>
            <w:r w:rsidRPr="00292D61">
              <w:rPr>
                <w:rFonts w:ascii="Times New Roman" w:eastAsia="Calibri" w:hAnsi="Times New Roman" w:cs="Times New Roman"/>
                <w:sz w:val="20"/>
                <w:szCs w:val="20"/>
                <w:lang w:eastAsia="hr-HR"/>
              </w:rPr>
              <w:t>12.</w:t>
            </w:r>
          </w:p>
          <w:p w14:paraId="2386F97A"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654B5C6E"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1E99E65F"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35130DD2"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7E5E7D3A"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64B563D5"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7E9BE283"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6B917C40"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2BFCA810"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19B16307"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7AAD582E"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5A08E6AE"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1F86ECBA"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74C8777A"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157F9138"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524D1443"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4A20A2E9"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3A5ADD46"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317B1A12"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5CD649C7"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5DDCFB6B"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5EB11A5E"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770A9220"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43EB0515"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5F3FF170"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2C5C2E50"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570A4EB1"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788EEF3E"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3FF8C52E" w14:textId="77777777" w:rsidR="000C4E42" w:rsidRPr="00292D61" w:rsidRDefault="000C4E42" w:rsidP="00EB45A1">
            <w:pPr>
              <w:spacing w:after="0" w:line="240" w:lineRule="auto"/>
              <w:jc w:val="center"/>
              <w:rPr>
                <w:rFonts w:ascii="Times New Roman" w:eastAsia="Calibri" w:hAnsi="Times New Roman" w:cs="Times New Roman"/>
                <w:sz w:val="20"/>
                <w:szCs w:val="20"/>
                <w:lang w:eastAsia="hr-HR"/>
              </w:rPr>
            </w:pPr>
          </w:p>
          <w:p w14:paraId="42A93AEB" w14:textId="1E7D176F" w:rsidR="000C4E42" w:rsidRPr="00292D61" w:rsidRDefault="000C4E42" w:rsidP="00EB45A1">
            <w:pPr>
              <w:spacing w:after="0" w:line="240" w:lineRule="auto"/>
              <w:jc w:val="center"/>
              <w:rPr>
                <w:rFonts w:ascii="Times New Roman" w:eastAsia="Times New Roman" w:hAnsi="Times New Roman" w:cs="Times New Roman"/>
                <w:sz w:val="20"/>
                <w:szCs w:val="20"/>
                <w:lang w:eastAsia="hr-HR"/>
              </w:rPr>
            </w:pPr>
          </w:p>
        </w:tc>
        <w:tc>
          <w:tcPr>
            <w:tcW w:w="1418" w:type="dxa"/>
            <w:vAlign w:val="center"/>
          </w:tcPr>
          <w:p w14:paraId="3E817053" w14:textId="77777777" w:rsidR="004A7B7F" w:rsidRPr="00292D61" w:rsidRDefault="004A7B7F" w:rsidP="004A7B7F">
            <w:pPr>
              <w:jc w:val="center"/>
              <w:rPr>
                <w:rFonts w:ascii="Times New Roman" w:hAnsi="Times New Roman" w:cs="Times New Roman"/>
                <w:sz w:val="20"/>
                <w:szCs w:val="20"/>
                <w:lang w:eastAsia="hr-HR"/>
              </w:rPr>
            </w:pPr>
          </w:p>
          <w:p w14:paraId="0164037E" w14:textId="77777777" w:rsidR="0083493B" w:rsidRPr="00292D61" w:rsidRDefault="0083493B" w:rsidP="0083493B">
            <w:pPr>
              <w:rPr>
                <w:rFonts w:ascii="Times New Roman" w:hAnsi="Times New Roman" w:cs="Times New Roman"/>
                <w:sz w:val="20"/>
                <w:szCs w:val="20"/>
                <w:lang w:eastAsia="hr-HR"/>
              </w:rPr>
            </w:pPr>
          </w:p>
          <w:p w14:paraId="4C8BD387" w14:textId="77777777" w:rsidR="004A7B7F" w:rsidRPr="00292D61" w:rsidRDefault="004A7B7F" w:rsidP="0083493B">
            <w:pPr>
              <w:rPr>
                <w:rFonts w:ascii="Times New Roman" w:hAnsi="Times New Roman" w:cs="Times New Roman"/>
                <w:sz w:val="20"/>
                <w:szCs w:val="20"/>
                <w:lang w:eastAsia="hr-HR"/>
              </w:rPr>
            </w:pPr>
            <w:r w:rsidRPr="00292D61">
              <w:rPr>
                <w:rFonts w:ascii="Times New Roman" w:hAnsi="Times New Roman" w:cs="Times New Roman"/>
                <w:sz w:val="20"/>
                <w:szCs w:val="20"/>
                <w:lang w:eastAsia="hr-HR"/>
              </w:rPr>
              <w:t>Hrvoje Harač</w:t>
            </w:r>
          </w:p>
          <w:p w14:paraId="1323C2B1" w14:textId="5DF0C3CF" w:rsidR="004A7B7F" w:rsidRPr="00292D61" w:rsidRDefault="004A7B7F" w:rsidP="004A7B7F">
            <w:pPr>
              <w:jc w:val="center"/>
              <w:rPr>
                <w:rFonts w:ascii="Times New Roman" w:hAnsi="Times New Roman" w:cs="Times New Roman"/>
                <w:sz w:val="20"/>
                <w:szCs w:val="20"/>
                <w:lang w:eastAsia="hr-HR"/>
              </w:rPr>
            </w:pPr>
          </w:p>
          <w:p w14:paraId="7894CF49" w14:textId="7FE123B8" w:rsidR="004A7B7F" w:rsidRPr="00292D61" w:rsidRDefault="004A7B7F" w:rsidP="004A7B7F">
            <w:pPr>
              <w:jc w:val="center"/>
              <w:rPr>
                <w:rFonts w:ascii="Times New Roman" w:hAnsi="Times New Roman" w:cs="Times New Roman"/>
                <w:sz w:val="20"/>
                <w:szCs w:val="20"/>
                <w:lang w:eastAsia="hr-HR"/>
              </w:rPr>
            </w:pPr>
          </w:p>
          <w:p w14:paraId="7B2441F3" w14:textId="39030E13" w:rsidR="004A7B7F" w:rsidRPr="00292D61" w:rsidRDefault="004A7B7F" w:rsidP="004A7B7F">
            <w:pPr>
              <w:jc w:val="center"/>
              <w:rPr>
                <w:rFonts w:ascii="Times New Roman" w:hAnsi="Times New Roman" w:cs="Times New Roman"/>
                <w:sz w:val="20"/>
                <w:szCs w:val="20"/>
                <w:lang w:eastAsia="hr-HR"/>
              </w:rPr>
            </w:pPr>
          </w:p>
          <w:p w14:paraId="453FC00D" w14:textId="39B781B3" w:rsidR="004A7B7F" w:rsidRPr="00292D61" w:rsidRDefault="004A7B7F" w:rsidP="004A7B7F">
            <w:pPr>
              <w:jc w:val="center"/>
              <w:rPr>
                <w:rFonts w:ascii="Times New Roman" w:hAnsi="Times New Roman" w:cs="Times New Roman"/>
                <w:sz w:val="20"/>
                <w:szCs w:val="20"/>
                <w:lang w:eastAsia="hr-HR"/>
              </w:rPr>
            </w:pPr>
          </w:p>
          <w:p w14:paraId="4FF774BC" w14:textId="63463FCA" w:rsidR="004A7B7F" w:rsidRPr="00292D61" w:rsidRDefault="004A7B7F" w:rsidP="004A7B7F">
            <w:pPr>
              <w:jc w:val="center"/>
              <w:rPr>
                <w:rFonts w:ascii="Times New Roman" w:hAnsi="Times New Roman" w:cs="Times New Roman"/>
                <w:sz w:val="20"/>
                <w:szCs w:val="20"/>
                <w:lang w:eastAsia="hr-HR"/>
              </w:rPr>
            </w:pPr>
          </w:p>
          <w:p w14:paraId="190A0D04" w14:textId="31A203C2" w:rsidR="004A7B7F" w:rsidRPr="00292D61" w:rsidRDefault="004A7B7F" w:rsidP="004A7B7F">
            <w:pPr>
              <w:jc w:val="center"/>
              <w:rPr>
                <w:rFonts w:ascii="Times New Roman" w:hAnsi="Times New Roman" w:cs="Times New Roman"/>
                <w:sz w:val="20"/>
                <w:szCs w:val="20"/>
                <w:lang w:eastAsia="hr-HR"/>
              </w:rPr>
            </w:pPr>
          </w:p>
          <w:p w14:paraId="2F76F0E2" w14:textId="0103EBEA" w:rsidR="004A7B7F" w:rsidRPr="00292D61" w:rsidRDefault="004A7B7F" w:rsidP="004A7B7F">
            <w:pPr>
              <w:jc w:val="center"/>
              <w:rPr>
                <w:rFonts w:ascii="Times New Roman" w:hAnsi="Times New Roman" w:cs="Times New Roman"/>
                <w:sz w:val="20"/>
                <w:szCs w:val="20"/>
                <w:lang w:eastAsia="hr-HR"/>
              </w:rPr>
            </w:pPr>
          </w:p>
          <w:p w14:paraId="0E7E335F" w14:textId="1A85824E" w:rsidR="004A7B7F" w:rsidRPr="00292D61" w:rsidRDefault="004A7B7F" w:rsidP="004A7B7F">
            <w:pPr>
              <w:jc w:val="center"/>
              <w:rPr>
                <w:rFonts w:ascii="Times New Roman" w:hAnsi="Times New Roman" w:cs="Times New Roman"/>
                <w:sz w:val="20"/>
                <w:szCs w:val="20"/>
                <w:lang w:eastAsia="hr-HR"/>
              </w:rPr>
            </w:pPr>
          </w:p>
          <w:p w14:paraId="0EE4B18F" w14:textId="767C7427" w:rsidR="004A7B7F" w:rsidRPr="00292D61" w:rsidRDefault="004A7B7F" w:rsidP="004A7B7F">
            <w:pPr>
              <w:jc w:val="center"/>
              <w:rPr>
                <w:rFonts w:ascii="Times New Roman" w:hAnsi="Times New Roman" w:cs="Times New Roman"/>
                <w:sz w:val="20"/>
                <w:szCs w:val="20"/>
                <w:lang w:eastAsia="hr-HR"/>
              </w:rPr>
            </w:pPr>
          </w:p>
          <w:p w14:paraId="1F810361" w14:textId="336B5E34" w:rsidR="004A7B7F" w:rsidRPr="00292D61" w:rsidRDefault="004A7B7F" w:rsidP="004A7B7F">
            <w:pPr>
              <w:jc w:val="center"/>
              <w:rPr>
                <w:rFonts w:ascii="Times New Roman" w:hAnsi="Times New Roman" w:cs="Times New Roman"/>
                <w:sz w:val="20"/>
                <w:szCs w:val="20"/>
                <w:lang w:eastAsia="hr-HR"/>
              </w:rPr>
            </w:pPr>
          </w:p>
          <w:p w14:paraId="3909D30C" w14:textId="48F24B40" w:rsidR="004A7B7F" w:rsidRPr="00292D61" w:rsidRDefault="004A7B7F" w:rsidP="004A7B7F">
            <w:pPr>
              <w:jc w:val="center"/>
              <w:rPr>
                <w:rFonts w:ascii="Times New Roman" w:hAnsi="Times New Roman" w:cs="Times New Roman"/>
                <w:sz w:val="20"/>
                <w:szCs w:val="20"/>
                <w:lang w:eastAsia="hr-HR"/>
              </w:rPr>
            </w:pPr>
          </w:p>
          <w:p w14:paraId="123DB291" w14:textId="77777777" w:rsidR="004A7B7F" w:rsidRPr="00292D61" w:rsidRDefault="004A7B7F" w:rsidP="004A7B7F">
            <w:pPr>
              <w:jc w:val="center"/>
              <w:rPr>
                <w:rFonts w:ascii="Times New Roman" w:hAnsi="Times New Roman" w:cs="Times New Roman"/>
                <w:sz w:val="20"/>
                <w:szCs w:val="20"/>
              </w:rPr>
            </w:pPr>
          </w:p>
          <w:p w14:paraId="3F623917" w14:textId="77777777" w:rsidR="00EB45A1" w:rsidRPr="00292D61" w:rsidRDefault="00EB45A1" w:rsidP="00EB45A1">
            <w:pPr>
              <w:spacing w:after="0" w:line="240" w:lineRule="auto"/>
              <w:jc w:val="center"/>
              <w:rPr>
                <w:rFonts w:ascii="Times New Roman" w:eastAsia="Times New Roman" w:hAnsi="Times New Roman" w:cs="Times New Roman"/>
                <w:sz w:val="20"/>
                <w:szCs w:val="20"/>
                <w:lang w:eastAsia="hr-HR"/>
              </w:rPr>
            </w:pPr>
          </w:p>
          <w:p w14:paraId="2C83F56E" w14:textId="77777777" w:rsidR="000C4E42" w:rsidRPr="00292D61" w:rsidRDefault="000C4E42" w:rsidP="00EB45A1">
            <w:pPr>
              <w:spacing w:after="0" w:line="240" w:lineRule="auto"/>
              <w:jc w:val="center"/>
              <w:rPr>
                <w:rFonts w:ascii="Times New Roman" w:eastAsia="Times New Roman" w:hAnsi="Times New Roman" w:cs="Times New Roman"/>
                <w:sz w:val="20"/>
                <w:szCs w:val="20"/>
                <w:lang w:eastAsia="hr-HR"/>
              </w:rPr>
            </w:pPr>
          </w:p>
          <w:p w14:paraId="77500646" w14:textId="77777777" w:rsidR="000C4E42" w:rsidRPr="00292D61" w:rsidRDefault="000C4E42" w:rsidP="00EB45A1">
            <w:pPr>
              <w:spacing w:after="0" w:line="240" w:lineRule="auto"/>
              <w:jc w:val="center"/>
              <w:rPr>
                <w:rFonts w:ascii="Times New Roman" w:eastAsia="Times New Roman" w:hAnsi="Times New Roman" w:cs="Times New Roman"/>
                <w:sz w:val="20"/>
                <w:szCs w:val="20"/>
                <w:lang w:eastAsia="hr-HR"/>
              </w:rPr>
            </w:pPr>
          </w:p>
          <w:p w14:paraId="2B98165C" w14:textId="77777777" w:rsidR="000C4E42" w:rsidRPr="00292D61" w:rsidRDefault="000C4E42" w:rsidP="00EB45A1">
            <w:pPr>
              <w:spacing w:after="0" w:line="240" w:lineRule="auto"/>
              <w:jc w:val="center"/>
              <w:rPr>
                <w:rFonts w:ascii="Times New Roman" w:eastAsia="Times New Roman" w:hAnsi="Times New Roman" w:cs="Times New Roman"/>
                <w:sz w:val="20"/>
                <w:szCs w:val="20"/>
                <w:lang w:eastAsia="hr-HR"/>
              </w:rPr>
            </w:pPr>
          </w:p>
          <w:p w14:paraId="54BCF797" w14:textId="77777777" w:rsidR="000C4E42" w:rsidRPr="00292D61" w:rsidRDefault="000C4E42" w:rsidP="00EB45A1">
            <w:pPr>
              <w:spacing w:after="0" w:line="240" w:lineRule="auto"/>
              <w:jc w:val="center"/>
              <w:rPr>
                <w:rFonts w:ascii="Times New Roman" w:eastAsia="Times New Roman" w:hAnsi="Times New Roman" w:cs="Times New Roman"/>
                <w:sz w:val="20"/>
                <w:szCs w:val="20"/>
                <w:lang w:eastAsia="hr-HR"/>
              </w:rPr>
            </w:pPr>
          </w:p>
          <w:p w14:paraId="0DC32C24" w14:textId="77777777" w:rsidR="000C4E42" w:rsidRPr="00292D61" w:rsidRDefault="000C4E42" w:rsidP="00EB45A1">
            <w:pPr>
              <w:spacing w:after="0" w:line="240" w:lineRule="auto"/>
              <w:jc w:val="center"/>
              <w:rPr>
                <w:rFonts w:ascii="Times New Roman" w:eastAsia="Times New Roman" w:hAnsi="Times New Roman" w:cs="Times New Roman"/>
                <w:sz w:val="20"/>
                <w:szCs w:val="20"/>
                <w:lang w:eastAsia="hr-HR"/>
              </w:rPr>
            </w:pPr>
          </w:p>
          <w:p w14:paraId="5D9633DF" w14:textId="77777777" w:rsidR="000C4E42" w:rsidRPr="00292D61" w:rsidRDefault="000C4E42" w:rsidP="00EB45A1">
            <w:pPr>
              <w:spacing w:after="0" w:line="240" w:lineRule="auto"/>
              <w:jc w:val="center"/>
              <w:rPr>
                <w:rFonts w:ascii="Times New Roman" w:eastAsia="Times New Roman" w:hAnsi="Times New Roman" w:cs="Times New Roman"/>
                <w:sz w:val="20"/>
                <w:szCs w:val="20"/>
                <w:lang w:eastAsia="hr-HR"/>
              </w:rPr>
            </w:pPr>
          </w:p>
          <w:p w14:paraId="71463138" w14:textId="13812C89" w:rsidR="000C4E42" w:rsidRPr="00292D61" w:rsidRDefault="000C4E42" w:rsidP="00EB45A1">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08B309B2" w14:textId="77777777" w:rsidR="00CA408B" w:rsidRPr="00292D61" w:rsidRDefault="00CA408B" w:rsidP="00852473">
            <w:pPr>
              <w:spacing w:after="0" w:line="240" w:lineRule="auto"/>
              <w:jc w:val="both"/>
              <w:rPr>
                <w:rFonts w:ascii="Times New Roman" w:eastAsia="Times New Roman" w:hAnsi="Times New Roman" w:cs="Times New Roman"/>
                <w:sz w:val="20"/>
                <w:szCs w:val="20"/>
                <w:lang w:eastAsia="hr-HR"/>
              </w:rPr>
            </w:pPr>
          </w:p>
          <w:p w14:paraId="06804339" w14:textId="77777777" w:rsidR="00BA04DC" w:rsidRPr="00292D61" w:rsidRDefault="00BA04DC" w:rsidP="00852473">
            <w:pPr>
              <w:spacing w:after="0" w:line="240" w:lineRule="auto"/>
              <w:jc w:val="both"/>
              <w:rPr>
                <w:rFonts w:ascii="Times New Roman" w:eastAsia="Times New Roman" w:hAnsi="Times New Roman" w:cs="Times New Roman"/>
                <w:sz w:val="20"/>
                <w:szCs w:val="20"/>
                <w:lang w:eastAsia="hr-HR"/>
              </w:rPr>
            </w:pPr>
          </w:p>
          <w:p w14:paraId="63457D49" w14:textId="77777777" w:rsidR="004178B9" w:rsidRPr="00292D61" w:rsidRDefault="004178B9" w:rsidP="00852473">
            <w:pPr>
              <w:spacing w:after="0" w:line="240" w:lineRule="auto"/>
              <w:jc w:val="both"/>
              <w:rPr>
                <w:rFonts w:ascii="Times New Roman" w:eastAsia="Times New Roman" w:hAnsi="Times New Roman" w:cs="Times New Roman"/>
                <w:sz w:val="20"/>
                <w:szCs w:val="20"/>
                <w:lang w:eastAsia="hr-HR"/>
              </w:rPr>
            </w:pPr>
          </w:p>
          <w:p w14:paraId="54E1021C" w14:textId="77777777" w:rsidR="00144B28" w:rsidRPr="00292D61" w:rsidRDefault="00144B28" w:rsidP="00852473">
            <w:pPr>
              <w:spacing w:after="0" w:line="240" w:lineRule="auto"/>
              <w:jc w:val="both"/>
              <w:rPr>
                <w:rFonts w:ascii="Times New Roman" w:eastAsia="Times New Roman" w:hAnsi="Times New Roman" w:cs="Times New Roman"/>
                <w:sz w:val="20"/>
                <w:szCs w:val="20"/>
                <w:lang w:eastAsia="hr-HR"/>
              </w:rPr>
            </w:pPr>
          </w:p>
          <w:p w14:paraId="65C7118A" w14:textId="1F1A7401" w:rsidR="009615F1" w:rsidRPr="00292D61" w:rsidRDefault="009615F1" w:rsidP="00852473">
            <w:pPr>
              <w:spacing w:after="0" w:line="240" w:lineRule="auto"/>
              <w:jc w:val="both"/>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Načelna</w:t>
            </w:r>
            <w:r w:rsidR="00852473" w:rsidRPr="00292D61">
              <w:rPr>
                <w:rFonts w:ascii="Times New Roman" w:eastAsia="Times New Roman" w:hAnsi="Times New Roman" w:cs="Times New Roman"/>
                <w:sz w:val="20"/>
                <w:szCs w:val="20"/>
                <w:lang w:eastAsia="hr-HR"/>
              </w:rPr>
              <w:t xml:space="preserve"> </w:t>
            </w:r>
            <w:r w:rsidRPr="00292D61">
              <w:rPr>
                <w:rFonts w:ascii="Times New Roman" w:eastAsia="Times New Roman" w:hAnsi="Times New Roman" w:cs="Times New Roman"/>
                <w:sz w:val="20"/>
                <w:szCs w:val="20"/>
                <w:lang w:eastAsia="hr-HR"/>
              </w:rPr>
              <w:t>primjedba</w:t>
            </w:r>
          </w:p>
          <w:p w14:paraId="1D6D00A9" w14:textId="79BF1DCC" w:rsidR="00000760" w:rsidRPr="00292D61" w:rsidRDefault="00000760" w:rsidP="00852473">
            <w:pPr>
              <w:spacing w:after="0" w:line="240" w:lineRule="auto"/>
              <w:jc w:val="both"/>
              <w:rPr>
                <w:rFonts w:ascii="Times New Roman" w:eastAsia="Times New Roman" w:hAnsi="Times New Roman" w:cs="Times New Roman"/>
                <w:sz w:val="20"/>
                <w:szCs w:val="20"/>
                <w:lang w:eastAsia="hr-HR"/>
              </w:rPr>
            </w:pPr>
          </w:p>
          <w:p w14:paraId="33E7031C" w14:textId="77777777" w:rsidR="00000760" w:rsidRPr="00292D61" w:rsidRDefault="00000760" w:rsidP="00852473">
            <w:pPr>
              <w:spacing w:after="0" w:line="240" w:lineRule="auto"/>
              <w:jc w:val="both"/>
              <w:rPr>
                <w:rFonts w:ascii="Times New Roman" w:eastAsia="Times New Roman" w:hAnsi="Times New Roman" w:cs="Times New Roman"/>
                <w:sz w:val="20"/>
                <w:szCs w:val="20"/>
                <w:lang w:eastAsia="hr-HR"/>
              </w:rPr>
            </w:pPr>
          </w:p>
          <w:p w14:paraId="482FEDC6"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2AF208E1"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428A0B33"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592717CD"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7ACE337C"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57DEF027"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60AE6828"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06051146"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0C8524F6"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55F349E3"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010AACDB"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42118F2F"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6E5CF99B"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66222FB8"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7A8D0A08"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59662ADE"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483145B6"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7638A199"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0946FA66"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50D20B26"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6BDE9803"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5D43D6FD"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033161DC"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176343A3"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1EBEBC79"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43315D57"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5FAE3996" w14:textId="77777777"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p w14:paraId="2CDB281B" w14:textId="57D69F68" w:rsidR="009615F1" w:rsidRPr="00292D61" w:rsidRDefault="009615F1" w:rsidP="00EB45A1">
            <w:pPr>
              <w:spacing w:after="0" w:line="240" w:lineRule="auto"/>
              <w:jc w:val="center"/>
              <w:rPr>
                <w:rFonts w:ascii="Times New Roman" w:eastAsia="Times New Roman" w:hAnsi="Times New Roman" w:cs="Times New Roman"/>
                <w:sz w:val="20"/>
                <w:szCs w:val="20"/>
                <w:lang w:eastAsia="hr-HR"/>
              </w:rPr>
            </w:pPr>
          </w:p>
        </w:tc>
        <w:tc>
          <w:tcPr>
            <w:tcW w:w="5102" w:type="dxa"/>
          </w:tcPr>
          <w:p w14:paraId="777E2E85" w14:textId="77777777" w:rsidR="00637D1F" w:rsidRPr="00292D61" w:rsidRDefault="00637D1F" w:rsidP="00637D1F">
            <w:pPr>
              <w:autoSpaceDE w:val="0"/>
              <w:autoSpaceDN w:val="0"/>
              <w:adjustRightInd w:val="0"/>
              <w:jc w:val="both"/>
              <w:rPr>
                <w:rFonts w:ascii="Times New Roman" w:hAnsi="Times New Roman" w:cs="Times New Roman"/>
                <w:sz w:val="20"/>
                <w:szCs w:val="20"/>
                <w:lang w:eastAsia="hr-HR"/>
              </w:rPr>
            </w:pPr>
          </w:p>
          <w:p w14:paraId="09C8C866" w14:textId="77777777" w:rsidR="00CA408B" w:rsidRPr="00292D61" w:rsidRDefault="00CA408B" w:rsidP="00637D1F">
            <w:pPr>
              <w:autoSpaceDE w:val="0"/>
              <w:autoSpaceDN w:val="0"/>
              <w:adjustRightInd w:val="0"/>
              <w:jc w:val="both"/>
              <w:rPr>
                <w:rFonts w:ascii="Times New Roman" w:hAnsi="Times New Roman" w:cs="Times New Roman"/>
                <w:sz w:val="20"/>
                <w:szCs w:val="20"/>
                <w:lang w:eastAsia="hr-HR"/>
              </w:rPr>
            </w:pPr>
          </w:p>
          <w:p w14:paraId="6E4787D4" w14:textId="571ACB68" w:rsidR="00637D1F" w:rsidRPr="00292D61" w:rsidRDefault="00637D1F" w:rsidP="00637D1F">
            <w:pPr>
              <w:autoSpaceDE w:val="0"/>
              <w:autoSpaceDN w:val="0"/>
              <w:adjustRightInd w:val="0"/>
              <w:jc w:val="both"/>
              <w:rPr>
                <w:rFonts w:ascii="Times New Roman" w:hAnsi="Times New Roman" w:cs="Times New Roman"/>
                <w:sz w:val="20"/>
                <w:szCs w:val="20"/>
                <w:lang w:eastAsia="hr-HR"/>
              </w:rPr>
            </w:pPr>
            <w:r w:rsidRPr="00292D61">
              <w:rPr>
                <w:rFonts w:ascii="Times New Roman" w:hAnsi="Times New Roman" w:cs="Times New Roman"/>
                <w:sz w:val="20"/>
                <w:szCs w:val="20"/>
                <w:lang w:eastAsia="hr-HR"/>
              </w:rPr>
              <w:t>Molim vas da u Prijedlog Odluke obavezno stavite da će usluga parkiranja od 1.siječnja 2025.biti dana jednom od postojećih gradskih trgovačkih društava. Vratite parking Gradu i građanima, jer ovo što i na koji način Elektromodul radi i kakav odnos prema građanima ima je sramotno i bezobrazno.</w:t>
            </w:r>
          </w:p>
          <w:p w14:paraId="7029FEA9" w14:textId="2D7650BC" w:rsidR="00A41C50" w:rsidRPr="00292D61" w:rsidRDefault="00A41C50" w:rsidP="00637D1F">
            <w:pPr>
              <w:autoSpaceDE w:val="0"/>
              <w:autoSpaceDN w:val="0"/>
              <w:adjustRightInd w:val="0"/>
              <w:jc w:val="both"/>
              <w:rPr>
                <w:rFonts w:ascii="Times New Roman" w:hAnsi="Times New Roman" w:cs="Times New Roman"/>
                <w:sz w:val="20"/>
                <w:szCs w:val="20"/>
                <w:lang w:eastAsia="hr-HR"/>
              </w:rPr>
            </w:pPr>
          </w:p>
          <w:p w14:paraId="3884DAEC" w14:textId="5BCF6DB1" w:rsidR="00A41C50" w:rsidRPr="00292D61" w:rsidRDefault="00A41C50" w:rsidP="00637D1F">
            <w:pPr>
              <w:autoSpaceDE w:val="0"/>
              <w:autoSpaceDN w:val="0"/>
              <w:adjustRightInd w:val="0"/>
              <w:jc w:val="both"/>
              <w:rPr>
                <w:rFonts w:ascii="Times New Roman" w:hAnsi="Times New Roman" w:cs="Times New Roman"/>
                <w:sz w:val="20"/>
                <w:szCs w:val="20"/>
                <w:lang w:eastAsia="hr-HR"/>
              </w:rPr>
            </w:pPr>
          </w:p>
          <w:p w14:paraId="3FB016F6" w14:textId="616DB847" w:rsidR="00A41C50" w:rsidRPr="00292D61" w:rsidRDefault="00A41C50" w:rsidP="00637D1F">
            <w:pPr>
              <w:autoSpaceDE w:val="0"/>
              <w:autoSpaceDN w:val="0"/>
              <w:adjustRightInd w:val="0"/>
              <w:jc w:val="both"/>
              <w:rPr>
                <w:rFonts w:ascii="Times New Roman" w:hAnsi="Times New Roman" w:cs="Times New Roman"/>
                <w:sz w:val="20"/>
                <w:szCs w:val="20"/>
                <w:lang w:eastAsia="hr-HR"/>
              </w:rPr>
            </w:pPr>
          </w:p>
          <w:p w14:paraId="49435EA0" w14:textId="3891EA01" w:rsidR="00A41C50" w:rsidRPr="00292D61" w:rsidRDefault="00A41C50" w:rsidP="00637D1F">
            <w:pPr>
              <w:autoSpaceDE w:val="0"/>
              <w:autoSpaceDN w:val="0"/>
              <w:adjustRightInd w:val="0"/>
              <w:jc w:val="both"/>
              <w:rPr>
                <w:rFonts w:ascii="Times New Roman" w:hAnsi="Times New Roman" w:cs="Times New Roman"/>
                <w:sz w:val="20"/>
                <w:szCs w:val="20"/>
                <w:lang w:eastAsia="hr-HR"/>
              </w:rPr>
            </w:pPr>
          </w:p>
          <w:p w14:paraId="50CB05F3" w14:textId="17B01019" w:rsidR="00A41C50" w:rsidRPr="00292D61" w:rsidRDefault="00A41C50" w:rsidP="00637D1F">
            <w:pPr>
              <w:autoSpaceDE w:val="0"/>
              <w:autoSpaceDN w:val="0"/>
              <w:adjustRightInd w:val="0"/>
              <w:jc w:val="both"/>
              <w:rPr>
                <w:rFonts w:ascii="Times New Roman" w:hAnsi="Times New Roman" w:cs="Times New Roman"/>
                <w:sz w:val="20"/>
                <w:szCs w:val="20"/>
                <w:lang w:eastAsia="hr-HR"/>
              </w:rPr>
            </w:pPr>
          </w:p>
          <w:p w14:paraId="58665A3C" w14:textId="69A090C0" w:rsidR="00A41C50" w:rsidRPr="00292D61" w:rsidRDefault="00A41C50" w:rsidP="00637D1F">
            <w:pPr>
              <w:autoSpaceDE w:val="0"/>
              <w:autoSpaceDN w:val="0"/>
              <w:adjustRightInd w:val="0"/>
              <w:jc w:val="both"/>
              <w:rPr>
                <w:rFonts w:ascii="Times New Roman" w:hAnsi="Times New Roman" w:cs="Times New Roman"/>
                <w:sz w:val="20"/>
                <w:szCs w:val="20"/>
                <w:lang w:eastAsia="hr-HR"/>
              </w:rPr>
            </w:pPr>
          </w:p>
          <w:p w14:paraId="4FDE179A" w14:textId="77777777" w:rsidR="00A41C50" w:rsidRPr="00292D61" w:rsidRDefault="00A41C50" w:rsidP="00637D1F">
            <w:pPr>
              <w:autoSpaceDE w:val="0"/>
              <w:autoSpaceDN w:val="0"/>
              <w:adjustRightInd w:val="0"/>
              <w:jc w:val="both"/>
              <w:rPr>
                <w:rFonts w:ascii="Times New Roman" w:hAnsi="Times New Roman" w:cs="Times New Roman"/>
                <w:sz w:val="20"/>
                <w:szCs w:val="20"/>
                <w:lang w:eastAsia="hr-HR"/>
              </w:rPr>
            </w:pPr>
          </w:p>
          <w:p w14:paraId="7BAEFBAE" w14:textId="77777777" w:rsidR="00EB45A1" w:rsidRPr="00292D61" w:rsidRDefault="00EB45A1" w:rsidP="00301F62">
            <w:pPr>
              <w:spacing w:after="0" w:line="240" w:lineRule="auto"/>
              <w:jc w:val="both"/>
              <w:rPr>
                <w:rFonts w:ascii="Times New Roman" w:eastAsia="Times New Roman" w:hAnsi="Times New Roman" w:cs="Times New Roman"/>
                <w:sz w:val="20"/>
                <w:szCs w:val="20"/>
                <w:lang w:eastAsia="hr-HR"/>
              </w:rPr>
            </w:pPr>
          </w:p>
        </w:tc>
        <w:tc>
          <w:tcPr>
            <w:tcW w:w="5954" w:type="dxa"/>
          </w:tcPr>
          <w:p w14:paraId="0947FF69" w14:textId="77777777" w:rsidR="00BA04DC" w:rsidRPr="00292D61" w:rsidRDefault="00BA04DC" w:rsidP="00BA04DC">
            <w:pPr>
              <w:pStyle w:val="Odlomakpopisa"/>
              <w:spacing w:after="120"/>
              <w:ind w:left="0"/>
              <w:jc w:val="both"/>
              <w:rPr>
                <w:rFonts w:ascii="Times New Roman" w:hAnsi="Times New Roman" w:cs="Times New Roman"/>
                <w:b/>
                <w:bCs/>
                <w:sz w:val="20"/>
                <w:szCs w:val="20"/>
              </w:rPr>
            </w:pPr>
          </w:p>
          <w:p w14:paraId="39F2B00E" w14:textId="737C7957" w:rsidR="00EB45A1" w:rsidRPr="00292D61" w:rsidRDefault="00EB45A1" w:rsidP="008B59BB">
            <w:pPr>
              <w:pStyle w:val="Odlomakpopisa"/>
              <w:spacing w:after="0"/>
              <w:ind w:left="0"/>
              <w:jc w:val="both"/>
              <w:rPr>
                <w:rFonts w:ascii="Times New Roman" w:hAnsi="Times New Roman" w:cs="Times New Roman"/>
                <w:sz w:val="20"/>
                <w:szCs w:val="20"/>
              </w:rPr>
            </w:pPr>
            <w:r w:rsidRPr="00292D61">
              <w:rPr>
                <w:rFonts w:ascii="Times New Roman" w:hAnsi="Times New Roman" w:cs="Times New Roman"/>
                <w:b/>
                <w:bCs/>
                <w:sz w:val="20"/>
                <w:szCs w:val="20"/>
              </w:rPr>
              <w:t>Ne prihvaća se</w:t>
            </w:r>
            <w:r w:rsidRPr="00292D61">
              <w:rPr>
                <w:rFonts w:ascii="Times New Roman" w:hAnsi="Times New Roman" w:cs="Times New Roman"/>
                <w:sz w:val="20"/>
                <w:szCs w:val="20"/>
              </w:rPr>
              <w:t xml:space="preserve"> – u suprotnosti s odredbom članka 4. Odluke o određivanju održavanja javnih parkirališta za osobna vozila komunalnom djelatnošću (Službeni glasnik Grada Osijeka br. 1/97., 4/97., 4A/99., 5/04., 9/09. i 10/12.-pročišćeni tekst), odredbom članka 4. stavka 1. Odluke o odabiru najpovoljnije ponude u postupku dodjele koncesije za obavljanje komunalne djelatnosti održavanja i naplate parkiranja osobnih vozila u gradu Osijeku (Službeni glasnik Grada Osijeka br. 9/14), odredbom članka 33. stavka 1.  i članka 135. Zakona o komunalnom  gospodarstvu (Narodne novine br. 68/18, 110/18 – Odluka USRH i 32/20).</w:t>
            </w:r>
          </w:p>
          <w:p w14:paraId="38487D07" w14:textId="75B0CC87" w:rsidR="006814A4" w:rsidRPr="00292D61" w:rsidRDefault="006814A4" w:rsidP="006814A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Nacrt Odluke o komunalnim djelatnostima u dijelu koji se odnosi na obavljanje uslužne komunalne djelatnosti usluge parkiranja na uređenim </w:t>
            </w:r>
            <w:r w:rsidRPr="00292D61">
              <w:rPr>
                <w:rFonts w:ascii="Times New Roman" w:hAnsi="Times New Roman" w:cs="Times New Roman"/>
                <w:sz w:val="20"/>
                <w:szCs w:val="20"/>
              </w:rPr>
              <w:lastRenderedPageBreak/>
              <w:t xml:space="preserve">javnim površinama i u javnim garažama, je usklađivanje zatečenog, postojećeg stanja organizacijskog oblika obavljanja predmetne komunalne djelatnosti, s odredbom članka 135. Zakona o komunalnom gospodarstvu (Narodne novine br. 68/18, 110/18 – Odluka USRH i 32/20), koja određuje da pravne i fizičke osobe koje obavljaju komunalnu djelatnost na temelju ugovora o koncesiji i ugovora o povjeravanju komunalnih poslova, sklopljenih na temelju (tada važećih) odredbi Zakona o komunalnom gospodarstvu </w:t>
            </w:r>
            <w:r w:rsidRPr="00292D61">
              <w:rPr>
                <w:rFonts w:ascii="Times New Roman" w:hAnsi="Times New Roman" w:cs="Times New Roman"/>
                <w:iCs/>
                <w:sz w:val="20"/>
                <w:szCs w:val="20"/>
                <w:lang w:eastAsia="hr-HR"/>
              </w:rPr>
              <w:t>(»Narodne novine«, br. 36/95., 70/97., 128/99., 57/00., 129/00., 59/01., 26/03. – pročišćeni tekst, 82/04., 178/04., 38/09., 79/09., 153/09., 49/11., 84/11., 90/11., 144/12., 94/13., 153/13., 147/14. i 36/15.),</w:t>
            </w:r>
            <w:r w:rsidRPr="00292D61">
              <w:rPr>
                <w:rFonts w:ascii="Times New Roman" w:hAnsi="Times New Roman" w:cs="Times New Roman"/>
                <w:sz w:val="20"/>
                <w:szCs w:val="20"/>
              </w:rPr>
              <w:t xml:space="preserve"> nastavljaju s radom do isteka važenja tih ugovora. </w:t>
            </w:r>
          </w:p>
          <w:p w14:paraId="4FF158AC" w14:textId="77777777" w:rsidR="006814A4" w:rsidRPr="00292D61" w:rsidRDefault="006814A4" w:rsidP="006814A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Predmetni nacrt Odluke o komunalnim djelatnostima ne presumira buduće obavljanje uslužne komunalne djelatnosti usluge parkiranja na uređenim javnim površinama i u javnim garažama putem koncesije, nakon isteka važenja aktualnog Ugovora o koncesiji.  </w:t>
            </w:r>
          </w:p>
          <w:p w14:paraId="78E3A43C" w14:textId="163EF851" w:rsidR="006814A4" w:rsidRPr="00292D61" w:rsidRDefault="006814A4" w:rsidP="006814A4">
            <w:pPr>
              <w:autoSpaceDE w:val="0"/>
              <w:autoSpaceDN w:val="0"/>
              <w:adjustRightInd w:val="0"/>
              <w:jc w:val="both"/>
              <w:rPr>
                <w:rFonts w:ascii="Times New Roman" w:hAnsi="Times New Roman" w:cs="Times New Roman"/>
                <w:sz w:val="20"/>
                <w:szCs w:val="20"/>
                <w:lang w:eastAsia="hr-HR"/>
              </w:rPr>
            </w:pPr>
            <w:r w:rsidRPr="00292D61">
              <w:rPr>
                <w:rFonts w:ascii="Times New Roman" w:hAnsi="Times New Roman" w:cs="Times New Roman"/>
                <w:sz w:val="20"/>
                <w:szCs w:val="20"/>
              </w:rPr>
              <w:t>Gradskom vijeću Grada Osijeka prije isteka aktualnog Ugovora o koncesiji, predložit će se jedan od organizacijskih oblika obavljanja uslužne komunalne djelatnosti usluge parkiranja na uređenim javnim površinama i u javnim garažama koji je za Grad Osijek najučinkovitiji</w:t>
            </w:r>
            <w:r w:rsidR="00292D61" w:rsidRPr="00292D61">
              <w:rPr>
                <w:rFonts w:ascii="Times New Roman" w:hAnsi="Times New Roman" w:cs="Times New Roman"/>
                <w:sz w:val="20"/>
                <w:szCs w:val="20"/>
              </w:rPr>
              <w:t>.</w:t>
            </w:r>
          </w:p>
          <w:p w14:paraId="36DA52BA" w14:textId="5C29D0F6" w:rsidR="003E48E8" w:rsidRPr="00292D61" w:rsidRDefault="003E48E8" w:rsidP="003E48E8">
            <w:pPr>
              <w:autoSpaceDE w:val="0"/>
              <w:autoSpaceDN w:val="0"/>
              <w:adjustRightInd w:val="0"/>
              <w:jc w:val="both"/>
              <w:rPr>
                <w:rFonts w:ascii="Times New Roman" w:eastAsia="Times New Roman" w:hAnsi="Times New Roman" w:cs="Times New Roman"/>
                <w:b/>
                <w:bCs/>
                <w:strike/>
                <w:sz w:val="20"/>
                <w:szCs w:val="20"/>
                <w:lang w:eastAsia="hr-HR"/>
              </w:rPr>
            </w:pPr>
          </w:p>
        </w:tc>
      </w:tr>
      <w:tr w:rsidR="00292D61" w:rsidRPr="00292D61" w14:paraId="0A385D29" w14:textId="77777777" w:rsidTr="00144B28">
        <w:trPr>
          <w:trHeight w:val="9069"/>
        </w:trPr>
        <w:tc>
          <w:tcPr>
            <w:tcW w:w="731" w:type="dxa"/>
            <w:vAlign w:val="center"/>
          </w:tcPr>
          <w:p w14:paraId="6C73AA1E" w14:textId="38A72C04" w:rsidR="00540103" w:rsidRPr="00292D61" w:rsidRDefault="00540103" w:rsidP="0020063B">
            <w:pPr>
              <w:spacing w:after="0" w:line="240" w:lineRule="auto"/>
              <w:rPr>
                <w:rFonts w:ascii="Times New Roman" w:eastAsia="Calibri" w:hAnsi="Times New Roman" w:cs="Times New Roman"/>
                <w:sz w:val="20"/>
                <w:szCs w:val="20"/>
                <w:lang w:eastAsia="hr-HR"/>
              </w:rPr>
            </w:pPr>
            <w:r w:rsidRPr="00292D61">
              <w:rPr>
                <w:rFonts w:ascii="Times New Roman" w:eastAsia="Calibri" w:hAnsi="Times New Roman" w:cs="Times New Roman"/>
                <w:sz w:val="20"/>
                <w:szCs w:val="20"/>
                <w:lang w:eastAsia="hr-HR"/>
              </w:rPr>
              <w:lastRenderedPageBreak/>
              <w:t>13.</w:t>
            </w:r>
          </w:p>
          <w:p w14:paraId="30C1DDCC" w14:textId="1866AFDB"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367528BF" w14:textId="47A8E61A"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35904E8F" w14:textId="7C2298FD"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56542855"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67B8754C"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79090716"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475B4165"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012E5E62"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4F1DFA77"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49951DD9"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3731F639"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630735FA"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1375824B"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060B54A4"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4A8ACD0C"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102DAFE4"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709A3E31"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01841C90"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29DF85F2"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6613FE63"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7F017CBD"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70FECB6D"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14B4B862"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7B8AF343"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3D62B6F0"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16A35D3F"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004B3BE2"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302E1430"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300D074D"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2341F1AF" w14:textId="77777777" w:rsidR="00540103" w:rsidRPr="00292D61" w:rsidRDefault="00540103" w:rsidP="00540103">
            <w:pPr>
              <w:spacing w:after="0" w:line="240" w:lineRule="auto"/>
              <w:jc w:val="center"/>
              <w:rPr>
                <w:rFonts w:ascii="Times New Roman" w:eastAsia="Calibri" w:hAnsi="Times New Roman" w:cs="Times New Roman"/>
                <w:sz w:val="20"/>
                <w:szCs w:val="20"/>
                <w:lang w:eastAsia="hr-HR"/>
              </w:rPr>
            </w:pPr>
          </w:p>
          <w:p w14:paraId="2F9929AA" w14:textId="7EDDEFB5" w:rsidR="00540103" w:rsidRPr="00292D61" w:rsidRDefault="00540103" w:rsidP="00540103">
            <w:pPr>
              <w:spacing w:after="0" w:line="240" w:lineRule="auto"/>
              <w:jc w:val="center"/>
              <w:rPr>
                <w:rFonts w:ascii="Times New Roman" w:eastAsia="Times New Roman" w:hAnsi="Times New Roman" w:cs="Times New Roman"/>
                <w:sz w:val="20"/>
                <w:szCs w:val="20"/>
                <w:lang w:eastAsia="hr-HR"/>
              </w:rPr>
            </w:pPr>
          </w:p>
        </w:tc>
        <w:tc>
          <w:tcPr>
            <w:tcW w:w="1418" w:type="dxa"/>
            <w:vAlign w:val="center"/>
          </w:tcPr>
          <w:p w14:paraId="2420219B" w14:textId="3FC61176" w:rsidR="00540103" w:rsidRPr="00292D61" w:rsidRDefault="00540103" w:rsidP="00540103">
            <w:pPr>
              <w:rPr>
                <w:rFonts w:ascii="Times New Roman" w:hAnsi="Times New Roman" w:cs="Times New Roman"/>
                <w:sz w:val="20"/>
                <w:szCs w:val="20"/>
                <w:lang w:eastAsia="hr-HR"/>
              </w:rPr>
            </w:pPr>
            <w:r w:rsidRPr="00292D61">
              <w:rPr>
                <w:rFonts w:ascii="Times New Roman" w:hAnsi="Times New Roman" w:cs="Times New Roman"/>
                <w:sz w:val="20"/>
                <w:szCs w:val="20"/>
                <w:lang w:eastAsia="hr-HR"/>
              </w:rPr>
              <w:t>Maša Riznić</w:t>
            </w:r>
          </w:p>
          <w:p w14:paraId="701EE7D6" w14:textId="6CB0E2B8" w:rsidR="00540103" w:rsidRPr="00292D61" w:rsidRDefault="00540103" w:rsidP="00540103">
            <w:pPr>
              <w:rPr>
                <w:rFonts w:ascii="Times New Roman" w:hAnsi="Times New Roman" w:cs="Times New Roman"/>
                <w:sz w:val="20"/>
                <w:szCs w:val="20"/>
                <w:lang w:eastAsia="hr-HR"/>
              </w:rPr>
            </w:pPr>
          </w:p>
          <w:p w14:paraId="58F68EEC" w14:textId="05D5EB19" w:rsidR="00540103" w:rsidRPr="00292D61" w:rsidRDefault="00540103" w:rsidP="00540103">
            <w:pPr>
              <w:rPr>
                <w:rFonts w:ascii="Times New Roman" w:hAnsi="Times New Roman" w:cs="Times New Roman"/>
                <w:sz w:val="20"/>
                <w:szCs w:val="20"/>
                <w:lang w:eastAsia="hr-HR"/>
              </w:rPr>
            </w:pPr>
          </w:p>
          <w:p w14:paraId="7AA8DF1E" w14:textId="3B847537" w:rsidR="00540103" w:rsidRPr="00292D61" w:rsidRDefault="00540103" w:rsidP="00540103">
            <w:pPr>
              <w:rPr>
                <w:rFonts w:ascii="Times New Roman" w:hAnsi="Times New Roman" w:cs="Times New Roman"/>
                <w:sz w:val="20"/>
                <w:szCs w:val="20"/>
                <w:lang w:eastAsia="hr-HR"/>
              </w:rPr>
            </w:pPr>
          </w:p>
          <w:p w14:paraId="6391876F" w14:textId="61059FF6" w:rsidR="00540103" w:rsidRPr="00292D61" w:rsidRDefault="00540103" w:rsidP="00540103">
            <w:pPr>
              <w:rPr>
                <w:rFonts w:ascii="Times New Roman" w:hAnsi="Times New Roman" w:cs="Times New Roman"/>
                <w:sz w:val="20"/>
                <w:szCs w:val="20"/>
                <w:lang w:eastAsia="hr-HR"/>
              </w:rPr>
            </w:pPr>
          </w:p>
          <w:p w14:paraId="2FD69D20" w14:textId="575698A9" w:rsidR="00540103" w:rsidRPr="00292D61" w:rsidRDefault="00540103" w:rsidP="00540103">
            <w:pPr>
              <w:rPr>
                <w:rFonts w:ascii="Times New Roman" w:hAnsi="Times New Roman" w:cs="Times New Roman"/>
                <w:sz w:val="20"/>
                <w:szCs w:val="20"/>
                <w:lang w:eastAsia="hr-HR"/>
              </w:rPr>
            </w:pPr>
          </w:p>
          <w:p w14:paraId="302B628A" w14:textId="0B700521" w:rsidR="00540103" w:rsidRPr="00292D61" w:rsidRDefault="00540103" w:rsidP="00540103">
            <w:pPr>
              <w:rPr>
                <w:rFonts w:ascii="Times New Roman" w:hAnsi="Times New Roman" w:cs="Times New Roman"/>
                <w:sz w:val="20"/>
                <w:szCs w:val="20"/>
                <w:lang w:eastAsia="hr-HR"/>
              </w:rPr>
            </w:pPr>
          </w:p>
          <w:p w14:paraId="638170EB" w14:textId="77D5CE78" w:rsidR="00540103" w:rsidRPr="00292D61" w:rsidRDefault="00540103" w:rsidP="00540103">
            <w:pPr>
              <w:rPr>
                <w:rFonts w:ascii="Times New Roman" w:hAnsi="Times New Roman" w:cs="Times New Roman"/>
                <w:sz w:val="20"/>
                <w:szCs w:val="20"/>
                <w:lang w:eastAsia="hr-HR"/>
              </w:rPr>
            </w:pPr>
          </w:p>
          <w:p w14:paraId="605ECF66" w14:textId="304754FF" w:rsidR="00540103" w:rsidRPr="00292D61" w:rsidRDefault="00540103" w:rsidP="00540103">
            <w:pPr>
              <w:rPr>
                <w:rFonts w:ascii="Times New Roman" w:hAnsi="Times New Roman" w:cs="Times New Roman"/>
                <w:sz w:val="20"/>
                <w:szCs w:val="20"/>
                <w:lang w:eastAsia="hr-HR"/>
              </w:rPr>
            </w:pPr>
          </w:p>
          <w:p w14:paraId="3B94856A" w14:textId="4BCF17FC" w:rsidR="00540103" w:rsidRPr="00292D61" w:rsidRDefault="00540103" w:rsidP="00540103">
            <w:pPr>
              <w:rPr>
                <w:rFonts w:ascii="Times New Roman" w:hAnsi="Times New Roman" w:cs="Times New Roman"/>
                <w:sz w:val="20"/>
                <w:szCs w:val="20"/>
                <w:lang w:eastAsia="hr-HR"/>
              </w:rPr>
            </w:pPr>
          </w:p>
          <w:p w14:paraId="62D80EA3" w14:textId="15B6793B" w:rsidR="00540103" w:rsidRPr="00292D61" w:rsidRDefault="00540103" w:rsidP="00540103">
            <w:pPr>
              <w:rPr>
                <w:rFonts w:ascii="Times New Roman" w:hAnsi="Times New Roman" w:cs="Times New Roman"/>
                <w:sz w:val="20"/>
                <w:szCs w:val="20"/>
                <w:lang w:eastAsia="hr-HR"/>
              </w:rPr>
            </w:pPr>
          </w:p>
          <w:p w14:paraId="14558322" w14:textId="2F9479C2" w:rsidR="00540103" w:rsidRPr="00292D61" w:rsidRDefault="00540103" w:rsidP="00540103">
            <w:pPr>
              <w:rPr>
                <w:rFonts w:ascii="Times New Roman" w:hAnsi="Times New Roman" w:cs="Times New Roman"/>
                <w:sz w:val="20"/>
                <w:szCs w:val="20"/>
                <w:lang w:eastAsia="hr-HR"/>
              </w:rPr>
            </w:pPr>
          </w:p>
          <w:p w14:paraId="6E0FC91C" w14:textId="6EA33BDE" w:rsidR="00540103" w:rsidRPr="00292D61" w:rsidRDefault="00540103" w:rsidP="00540103">
            <w:pPr>
              <w:rPr>
                <w:rFonts w:ascii="Times New Roman" w:hAnsi="Times New Roman" w:cs="Times New Roman"/>
                <w:sz w:val="20"/>
                <w:szCs w:val="20"/>
                <w:lang w:eastAsia="hr-HR"/>
              </w:rPr>
            </w:pPr>
          </w:p>
          <w:p w14:paraId="073CA7DE" w14:textId="3D0098A2" w:rsidR="00540103" w:rsidRPr="00292D61" w:rsidRDefault="00540103" w:rsidP="00540103">
            <w:pPr>
              <w:rPr>
                <w:rFonts w:ascii="Times New Roman" w:hAnsi="Times New Roman" w:cs="Times New Roman"/>
                <w:sz w:val="20"/>
                <w:szCs w:val="20"/>
                <w:lang w:eastAsia="hr-HR"/>
              </w:rPr>
            </w:pPr>
          </w:p>
          <w:p w14:paraId="5AEC6667" w14:textId="3A21584F" w:rsidR="00540103" w:rsidRPr="00292D61" w:rsidRDefault="00540103" w:rsidP="00540103">
            <w:pPr>
              <w:rPr>
                <w:rFonts w:ascii="Times New Roman" w:hAnsi="Times New Roman" w:cs="Times New Roman"/>
                <w:sz w:val="20"/>
                <w:szCs w:val="20"/>
                <w:lang w:eastAsia="hr-HR"/>
              </w:rPr>
            </w:pPr>
          </w:p>
          <w:p w14:paraId="2C458ED7" w14:textId="0385942B" w:rsidR="00540103" w:rsidRPr="00292D61" w:rsidRDefault="00540103" w:rsidP="00540103">
            <w:pPr>
              <w:rPr>
                <w:rFonts w:ascii="Times New Roman" w:hAnsi="Times New Roman" w:cs="Times New Roman"/>
                <w:sz w:val="20"/>
                <w:szCs w:val="20"/>
                <w:lang w:eastAsia="hr-HR"/>
              </w:rPr>
            </w:pPr>
          </w:p>
          <w:p w14:paraId="3691E2BB" w14:textId="77777777" w:rsidR="00540103" w:rsidRPr="00292D61" w:rsidRDefault="00540103" w:rsidP="00540103">
            <w:pPr>
              <w:rPr>
                <w:rFonts w:ascii="Times New Roman" w:hAnsi="Times New Roman" w:cs="Times New Roman"/>
                <w:sz w:val="20"/>
                <w:szCs w:val="20"/>
              </w:rPr>
            </w:pPr>
          </w:p>
          <w:p w14:paraId="2D30CD92" w14:textId="77777777" w:rsidR="00540103" w:rsidRPr="00292D61" w:rsidRDefault="00540103" w:rsidP="00540103">
            <w:pPr>
              <w:spacing w:after="0" w:line="240" w:lineRule="auto"/>
              <w:jc w:val="center"/>
              <w:rPr>
                <w:rFonts w:ascii="Times New Roman" w:eastAsia="Times New Roman" w:hAnsi="Times New Roman" w:cs="Times New Roman"/>
                <w:sz w:val="20"/>
                <w:szCs w:val="20"/>
                <w:lang w:eastAsia="hr-HR"/>
              </w:rPr>
            </w:pPr>
          </w:p>
          <w:p w14:paraId="444B37ED" w14:textId="77777777" w:rsidR="00540103" w:rsidRPr="00292D61" w:rsidRDefault="00540103" w:rsidP="00540103">
            <w:pPr>
              <w:spacing w:after="0" w:line="240" w:lineRule="auto"/>
              <w:jc w:val="center"/>
              <w:rPr>
                <w:rFonts w:ascii="Times New Roman" w:eastAsia="Times New Roman" w:hAnsi="Times New Roman" w:cs="Times New Roman"/>
                <w:sz w:val="20"/>
                <w:szCs w:val="20"/>
                <w:lang w:eastAsia="hr-HR"/>
              </w:rPr>
            </w:pPr>
          </w:p>
        </w:tc>
        <w:tc>
          <w:tcPr>
            <w:tcW w:w="1843" w:type="dxa"/>
            <w:vAlign w:val="center"/>
          </w:tcPr>
          <w:p w14:paraId="1DA3696C" w14:textId="77777777" w:rsidR="00A11B43" w:rsidRPr="00292D61" w:rsidRDefault="00A11B43" w:rsidP="00540103">
            <w:pPr>
              <w:spacing w:after="0" w:line="240" w:lineRule="auto"/>
              <w:rPr>
                <w:rFonts w:ascii="Times New Roman" w:eastAsia="Times New Roman" w:hAnsi="Times New Roman" w:cs="Times New Roman"/>
                <w:sz w:val="20"/>
                <w:szCs w:val="20"/>
                <w:lang w:eastAsia="hr-HR"/>
              </w:rPr>
            </w:pPr>
          </w:p>
          <w:p w14:paraId="00E78D11" w14:textId="40073A64" w:rsidR="00A11B43" w:rsidRPr="00292D61" w:rsidRDefault="00A11B43" w:rsidP="00540103">
            <w:pPr>
              <w:spacing w:after="0" w:line="240" w:lineRule="auto"/>
              <w:rPr>
                <w:rFonts w:ascii="Times New Roman" w:eastAsia="Times New Roman" w:hAnsi="Times New Roman" w:cs="Times New Roman"/>
                <w:sz w:val="20"/>
                <w:szCs w:val="20"/>
                <w:lang w:eastAsia="hr-HR"/>
              </w:rPr>
            </w:pPr>
          </w:p>
          <w:p w14:paraId="7057E58B" w14:textId="770DEFD1" w:rsidR="00CA408B" w:rsidRPr="00292D61" w:rsidRDefault="00CA408B" w:rsidP="00540103">
            <w:pPr>
              <w:spacing w:after="0" w:line="240" w:lineRule="auto"/>
              <w:rPr>
                <w:rFonts w:ascii="Times New Roman" w:eastAsia="Times New Roman" w:hAnsi="Times New Roman" w:cs="Times New Roman"/>
                <w:sz w:val="20"/>
                <w:szCs w:val="20"/>
                <w:lang w:eastAsia="hr-HR"/>
              </w:rPr>
            </w:pPr>
          </w:p>
          <w:p w14:paraId="6CB61B89" w14:textId="77777777" w:rsidR="00CA408B" w:rsidRPr="00292D61" w:rsidRDefault="00CA408B" w:rsidP="00540103">
            <w:pPr>
              <w:spacing w:after="0" w:line="240" w:lineRule="auto"/>
              <w:rPr>
                <w:rFonts w:ascii="Times New Roman" w:eastAsia="Times New Roman" w:hAnsi="Times New Roman" w:cs="Times New Roman"/>
                <w:sz w:val="20"/>
                <w:szCs w:val="20"/>
                <w:lang w:eastAsia="hr-HR"/>
              </w:rPr>
            </w:pPr>
          </w:p>
          <w:p w14:paraId="0827A797" w14:textId="49490394" w:rsidR="00540103" w:rsidRPr="00292D61" w:rsidRDefault="00540103" w:rsidP="00540103">
            <w:pPr>
              <w:spacing w:after="0" w:line="240" w:lineRule="auto"/>
              <w:rPr>
                <w:rFonts w:ascii="Times New Roman" w:eastAsia="Times New Roman" w:hAnsi="Times New Roman" w:cs="Times New Roman"/>
                <w:sz w:val="20"/>
                <w:szCs w:val="20"/>
                <w:lang w:eastAsia="hr-HR"/>
              </w:rPr>
            </w:pPr>
            <w:r w:rsidRPr="00292D61">
              <w:rPr>
                <w:rFonts w:ascii="Times New Roman" w:eastAsia="Times New Roman" w:hAnsi="Times New Roman" w:cs="Times New Roman"/>
                <w:sz w:val="20"/>
                <w:szCs w:val="20"/>
                <w:lang w:eastAsia="hr-HR"/>
              </w:rPr>
              <w:t>Načelna</w:t>
            </w:r>
            <w:r w:rsidR="00702592" w:rsidRPr="00292D61">
              <w:rPr>
                <w:rFonts w:ascii="Times New Roman" w:eastAsia="Times New Roman" w:hAnsi="Times New Roman" w:cs="Times New Roman"/>
                <w:sz w:val="20"/>
                <w:szCs w:val="20"/>
                <w:lang w:eastAsia="hr-HR"/>
              </w:rPr>
              <w:t xml:space="preserve"> </w:t>
            </w:r>
            <w:r w:rsidRPr="00292D61">
              <w:rPr>
                <w:rFonts w:ascii="Times New Roman" w:eastAsia="Times New Roman" w:hAnsi="Times New Roman" w:cs="Times New Roman"/>
                <w:sz w:val="20"/>
                <w:szCs w:val="20"/>
                <w:lang w:eastAsia="hr-HR"/>
              </w:rPr>
              <w:t>primjedba</w:t>
            </w:r>
          </w:p>
          <w:p w14:paraId="061F7D0F" w14:textId="010D5BDB" w:rsidR="00A11B43" w:rsidRPr="00292D61" w:rsidRDefault="00A11B43" w:rsidP="00540103">
            <w:pPr>
              <w:spacing w:after="0" w:line="240" w:lineRule="auto"/>
              <w:rPr>
                <w:rFonts w:ascii="Times New Roman" w:eastAsia="Times New Roman" w:hAnsi="Times New Roman" w:cs="Times New Roman"/>
                <w:sz w:val="20"/>
                <w:szCs w:val="20"/>
                <w:lang w:eastAsia="hr-HR"/>
              </w:rPr>
            </w:pPr>
          </w:p>
          <w:p w14:paraId="788984E5" w14:textId="4EBC4911" w:rsidR="00A11B43" w:rsidRPr="00292D61" w:rsidRDefault="00A11B43" w:rsidP="00540103">
            <w:pPr>
              <w:spacing w:after="0" w:line="240" w:lineRule="auto"/>
              <w:rPr>
                <w:rFonts w:ascii="Times New Roman" w:eastAsia="Times New Roman" w:hAnsi="Times New Roman" w:cs="Times New Roman"/>
                <w:sz w:val="20"/>
                <w:szCs w:val="20"/>
                <w:lang w:eastAsia="hr-HR"/>
              </w:rPr>
            </w:pPr>
          </w:p>
          <w:p w14:paraId="284BEA91" w14:textId="03728AE8" w:rsidR="00A11B43" w:rsidRPr="00292D61" w:rsidRDefault="00A11B43" w:rsidP="00540103">
            <w:pPr>
              <w:spacing w:after="0" w:line="240" w:lineRule="auto"/>
              <w:rPr>
                <w:rFonts w:ascii="Times New Roman" w:eastAsia="Times New Roman" w:hAnsi="Times New Roman" w:cs="Times New Roman"/>
                <w:sz w:val="20"/>
                <w:szCs w:val="20"/>
                <w:lang w:eastAsia="hr-HR"/>
              </w:rPr>
            </w:pPr>
          </w:p>
          <w:p w14:paraId="5C478BAB" w14:textId="77777777" w:rsidR="00A11B43" w:rsidRPr="00292D61" w:rsidRDefault="00A11B43" w:rsidP="00540103">
            <w:pPr>
              <w:spacing w:after="0" w:line="240" w:lineRule="auto"/>
              <w:rPr>
                <w:rFonts w:ascii="Times New Roman" w:eastAsia="Times New Roman" w:hAnsi="Times New Roman" w:cs="Times New Roman"/>
                <w:sz w:val="20"/>
                <w:szCs w:val="20"/>
                <w:lang w:eastAsia="hr-HR"/>
              </w:rPr>
            </w:pPr>
          </w:p>
          <w:p w14:paraId="26CD878D" w14:textId="5DFFFB69"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405CE128"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7DB71BD2"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1C7A0225"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14529526"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443782D8"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3A7905F5"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5267429C"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03A9E32A"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6BFFC780"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57DDBAF7"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57BC2E1E"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2613FC25"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5395CA74"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5E34BD49"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678C40FC"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1AF9904F"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757F3939"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57ABB415"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378ACC9A"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112521ED"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20C24F2F"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7D8D3E15"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6F3CFE44"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4170B345"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07C1210D"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65C01C12"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5D023C47"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615F70FA"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71309F6E" w14:textId="77777777" w:rsidR="00540103" w:rsidRPr="00292D61" w:rsidRDefault="00540103" w:rsidP="00540103">
            <w:pPr>
              <w:spacing w:after="0" w:line="240" w:lineRule="auto"/>
              <w:rPr>
                <w:rFonts w:ascii="Times New Roman" w:eastAsia="Times New Roman" w:hAnsi="Times New Roman" w:cs="Times New Roman"/>
                <w:sz w:val="20"/>
                <w:szCs w:val="20"/>
                <w:lang w:eastAsia="hr-HR"/>
              </w:rPr>
            </w:pPr>
          </w:p>
          <w:p w14:paraId="14AD496E" w14:textId="257E1677" w:rsidR="00540103" w:rsidRPr="00292D61" w:rsidRDefault="00540103" w:rsidP="00540103">
            <w:pPr>
              <w:spacing w:after="0" w:line="240" w:lineRule="auto"/>
              <w:rPr>
                <w:rFonts w:ascii="Times New Roman" w:eastAsia="Times New Roman" w:hAnsi="Times New Roman" w:cs="Times New Roman"/>
                <w:sz w:val="20"/>
                <w:szCs w:val="20"/>
                <w:lang w:eastAsia="hr-HR"/>
              </w:rPr>
            </w:pPr>
          </w:p>
        </w:tc>
        <w:tc>
          <w:tcPr>
            <w:tcW w:w="5102" w:type="dxa"/>
            <w:vAlign w:val="center"/>
          </w:tcPr>
          <w:p w14:paraId="25EFABE5" w14:textId="1641508F" w:rsidR="00540103" w:rsidRPr="00292D61" w:rsidRDefault="00540103" w:rsidP="00540103">
            <w:pPr>
              <w:spacing w:after="0" w:line="240" w:lineRule="auto"/>
              <w:jc w:val="both"/>
              <w:rPr>
                <w:rFonts w:ascii="Times New Roman" w:hAnsi="Times New Roman" w:cs="Times New Roman"/>
                <w:sz w:val="20"/>
                <w:szCs w:val="20"/>
                <w:lang w:eastAsia="hr-HR"/>
              </w:rPr>
            </w:pPr>
            <w:r w:rsidRPr="00292D61">
              <w:rPr>
                <w:rFonts w:ascii="Times New Roman" w:hAnsi="Times New Roman" w:cs="Times New Roman"/>
                <w:sz w:val="20"/>
                <w:szCs w:val="20"/>
                <w:lang w:eastAsia="hr-HR"/>
              </w:rPr>
              <w:t>Molim vas da u Prijedlog Odluke obavezno stavite da će usluga parkiranja od 1.siječnja 2025. biti dana jednom od postojećih gradskih trgovačkih društava. Vratite parking Gradu i građanima.</w:t>
            </w:r>
          </w:p>
          <w:p w14:paraId="62BC3F96" w14:textId="6AE03BD3" w:rsidR="00497460" w:rsidRPr="00292D61" w:rsidRDefault="00497460" w:rsidP="00540103">
            <w:pPr>
              <w:spacing w:after="0" w:line="240" w:lineRule="auto"/>
              <w:jc w:val="both"/>
              <w:rPr>
                <w:rFonts w:ascii="Times New Roman" w:hAnsi="Times New Roman" w:cs="Times New Roman"/>
                <w:sz w:val="20"/>
                <w:szCs w:val="20"/>
                <w:lang w:eastAsia="hr-HR"/>
              </w:rPr>
            </w:pPr>
          </w:p>
          <w:p w14:paraId="376401CB" w14:textId="12A59134" w:rsidR="00497460" w:rsidRPr="00292D61" w:rsidRDefault="00497460" w:rsidP="00540103">
            <w:pPr>
              <w:spacing w:after="0" w:line="240" w:lineRule="auto"/>
              <w:jc w:val="both"/>
              <w:rPr>
                <w:rFonts w:ascii="Times New Roman" w:hAnsi="Times New Roman" w:cs="Times New Roman"/>
                <w:sz w:val="20"/>
                <w:szCs w:val="20"/>
                <w:lang w:eastAsia="hr-HR"/>
              </w:rPr>
            </w:pPr>
          </w:p>
          <w:p w14:paraId="74C0442A" w14:textId="0F03FC04" w:rsidR="00497460" w:rsidRPr="00292D61" w:rsidRDefault="00497460" w:rsidP="00540103">
            <w:pPr>
              <w:spacing w:after="0" w:line="240" w:lineRule="auto"/>
              <w:jc w:val="both"/>
              <w:rPr>
                <w:rFonts w:ascii="Times New Roman" w:hAnsi="Times New Roman" w:cs="Times New Roman"/>
                <w:sz w:val="20"/>
                <w:szCs w:val="20"/>
                <w:lang w:eastAsia="hr-HR"/>
              </w:rPr>
            </w:pPr>
          </w:p>
          <w:p w14:paraId="26E7E991" w14:textId="29F8176D" w:rsidR="00497460" w:rsidRPr="00292D61" w:rsidRDefault="00497460" w:rsidP="00540103">
            <w:pPr>
              <w:spacing w:after="0" w:line="240" w:lineRule="auto"/>
              <w:jc w:val="both"/>
              <w:rPr>
                <w:rFonts w:ascii="Times New Roman" w:hAnsi="Times New Roman" w:cs="Times New Roman"/>
                <w:sz w:val="20"/>
                <w:szCs w:val="20"/>
                <w:lang w:eastAsia="hr-HR"/>
              </w:rPr>
            </w:pPr>
          </w:p>
          <w:p w14:paraId="2DA76978" w14:textId="77777777" w:rsidR="00497460" w:rsidRPr="00292D61" w:rsidRDefault="00497460" w:rsidP="00540103">
            <w:pPr>
              <w:spacing w:after="0" w:line="240" w:lineRule="auto"/>
              <w:jc w:val="both"/>
              <w:rPr>
                <w:rFonts w:ascii="Times New Roman" w:hAnsi="Times New Roman" w:cs="Times New Roman"/>
                <w:sz w:val="20"/>
                <w:szCs w:val="20"/>
                <w:lang w:eastAsia="hr-HR"/>
              </w:rPr>
            </w:pPr>
          </w:p>
          <w:p w14:paraId="39B1DCF2" w14:textId="77777777" w:rsidR="00540103" w:rsidRPr="00292D61" w:rsidRDefault="00540103" w:rsidP="00540103">
            <w:pPr>
              <w:spacing w:after="0" w:line="240" w:lineRule="auto"/>
              <w:rPr>
                <w:rFonts w:ascii="Times New Roman" w:hAnsi="Times New Roman" w:cs="Times New Roman"/>
                <w:sz w:val="20"/>
                <w:szCs w:val="20"/>
                <w:lang w:eastAsia="hr-HR"/>
              </w:rPr>
            </w:pPr>
          </w:p>
          <w:p w14:paraId="05474F77" w14:textId="77777777" w:rsidR="00540103" w:rsidRPr="00292D61" w:rsidRDefault="00540103" w:rsidP="00540103">
            <w:pPr>
              <w:spacing w:after="0" w:line="240" w:lineRule="auto"/>
              <w:rPr>
                <w:rFonts w:ascii="Times New Roman" w:hAnsi="Times New Roman" w:cs="Times New Roman"/>
                <w:sz w:val="20"/>
                <w:szCs w:val="20"/>
                <w:lang w:eastAsia="hr-HR"/>
              </w:rPr>
            </w:pPr>
          </w:p>
          <w:p w14:paraId="35F68080" w14:textId="77777777" w:rsidR="00540103" w:rsidRPr="00292D61" w:rsidRDefault="00540103" w:rsidP="00540103">
            <w:pPr>
              <w:spacing w:after="0" w:line="240" w:lineRule="auto"/>
              <w:rPr>
                <w:rFonts w:ascii="Times New Roman" w:hAnsi="Times New Roman" w:cs="Times New Roman"/>
                <w:sz w:val="20"/>
                <w:szCs w:val="20"/>
                <w:lang w:eastAsia="hr-HR"/>
              </w:rPr>
            </w:pPr>
          </w:p>
          <w:p w14:paraId="0FD51BDA" w14:textId="77777777" w:rsidR="00540103" w:rsidRPr="00292D61" w:rsidRDefault="00540103" w:rsidP="00540103">
            <w:pPr>
              <w:spacing w:after="0" w:line="240" w:lineRule="auto"/>
              <w:rPr>
                <w:rFonts w:ascii="Times New Roman" w:hAnsi="Times New Roman" w:cs="Times New Roman"/>
                <w:sz w:val="20"/>
                <w:szCs w:val="20"/>
                <w:lang w:eastAsia="hr-HR"/>
              </w:rPr>
            </w:pPr>
          </w:p>
          <w:p w14:paraId="212156C7" w14:textId="77777777" w:rsidR="00540103" w:rsidRPr="00292D61" w:rsidRDefault="00540103" w:rsidP="00540103">
            <w:pPr>
              <w:spacing w:after="0" w:line="240" w:lineRule="auto"/>
              <w:rPr>
                <w:rFonts w:ascii="Times New Roman" w:hAnsi="Times New Roman" w:cs="Times New Roman"/>
                <w:sz w:val="20"/>
                <w:szCs w:val="20"/>
                <w:lang w:eastAsia="hr-HR"/>
              </w:rPr>
            </w:pPr>
          </w:p>
          <w:p w14:paraId="13782911" w14:textId="77777777" w:rsidR="00540103" w:rsidRPr="00292D61" w:rsidRDefault="00540103" w:rsidP="00540103">
            <w:pPr>
              <w:spacing w:after="0" w:line="240" w:lineRule="auto"/>
              <w:rPr>
                <w:rFonts w:ascii="Times New Roman" w:hAnsi="Times New Roman" w:cs="Times New Roman"/>
                <w:sz w:val="20"/>
                <w:szCs w:val="20"/>
                <w:lang w:eastAsia="hr-HR"/>
              </w:rPr>
            </w:pPr>
          </w:p>
          <w:p w14:paraId="4DA07E8F" w14:textId="77777777" w:rsidR="00540103" w:rsidRPr="00292D61" w:rsidRDefault="00540103" w:rsidP="00540103">
            <w:pPr>
              <w:spacing w:after="0" w:line="240" w:lineRule="auto"/>
              <w:rPr>
                <w:rFonts w:ascii="Times New Roman" w:hAnsi="Times New Roman" w:cs="Times New Roman"/>
                <w:sz w:val="20"/>
                <w:szCs w:val="20"/>
                <w:lang w:eastAsia="hr-HR"/>
              </w:rPr>
            </w:pPr>
          </w:p>
          <w:p w14:paraId="7EF852A3" w14:textId="77777777" w:rsidR="00540103" w:rsidRPr="00292D61" w:rsidRDefault="00540103" w:rsidP="00540103">
            <w:pPr>
              <w:spacing w:after="0" w:line="240" w:lineRule="auto"/>
              <w:rPr>
                <w:rFonts w:ascii="Times New Roman" w:hAnsi="Times New Roman" w:cs="Times New Roman"/>
                <w:sz w:val="20"/>
                <w:szCs w:val="20"/>
                <w:lang w:eastAsia="hr-HR"/>
              </w:rPr>
            </w:pPr>
          </w:p>
          <w:p w14:paraId="3A2F0C91" w14:textId="77777777" w:rsidR="00540103" w:rsidRPr="00292D61" w:rsidRDefault="00540103" w:rsidP="00540103">
            <w:pPr>
              <w:spacing w:after="0" w:line="240" w:lineRule="auto"/>
              <w:rPr>
                <w:rFonts w:ascii="Times New Roman" w:hAnsi="Times New Roman" w:cs="Times New Roman"/>
                <w:sz w:val="20"/>
                <w:szCs w:val="20"/>
                <w:lang w:eastAsia="hr-HR"/>
              </w:rPr>
            </w:pPr>
          </w:p>
          <w:p w14:paraId="757240C5" w14:textId="77777777" w:rsidR="00540103" w:rsidRPr="00292D61" w:rsidRDefault="00540103" w:rsidP="00540103">
            <w:pPr>
              <w:spacing w:after="0" w:line="240" w:lineRule="auto"/>
              <w:rPr>
                <w:rFonts w:ascii="Times New Roman" w:hAnsi="Times New Roman" w:cs="Times New Roman"/>
                <w:sz w:val="20"/>
                <w:szCs w:val="20"/>
                <w:lang w:eastAsia="hr-HR"/>
              </w:rPr>
            </w:pPr>
          </w:p>
          <w:p w14:paraId="1A8DFA09" w14:textId="77777777" w:rsidR="00540103" w:rsidRPr="00292D61" w:rsidRDefault="00540103" w:rsidP="00540103">
            <w:pPr>
              <w:spacing w:after="0" w:line="240" w:lineRule="auto"/>
              <w:rPr>
                <w:rFonts w:ascii="Times New Roman" w:hAnsi="Times New Roman" w:cs="Times New Roman"/>
                <w:sz w:val="20"/>
                <w:szCs w:val="20"/>
                <w:lang w:eastAsia="hr-HR"/>
              </w:rPr>
            </w:pPr>
          </w:p>
          <w:p w14:paraId="388C9ABD" w14:textId="77777777" w:rsidR="00540103" w:rsidRPr="00292D61" w:rsidRDefault="00540103" w:rsidP="00540103">
            <w:pPr>
              <w:spacing w:after="0" w:line="240" w:lineRule="auto"/>
              <w:rPr>
                <w:rFonts w:ascii="Times New Roman" w:hAnsi="Times New Roman" w:cs="Times New Roman"/>
                <w:sz w:val="20"/>
                <w:szCs w:val="20"/>
                <w:lang w:eastAsia="hr-HR"/>
              </w:rPr>
            </w:pPr>
          </w:p>
          <w:p w14:paraId="2C9D69BD" w14:textId="77777777" w:rsidR="00540103" w:rsidRPr="00292D61" w:rsidRDefault="00540103" w:rsidP="00540103">
            <w:pPr>
              <w:spacing w:after="0" w:line="240" w:lineRule="auto"/>
              <w:rPr>
                <w:rFonts w:ascii="Times New Roman" w:hAnsi="Times New Roman" w:cs="Times New Roman"/>
                <w:sz w:val="20"/>
                <w:szCs w:val="20"/>
                <w:lang w:eastAsia="hr-HR"/>
              </w:rPr>
            </w:pPr>
          </w:p>
          <w:p w14:paraId="2804AC57" w14:textId="77777777" w:rsidR="00540103" w:rsidRPr="00292D61" w:rsidRDefault="00540103" w:rsidP="00540103">
            <w:pPr>
              <w:spacing w:after="0" w:line="240" w:lineRule="auto"/>
              <w:rPr>
                <w:rFonts w:ascii="Times New Roman" w:hAnsi="Times New Roman" w:cs="Times New Roman"/>
                <w:sz w:val="20"/>
                <w:szCs w:val="20"/>
                <w:lang w:eastAsia="hr-HR"/>
              </w:rPr>
            </w:pPr>
          </w:p>
          <w:p w14:paraId="7D29523B" w14:textId="77777777" w:rsidR="00540103" w:rsidRPr="00292D61" w:rsidRDefault="00540103" w:rsidP="00540103">
            <w:pPr>
              <w:spacing w:after="0" w:line="240" w:lineRule="auto"/>
              <w:rPr>
                <w:rFonts w:ascii="Times New Roman" w:hAnsi="Times New Roman" w:cs="Times New Roman"/>
                <w:sz w:val="20"/>
                <w:szCs w:val="20"/>
                <w:lang w:eastAsia="hr-HR"/>
              </w:rPr>
            </w:pPr>
          </w:p>
          <w:p w14:paraId="23926C34" w14:textId="77777777" w:rsidR="00540103" w:rsidRPr="00292D61" w:rsidRDefault="00540103" w:rsidP="00540103">
            <w:pPr>
              <w:spacing w:after="0" w:line="240" w:lineRule="auto"/>
              <w:rPr>
                <w:rFonts w:ascii="Times New Roman" w:hAnsi="Times New Roman" w:cs="Times New Roman"/>
                <w:sz w:val="20"/>
                <w:szCs w:val="20"/>
                <w:lang w:eastAsia="hr-HR"/>
              </w:rPr>
            </w:pPr>
          </w:p>
          <w:p w14:paraId="1C6E6639" w14:textId="77777777" w:rsidR="00540103" w:rsidRPr="00292D61" w:rsidRDefault="00540103" w:rsidP="00540103">
            <w:pPr>
              <w:spacing w:after="0" w:line="240" w:lineRule="auto"/>
              <w:rPr>
                <w:rFonts w:ascii="Times New Roman" w:hAnsi="Times New Roman" w:cs="Times New Roman"/>
                <w:sz w:val="20"/>
                <w:szCs w:val="20"/>
                <w:lang w:eastAsia="hr-HR"/>
              </w:rPr>
            </w:pPr>
          </w:p>
          <w:p w14:paraId="07B65058" w14:textId="77777777" w:rsidR="00540103" w:rsidRPr="00292D61" w:rsidRDefault="00540103" w:rsidP="00540103">
            <w:pPr>
              <w:spacing w:after="0" w:line="240" w:lineRule="auto"/>
              <w:rPr>
                <w:rFonts w:ascii="Times New Roman" w:hAnsi="Times New Roman" w:cs="Times New Roman"/>
                <w:sz w:val="20"/>
                <w:szCs w:val="20"/>
                <w:lang w:eastAsia="hr-HR"/>
              </w:rPr>
            </w:pPr>
          </w:p>
          <w:p w14:paraId="2274CDB3" w14:textId="77777777" w:rsidR="00540103" w:rsidRPr="00292D61" w:rsidRDefault="00540103" w:rsidP="00540103">
            <w:pPr>
              <w:spacing w:after="0" w:line="240" w:lineRule="auto"/>
              <w:rPr>
                <w:rFonts w:ascii="Times New Roman" w:hAnsi="Times New Roman" w:cs="Times New Roman"/>
                <w:sz w:val="20"/>
                <w:szCs w:val="20"/>
                <w:lang w:eastAsia="hr-HR"/>
              </w:rPr>
            </w:pPr>
          </w:p>
          <w:p w14:paraId="1644DD4F" w14:textId="77777777" w:rsidR="00540103" w:rsidRPr="00292D61" w:rsidRDefault="00540103" w:rsidP="00540103">
            <w:pPr>
              <w:spacing w:after="0" w:line="240" w:lineRule="auto"/>
              <w:rPr>
                <w:rFonts w:ascii="Times New Roman" w:hAnsi="Times New Roman" w:cs="Times New Roman"/>
                <w:sz w:val="20"/>
                <w:szCs w:val="20"/>
                <w:lang w:eastAsia="hr-HR"/>
              </w:rPr>
            </w:pPr>
          </w:p>
          <w:p w14:paraId="0C27CF0F" w14:textId="77777777" w:rsidR="00540103" w:rsidRPr="00292D61" w:rsidRDefault="00540103" w:rsidP="00540103">
            <w:pPr>
              <w:spacing w:after="0" w:line="240" w:lineRule="auto"/>
              <w:rPr>
                <w:rFonts w:ascii="Times New Roman" w:hAnsi="Times New Roman" w:cs="Times New Roman"/>
                <w:sz w:val="20"/>
                <w:szCs w:val="20"/>
                <w:lang w:eastAsia="hr-HR"/>
              </w:rPr>
            </w:pPr>
          </w:p>
          <w:p w14:paraId="0A7EB12B" w14:textId="77777777" w:rsidR="00540103" w:rsidRPr="00292D61" w:rsidRDefault="00540103" w:rsidP="00540103">
            <w:pPr>
              <w:spacing w:after="0" w:line="240" w:lineRule="auto"/>
              <w:rPr>
                <w:rFonts w:ascii="Times New Roman" w:hAnsi="Times New Roman" w:cs="Times New Roman"/>
                <w:sz w:val="20"/>
                <w:szCs w:val="20"/>
                <w:lang w:eastAsia="hr-HR"/>
              </w:rPr>
            </w:pPr>
          </w:p>
          <w:p w14:paraId="56E6BBA1" w14:textId="6E3F391B" w:rsidR="00540103" w:rsidRPr="00292D61" w:rsidRDefault="00540103" w:rsidP="00540103">
            <w:pPr>
              <w:spacing w:after="0" w:line="240" w:lineRule="auto"/>
              <w:rPr>
                <w:rFonts w:ascii="Times New Roman" w:eastAsia="Times New Roman" w:hAnsi="Times New Roman" w:cs="Times New Roman"/>
                <w:sz w:val="20"/>
                <w:szCs w:val="20"/>
                <w:lang w:eastAsia="hr-HR"/>
              </w:rPr>
            </w:pPr>
          </w:p>
        </w:tc>
        <w:tc>
          <w:tcPr>
            <w:tcW w:w="5954" w:type="dxa"/>
          </w:tcPr>
          <w:p w14:paraId="17BFF081" w14:textId="77777777" w:rsidR="00CA408B" w:rsidRPr="00292D61" w:rsidRDefault="00CA408B" w:rsidP="00540103">
            <w:pPr>
              <w:pStyle w:val="Odlomakpopisa"/>
              <w:ind w:left="0"/>
              <w:jc w:val="both"/>
              <w:rPr>
                <w:rFonts w:ascii="Times New Roman" w:hAnsi="Times New Roman" w:cs="Times New Roman"/>
                <w:b/>
                <w:bCs/>
                <w:sz w:val="20"/>
                <w:szCs w:val="20"/>
              </w:rPr>
            </w:pPr>
          </w:p>
          <w:p w14:paraId="5E11CFD9" w14:textId="77777777" w:rsidR="00B00F73" w:rsidRPr="00292D61" w:rsidRDefault="00B00F73" w:rsidP="00540103">
            <w:pPr>
              <w:pStyle w:val="Odlomakpopisa"/>
              <w:ind w:left="0"/>
              <w:jc w:val="both"/>
              <w:rPr>
                <w:rFonts w:ascii="Times New Roman" w:hAnsi="Times New Roman" w:cs="Times New Roman"/>
                <w:b/>
                <w:bCs/>
                <w:sz w:val="20"/>
                <w:szCs w:val="20"/>
              </w:rPr>
            </w:pPr>
          </w:p>
          <w:p w14:paraId="6230495F" w14:textId="77777777" w:rsidR="00BF705C" w:rsidRPr="00292D61" w:rsidRDefault="00BF705C" w:rsidP="00540103">
            <w:pPr>
              <w:pStyle w:val="Odlomakpopisa"/>
              <w:ind w:left="0"/>
              <w:jc w:val="both"/>
              <w:rPr>
                <w:rFonts w:ascii="Times New Roman" w:hAnsi="Times New Roman" w:cs="Times New Roman"/>
                <w:b/>
                <w:bCs/>
                <w:sz w:val="20"/>
                <w:szCs w:val="20"/>
              </w:rPr>
            </w:pPr>
          </w:p>
          <w:p w14:paraId="49D36E2C" w14:textId="717BA22B" w:rsidR="00540103" w:rsidRPr="00292D61" w:rsidRDefault="00540103" w:rsidP="000A1E18">
            <w:pPr>
              <w:pStyle w:val="Odlomakpopisa"/>
              <w:spacing w:after="0"/>
              <w:ind w:left="0"/>
              <w:jc w:val="both"/>
              <w:rPr>
                <w:rFonts w:ascii="Times New Roman" w:hAnsi="Times New Roman" w:cs="Times New Roman"/>
                <w:sz w:val="20"/>
                <w:szCs w:val="20"/>
              </w:rPr>
            </w:pPr>
            <w:r w:rsidRPr="00292D61">
              <w:rPr>
                <w:rFonts w:ascii="Times New Roman" w:hAnsi="Times New Roman" w:cs="Times New Roman"/>
                <w:b/>
                <w:bCs/>
                <w:sz w:val="20"/>
                <w:szCs w:val="20"/>
              </w:rPr>
              <w:t>Ne prihvaća se</w:t>
            </w:r>
            <w:r w:rsidRPr="00292D61">
              <w:rPr>
                <w:rFonts w:ascii="Times New Roman" w:hAnsi="Times New Roman" w:cs="Times New Roman"/>
                <w:sz w:val="20"/>
                <w:szCs w:val="20"/>
              </w:rPr>
              <w:t xml:space="preserve"> – u suprotnosti s odredbom članka 4. Odluke o određivanju održavanja javnih parkirališta za osobna vozila komunalnom djelatnošću (Službeni glasnik Grada Osijeka br. 1/97., 4/97., 4A/99., 5/04., 9/09. i 10/12.-pročišćeni tekst), odredbom članka 4. stavka 1. Odluke o odabiru najpovoljnije ponude u postupku dodjele koncesije za obavljanje komunalne djelatnosti održavanja i naplate parkiranja osobnih vozila u gradu Osijeku (Službeni glasnik Grada Osijeka br. 9/14), odredbom članka 33. stavka 1.  i članka 135. Zakona o komunalnom  gospodarstvu (Narodne novine br. 68/18, 110/18 – Odluka USRH i 32/20).</w:t>
            </w:r>
          </w:p>
          <w:p w14:paraId="20ADA14F" w14:textId="2530F06F" w:rsidR="006814A4" w:rsidRPr="00292D61" w:rsidRDefault="006814A4" w:rsidP="006814A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Nacrt Odluke o komunalnim djelatnostima u dijelu koji se odnosi na obavljanje uslužne komunalne djelatnosti usluge parkiranja na uređenim javnim površinama i u javnim garažama, je usklađivanje zatečenog, postojećeg stanja organizacijskog oblika obavljanja predmetne komunalne djelatnosti, s odredbom članka 135. Zakona o komunalnom gospodarstvu (Narodne novine br. 68/18, 110/18 – Odluka USRH i 32/20), koja određuje da pravne i fizičke osobe koje obavljaju komunalnu djelatnost na temelju ugovora o koncesiji i ugovora o povjeravanju komunalnih poslova, sklopljenih na temelju (tada važećih) odredbi Zakona o komunalnom gospodarstvu </w:t>
            </w:r>
            <w:r w:rsidRPr="00292D61">
              <w:rPr>
                <w:rFonts w:ascii="Times New Roman" w:hAnsi="Times New Roman" w:cs="Times New Roman"/>
                <w:iCs/>
                <w:sz w:val="20"/>
                <w:szCs w:val="20"/>
                <w:lang w:eastAsia="hr-HR"/>
              </w:rPr>
              <w:t>(»Narodne novine«, br. 36/95., 70/97., 128/99., 57/00., 129/00., 59/01., 26/03. – pročišćeni tekst, 82/04., 178/04., 38/09., 79/09., 153/09., 49/11., 84/11., 90/11., 144/12., 94/13., 153/13., 147/14. i 36/15.),</w:t>
            </w:r>
            <w:r w:rsidRPr="00292D61">
              <w:rPr>
                <w:rFonts w:ascii="Times New Roman" w:hAnsi="Times New Roman" w:cs="Times New Roman"/>
                <w:sz w:val="20"/>
                <w:szCs w:val="20"/>
              </w:rPr>
              <w:t xml:space="preserve"> nastavljaju s radom do isteka važenja tih ugovora. </w:t>
            </w:r>
          </w:p>
          <w:p w14:paraId="40121D47" w14:textId="77777777" w:rsidR="006814A4" w:rsidRPr="00292D61" w:rsidRDefault="006814A4" w:rsidP="006814A4">
            <w:pPr>
              <w:autoSpaceDE w:val="0"/>
              <w:autoSpaceDN w:val="0"/>
              <w:adjustRightInd w:val="0"/>
              <w:spacing w:after="0"/>
              <w:jc w:val="both"/>
              <w:rPr>
                <w:rFonts w:ascii="Times New Roman" w:hAnsi="Times New Roman" w:cs="Times New Roman"/>
                <w:sz w:val="20"/>
                <w:szCs w:val="20"/>
              </w:rPr>
            </w:pPr>
            <w:r w:rsidRPr="00292D61">
              <w:rPr>
                <w:rFonts w:ascii="Times New Roman" w:hAnsi="Times New Roman" w:cs="Times New Roman"/>
                <w:sz w:val="20"/>
                <w:szCs w:val="20"/>
              </w:rPr>
              <w:t xml:space="preserve">Predmetni nacrt Odluke o komunalnim djelatnostima ne presumira buduće obavljanje uslužne komunalne djelatnosti usluge parkiranja na uređenim javnim površinama i u javnim garažama putem koncesije, nakon isteka važenja aktualnog Ugovora o koncesiji.  </w:t>
            </w:r>
          </w:p>
          <w:p w14:paraId="11FA14DF" w14:textId="2055CA4F" w:rsidR="006814A4" w:rsidRPr="00292D61" w:rsidRDefault="006814A4" w:rsidP="006814A4">
            <w:pPr>
              <w:autoSpaceDE w:val="0"/>
              <w:autoSpaceDN w:val="0"/>
              <w:adjustRightInd w:val="0"/>
              <w:jc w:val="both"/>
              <w:rPr>
                <w:rFonts w:ascii="Times New Roman" w:hAnsi="Times New Roman" w:cs="Times New Roman"/>
                <w:sz w:val="20"/>
                <w:szCs w:val="20"/>
                <w:lang w:eastAsia="hr-HR"/>
              </w:rPr>
            </w:pPr>
            <w:r w:rsidRPr="00292D61">
              <w:rPr>
                <w:rFonts w:ascii="Times New Roman" w:hAnsi="Times New Roman" w:cs="Times New Roman"/>
                <w:sz w:val="20"/>
                <w:szCs w:val="20"/>
              </w:rPr>
              <w:t>Gradskom vijeću Grada Osijeka prije isteka aktualnog Ugovora o koncesiji, predložit će se jedan od organizacijskih oblika obavljanja uslužne komunalne djelatnosti usluge parkiranja na uređenim javnim površinama i u javnim garažama koji je za Grad Osijek najučinkovitiji</w:t>
            </w:r>
            <w:r w:rsidR="00292D61" w:rsidRPr="00292D61">
              <w:rPr>
                <w:rFonts w:ascii="Times New Roman" w:hAnsi="Times New Roman" w:cs="Times New Roman"/>
                <w:sz w:val="20"/>
                <w:szCs w:val="20"/>
              </w:rPr>
              <w:t>.</w:t>
            </w:r>
          </w:p>
          <w:p w14:paraId="738D2E5B" w14:textId="081AEE5E" w:rsidR="003E48E8" w:rsidRPr="00292D61" w:rsidRDefault="003E48E8" w:rsidP="003E48E8">
            <w:pPr>
              <w:autoSpaceDE w:val="0"/>
              <w:autoSpaceDN w:val="0"/>
              <w:adjustRightInd w:val="0"/>
              <w:spacing w:after="0"/>
              <w:jc w:val="both"/>
              <w:rPr>
                <w:rFonts w:ascii="Times New Roman" w:hAnsi="Times New Roman" w:cs="Times New Roman"/>
                <w:strike/>
                <w:sz w:val="20"/>
                <w:szCs w:val="20"/>
              </w:rPr>
            </w:pPr>
          </w:p>
        </w:tc>
      </w:tr>
    </w:tbl>
    <w:p w14:paraId="12F43D77" w14:textId="61303295" w:rsidR="006737BE" w:rsidRPr="00292D61" w:rsidRDefault="006737BE" w:rsidP="00497460"/>
    <w:sectPr w:rsidR="006737BE" w:rsidRPr="00292D61" w:rsidSect="000A1945">
      <w:pgSz w:w="16838" w:h="11906" w:orient="landscape"/>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65B5"/>
    <w:multiLevelType w:val="multilevel"/>
    <w:tmpl w:val="4448054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203C33"/>
    <w:multiLevelType w:val="hybridMultilevel"/>
    <w:tmpl w:val="69F2FE86"/>
    <w:lvl w:ilvl="0" w:tplc="089238B4">
      <w:start w:val="2"/>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96E13"/>
    <w:multiLevelType w:val="hybridMultilevel"/>
    <w:tmpl w:val="431E3A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3D69BF"/>
    <w:multiLevelType w:val="hybridMultilevel"/>
    <w:tmpl w:val="3E12B458"/>
    <w:lvl w:ilvl="0" w:tplc="9FD08DC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221A7495"/>
    <w:multiLevelType w:val="hybridMultilevel"/>
    <w:tmpl w:val="2AF0AC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032D39"/>
    <w:multiLevelType w:val="hybridMultilevel"/>
    <w:tmpl w:val="E3605C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7377345"/>
    <w:multiLevelType w:val="hybridMultilevel"/>
    <w:tmpl w:val="431E3A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B22015"/>
    <w:multiLevelType w:val="hybridMultilevel"/>
    <w:tmpl w:val="590473F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39F7DC5"/>
    <w:multiLevelType w:val="hybridMultilevel"/>
    <w:tmpl w:val="912266AE"/>
    <w:lvl w:ilvl="0" w:tplc="5BF89A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5D0E49"/>
    <w:multiLevelType w:val="hybridMultilevel"/>
    <w:tmpl w:val="912266AE"/>
    <w:lvl w:ilvl="0" w:tplc="5BF89A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B374CF6"/>
    <w:multiLevelType w:val="multilevel"/>
    <w:tmpl w:val="5D84EFC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AB2811"/>
    <w:multiLevelType w:val="multilevel"/>
    <w:tmpl w:val="8888567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2179241">
    <w:abstractNumId w:val="0"/>
  </w:num>
  <w:num w:numId="2" w16cid:durableId="550925588">
    <w:abstractNumId w:val="10"/>
  </w:num>
  <w:num w:numId="3" w16cid:durableId="1226527169">
    <w:abstractNumId w:val="11"/>
  </w:num>
  <w:num w:numId="4" w16cid:durableId="793140792">
    <w:abstractNumId w:val="3"/>
  </w:num>
  <w:num w:numId="5" w16cid:durableId="1556547109">
    <w:abstractNumId w:val="5"/>
  </w:num>
  <w:num w:numId="6" w16cid:durableId="1833911090">
    <w:abstractNumId w:val="4"/>
  </w:num>
  <w:num w:numId="7" w16cid:durableId="730159507">
    <w:abstractNumId w:val="6"/>
  </w:num>
  <w:num w:numId="8" w16cid:durableId="776099892">
    <w:abstractNumId w:val="2"/>
  </w:num>
  <w:num w:numId="9" w16cid:durableId="2070960177">
    <w:abstractNumId w:val="7"/>
  </w:num>
  <w:num w:numId="10" w16cid:durableId="1325400775">
    <w:abstractNumId w:val="8"/>
  </w:num>
  <w:num w:numId="11" w16cid:durableId="1561944642">
    <w:abstractNumId w:val="9"/>
  </w:num>
  <w:num w:numId="12" w16cid:durableId="1242912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A"/>
    <w:rsid w:val="00000760"/>
    <w:rsid w:val="00003536"/>
    <w:rsid w:val="00005C0E"/>
    <w:rsid w:val="00011367"/>
    <w:rsid w:val="00016A28"/>
    <w:rsid w:val="000302E0"/>
    <w:rsid w:val="000418BE"/>
    <w:rsid w:val="00043D50"/>
    <w:rsid w:val="0005448F"/>
    <w:rsid w:val="00062E7D"/>
    <w:rsid w:val="000632C0"/>
    <w:rsid w:val="000715E2"/>
    <w:rsid w:val="00073E3D"/>
    <w:rsid w:val="00077461"/>
    <w:rsid w:val="000A1945"/>
    <w:rsid w:val="000A1E18"/>
    <w:rsid w:val="000B0562"/>
    <w:rsid w:val="000B282A"/>
    <w:rsid w:val="000B4407"/>
    <w:rsid w:val="000B5268"/>
    <w:rsid w:val="000C4E42"/>
    <w:rsid w:val="000E30FE"/>
    <w:rsid w:val="000E6E2D"/>
    <w:rsid w:val="001223A9"/>
    <w:rsid w:val="00125C0B"/>
    <w:rsid w:val="00134722"/>
    <w:rsid w:val="00144B28"/>
    <w:rsid w:val="001509A2"/>
    <w:rsid w:val="001724FD"/>
    <w:rsid w:val="001728A3"/>
    <w:rsid w:val="00186AEF"/>
    <w:rsid w:val="00194D24"/>
    <w:rsid w:val="001A323D"/>
    <w:rsid w:val="001A4DEE"/>
    <w:rsid w:val="001B1382"/>
    <w:rsid w:val="001C2406"/>
    <w:rsid w:val="001D7F8A"/>
    <w:rsid w:val="001E2586"/>
    <w:rsid w:val="001E42C9"/>
    <w:rsid w:val="0020063B"/>
    <w:rsid w:val="002236E8"/>
    <w:rsid w:val="0022505E"/>
    <w:rsid w:val="00227F3E"/>
    <w:rsid w:val="00234C63"/>
    <w:rsid w:val="00256060"/>
    <w:rsid w:val="00257153"/>
    <w:rsid w:val="00270AAF"/>
    <w:rsid w:val="00275B11"/>
    <w:rsid w:val="002851FD"/>
    <w:rsid w:val="00292D61"/>
    <w:rsid w:val="002A79F4"/>
    <w:rsid w:val="002B3B89"/>
    <w:rsid w:val="002B4C56"/>
    <w:rsid w:val="002C2C5C"/>
    <w:rsid w:val="002C739F"/>
    <w:rsid w:val="002E17CD"/>
    <w:rsid w:val="00301F62"/>
    <w:rsid w:val="00307561"/>
    <w:rsid w:val="0031012E"/>
    <w:rsid w:val="00310898"/>
    <w:rsid w:val="003231A1"/>
    <w:rsid w:val="00342542"/>
    <w:rsid w:val="00343F6A"/>
    <w:rsid w:val="0035355F"/>
    <w:rsid w:val="00376B52"/>
    <w:rsid w:val="003773E6"/>
    <w:rsid w:val="003908ED"/>
    <w:rsid w:val="003921CF"/>
    <w:rsid w:val="00392CDE"/>
    <w:rsid w:val="003A4D27"/>
    <w:rsid w:val="003B01AA"/>
    <w:rsid w:val="003B5AAF"/>
    <w:rsid w:val="003B7538"/>
    <w:rsid w:val="003E48E8"/>
    <w:rsid w:val="003E759D"/>
    <w:rsid w:val="004178B9"/>
    <w:rsid w:val="00417A77"/>
    <w:rsid w:val="00426E8C"/>
    <w:rsid w:val="00430CBF"/>
    <w:rsid w:val="00436CB4"/>
    <w:rsid w:val="00440EFC"/>
    <w:rsid w:val="00451158"/>
    <w:rsid w:val="00451340"/>
    <w:rsid w:val="00453374"/>
    <w:rsid w:val="00465E9D"/>
    <w:rsid w:val="00477B30"/>
    <w:rsid w:val="00485C71"/>
    <w:rsid w:val="0048648A"/>
    <w:rsid w:val="00497460"/>
    <w:rsid w:val="004A1A40"/>
    <w:rsid w:val="004A7B7F"/>
    <w:rsid w:val="004C09D8"/>
    <w:rsid w:val="004C58A3"/>
    <w:rsid w:val="004D0704"/>
    <w:rsid w:val="004D7635"/>
    <w:rsid w:val="004E2B20"/>
    <w:rsid w:val="004E5EEA"/>
    <w:rsid w:val="004E60CA"/>
    <w:rsid w:val="004E6D62"/>
    <w:rsid w:val="004E702B"/>
    <w:rsid w:val="004F3FF7"/>
    <w:rsid w:val="00503C74"/>
    <w:rsid w:val="00513A37"/>
    <w:rsid w:val="005200B0"/>
    <w:rsid w:val="005206D5"/>
    <w:rsid w:val="00522A9B"/>
    <w:rsid w:val="00523089"/>
    <w:rsid w:val="0052645A"/>
    <w:rsid w:val="00535874"/>
    <w:rsid w:val="00540103"/>
    <w:rsid w:val="00542EA5"/>
    <w:rsid w:val="00551FBB"/>
    <w:rsid w:val="005620C6"/>
    <w:rsid w:val="0056466B"/>
    <w:rsid w:val="00574734"/>
    <w:rsid w:val="0057492A"/>
    <w:rsid w:val="00581617"/>
    <w:rsid w:val="00590FAB"/>
    <w:rsid w:val="00597937"/>
    <w:rsid w:val="005A6A86"/>
    <w:rsid w:val="005B364C"/>
    <w:rsid w:val="005C1D4C"/>
    <w:rsid w:val="005C707D"/>
    <w:rsid w:val="005D4D51"/>
    <w:rsid w:val="005E427F"/>
    <w:rsid w:val="005F1909"/>
    <w:rsid w:val="005F721D"/>
    <w:rsid w:val="006204DE"/>
    <w:rsid w:val="00620C4F"/>
    <w:rsid w:val="00637D1F"/>
    <w:rsid w:val="00642BF0"/>
    <w:rsid w:val="006453A0"/>
    <w:rsid w:val="006737BE"/>
    <w:rsid w:val="00677E1E"/>
    <w:rsid w:val="006814A4"/>
    <w:rsid w:val="006908BB"/>
    <w:rsid w:val="00692FA5"/>
    <w:rsid w:val="00693D3F"/>
    <w:rsid w:val="00694956"/>
    <w:rsid w:val="00696875"/>
    <w:rsid w:val="006A419D"/>
    <w:rsid w:val="006B10E2"/>
    <w:rsid w:val="006B756B"/>
    <w:rsid w:val="006B7E47"/>
    <w:rsid w:val="006C0A16"/>
    <w:rsid w:val="006C2D06"/>
    <w:rsid w:val="006C5B54"/>
    <w:rsid w:val="006D48DD"/>
    <w:rsid w:val="006D5680"/>
    <w:rsid w:val="00702592"/>
    <w:rsid w:val="007163B2"/>
    <w:rsid w:val="00731A43"/>
    <w:rsid w:val="00741BC7"/>
    <w:rsid w:val="00773765"/>
    <w:rsid w:val="00777805"/>
    <w:rsid w:val="007944F9"/>
    <w:rsid w:val="007952F5"/>
    <w:rsid w:val="007A0E49"/>
    <w:rsid w:val="007A619C"/>
    <w:rsid w:val="007A6745"/>
    <w:rsid w:val="007C133E"/>
    <w:rsid w:val="007C52D5"/>
    <w:rsid w:val="007C6DE8"/>
    <w:rsid w:val="007E6D20"/>
    <w:rsid w:val="007F3319"/>
    <w:rsid w:val="00803055"/>
    <w:rsid w:val="00805859"/>
    <w:rsid w:val="00815DFA"/>
    <w:rsid w:val="008203B8"/>
    <w:rsid w:val="0083493B"/>
    <w:rsid w:val="008350DB"/>
    <w:rsid w:val="00840C0A"/>
    <w:rsid w:val="00852473"/>
    <w:rsid w:val="00852875"/>
    <w:rsid w:val="008550F5"/>
    <w:rsid w:val="00883249"/>
    <w:rsid w:val="00897151"/>
    <w:rsid w:val="0089744A"/>
    <w:rsid w:val="008A440E"/>
    <w:rsid w:val="008B59BB"/>
    <w:rsid w:val="008F4487"/>
    <w:rsid w:val="009219F6"/>
    <w:rsid w:val="009277AC"/>
    <w:rsid w:val="009364B4"/>
    <w:rsid w:val="009577BB"/>
    <w:rsid w:val="009615F1"/>
    <w:rsid w:val="00976349"/>
    <w:rsid w:val="00980787"/>
    <w:rsid w:val="009855DF"/>
    <w:rsid w:val="009A48B0"/>
    <w:rsid w:val="009B1054"/>
    <w:rsid w:val="009B6464"/>
    <w:rsid w:val="009D1191"/>
    <w:rsid w:val="009D12AC"/>
    <w:rsid w:val="009E04FB"/>
    <w:rsid w:val="009F36BB"/>
    <w:rsid w:val="009F6F0F"/>
    <w:rsid w:val="00A03253"/>
    <w:rsid w:val="00A056FE"/>
    <w:rsid w:val="00A11B43"/>
    <w:rsid w:val="00A23572"/>
    <w:rsid w:val="00A27F0E"/>
    <w:rsid w:val="00A31D4B"/>
    <w:rsid w:val="00A40F90"/>
    <w:rsid w:val="00A41C50"/>
    <w:rsid w:val="00A4651B"/>
    <w:rsid w:val="00A67057"/>
    <w:rsid w:val="00A77028"/>
    <w:rsid w:val="00A92E44"/>
    <w:rsid w:val="00A94940"/>
    <w:rsid w:val="00AA5A39"/>
    <w:rsid w:val="00AB790D"/>
    <w:rsid w:val="00AC0B1D"/>
    <w:rsid w:val="00AC323B"/>
    <w:rsid w:val="00AC62DF"/>
    <w:rsid w:val="00AC7521"/>
    <w:rsid w:val="00AE2FD7"/>
    <w:rsid w:val="00AE4308"/>
    <w:rsid w:val="00AE6FE9"/>
    <w:rsid w:val="00AE725D"/>
    <w:rsid w:val="00AF1146"/>
    <w:rsid w:val="00B00F73"/>
    <w:rsid w:val="00B06B4F"/>
    <w:rsid w:val="00B137AB"/>
    <w:rsid w:val="00B171FA"/>
    <w:rsid w:val="00B36A2F"/>
    <w:rsid w:val="00B613AD"/>
    <w:rsid w:val="00B61D75"/>
    <w:rsid w:val="00B92588"/>
    <w:rsid w:val="00B96B43"/>
    <w:rsid w:val="00BA03E0"/>
    <w:rsid w:val="00BA04DC"/>
    <w:rsid w:val="00BD054A"/>
    <w:rsid w:val="00BD3AD8"/>
    <w:rsid w:val="00BE0115"/>
    <w:rsid w:val="00BF705C"/>
    <w:rsid w:val="00C23194"/>
    <w:rsid w:val="00C241B1"/>
    <w:rsid w:val="00C277FA"/>
    <w:rsid w:val="00C27F52"/>
    <w:rsid w:val="00C50DE0"/>
    <w:rsid w:val="00C57F35"/>
    <w:rsid w:val="00C64E64"/>
    <w:rsid w:val="00C66D11"/>
    <w:rsid w:val="00C90472"/>
    <w:rsid w:val="00CA2A05"/>
    <w:rsid w:val="00CA408B"/>
    <w:rsid w:val="00CC78E9"/>
    <w:rsid w:val="00CD3734"/>
    <w:rsid w:val="00CE30BC"/>
    <w:rsid w:val="00CE6BC9"/>
    <w:rsid w:val="00CE7A26"/>
    <w:rsid w:val="00CF2296"/>
    <w:rsid w:val="00CF70E4"/>
    <w:rsid w:val="00D03DF0"/>
    <w:rsid w:val="00D40F62"/>
    <w:rsid w:val="00D558CD"/>
    <w:rsid w:val="00D55A12"/>
    <w:rsid w:val="00D63306"/>
    <w:rsid w:val="00D673B0"/>
    <w:rsid w:val="00D71705"/>
    <w:rsid w:val="00D72031"/>
    <w:rsid w:val="00D750A9"/>
    <w:rsid w:val="00D826D6"/>
    <w:rsid w:val="00D866B6"/>
    <w:rsid w:val="00D86822"/>
    <w:rsid w:val="00D92968"/>
    <w:rsid w:val="00DA3B04"/>
    <w:rsid w:val="00DC37D3"/>
    <w:rsid w:val="00DC45BF"/>
    <w:rsid w:val="00DC6691"/>
    <w:rsid w:val="00DC756D"/>
    <w:rsid w:val="00DE0618"/>
    <w:rsid w:val="00DF4DD4"/>
    <w:rsid w:val="00DF6ABF"/>
    <w:rsid w:val="00E00351"/>
    <w:rsid w:val="00E050AB"/>
    <w:rsid w:val="00E148E5"/>
    <w:rsid w:val="00E22719"/>
    <w:rsid w:val="00E62D1D"/>
    <w:rsid w:val="00E62FD0"/>
    <w:rsid w:val="00E63FA5"/>
    <w:rsid w:val="00E65AC4"/>
    <w:rsid w:val="00E708C4"/>
    <w:rsid w:val="00E9311D"/>
    <w:rsid w:val="00EA575E"/>
    <w:rsid w:val="00EB05AE"/>
    <w:rsid w:val="00EB45A1"/>
    <w:rsid w:val="00ED601B"/>
    <w:rsid w:val="00EE2770"/>
    <w:rsid w:val="00EF0D66"/>
    <w:rsid w:val="00EF652E"/>
    <w:rsid w:val="00F03D82"/>
    <w:rsid w:val="00F163DC"/>
    <w:rsid w:val="00F175E0"/>
    <w:rsid w:val="00F305F1"/>
    <w:rsid w:val="00F3275A"/>
    <w:rsid w:val="00F4442C"/>
    <w:rsid w:val="00F53685"/>
    <w:rsid w:val="00F80A59"/>
    <w:rsid w:val="00F878E1"/>
    <w:rsid w:val="00FC4AD2"/>
    <w:rsid w:val="00FD1474"/>
    <w:rsid w:val="00FD16FA"/>
    <w:rsid w:val="00FF6C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BDE9"/>
  <w15:chartTrackingRefBased/>
  <w15:docId w15:val="{30A80E81-0F6B-473F-81CC-CB472BAE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D7F8A"/>
    <w:pPr>
      <w:keepNext/>
      <w:keepLines/>
      <w:spacing w:before="480" w:after="120"/>
      <w:outlineLvl w:val="0"/>
    </w:pPr>
    <w:rPr>
      <w:rFonts w:ascii="Calibri" w:eastAsia="Calibri" w:hAnsi="Calibri" w:cs="Calibri"/>
      <w:b/>
      <w:sz w:val="48"/>
      <w:szCs w:val="48"/>
      <w:lang w:eastAsia="hr-HR"/>
    </w:rPr>
  </w:style>
  <w:style w:type="paragraph" w:styleId="Naslov2">
    <w:name w:val="heading 2"/>
    <w:basedOn w:val="Normal"/>
    <w:next w:val="Normal"/>
    <w:link w:val="Naslov2Char"/>
    <w:uiPriority w:val="9"/>
    <w:semiHidden/>
    <w:unhideWhenUsed/>
    <w:qFormat/>
    <w:rsid w:val="001D7F8A"/>
    <w:pPr>
      <w:keepNext/>
      <w:keepLines/>
      <w:spacing w:before="360" w:after="80"/>
      <w:outlineLvl w:val="1"/>
    </w:pPr>
    <w:rPr>
      <w:rFonts w:ascii="Calibri" w:eastAsia="Calibri" w:hAnsi="Calibri" w:cs="Calibri"/>
      <w:b/>
      <w:sz w:val="36"/>
      <w:szCs w:val="36"/>
      <w:lang w:eastAsia="hr-HR"/>
    </w:rPr>
  </w:style>
  <w:style w:type="paragraph" w:styleId="Naslov3">
    <w:name w:val="heading 3"/>
    <w:basedOn w:val="Normal"/>
    <w:next w:val="Normal"/>
    <w:link w:val="Naslov3Char"/>
    <w:uiPriority w:val="9"/>
    <w:semiHidden/>
    <w:unhideWhenUsed/>
    <w:qFormat/>
    <w:rsid w:val="001D7F8A"/>
    <w:pPr>
      <w:keepNext/>
      <w:keepLines/>
      <w:spacing w:before="280" w:after="80"/>
      <w:outlineLvl w:val="2"/>
    </w:pPr>
    <w:rPr>
      <w:rFonts w:ascii="Calibri" w:eastAsia="Calibri" w:hAnsi="Calibri" w:cs="Calibri"/>
      <w:b/>
      <w:sz w:val="28"/>
      <w:szCs w:val="28"/>
      <w:lang w:eastAsia="hr-HR"/>
    </w:rPr>
  </w:style>
  <w:style w:type="paragraph" w:styleId="Naslov4">
    <w:name w:val="heading 4"/>
    <w:basedOn w:val="Normal"/>
    <w:next w:val="Normal"/>
    <w:link w:val="Naslov4Char"/>
    <w:uiPriority w:val="9"/>
    <w:semiHidden/>
    <w:unhideWhenUsed/>
    <w:qFormat/>
    <w:rsid w:val="001D7F8A"/>
    <w:pPr>
      <w:keepNext/>
      <w:keepLines/>
      <w:spacing w:before="240" w:after="40"/>
      <w:outlineLvl w:val="3"/>
    </w:pPr>
    <w:rPr>
      <w:rFonts w:ascii="Calibri" w:eastAsia="Calibri" w:hAnsi="Calibri" w:cs="Calibri"/>
      <w:b/>
      <w:sz w:val="24"/>
      <w:szCs w:val="24"/>
      <w:lang w:eastAsia="hr-HR"/>
    </w:rPr>
  </w:style>
  <w:style w:type="paragraph" w:styleId="Naslov5">
    <w:name w:val="heading 5"/>
    <w:basedOn w:val="Normal"/>
    <w:next w:val="Normal"/>
    <w:link w:val="Naslov5Char"/>
    <w:uiPriority w:val="9"/>
    <w:semiHidden/>
    <w:unhideWhenUsed/>
    <w:qFormat/>
    <w:rsid w:val="001D7F8A"/>
    <w:pPr>
      <w:keepNext/>
      <w:keepLines/>
      <w:spacing w:before="220" w:after="40"/>
      <w:outlineLvl w:val="4"/>
    </w:pPr>
    <w:rPr>
      <w:rFonts w:ascii="Calibri" w:eastAsia="Calibri" w:hAnsi="Calibri" w:cs="Calibri"/>
      <w:b/>
      <w:lang w:eastAsia="hr-HR"/>
    </w:rPr>
  </w:style>
  <w:style w:type="paragraph" w:styleId="Naslov6">
    <w:name w:val="heading 6"/>
    <w:basedOn w:val="Normal"/>
    <w:next w:val="Normal"/>
    <w:link w:val="Naslov6Char"/>
    <w:uiPriority w:val="9"/>
    <w:semiHidden/>
    <w:unhideWhenUsed/>
    <w:qFormat/>
    <w:rsid w:val="001D7F8A"/>
    <w:pPr>
      <w:keepNext/>
      <w:keepLines/>
      <w:spacing w:before="200" w:after="40"/>
      <w:outlineLvl w:val="5"/>
    </w:pPr>
    <w:rPr>
      <w:rFonts w:ascii="Calibri" w:eastAsia="Calibri" w:hAnsi="Calibri" w:cs="Calibri"/>
      <w:b/>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D7F8A"/>
    <w:rPr>
      <w:rFonts w:ascii="Calibri" w:eastAsia="Calibri" w:hAnsi="Calibri" w:cs="Calibri"/>
      <w:b/>
      <w:sz w:val="48"/>
      <w:szCs w:val="48"/>
      <w:lang w:eastAsia="hr-HR"/>
    </w:rPr>
  </w:style>
  <w:style w:type="character" w:customStyle="1" w:styleId="Naslov2Char">
    <w:name w:val="Naslov 2 Char"/>
    <w:basedOn w:val="Zadanifontodlomka"/>
    <w:link w:val="Naslov2"/>
    <w:uiPriority w:val="9"/>
    <w:semiHidden/>
    <w:rsid w:val="001D7F8A"/>
    <w:rPr>
      <w:rFonts w:ascii="Calibri" w:eastAsia="Calibri" w:hAnsi="Calibri" w:cs="Calibri"/>
      <w:b/>
      <w:sz w:val="36"/>
      <w:szCs w:val="36"/>
      <w:lang w:eastAsia="hr-HR"/>
    </w:rPr>
  </w:style>
  <w:style w:type="character" w:customStyle="1" w:styleId="Naslov3Char">
    <w:name w:val="Naslov 3 Char"/>
    <w:basedOn w:val="Zadanifontodlomka"/>
    <w:link w:val="Naslov3"/>
    <w:uiPriority w:val="9"/>
    <w:semiHidden/>
    <w:rsid w:val="001D7F8A"/>
    <w:rPr>
      <w:rFonts w:ascii="Calibri" w:eastAsia="Calibri" w:hAnsi="Calibri" w:cs="Calibri"/>
      <w:b/>
      <w:sz w:val="28"/>
      <w:szCs w:val="28"/>
      <w:lang w:eastAsia="hr-HR"/>
    </w:rPr>
  </w:style>
  <w:style w:type="character" w:customStyle="1" w:styleId="Naslov4Char">
    <w:name w:val="Naslov 4 Char"/>
    <w:basedOn w:val="Zadanifontodlomka"/>
    <w:link w:val="Naslov4"/>
    <w:uiPriority w:val="9"/>
    <w:semiHidden/>
    <w:rsid w:val="001D7F8A"/>
    <w:rPr>
      <w:rFonts w:ascii="Calibri" w:eastAsia="Calibri" w:hAnsi="Calibri" w:cs="Calibri"/>
      <w:b/>
      <w:sz w:val="24"/>
      <w:szCs w:val="24"/>
      <w:lang w:eastAsia="hr-HR"/>
    </w:rPr>
  </w:style>
  <w:style w:type="character" w:customStyle="1" w:styleId="Naslov5Char">
    <w:name w:val="Naslov 5 Char"/>
    <w:basedOn w:val="Zadanifontodlomka"/>
    <w:link w:val="Naslov5"/>
    <w:uiPriority w:val="9"/>
    <w:semiHidden/>
    <w:rsid w:val="001D7F8A"/>
    <w:rPr>
      <w:rFonts w:ascii="Calibri" w:eastAsia="Calibri" w:hAnsi="Calibri" w:cs="Calibri"/>
      <w:b/>
      <w:lang w:eastAsia="hr-HR"/>
    </w:rPr>
  </w:style>
  <w:style w:type="character" w:customStyle="1" w:styleId="Naslov6Char">
    <w:name w:val="Naslov 6 Char"/>
    <w:basedOn w:val="Zadanifontodlomka"/>
    <w:link w:val="Naslov6"/>
    <w:uiPriority w:val="9"/>
    <w:semiHidden/>
    <w:rsid w:val="001D7F8A"/>
    <w:rPr>
      <w:rFonts w:ascii="Calibri" w:eastAsia="Calibri" w:hAnsi="Calibri" w:cs="Calibri"/>
      <w:b/>
      <w:sz w:val="20"/>
      <w:szCs w:val="20"/>
      <w:lang w:eastAsia="hr-HR"/>
    </w:rPr>
  </w:style>
  <w:style w:type="numbering" w:customStyle="1" w:styleId="Bezpopisa1">
    <w:name w:val="Bez popisa1"/>
    <w:next w:val="Bezpopisa"/>
    <w:uiPriority w:val="99"/>
    <w:semiHidden/>
    <w:unhideWhenUsed/>
    <w:rsid w:val="001D7F8A"/>
  </w:style>
  <w:style w:type="paragraph" w:styleId="Naslov">
    <w:name w:val="Title"/>
    <w:basedOn w:val="Normal"/>
    <w:next w:val="Normal"/>
    <w:link w:val="NaslovChar"/>
    <w:uiPriority w:val="10"/>
    <w:qFormat/>
    <w:rsid w:val="001D7F8A"/>
    <w:pPr>
      <w:keepNext/>
      <w:keepLines/>
      <w:spacing w:before="480" w:after="120"/>
    </w:pPr>
    <w:rPr>
      <w:rFonts w:ascii="Calibri" w:eastAsia="Calibri" w:hAnsi="Calibri" w:cs="Calibri"/>
      <w:b/>
      <w:sz w:val="72"/>
      <w:szCs w:val="72"/>
      <w:lang w:eastAsia="hr-HR"/>
    </w:rPr>
  </w:style>
  <w:style w:type="character" w:customStyle="1" w:styleId="NaslovChar">
    <w:name w:val="Naslov Char"/>
    <w:basedOn w:val="Zadanifontodlomka"/>
    <w:link w:val="Naslov"/>
    <w:uiPriority w:val="10"/>
    <w:rsid w:val="001D7F8A"/>
    <w:rPr>
      <w:rFonts w:ascii="Calibri" w:eastAsia="Calibri" w:hAnsi="Calibri" w:cs="Calibri"/>
      <w:b/>
      <w:sz w:val="72"/>
      <w:szCs w:val="72"/>
      <w:lang w:eastAsia="hr-HR"/>
    </w:rPr>
  </w:style>
  <w:style w:type="paragraph" w:customStyle="1" w:styleId="Default">
    <w:name w:val="Default"/>
    <w:rsid w:val="001D7F8A"/>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paragraph" w:styleId="Zaglavlje">
    <w:name w:val="header"/>
    <w:basedOn w:val="Normal"/>
    <w:link w:val="ZaglavljeChar"/>
    <w:unhideWhenUsed/>
    <w:rsid w:val="001D7F8A"/>
    <w:pPr>
      <w:tabs>
        <w:tab w:val="center" w:pos="4536"/>
        <w:tab w:val="right" w:pos="9072"/>
      </w:tabs>
      <w:spacing w:after="0" w:line="240" w:lineRule="auto"/>
    </w:pPr>
    <w:rPr>
      <w:rFonts w:ascii="Calibri" w:eastAsia="Calibri" w:hAnsi="Calibri" w:cs="Calibri"/>
      <w:lang w:eastAsia="hr-HR"/>
    </w:rPr>
  </w:style>
  <w:style w:type="character" w:customStyle="1" w:styleId="ZaglavljeChar">
    <w:name w:val="Zaglavlje Char"/>
    <w:basedOn w:val="Zadanifontodlomka"/>
    <w:link w:val="Zaglavlje"/>
    <w:rsid w:val="001D7F8A"/>
    <w:rPr>
      <w:rFonts w:ascii="Calibri" w:eastAsia="Calibri" w:hAnsi="Calibri" w:cs="Calibri"/>
      <w:lang w:eastAsia="hr-HR"/>
    </w:rPr>
  </w:style>
  <w:style w:type="paragraph" w:styleId="Podnoje">
    <w:name w:val="footer"/>
    <w:basedOn w:val="Normal"/>
    <w:link w:val="PodnojeChar"/>
    <w:uiPriority w:val="99"/>
    <w:unhideWhenUsed/>
    <w:rsid w:val="001D7F8A"/>
    <w:pPr>
      <w:tabs>
        <w:tab w:val="center" w:pos="4536"/>
        <w:tab w:val="right" w:pos="9072"/>
      </w:tabs>
      <w:spacing w:after="0" w:line="240" w:lineRule="auto"/>
    </w:pPr>
    <w:rPr>
      <w:rFonts w:ascii="Calibri" w:eastAsia="Calibri" w:hAnsi="Calibri" w:cs="Calibri"/>
      <w:lang w:eastAsia="hr-HR"/>
    </w:rPr>
  </w:style>
  <w:style w:type="character" w:customStyle="1" w:styleId="PodnojeChar">
    <w:name w:val="Podnožje Char"/>
    <w:basedOn w:val="Zadanifontodlomka"/>
    <w:link w:val="Podnoje"/>
    <w:uiPriority w:val="99"/>
    <w:rsid w:val="001D7F8A"/>
    <w:rPr>
      <w:rFonts w:ascii="Calibri" w:eastAsia="Calibri" w:hAnsi="Calibri" w:cs="Calibri"/>
      <w:lang w:eastAsia="hr-HR"/>
    </w:rPr>
  </w:style>
  <w:style w:type="paragraph" w:customStyle="1" w:styleId="pt-normal">
    <w:name w:val="pt-normal"/>
    <w:basedOn w:val="Normal"/>
    <w:rsid w:val="001D7F8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01">
    <w:name w:val="pt-zadanifontodlomka-000001"/>
    <w:basedOn w:val="Zadanifontodlomka"/>
    <w:rsid w:val="001D7F8A"/>
  </w:style>
  <w:style w:type="paragraph" w:styleId="Odlomakpopisa">
    <w:name w:val="List Paragraph"/>
    <w:basedOn w:val="Normal"/>
    <w:uiPriority w:val="34"/>
    <w:qFormat/>
    <w:rsid w:val="001D7F8A"/>
    <w:pPr>
      <w:ind w:left="720"/>
      <w:contextualSpacing/>
    </w:pPr>
    <w:rPr>
      <w:rFonts w:ascii="Calibri" w:eastAsia="Calibri" w:hAnsi="Calibri" w:cs="Calibri"/>
      <w:lang w:eastAsia="hr-HR"/>
    </w:rPr>
  </w:style>
  <w:style w:type="character" w:styleId="Referencakomentara">
    <w:name w:val="annotation reference"/>
    <w:basedOn w:val="Zadanifontodlomka"/>
    <w:uiPriority w:val="99"/>
    <w:semiHidden/>
    <w:unhideWhenUsed/>
    <w:rsid w:val="001D7F8A"/>
    <w:rPr>
      <w:sz w:val="16"/>
      <w:szCs w:val="16"/>
    </w:rPr>
  </w:style>
  <w:style w:type="paragraph" w:styleId="Tekstkomentara">
    <w:name w:val="annotation text"/>
    <w:basedOn w:val="Normal"/>
    <w:link w:val="TekstkomentaraChar"/>
    <w:uiPriority w:val="99"/>
    <w:unhideWhenUsed/>
    <w:rsid w:val="001D7F8A"/>
    <w:pPr>
      <w:spacing w:line="240" w:lineRule="auto"/>
    </w:pPr>
    <w:rPr>
      <w:rFonts w:ascii="Calibri" w:eastAsia="Calibri" w:hAnsi="Calibri" w:cs="Calibri"/>
      <w:sz w:val="20"/>
      <w:szCs w:val="20"/>
      <w:lang w:eastAsia="hr-HR"/>
    </w:rPr>
  </w:style>
  <w:style w:type="character" w:customStyle="1" w:styleId="TekstkomentaraChar">
    <w:name w:val="Tekst komentara Char"/>
    <w:basedOn w:val="Zadanifontodlomka"/>
    <w:link w:val="Tekstkomentara"/>
    <w:uiPriority w:val="99"/>
    <w:rsid w:val="001D7F8A"/>
    <w:rPr>
      <w:rFonts w:ascii="Calibri" w:eastAsia="Calibri" w:hAnsi="Calibri" w:cs="Calibri"/>
      <w:sz w:val="20"/>
      <w:szCs w:val="20"/>
      <w:lang w:eastAsia="hr-HR"/>
    </w:rPr>
  </w:style>
  <w:style w:type="paragraph" w:styleId="Tekstbalonia">
    <w:name w:val="Balloon Text"/>
    <w:basedOn w:val="Normal"/>
    <w:link w:val="TekstbaloniaChar"/>
    <w:uiPriority w:val="99"/>
    <w:semiHidden/>
    <w:unhideWhenUsed/>
    <w:rsid w:val="001D7F8A"/>
    <w:pPr>
      <w:spacing w:after="0" w:line="240" w:lineRule="auto"/>
    </w:pPr>
    <w:rPr>
      <w:rFonts w:ascii="Segoe UI" w:eastAsia="Calibri" w:hAnsi="Segoe UI" w:cs="Segoe UI"/>
      <w:sz w:val="18"/>
      <w:szCs w:val="18"/>
      <w:lang w:eastAsia="hr-HR"/>
    </w:rPr>
  </w:style>
  <w:style w:type="character" w:customStyle="1" w:styleId="TekstbaloniaChar">
    <w:name w:val="Tekst balončića Char"/>
    <w:basedOn w:val="Zadanifontodlomka"/>
    <w:link w:val="Tekstbalonia"/>
    <w:uiPriority w:val="99"/>
    <w:semiHidden/>
    <w:rsid w:val="001D7F8A"/>
    <w:rPr>
      <w:rFonts w:ascii="Segoe UI" w:eastAsia="Calibri" w:hAnsi="Segoe UI" w:cs="Segoe UI"/>
      <w:sz w:val="18"/>
      <w:szCs w:val="18"/>
      <w:lang w:eastAsia="hr-HR"/>
    </w:rPr>
  </w:style>
  <w:style w:type="paragraph" w:customStyle="1" w:styleId="t-9-8">
    <w:name w:val="t-9-8"/>
    <w:basedOn w:val="Normal"/>
    <w:rsid w:val="001D7F8A"/>
    <w:pPr>
      <w:spacing w:before="100" w:beforeAutospacing="1" w:after="225" w:line="240" w:lineRule="auto"/>
    </w:pPr>
    <w:rPr>
      <w:rFonts w:ascii="Times New Roman" w:eastAsia="Times New Roman" w:hAnsi="Times New Roman" w:cs="Times New Roman"/>
      <w:sz w:val="24"/>
      <w:szCs w:val="24"/>
      <w:lang w:eastAsia="hr-HR"/>
    </w:rPr>
  </w:style>
  <w:style w:type="paragraph" w:styleId="Podnaslov">
    <w:name w:val="Subtitle"/>
    <w:basedOn w:val="Normal"/>
    <w:next w:val="Normal"/>
    <w:link w:val="PodnaslovChar"/>
    <w:uiPriority w:val="11"/>
    <w:qFormat/>
    <w:rsid w:val="001D7F8A"/>
    <w:pPr>
      <w:keepNext/>
      <w:keepLines/>
      <w:spacing w:before="360" w:after="80"/>
    </w:pPr>
    <w:rPr>
      <w:rFonts w:ascii="Georgia" w:eastAsia="Georgia" w:hAnsi="Georgia" w:cs="Georgia"/>
      <w:i/>
      <w:color w:val="666666"/>
      <w:sz w:val="48"/>
      <w:szCs w:val="48"/>
      <w:lang w:eastAsia="hr-HR"/>
    </w:rPr>
  </w:style>
  <w:style w:type="character" w:customStyle="1" w:styleId="PodnaslovChar">
    <w:name w:val="Podnaslov Char"/>
    <w:basedOn w:val="Zadanifontodlomka"/>
    <w:link w:val="Podnaslov"/>
    <w:uiPriority w:val="11"/>
    <w:rsid w:val="001D7F8A"/>
    <w:rPr>
      <w:rFonts w:ascii="Georgia" w:eastAsia="Georgia" w:hAnsi="Georgia" w:cs="Georgia"/>
      <w:i/>
      <w:color w:val="666666"/>
      <w:sz w:val="48"/>
      <w:szCs w:val="48"/>
      <w:lang w:eastAsia="hr-HR"/>
    </w:rPr>
  </w:style>
  <w:style w:type="character" w:styleId="Hiperveza">
    <w:name w:val="Hyperlink"/>
    <w:basedOn w:val="Zadanifontodlomka"/>
    <w:uiPriority w:val="99"/>
    <w:unhideWhenUsed/>
    <w:rsid w:val="001D7F8A"/>
    <w:rPr>
      <w:color w:val="0000FF"/>
      <w:u w:val="single"/>
    </w:rPr>
  </w:style>
  <w:style w:type="paragraph" w:styleId="StandardWeb">
    <w:name w:val="Normal (Web)"/>
    <w:basedOn w:val="Normal"/>
    <w:uiPriority w:val="99"/>
    <w:semiHidden/>
    <w:unhideWhenUsed/>
    <w:rsid w:val="001D7F8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ijelotekstaChar">
    <w:name w:val="Tijelo teksta Char"/>
    <w:aliases w:val="uvlaka 2 Char,uvlaka 3 Char,Tijelo teksta1 Char,uvlaka 22 Char,uvlaka 32 Char,uvlaka 21 Char,uvlaka 31 Char,prva uvlaka Char,Tijelo teksta11 Char,uvlaka 211 Char,Tijelo teksta111 Char,uvlaka 2111 Char,Tijelo teksta1111 Char"/>
    <w:basedOn w:val="Zadanifontodlomka"/>
    <w:link w:val="Tijeloteksta"/>
    <w:semiHidden/>
    <w:locked/>
    <w:rsid w:val="001D7F8A"/>
    <w:rPr>
      <w:rFonts w:ascii="Times New Roman" w:eastAsia="Times New Roman" w:hAnsi="Times New Roman" w:cs="Times New Roman"/>
      <w:szCs w:val="20"/>
      <w:u w:val="single"/>
    </w:rPr>
  </w:style>
  <w:style w:type="paragraph" w:styleId="Tijeloteksta">
    <w:name w:val="Body Text"/>
    <w:aliases w:val="uvlaka 2,uvlaka 3,Tijelo teksta1,uvlaka 22,uvlaka 32,uvlaka 21,uvlaka 31,prva uvlaka,Tijelo teksta11,uvlaka 211,Tijelo teksta111,uvlaka 2111,Tijelo teksta1111,uvlaka 21111,Tijelo teksta11111,Tijelo teksta2"/>
    <w:basedOn w:val="Normal"/>
    <w:link w:val="TijelotekstaChar"/>
    <w:semiHidden/>
    <w:unhideWhenUsed/>
    <w:rsid w:val="001D7F8A"/>
    <w:pPr>
      <w:spacing w:after="0" w:line="240" w:lineRule="auto"/>
    </w:pPr>
    <w:rPr>
      <w:rFonts w:ascii="Times New Roman" w:eastAsia="Times New Roman" w:hAnsi="Times New Roman" w:cs="Times New Roman"/>
      <w:szCs w:val="20"/>
      <w:u w:val="single"/>
    </w:rPr>
  </w:style>
  <w:style w:type="character" w:customStyle="1" w:styleId="TijelotekstaChar1">
    <w:name w:val="Tijelo teksta Char1"/>
    <w:basedOn w:val="Zadanifontodlomka"/>
    <w:uiPriority w:val="99"/>
    <w:semiHidden/>
    <w:rsid w:val="001D7F8A"/>
  </w:style>
  <w:style w:type="table" w:customStyle="1" w:styleId="Reetkatablice1">
    <w:name w:val="Rešetka tablice1"/>
    <w:basedOn w:val="Obinatablica"/>
    <w:next w:val="Reetkatablice"/>
    <w:uiPriority w:val="39"/>
    <w:rsid w:val="001D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1D7F8A"/>
  </w:style>
  <w:style w:type="paragraph" w:customStyle="1" w:styleId="paragraph">
    <w:name w:val="paragraph"/>
    <w:basedOn w:val="Normal"/>
    <w:rsid w:val="001D7F8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ListLabel1">
    <w:name w:val="ListLabel 1"/>
    <w:qFormat/>
    <w:rsid w:val="001D7F8A"/>
    <w:rPr>
      <w:color w:val="1155CC"/>
      <w:sz w:val="22"/>
      <w:szCs w:val="22"/>
      <w:u w:val="single"/>
    </w:rPr>
  </w:style>
  <w:style w:type="character" w:customStyle="1" w:styleId="ListLabel5">
    <w:name w:val="ListLabel 5"/>
    <w:qFormat/>
    <w:rsid w:val="001D7F8A"/>
    <w:rPr>
      <w:b/>
      <w:sz w:val="22"/>
      <w:szCs w:val="22"/>
    </w:rPr>
  </w:style>
  <w:style w:type="character" w:styleId="Nerijeenospominjanje">
    <w:name w:val="Unresolved Mention"/>
    <w:basedOn w:val="Zadanifontodlomka"/>
    <w:uiPriority w:val="99"/>
    <w:semiHidden/>
    <w:unhideWhenUsed/>
    <w:rsid w:val="001D7F8A"/>
    <w:rPr>
      <w:color w:val="605E5C"/>
      <w:shd w:val="clear" w:color="auto" w:fill="E1DFDD"/>
    </w:rPr>
  </w:style>
  <w:style w:type="table" w:styleId="Reetkatablice">
    <w:name w:val="Table Grid"/>
    <w:basedOn w:val="Obinatablica"/>
    <w:uiPriority w:val="39"/>
    <w:rsid w:val="001D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451158"/>
    <w:pPr>
      <w:spacing w:after="0" w:line="240" w:lineRule="auto"/>
    </w:pPr>
    <w:rPr>
      <w:rFonts w:ascii="Calibri" w:eastAsia="Calibri" w:hAnsi="Calibri" w:cs="Times New Roman"/>
    </w:rPr>
  </w:style>
  <w:style w:type="character" w:customStyle="1" w:styleId="markedcontent">
    <w:name w:val="markedcontent"/>
    <w:rsid w:val="000B4407"/>
  </w:style>
  <w:style w:type="paragraph" w:styleId="Revizija">
    <w:name w:val="Revision"/>
    <w:hidden/>
    <w:uiPriority w:val="99"/>
    <w:semiHidden/>
    <w:rsid w:val="00270AAF"/>
    <w:pPr>
      <w:spacing w:after="0" w:line="240" w:lineRule="auto"/>
    </w:pPr>
  </w:style>
  <w:style w:type="paragraph" w:styleId="Predmetkomentara">
    <w:name w:val="annotation subject"/>
    <w:basedOn w:val="Tekstkomentara"/>
    <w:next w:val="Tekstkomentara"/>
    <w:link w:val="PredmetkomentaraChar"/>
    <w:uiPriority w:val="99"/>
    <w:semiHidden/>
    <w:unhideWhenUsed/>
    <w:rsid w:val="00D86822"/>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D86822"/>
    <w:rPr>
      <w:rFonts w:ascii="Calibri" w:eastAsia="Calibri" w:hAnsi="Calibri" w:cs="Calibri"/>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3DED-2292-4E4C-ABFF-33100E1B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6845</Words>
  <Characters>39017</Characters>
  <Application>Microsoft Office Word</Application>
  <DocSecurity>0</DocSecurity>
  <Lines>325</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Ižaković</dc:creator>
  <cp:keywords/>
  <dc:description/>
  <cp:lastModifiedBy>Mirela Filipović</cp:lastModifiedBy>
  <cp:revision>15</cp:revision>
  <cp:lastPrinted>2023-04-07T07:05:00Z</cp:lastPrinted>
  <dcterms:created xsi:type="dcterms:W3CDTF">2023-04-17T17:09:00Z</dcterms:created>
  <dcterms:modified xsi:type="dcterms:W3CDTF">2023-05-19T08:52:00Z</dcterms:modified>
</cp:coreProperties>
</file>