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BF97" w14:textId="77777777" w:rsidR="000D0D9A" w:rsidRPr="00626742" w:rsidRDefault="000D0D9A" w:rsidP="000D0D9A">
      <w:pPr>
        <w:spacing w:after="0" w:line="240" w:lineRule="auto"/>
        <w:jc w:val="both"/>
        <w:rPr>
          <w:rFonts w:ascii="Times New Roman" w:eastAsia="Times New Roman" w:hAnsi="Times New Roman" w:cs="Times New Roman"/>
          <w:sz w:val="24"/>
          <w:szCs w:val="24"/>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274"/>
        <w:gridCol w:w="11774"/>
      </w:tblGrid>
      <w:tr w:rsidR="00626742" w:rsidRPr="00626742" w14:paraId="76107DA6" w14:textId="77777777" w:rsidTr="008970CA">
        <w:trPr>
          <w:trHeight w:val="416"/>
        </w:trPr>
        <w:tc>
          <w:tcPr>
            <w:tcW w:w="15048" w:type="dxa"/>
            <w:gridSpan w:val="2"/>
            <w:tcBorders>
              <w:top w:val="single" w:sz="18" w:space="0" w:color="auto"/>
              <w:bottom w:val="single" w:sz="2" w:space="0" w:color="auto"/>
            </w:tcBorders>
            <w:shd w:val="clear" w:color="auto" w:fill="8DB3E2"/>
            <w:vAlign w:val="center"/>
          </w:tcPr>
          <w:p w14:paraId="0C6ABE3A" w14:textId="77777777" w:rsidR="000D0D9A" w:rsidRPr="00626742" w:rsidRDefault="000D0D9A" w:rsidP="008970CA">
            <w:pPr>
              <w:spacing w:after="0" w:line="240" w:lineRule="auto"/>
              <w:jc w:val="center"/>
              <w:rPr>
                <w:rFonts w:ascii="Times New Roman" w:eastAsia="Times New Roman" w:hAnsi="Times New Roman" w:cs="Times New Roman"/>
                <w:b/>
                <w:sz w:val="20"/>
                <w:szCs w:val="20"/>
                <w:lang w:eastAsia="hr-HR"/>
              </w:rPr>
            </w:pPr>
            <w:r w:rsidRPr="00626742">
              <w:rPr>
                <w:rFonts w:ascii="Times New Roman" w:eastAsia="Times New Roman" w:hAnsi="Times New Roman" w:cs="Times New Roman"/>
                <w:b/>
                <w:sz w:val="20"/>
                <w:szCs w:val="20"/>
                <w:lang w:eastAsia="hr-HR"/>
              </w:rPr>
              <w:t>IZVJEŠĆE O PROVEDENOM SAVJETOVANJU S JAVNOŠĆU</w:t>
            </w:r>
          </w:p>
        </w:tc>
      </w:tr>
      <w:tr w:rsidR="00626742" w:rsidRPr="00626742" w14:paraId="222773FD" w14:textId="77777777" w:rsidTr="008970CA">
        <w:trPr>
          <w:trHeight w:val="415"/>
        </w:trPr>
        <w:tc>
          <w:tcPr>
            <w:tcW w:w="15048" w:type="dxa"/>
            <w:gridSpan w:val="2"/>
            <w:tcBorders>
              <w:top w:val="single" w:sz="2" w:space="0" w:color="auto"/>
            </w:tcBorders>
            <w:vAlign w:val="center"/>
          </w:tcPr>
          <w:p w14:paraId="71B14D8D"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p>
          <w:p w14:paraId="39F90AFE"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Naziv akta o kojem je savjetovanje provedeno: </w:t>
            </w:r>
            <w:r w:rsidRPr="00626742">
              <w:rPr>
                <w:rFonts w:ascii="Times New Roman" w:eastAsia="Times New Roman" w:hAnsi="Times New Roman" w:cs="Times New Roman"/>
                <w:b/>
                <w:bCs/>
                <w:sz w:val="20"/>
                <w:szCs w:val="20"/>
                <w:lang w:eastAsia="hr-HR"/>
              </w:rPr>
              <w:t>Nacrt Odluke o komunalnom redu</w:t>
            </w:r>
          </w:p>
        </w:tc>
      </w:tr>
      <w:tr w:rsidR="00626742" w:rsidRPr="00626742" w14:paraId="1853BEE1" w14:textId="77777777" w:rsidTr="008970CA">
        <w:trPr>
          <w:trHeight w:val="845"/>
        </w:trPr>
        <w:tc>
          <w:tcPr>
            <w:tcW w:w="15048" w:type="dxa"/>
            <w:gridSpan w:val="2"/>
            <w:tcBorders>
              <w:bottom w:val="single" w:sz="12" w:space="0" w:color="auto"/>
            </w:tcBorders>
            <w:vAlign w:val="center"/>
          </w:tcPr>
          <w:p w14:paraId="5E996FD9"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Vrijeme trajanja savjetovanja: Savjetovanje je provedeno u trajanju od </w:t>
            </w:r>
            <w:r w:rsidRPr="00626742">
              <w:rPr>
                <w:rFonts w:ascii="Times New Roman" w:eastAsia="Times New Roman" w:hAnsi="Times New Roman" w:cs="Times New Roman"/>
                <w:b/>
                <w:bCs/>
                <w:sz w:val="20"/>
                <w:szCs w:val="20"/>
                <w:u w:val="single"/>
                <w:lang w:eastAsia="hr-HR"/>
              </w:rPr>
              <w:t>30</w:t>
            </w:r>
            <w:r w:rsidRPr="00626742">
              <w:rPr>
                <w:rFonts w:ascii="Times New Roman" w:eastAsia="Times New Roman" w:hAnsi="Times New Roman" w:cs="Times New Roman"/>
                <w:sz w:val="20"/>
                <w:szCs w:val="20"/>
                <w:lang w:eastAsia="hr-HR"/>
              </w:rPr>
              <w:t xml:space="preserve"> dana, </w:t>
            </w:r>
          </w:p>
          <w:p w14:paraId="3F64C7DA"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odnosno od</w:t>
            </w:r>
            <w:r w:rsidRPr="00626742">
              <w:rPr>
                <w:rFonts w:ascii="Times New Roman" w:eastAsia="Times New Roman" w:hAnsi="Times New Roman" w:cs="Times New Roman"/>
                <w:sz w:val="20"/>
                <w:szCs w:val="20"/>
                <w:u w:val="single"/>
                <w:lang w:eastAsia="hr-HR"/>
              </w:rPr>
              <w:t xml:space="preserve"> </w:t>
            </w:r>
            <w:r w:rsidRPr="00626742">
              <w:rPr>
                <w:rFonts w:ascii="Times New Roman" w:eastAsia="Times New Roman" w:hAnsi="Times New Roman" w:cs="Times New Roman"/>
                <w:b/>
                <w:bCs/>
                <w:sz w:val="20"/>
                <w:szCs w:val="20"/>
                <w:u w:val="single"/>
                <w:lang w:eastAsia="hr-HR"/>
              </w:rPr>
              <w:t>18. travnja 2023. do 17. svibnja 2023.</w:t>
            </w:r>
          </w:p>
        </w:tc>
      </w:tr>
      <w:tr w:rsidR="00626742" w:rsidRPr="00626742" w14:paraId="25341D8C" w14:textId="77777777" w:rsidTr="008970CA">
        <w:trPr>
          <w:trHeight w:val="845"/>
        </w:trPr>
        <w:tc>
          <w:tcPr>
            <w:tcW w:w="3274" w:type="dxa"/>
            <w:tcBorders>
              <w:top w:val="single" w:sz="12" w:space="0" w:color="auto"/>
              <w:bottom w:val="single" w:sz="18" w:space="0" w:color="auto"/>
            </w:tcBorders>
            <w:vAlign w:val="center"/>
          </w:tcPr>
          <w:p w14:paraId="5FCE788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Cilj i glavne teme savjetovanja</w:t>
            </w:r>
          </w:p>
        </w:tc>
        <w:tc>
          <w:tcPr>
            <w:tcW w:w="11774" w:type="dxa"/>
            <w:tcBorders>
              <w:top w:val="single" w:sz="12" w:space="0" w:color="auto"/>
              <w:bottom w:val="single" w:sz="18" w:space="0" w:color="auto"/>
            </w:tcBorders>
            <w:vAlign w:val="center"/>
          </w:tcPr>
          <w:p w14:paraId="0EF3CFFB" w14:textId="77777777" w:rsidR="000D0D9A" w:rsidRPr="00626742" w:rsidRDefault="000D0D9A" w:rsidP="008970CA">
            <w:pPr>
              <w:widowControl w:val="0"/>
              <w:autoSpaceDE w:val="0"/>
              <w:autoSpaceDN w:val="0"/>
              <w:ind w:right="197"/>
              <w:jc w:val="both"/>
              <w:rPr>
                <w:rFonts w:ascii="Times New Roman" w:hAnsi="Times New Roman" w:cs="Times New Roman"/>
                <w:sz w:val="20"/>
                <w:szCs w:val="20"/>
              </w:rPr>
            </w:pPr>
            <w:r w:rsidRPr="00626742">
              <w:rPr>
                <w:rFonts w:ascii="Times New Roman" w:hAnsi="Times New Roman" w:cs="Times New Roman"/>
                <w:sz w:val="20"/>
                <w:szCs w:val="20"/>
              </w:rPr>
              <w:t>Osnovni cilj savjetovanja bio je dobivanje povratnih informacija od zainteresirane javnosti u svezi rješenja odnosno sugestija glede nacrta Odluke o komunalnom redu kojom se uređuju pitanja koja se odnose na:  uređenje naselja, način korištenja i uređenja površina javne namjene i zemljišta u vlasništvu Grada za  gospodarske i druge svrhe,  uvjeti korištenja javnih parkirališta, javnih garaža, nerazvrstanih cesta i drugih površina javne namjene za parkiranje vozila, održavanje čistoće, čuvanje površina javne namjene i uklanjanje snijega i leda s površina javne namjene, sakupljanje miješanog</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komunalnog</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otpada</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 xml:space="preserve">biootpada, biorazgradivog otpada, </w:t>
            </w:r>
            <w:proofErr w:type="spellStart"/>
            <w:r w:rsidRPr="00626742">
              <w:rPr>
                <w:rFonts w:ascii="Times New Roman" w:hAnsi="Times New Roman" w:cs="Times New Roman"/>
                <w:sz w:val="20"/>
                <w:szCs w:val="20"/>
              </w:rPr>
              <w:t>reciklabilnog</w:t>
            </w:r>
            <w:proofErr w:type="spellEnd"/>
            <w:r w:rsidRPr="00626742">
              <w:rPr>
                <w:rFonts w:ascii="Times New Roman" w:hAnsi="Times New Roman" w:cs="Times New Roman"/>
                <w:sz w:val="20"/>
                <w:szCs w:val="20"/>
              </w:rPr>
              <w:t xml:space="preserve"> otpada i glomaznog otpada, </w:t>
            </w:r>
            <w:r w:rsidRPr="00626742">
              <w:rPr>
                <w:rFonts w:ascii="Times New Roman" w:hAnsi="Times New Roman"/>
                <w:sz w:val="20"/>
                <w:szCs w:val="20"/>
              </w:rPr>
              <w:t>uklanjanje protupravno postavljenih predmeta, mjere za provedbu komunalnog reda i  prekršajne odredbe.</w:t>
            </w:r>
          </w:p>
          <w:p w14:paraId="3A7E9558"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w:t>
            </w:r>
          </w:p>
        </w:tc>
      </w:tr>
    </w:tbl>
    <w:p w14:paraId="5B5E4FC3" w14:textId="77777777" w:rsidR="000D0D9A" w:rsidRPr="00626742" w:rsidRDefault="000D0D9A" w:rsidP="000D0D9A">
      <w:pPr>
        <w:spacing w:after="0" w:line="240" w:lineRule="auto"/>
        <w:jc w:val="center"/>
        <w:rPr>
          <w:rFonts w:ascii="Times New Roman" w:eastAsia="Times New Roman" w:hAnsi="Times New Roman" w:cs="Times New Roman"/>
          <w:sz w:val="20"/>
          <w:szCs w:val="20"/>
          <w:lang w:eastAsia="hr-HR"/>
        </w:rPr>
      </w:pPr>
    </w:p>
    <w:p w14:paraId="4C26C5C1" w14:textId="77777777" w:rsidR="000D0D9A" w:rsidRPr="00626742" w:rsidRDefault="000D0D9A" w:rsidP="000D0D9A">
      <w:pPr>
        <w:spacing w:after="0" w:line="240" w:lineRule="auto"/>
        <w:jc w:val="center"/>
        <w:rPr>
          <w:rFonts w:ascii="Times New Roman" w:eastAsia="Times New Roman" w:hAnsi="Times New Roman" w:cs="Times New Roman"/>
          <w:sz w:val="20"/>
          <w:szCs w:val="20"/>
          <w:lang w:eastAsia="hr-HR"/>
        </w:rPr>
      </w:pPr>
    </w:p>
    <w:tbl>
      <w:tblPr>
        <w:tblW w:w="15048" w:type="dxa"/>
        <w:tblInd w:w="-61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31"/>
        <w:gridCol w:w="1418"/>
        <w:gridCol w:w="1843"/>
        <w:gridCol w:w="5102"/>
        <w:gridCol w:w="5954"/>
      </w:tblGrid>
      <w:tr w:rsidR="00626742" w:rsidRPr="00626742" w14:paraId="102EC39B" w14:textId="77777777" w:rsidTr="008970CA">
        <w:tc>
          <w:tcPr>
            <w:tcW w:w="731" w:type="dxa"/>
            <w:vAlign w:val="center"/>
          </w:tcPr>
          <w:p w14:paraId="067D55C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Redni broj</w:t>
            </w:r>
          </w:p>
        </w:tc>
        <w:tc>
          <w:tcPr>
            <w:tcW w:w="1418" w:type="dxa"/>
            <w:vAlign w:val="center"/>
          </w:tcPr>
          <w:p w14:paraId="114FA263"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Naziv dionika (pojedinac, organizacija, institucija)</w:t>
            </w:r>
          </w:p>
        </w:tc>
        <w:tc>
          <w:tcPr>
            <w:tcW w:w="1843" w:type="dxa"/>
            <w:vAlign w:val="center"/>
          </w:tcPr>
          <w:p w14:paraId="37155834"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na koji se odnosi primjedba/</w:t>
            </w:r>
          </w:p>
          <w:p w14:paraId="48E58B1F"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prijedlog</w:t>
            </w:r>
          </w:p>
        </w:tc>
        <w:tc>
          <w:tcPr>
            <w:tcW w:w="5102" w:type="dxa"/>
            <w:vAlign w:val="center"/>
          </w:tcPr>
          <w:p w14:paraId="2917020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Tekst primjedbe/prijedloga</w:t>
            </w:r>
          </w:p>
        </w:tc>
        <w:tc>
          <w:tcPr>
            <w:tcW w:w="5954" w:type="dxa"/>
            <w:vAlign w:val="center"/>
          </w:tcPr>
          <w:p w14:paraId="72B47664"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Prihvaćanje/ neprihvaćanje primjedbe ili prijedloga sa obrazloženjem</w:t>
            </w:r>
          </w:p>
        </w:tc>
      </w:tr>
      <w:tr w:rsidR="00626742" w:rsidRPr="00626742" w14:paraId="3FECA962" w14:textId="77777777" w:rsidTr="008970CA">
        <w:tc>
          <w:tcPr>
            <w:tcW w:w="731" w:type="dxa"/>
            <w:vAlign w:val="center"/>
          </w:tcPr>
          <w:p w14:paraId="6D12CCB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544D6F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CF84C1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C8C5106" w14:textId="77777777" w:rsidR="000D0D9A" w:rsidRPr="00626742" w:rsidRDefault="000D0D9A" w:rsidP="008970CA">
            <w:pPr>
              <w:spacing w:after="0" w:line="240" w:lineRule="auto"/>
              <w:contextualSpacing/>
              <w:jc w:val="center"/>
              <w:rPr>
                <w:rFonts w:ascii="Times New Roman" w:eastAsia="Times New Roman" w:hAnsi="Times New Roman" w:cs="Times New Roman"/>
                <w:sz w:val="20"/>
                <w:szCs w:val="20"/>
                <w:lang w:eastAsia="hr-HR"/>
              </w:rPr>
            </w:pPr>
          </w:p>
          <w:p w14:paraId="4E0D02E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w:t>
            </w:r>
          </w:p>
          <w:p w14:paraId="6435732B"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190203F"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131F2B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43A458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A8B2CF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8487AB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F986B7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55E80E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584EAC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72E9BE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21F795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C7F77B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1218C38"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F0CEBC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DBEFEC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2. </w:t>
            </w:r>
          </w:p>
        </w:tc>
        <w:tc>
          <w:tcPr>
            <w:tcW w:w="1418" w:type="dxa"/>
            <w:vAlign w:val="center"/>
          </w:tcPr>
          <w:p w14:paraId="1341D013"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ED814F5" w14:textId="77777777" w:rsidR="000D0D9A" w:rsidRPr="00626742" w:rsidRDefault="000D0D9A" w:rsidP="008970CA">
            <w:pPr>
              <w:spacing w:after="0" w:line="240" w:lineRule="auto"/>
              <w:jc w:val="center"/>
              <w:rPr>
                <w:rFonts w:ascii="Times New Roman" w:hAnsi="Times New Roman" w:cs="Times New Roman"/>
                <w:sz w:val="20"/>
                <w:szCs w:val="20"/>
              </w:rPr>
            </w:pPr>
          </w:p>
          <w:p w14:paraId="22A8F3B7"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Dinko Cindrić</w:t>
            </w:r>
          </w:p>
          <w:p w14:paraId="469A7EDC"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Ulica Kneza Borne – GČ </w:t>
            </w:r>
            <w:proofErr w:type="spellStart"/>
            <w:r w:rsidRPr="00626742">
              <w:rPr>
                <w:rFonts w:ascii="Times New Roman" w:hAnsi="Times New Roman" w:cs="Times New Roman"/>
                <w:sz w:val="20"/>
                <w:szCs w:val="20"/>
              </w:rPr>
              <w:t>Retfala</w:t>
            </w:r>
            <w:proofErr w:type="spellEnd"/>
          </w:p>
          <w:p w14:paraId="30018D6C" w14:textId="77777777" w:rsidR="000D0D9A" w:rsidRPr="00626742" w:rsidRDefault="000D0D9A" w:rsidP="008970CA">
            <w:pPr>
              <w:spacing w:after="0" w:line="240" w:lineRule="auto"/>
              <w:jc w:val="center"/>
              <w:rPr>
                <w:rFonts w:ascii="Times New Roman" w:hAnsi="Times New Roman" w:cs="Times New Roman"/>
                <w:sz w:val="20"/>
                <w:szCs w:val="20"/>
              </w:rPr>
            </w:pPr>
          </w:p>
          <w:p w14:paraId="469B375C" w14:textId="77777777" w:rsidR="000D0D9A" w:rsidRPr="00626742" w:rsidRDefault="000D0D9A" w:rsidP="008970CA">
            <w:pPr>
              <w:spacing w:after="0" w:line="240" w:lineRule="auto"/>
              <w:jc w:val="center"/>
              <w:rPr>
                <w:rFonts w:ascii="Times New Roman" w:hAnsi="Times New Roman" w:cs="Times New Roman"/>
                <w:sz w:val="20"/>
                <w:szCs w:val="20"/>
              </w:rPr>
            </w:pPr>
          </w:p>
          <w:p w14:paraId="4BA79711" w14:textId="77777777" w:rsidR="000D0D9A" w:rsidRPr="00626742" w:rsidRDefault="000D0D9A" w:rsidP="008970CA">
            <w:pPr>
              <w:spacing w:after="0" w:line="240" w:lineRule="auto"/>
              <w:jc w:val="center"/>
              <w:rPr>
                <w:rFonts w:ascii="Times New Roman" w:hAnsi="Times New Roman" w:cs="Times New Roman"/>
                <w:sz w:val="20"/>
                <w:szCs w:val="20"/>
              </w:rPr>
            </w:pPr>
          </w:p>
          <w:p w14:paraId="775B4E6D" w14:textId="77777777" w:rsidR="000D0D9A" w:rsidRPr="00626742" w:rsidRDefault="000D0D9A" w:rsidP="008970CA">
            <w:pPr>
              <w:spacing w:after="0" w:line="240" w:lineRule="auto"/>
              <w:jc w:val="center"/>
              <w:rPr>
                <w:rFonts w:ascii="Times New Roman" w:hAnsi="Times New Roman" w:cs="Times New Roman"/>
                <w:sz w:val="20"/>
                <w:szCs w:val="20"/>
              </w:rPr>
            </w:pPr>
          </w:p>
          <w:p w14:paraId="04DC90FB" w14:textId="77777777" w:rsidR="000D0D9A" w:rsidRPr="00626742" w:rsidRDefault="000D0D9A" w:rsidP="008970CA">
            <w:pPr>
              <w:spacing w:after="0" w:line="240" w:lineRule="auto"/>
              <w:jc w:val="center"/>
              <w:rPr>
                <w:rFonts w:ascii="Times New Roman" w:hAnsi="Times New Roman" w:cs="Times New Roman"/>
                <w:sz w:val="20"/>
                <w:szCs w:val="20"/>
              </w:rPr>
            </w:pPr>
          </w:p>
          <w:p w14:paraId="1CB29785" w14:textId="77777777" w:rsidR="000D0D9A" w:rsidRPr="00626742" w:rsidRDefault="000D0D9A" w:rsidP="008970CA">
            <w:pPr>
              <w:spacing w:after="0" w:line="240" w:lineRule="auto"/>
              <w:jc w:val="center"/>
              <w:rPr>
                <w:rFonts w:ascii="Times New Roman" w:hAnsi="Times New Roman" w:cs="Times New Roman"/>
                <w:sz w:val="20"/>
                <w:szCs w:val="20"/>
              </w:rPr>
            </w:pPr>
          </w:p>
          <w:p w14:paraId="0A6B94D9" w14:textId="77777777" w:rsidR="000D0D9A" w:rsidRPr="00626742" w:rsidRDefault="000D0D9A" w:rsidP="008970CA">
            <w:pPr>
              <w:spacing w:after="0" w:line="240" w:lineRule="auto"/>
              <w:jc w:val="center"/>
              <w:rPr>
                <w:rFonts w:ascii="Times New Roman" w:hAnsi="Times New Roman" w:cs="Times New Roman"/>
                <w:sz w:val="20"/>
                <w:szCs w:val="20"/>
              </w:rPr>
            </w:pPr>
          </w:p>
          <w:p w14:paraId="5C39FFE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81B2E2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5C6D4A8"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7D8EAE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7B775E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43319A6" w14:textId="77777777" w:rsidR="000D0D9A" w:rsidRPr="00626742" w:rsidRDefault="000D0D9A" w:rsidP="008970CA">
            <w:pPr>
              <w:spacing w:after="0" w:line="240" w:lineRule="auto"/>
              <w:jc w:val="center"/>
              <w:rPr>
                <w:rFonts w:ascii="Times New Roman" w:hAnsi="Times New Roman" w:cs="Times New Roman"/>
                <w:sz w:val="20"/>
                <w:szCs w:val="20"/>
              </w:rPr>
            </w:pPr>
          </w:p>
          <w:p w14:paraId="676BE35F"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Hrvatski </w:t>
            </w:r>
            <w:proofErr w:type="spellStart"/>
            <w:r w:rsidRPr="00626742">
              <w:rPr>
                <w:rFonts w:ascii="Times New Roman" w:hAnsi="Times New Roman" w:cs="Times New Roman"/>
                <w:sz w:val="20"/>
                <w:szCs w:val="20"/>
              </w:rPr>
              <w:t>suverenisti</w:t>
            </w:r>
            <w:proofErr w:type="spellEnd"/>
            <w:r w:rsidRPr="00626742">
              <w:rPr>
                <w:rFonts w:ascii="Times New Roman" w:hAnsi="Times New Roman" w:cs="Times New Roman"/>
                <w:sz w:val="20"/>
                <w:szCs w:val="20"/>
              </w:rPr>
              <w:t xml:space="preserve"> – Osijek</w:t>
            </w:r>
          </w:p>
          <w:p w14:paraId="30FEAD4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članovi i simpatizeri stranke, te ostali građani</w:t>
            </w:r>
          </w:p>
        </w:tc>
        <w:tc>
          <w:tcPr>
            <w:tcW w:w="1843" w:type="dxa"/>
            <w:vAlign w:val="center"/>
          </w:tcPr>
          <w:p w14:paraId="354A104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55F2FF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FBFC4B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AEB4E84"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p w14:paraId="102FFF3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C5E8B9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721EED6F"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787AEA4"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B43920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A462F8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19AE44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6E3355A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269987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680A30D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6A00A9BB"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67C4DE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9C5E1D3"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775310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5E57C3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FDAC15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p w14:paraId="1638EAE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098326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9D35445"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B54984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4762EB5B"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tc>
        <w:tc>
          <w:tcPr>
            <w:tcW w:w="5102" w:type="dxa"/>
          </w:tcPr>
          <w:p w14:paraId="38EBDCCC"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p>
          <w:p w14:paraId="4B8256AD"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Javne zelene površine: uklanjanje stabla uz</w:t>
            </w:r>
          </w:p>
          <w:p w14:paraId="6243F925"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zamjenu novog (prikladnijeg) jer trenutno</w:t>
            </w:r>
          </w:p>
          <w:p w14:paraId="64B9F986"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narušava zdravlje osoba koje žive neposredno</w:t>
            </w:r>
          </w:p>
          <w:p w14:paraId="4DA677E6"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uz njega (pelud..), oštećuje privatnu imovinu</w:t>
            </w:r>
          </w:p>
          <w:p w14:paraId="065293D1"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(ograde..,), prijeti prolaznicima zbog</w:t>
            </w:r>
          </w:p>
          <w:p w14:paraId="28FD6390"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neadekvatnog pregleda (visina,</w:t>
            </w:r>
          </w:p>
          <w:p w14:paraId="1BE14C5A"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nepristupačnost), na stablima se nije</w:t>
            </w:r>
          </w:p>
          <w:p w14:paraId="2D3AE5A6" w14:textId="77777777" w:rsidR="000D0D9A" w:rsidRPr="00626742" w:rsidRDefault="000D0D9A" w:rsidP="008970CA">
            <w:pPr>
              <w:autoSpaceDE w:val="0"/>
              <w:autoSpaceDN w:val="0"/>
              <w:adjustRightInd w:val="0"/>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interveniralo više godina (prorjeđivanja, sječa</w:t>
            </w:r>
          </w:p>
          <w:p w14:paraId="4788D9AF" w14:textId="77777777" w:rsidR="000D0D9A" w:rsidRPr="00626742" w:rsidRDefault="000D0D9A" w:rsidP="008970CA">
            <w:pPr>
              <w:spacing w:after="0" w:line="240" w:lineRule="auto"/>
              <w:jc w:val="both"/>
              <w:rPr>
                <w:rFonts w:ascii="Times New Roman" w:hAnsi="Times New Roman" w:cs="Times New Roman"/>
                <w:sz w:val="20"/>
                <w:szCs w:val="20"/>
              </w:rPr>
            </w:pPr>
            <w:r w:rsidRPr="00626742">
              <w:rPr>
                <w:rFonts w:ascii="Times New Roman" w:hAnsi="Times New Roman" w:cs="Times New Roman"/>
                <w:sz w:val="20"/>
                <w:szCs w:val="20"/>
              </w:rPr>
              <w:t>suhih grana..)</w:t>
            </w:r>
          </w:p>
          <w:p w14:paraId="6813FA3E" w14:textId="77777777" w:rsidR="000D0D9A" w:rsidRPr="00626742" w:rsidRDefault="000D0D9A" w:rsidP="008970CA">
            <w:pPr>
              <w:spacing w:after="0" w:line="240" w:lineRule="auto"/>
              <w:jc w:val="both"/>
              <w:rPr>
                <w:rFonts w:ascii="Times New Roman" w:hAnsi="Times New Roman" w:cs="Times New Roman"/>
                <w:sz w:val="20"/>
                <w:szCs w:val="20"/>
              </w:rPr>
            </w:pPr>
          </w:p>
          <w:p w14:paraId="61741D66" w14:textId="77777777" w:rsidR="000D0D9A" w:rsidRPr="00626742" w:rsidRDefault="000D0D9A" w:rsidP="008970CA">
            <w:pPr>
              <w:spacing w:after="0" w:line="240" w:lineRule="auto"/>
              <w:jc w:val="both"/>
              <w:rPr>
                <w:rFonts w:ascii="Times New Roman" w:hAnsi="Times New Roman" w:cs="Times New Roman"/>
                <w:sz w:val="20"/>
                <w:szCs w:val="20"/>
              </w:rPr>
            </w:pPr>
          </w:p>
          <w:p w14:paraId="3E98BC14" w14:textId="77777777" w:rsidR="000D0D9A" w:rsidRPr="00626742" w:rsidRDefault="000D0D9A" w:rsidP="008970CA">
            <w:pPr>
              <w:spacing w:after="0" w:line="240" w:lineRule="auto"/>
              <w:jc w:val="both"/>
              <w:rPr>
                <w:rFonts w:ascii="Times New Roman" w:hAnsi="Times New Roman" w:cs="Times New Roman"/>
                <w:sz w:val="20"/>
                <w:szCs w:val="20"/>
              </w:rPr>
            </w:pPr>
          </w:p>
          <w:p w14:paraId="047425EF" w14:textId="77777777" w:rsidR="000D0D9A" w:rsidRPr="00626742" w:rsidRDefault="000D0D9A" w:rsidP="008970CA">
            <w:pPr>
              <w:spacing w:after="0" w:line="240" w:lineRule="auto"/>
              <w:jc w:val="both"/>
              <w:rPr>
                <w:rFonts w:ascii="Times New Roman" w:hAnsi="Times New Roman" w:cs="Times New Roman"/>
                <w:sz w:val="20"/>
                <w:szCs w:val="20"/>
              </w:rPr>
            </w:pPr>
          </w:p>
          <w:p w14:paraId="76DFED0E" w14:textId="77777777" w:rsidR="000D0D9A" w:rsidRPr="00626742" w:rsidRDefault="000D0D9A" w:rsidP="008970CA">
            <w:pPr>
              <w:spacing w:after="0" w:line="240" w:lineRule="auto"/>
              <w:jc w:val="both"/>
              <w:rPr>
                <w:rFonts w:ascii="Times New Roman" w:hAnsi="Times New Roman" w:cs="Times New Roman"/>
                <w:sz w:val="20"/>
                <w:szCs w:val="20"/>
              </w:rPr>
            </w:pPr>
          </w:p>
          <w:p w14:paraId="07962AE0" w14:textId="77777777" w:rsidR="000D0D9A" w:rsidRPr="00626742" w:rsidRDefault="000D0D9A" w:rsidP="008970CA">
            <w:pPr>
              <w:spacing w:after="0" w:line="240" w:lineRule="auto"/>
              <w:jc w:val="both"/>
              <w:rPr>
                <w:rFonts w:ascii="Times New Roman" w:hAnsi="Times New Roman" w:cs="Times New Roman"/>
                <w:sz w:val="20"/>
                <w:szCs w:val="20"/>
              </w:rPr>
            </w:pPr>
          </w:p>
          <w:p w14:paraId="26F77F5C" w14:textId="77777777" w:rsidR="000D0D9A" w:rsidRPr="00626742" w:rsidRDefault="000D0D9A" w:rsidP="008970CA">
            <w:pPr>
              <w:spacing w:after="0" w:line="240" w:lineRule="auto"/>
              <w:jc w:val="both"/>
              <w:rPr>
                <w:rFonts w:ascii="Times New Roman" w:hAnsi="Times New Roman" w:cs="Times New Roman"/>
                <w:sz w:val="20"/>
                <w:szCs w:val="20"/>
              </w:rPr>
            </w:pPr>
          </w:p>
          <w:p w14:paraId="7FDDB7CC" w14:textId="77777777" w:rsidR="000D0D9A" w:rsidRPr="00626742" w:rsidRDefault="000D0D9A" w:rsidP="008970CA">
            <w:pPr>
              <w:spacing w:after="0" w:line="240" w:lineRule="auto"/>
              <w:jc w:val="both"/>
              <w:rPr>
                <w:rFonts w:ascii="Times New Roman" w:hAnsi="Times New Roman" w:cs="Times New Roman"/>
                <w:sz w:val="20"/>
                <w:szCs w:val="20"/>
              </w:rPr>
            </w:pPr>
          </w:p>
          <w:p w14:paraId="77E102F8" w14:textId="77777777" w:rsidR="000D0D9A" w:rsidRPr="00626742" w:rsidRDefault="000D0D9A" w:rsidP="008970CA">
            <w:pPr>
              <w:spacing w:after="0" w:line="240" w:lineRule="auto"/>
              <w:jc w:val="both"/>
              <w:rPr>
                <w:rFonts w:ascii="Times New Roman" w:hAnsi="Times New Roman" w:cs="Times New Roman"/>
                <w:sz w:val="20"/>
                <w:szCs w:val="20"/>
              </w:rPr>
            </w:pPr>
          </w:p>
          <w:p w14:paraId="0E3BD9A9"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b/>
                <w:sz w:val="20"/>
                <w:szCs w:val="20"/>
              </w:rPr>
              <w:t>Traži se postavljanje dodatnih besplatnih javnih OGLASNIH PANOA za potrebe plakatiranja i oglašavanja u svrhu direktnog informiranja građana</w:t>
            </w:r>
            <w:r w:rsidRPr="00626742">
              <w:rPr>
                <w:rFonts w:ascii="Times New Roman" w:hAnsi="Times New Roman" w:cs="Times New Roman"/>
                <w:sz w:val="20"/>
                <w:szCs w:val="20"/>
              </w:rPr>
              <w:t xml:space="preserve"> o stranačkim inicijativama i u predizborne svrhe, te potrebama interesnih građanskih inicijativa i udruga. Kako je inače zabranjeno plakatiranje i oglašavanje na rasvjetnim stupovima, energetskim ormarićima i podstanicama, raznim ogradama, </w:t>
            </w:r>
            <w:proofErr w:type="spellStart"/>
            <w:r w:rsidRPr="00626742">
              <w:rPr>
                <w:rFonts w:ascii="Times New Roman" w:hAnsi="Times New Roman" w:cs="Times New Roman"/>
                <w:sz w:val="20"/>
                <w:szCs w:val="20"/>
              </w:rPr>
              <w:t>drvećima</w:t>
            </w:r>
            <w:proofErr w:type="spellEnd"/>
            <w:r w:rsidRPr="00626742">
              <w:rPr>
                <w:rFonts w:ascii="Times New Roman" w:hAnsi="Times New Roman" w:cs="Times New Roman"/>
                <w:sz w:val="20"/>
                <w:szCs w:val="20"/>
              </w:rPr>
              <w:t xml:space="preserve">, pročeljima zgrada, i drugim mjestima koja nisu za to namijenjena, utvrdili smo nedostatak takvih legalnih i uređenih mjesta za oglašavanje. S toga </w:t>
            </w:r>
            <w:r w:rsidRPr="00626742">
              <w:rPr>
                <w:rFonts w:ascii="Times New Roman" w:hAnsi="Times New Roman" w:cs="Times New Roman"/>
                <w:b/>
                <w:sz w:val="20"/>
                <w:szCs w:val="20"/>
              </w:rPr>
              <w:t>predlaže se izrada i postavljanje takvih oglasnih prostora na svako biračko mjesto, zatim na ulazima u svako veće naselje, na određenim frekventnim pješačkim lokacijama, tržnicama, šetnicama i sličnim mjestima za koje Grad ocijeni da su prikladna</w:t>
            </w:r>
            <w:r w:rsidRPr="00626742">
              <w:rPr>
                <w:rFonts w:ascii="Times New Roman" w:hAnsi="Times New Roman" w:cs="Times New Roman"/>
                <w:sz w:val="20"/>
                <w:szCs w:val="20"/>
              </w:rPr>
              <w:t>. Ako je svugdje zabranjeno, onda Grad mora osigurati dostatan broj lokacija i mjesta gdje je to dozvoljeno, ali i uređeno.</w:t>
            </w:r>
          </w:p>
          <w:p w14:paraId="2919DBB9"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Naravno sadržaj mora biti primjeren u skladu s propisima o javnom oglašavanju. Treba propisati i veličinu plakata i brojnost po mjestu oglasnog prostora. Korištenje predloženih oglasnih panoa ne bi se odnosilo na komercijalne oglase, jer su oni već uređeni odlukama o komunalnom redu.</w:t>
            </w:r>
          </w:p>
          <w:p w14:paraId="600F0BF1"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p>
        </w:tc>
        <w:tc>
          <w:tcPr>
            <w:tcW w:w="5954" w:type="dxa"/>
          </w:tcPr>
          <w:p w14:paraId="3C49FE2F" w14:textId="68899D42" w:rsidR="000D0D9A" w:rsidRPr="00626742" w:rsidRDefault="000D0D9A" w:rsidP="008970CA">
            <w:pPr>
              <w:pStyle w:val="Tijeloteksta"/>
              <w:jc w:val="both"/>
              <w:rPr>
                <w:sz w:val="20"/>
                <w:u w:val="none"/>
              </w:rPr>
            </w:pPr>
            <w:r w:rsidRPr="00626742">
              <w:rPr>
                <w:b/>
                <w:bCs/>
                <w:sz w:val="20"/>
                <w:u w:val="none"/>
              </w:rPr>
              <w:lastRenderedPageBreak/>
              <w:t>Ne prihvaća se</w:t>
            </w:r>
            <w:r w:rsidRPr="00626742">
              <w:rPr>
                <w:sz w:val="20"/>
                <w:u w:val="none"/>
              </w:rPr>
              <w:t xml:space="preserve"> – Odlukom o komunalnom redu se propisuje komunalni red i mjere za njegovo provođenje radi uređenja naselja, načina korištenja i uređenja površina javne namjene i zemljišta u vlasništvu Grada Osijeka za gospodarske i druge svrhe, uvjeta korištenja javnih parkirališta, javnih garaža, nerazvrstanih cesta i drugih površina javne namjene za parkiranje vozila, održavanja čistoće i čuvanje površina javne namjene te uklanjanje snijega i leda s istih, prikupljanja, odvoza i postupanja sa prikupljenim komunalnim otpadom, </w:t>
            </w:r>
            <w:r w:rsidR="007C139F" w:rsidRPr="00626742">
              <w:rPr>
                <w:sz w:val="20"/>
                <w:u w:val="none"/>
              </w:rPr>
              <w:t>u</w:t>
            </w:r>
            <w:r w:rsidRPr="00626742">
              <w:rPr>
                <w:sz w:val="20"/>
                <w:u w:val="none"/>
              </w:rPr>
              <w:t xml:space="preserve">klanjanja protupravno postavljenih predmeta, mjera za provedbu komunalnog reda te prekršajne odredbe. Poslovi održavanja javnih zelenih površina ne uređuju se Odlukom o komunalnom redu već Grad Osijek za svaku kalendarsku </w:t>
            </w:r>
            <w:r w:rsidR="007C139F" w:rsidRPr="00626742">
              <w:rPr>
                <w:sz w:val="20"/>
                <w:u w:val="none"/>
              </w:rPr>
              <w:t xml:space="preserve">godinu </w:t>
            </w:r>
            <w:r w:rsidRPr="00626742">
              <w:rPr>
                <w:sz w:val="20"/>
                <w:u w:val="none"/>
              </w:rPr>
              <w:t xml:space="preserve">sklapa s trgovačkim društvom </w:t>
            </w:r>
            <w:proofErr w:type="spellStart"/>
            <w:r w:rsidRPr="00626742">
              <w:rPr>
                <w:sz w:val="20"/>
                <w:u w:val="none"/>
              </w:rPr>
              <w:t>Unikom</w:t>
            </w:r>
            <w:proofErr w:type="spellEnd"/>
            <w:r w:rsidRPr="00626742">
              <w:rPr>
                <w:sz w:val="20"/>
                <w:u w:val="none"/>
              </w:rPr>
              <w:t xml:space="preserve"> d.o.o. Ugovor o održavanju javnih zelenih površina  grada Osijeka, kojim su detaljno utvrđeni radovi koji se obavljaju glede održavanja javnih zelenih površina na području grada Osijeka.</w:t>
            </w:r>
          </w:p>
          <w:p w14:paraId="7DA91E8C" w14:textId="77777777" w:rsidR="000D0D9A" w:rsidRPr="00626742" w:rsidRDefault="000D0D9A" w:rsidP="008970CA">
            <w:pPr>
              <w:pStyle w:val="Tijeloteksta"/>
              <w:jc w:val="both"/>
              <w:rPr>
                <w:sz w:val="20"/>
                <w:u w:val="none"/>
              </w:rPr>
            </w:pPr>
          </w:p>
          <w:p w14:paraId="5C05DA04" w14:textId="77777777" w:rsidR="000D0D9A" w:rsidRPr="00626742" w:rsidRDefault="000D0D9A" w:rsidP="008970CA">
            <w:pPr>
              <w:pStyle w:val="Tijeloteksta"/>
              <w:jc w:val="both"/>
              <w:rPr>
                <w:i/>
                <w:iCs/>
                <w:sz w:val="20"/>
                <w:u w:val="none"/>
              </w:rPr>
            </w:pPr>
          </w:p>
          <w:p w14:paraId="6789C0B7" w14:textId="77777777" w:rsidR="000D0D9A" w:rsidRPr="00626742" w:rsidRDefault="000D0D9A" w:rsidP="008970CA">
            <w:pPr>
              <w:autoSpaceDE w:val="0"/>
              <w:autoSpaceDN w:val="0"/>
              <w:adjustRightInd w:val="0"/>
              <w:spacing w:after="80" w:line="240" w:lineRule="auto"/>
              <w:jc w:val="both"/>
              <w:rPr>
                <w:rFonts w:ascii="Times New Roman" w:hAnsi="Times New Roman" w:cs="Times New Roman"/>
                <w:sz w:val="20"/>
                <w:szCs w:val="20"/>
              </w:rPr>
            </w:pPr>
          </w:p>
          <w:p w14:paraId="2AB31096" w14:textId="77777777" w:rsidR="000D0D9A" w:rsidRPr="00626742" w:rsidRDefault="000D0D9A" w:rsidP="008970CA">
            <w:pPr>
              <w:spacing w:after="80" w:line="240" w:lineRule="auto"/>
              <w:jc w:val="both"/>
              <w:rPr>
                <w:rFonts w:ascii="Times New Roman" w:hAnsi="Times New Roman" w:cs="Times New Roman"/>
                <w:b/>
                <w:bCs/>
                <w:sz w:val="20"/>
                <w:szCs w:val="20"/>
              </w:rPr>
            </w:pPr>
          </w:p>
          <w:p w14:paraId="085092C6" w14:textId="77777777" w:rsidR="009326B1" w:rsidRPr="00626742" w:rsidRDefault="009326B1" w:rsidP="009326B1">
            <w:pPr>
              <w:spacing w:after="80" w:line="240" w:lineRule="auto"/>
              <w:jc w:val="both"/>
              <w:rPr>
                <w:rFonts w:ascii="Times New Roman" w:hAnsi="Times New Roman" w:cs="Times New Roman"/>
                <w:sz w:val="20"/>
                <w:szCs w:val="20"/>
              </w:rPr>
            </w:pPr>
            <w:r w:rsidRPr="00626742">
              <w:rPr>
                <w:rFonts w:ascii="Times New Roman" w:hAnsi="Times New Roman" w:cs="Times New Roman"/>
                <w:b/>
                <w:sz w:val="20"/>
                <w:szCs w:val="20"/>
              </w:rPr>
              <w:t>Ne prihvaća se</w:t>
            </w:r>
            <w:r w:rsidRPr="00626742">
              <w:rPr>
                <w:rFonts w:ascii="Times New Roman" w:hAnsi="Times New Roman" w:cs="Times New Roman"/>
                <w:sz w:val="20"/>
                <w:szCs w:val="20"/>
              </w:rPr>
              <w:t xml:space="preserve"> – člankom 55. Odluke o komunalnom redu na odgovarajući je način uređeno oglašavanje i plakatiranje, a predložena izmjena je i u suprotnosti sa člankom 48. Zakona o lokalnim izborima (Narodne novine br. 144/12, 121/16, 98/19, 42/20, 144/20 i 37/21).   </w:t>
            </w:r>
          </w:p>
          <w:p w14:paraId="5A0956FB" w14:textId="77777777" w:rsidR="000D0D9A" w:rsidRPr="00626742" w:rsidRDefault="000D0D9A" w:rsidP="008970CA">
            <w:pPr>
              <w:spacing w:after="80" w:line="240" w:lineRule="auto"/>
              <w:jc w:val="both"/>
              <w:rPr>
                <w:rFonts w:ascii="Times New Roman" w:hAnsi="Times New Roman" w:cs="Times New Roman"/>
                <w:sz w:val="20"/>
                <w:szCs w:val="20"/>
              </w:rPr>
            </w:pPr>
          </w:p>
          <w:p w14:paraId="335AB732" w14:textId="77777777" w:rsidR="000D0D9A" w:rsidRPr="00626742" w:rsidRDefault="000D0D9A" w:rsidP="008970CA">
            <w:pPr>
              <w:spacing w:after="80" w:line="240" w:lineRule="auto"/>
              <w:jc w:val="both"/>
              <w:rPr>
                <w:rFonts w:ascii="Times New Roman" w:hAnsi="Times New Roman" w:cs="Times New Roman"/>
                <w:sz w:val="20"/>
                <w:szCs w:val="20"/>
              </w:rPr>
            </w:pPr>
          </w:p>
          <w:p w14:paraId="3A32D51A" w14:textId="77777777" w:rsidR="000D0D9A" w:rsidRPr="00626742" w:rsidRDefault="000D0D9A" w:rsidP="008970CA">
            <w:pPr>
              <w:spacing w:after="80" w:line="240" w:lineRule="auto"/>
              <w:jc w:val="both"/>
              <w:rPr>
                <w:rFonts w:ascii="Times New Roman" w:hAnsi="Times New Roman" w:cs="Times New Roman"/>
                <w:sz w:val="20"/>
                <w:szCs w:val="20"/>
              </w:rPr>
            </w:pPr>
          </w:p>
          <w:p w14:paraId="4B261B6A" w14:textId="77777777" w:rsidR="000D0D9A" w:rsidRPr="00626742" w:rsidRDefault="000D0D9A" w:rsidP="008970CA">
            <w:pPr>
              <w:spacing w:after="80" w:line="240" w:lineRule="auto"/>
              <w:jc w:val="both"/>
              <w:rPr>
                <w:rFonts w:ascii="Times New Roman" w:hAnsi="Times New Roman" w:cs="Times New Roman"/>
                <w:sz w:val="20"/>
                <w:szCs w:val="20"/>
              </w:rPr>
            </w:pPr>
          </w:p>
          <w:p w14:paraId="0FF68A9A" w14:textId="77777777" w:rsidR="000D0D9A" w:rsidRPr="00626742" w:rsidRDefault="000D0D9A" w:rsidP="008970CA">
            <w:pPr>
              <w:spacing w:after="80" w:line="240" w:lineRule="auto"/>
              <w:jc w:val="both"/>
              <w:rPr>
                <w:rFonts w:ascii="Times New Roman" w:hAnsi="Times New Roman" w:cs="Times New Roman"/>
                <w:sz w:val="20"/>
                <w:szCs w:val="20"/>
              </w:rPr>
            </w:pPr>
          </w:p>
          <w:p w14:paraId="002FE84D" w14:textId="77777777" w:rsidR="000D0D9A" w:rsidRPr="00626742" w:rsidRDefault="000D0D9A" w:rsidP="008970CA">
            <w:pPr>
              <w:spacing w:after="80" w:line="240" w:lineRule="auto"/>
              <w:jc w:val="both"/>
              <w:rPr>
                <w:rFonts w:ascii="Times New Roman" w:hAnsi="Times New Roman" w:cs="Times New Roman"/>
                <w:sz w:val="20"/>
                <w:szCs w:val="20"/>
              </w:rPr>
            </w:pPr>
          </w:p>
          <w:p w14:paraId="48EF87D9" w14:textId="77777777" w:rsidR="000D0D9A" w:rsidRPr="00626742" w:rsidRDefault="000D0D9A" w:rsidP="008970CA">
            <w:pPr>
              <w:spacing w:after="80" w:line="240" w:lineRule="auto"/>
              <w:jc w:val="both"/>
              <w:rPr>
                <w:rFonts w:ascii="Times New Roman" w:hAnsi="Times New Roman" w:cs="Times New Roman"/>
                <w:sz w:val="20"/>
                <w:szCs w:val="20"/>
              </w:rPr>
            </w:pPr>
          </w:p>
          <w:p w14:paraId="283B5A50" w14:textId="77777777" w:rsidR="000D0D9A" w:rsidRPr="00626742" w:rsidRDefault="000D0D9A" w:rsidP="008970CA">
            <w:pPr>
              <w:spacing w:after="80" w:line="240" w:lineRule="auto"/>
              <w:jc w:val="both"/>
              <w:rPr>
                <w:rFonts w:ascii="Times New Roman" w:hAnsi="Times New Roman" w:cs="Times New Roman"/>
                <w:sz w:val="20"/>
                <w:szCs w:val="20"/>
              </w:rPr>
            </w:pPr>
          </w:p>
          <w:p w14:paraId="0804860F" w14:textId="77777777" w:rsidR="000D0D9A" w:rsidRPr="00626742" w:rsidRDefault="000D0D9A" w:rsidP="008970CA">
            <w:pPr>
              <w:spacing w:after="80" w:line="240" w:lineRule="auto"/>
              <w:jc w:val="both"/>
              <w:rPr>
                <w:rFonts w:ascii="Times New Roman" w:hAnsi="Times New Roman" w:cs="Times New Roman"/>
                <w:sz w:val="20"/>
                <w:szCs w:val="20"/>
              </w:rPr>
            </w:pPr>
          </w:p>
          <w:p w14:paraId="30979C81" w14:textId="77777777" w:rsidR="000D0D9A" w:rsidRPr="00626742" w:rsidRDefault="000D0D9A" w:rsidP="008970CA">
            <w:pPr>
              <w:spacing w:after="80" w:line="240" w:lineRule="auto"/>
              <w:jc w:val="both"/>
              <w:rPr>
                <w:rFonts w:ascii="Times New Roman" w:hAnsi="Times New Roman" w:cs="Times New Roman"/>
                <w:sz w:val="20"/>
                <w:szCs w:val="20"/>
              </w:rPr>
            </w:pPr>
          </w:p>
          <w:p w14:paraId="435BDD66" w14:textId="77777777" w:rsidR="000D0D9A" w:rsidRPr="00626742" w:rsidRDefault="000D0D9A" w:rsidP="008970CA">
            <w:pPr>
              <w:spacing w:after="80" w:line="240" w:lineRule="auto"/>
              <w:jc w:val="both"/>
              <w:rPr>
                <w:rFonts w:ascii="Times New Roman" w:hAnsi="Times New Roman" w:cs="Times New Roman"/>
                <w:sz w:val="20"/>
                <w:szCs w:val="20"/>
              </w:rPr>
            </w:pPr>
          </w:p>
          <w:p w14:paraId="36497868" w14:textId="77777777" w:rsidR="000D0D9A" w:rsidRPr="00626742" w:rsidRDefault="000D0D9A" w:rsidP="008970CA">
            <w:pPr>
              <w:spacing w:after="80" w:line="240" w:lineRule="auto"/>
              <w:jc w:val="both"/>
              <w:rPr>
                <w:rFonts w:ascii="Times New Roman" w:hAnsi="Times New Roman" w:cs="Times New Roman"/>
                <w:sz w:val="20"/>
                <w:szCs w:val="20"/>
              </w:rPr>
            </w:pPr>
          </w:p>
          <w:p w14:paraId="3B9D0C44" w14:textId="77777777" w:rsidR="000D0D9A" w:rsidRPr="00626742" w:rsidRDefault="000D0D9A" w:rsidP="008970CA">
            <w:pPr>
              <w:spacing w:after="80" w:line="240" w:lineRule="auto"/>
              <w:jc w:val="both"/>
              <w:rPr>
                <w:rFonts w:ascii="Times New Roman" w:hAnsi="Times New Roman" w:cs="Times New Roman"/>
                <w:sz w:val="20"/>
                <w:szCs w:val="20"/>
              </w:rPr>
            </w:pPr>
          </w:p>
          <w:p w14:paraId="12EC686B" w14:textId="77777777" w:rsidR="000D0D9A" w:rsidRPr="00626742" w:rsidRDefault="000D0D9A" w:rsidP="008970CA">
            <w:pPr>
              <w:spacing w:after="80" w:line="240" w:lineRule="auto"/>
              <w:jc w:val="both"/>
              <w:rPr>
                <w:rFonts w:ascii="Times New Roman" w:hAnsi="Times New Roman" w:cs="Times New Roman"/>
                <w:sz w:val="20"/>
                <w:szCs w:val="20"/>
              </w:rPr>
            </w:pPr>
          </w:p>
          <w:p w14:paraId="126E90F0" w14:textId="77777777" w:rsidR="000D0D9A" w:rsidRPr="00626742" w:rsidRDefault="000D0D9A" w:rsidP="008970CA">
            <w:pPr>
              <w:spacing w:after="80" w:line="240" w:lineRule="auto"/>
              <w:jc w:val="both"/>
              <w:rPr>
                <w:rFonts w:ascii="Times New Roman" w:hAnsi="Times New Roman" w:cs="Times New Roman"/>
                <w:sz w:val="20"/>
                <w:szCs w:val="20"/>
              </w:rPr>
            </w:pPr>
          </w:p>
          <w:p w14:paraId="36BB0647" w14:textId="77777777" w:rsidR="000D0D9A" w:rsidRPr="00626742" w:rsidRDefault="000D0D9A" w:rsidP="008970CA">
            <w:pPr>
              <w:autoSpaceDE w:val="0"/>
              <w:autoSpaceDN w:val="0"/>
              <w:adjustRightInd w:val="0"/>
              <w:spacing w:after="100" w:afterAutospacing="1"/>
              <w:jc w:val="both"/>
              <w:rPr>
                <w:rFonts w:ascii="Times New Roman" w:hAnsi="Times New Roman" w:cs="Times New Roman"/>
                <w:sz w:val="20"/>
                <w:szCs w:val="20"/>
              </w:rPr>
            </w:pPr>
          </w:p>
        </w:tc>
      </w:tr>
      <w:tr w:rsidR="00626742" w:rsidRPr="00626742" w14:paraId="2036FC51" w14:textId="77777777" w:rsidTr="008970CA">
        <w:tc>
          <w:tcPr>
            <w:tcW w:w="731" w:type="dxa"/>
            <w:vAlign w:val="center"/>
          </w:tcPr>
          <w:p w14:paraId="752AFB6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CFB805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777BFC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8043EC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w:t>
            </w:r>
          </w:p>
          <w:p w14:paraId="15E864A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F6B36A3"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1F1BD36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988BA48"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5D5F1CAB"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lastRenderedPageBreak/>
              <w:t xml:space="preserve">Hrvatski </w:t>
            </w:r>
            <w:proofErr w:type="spellStart"/>
            <w:r w:rsidRPr="00626742">
              <w:rPr>
                <w:rFonts w:ascii="Times New Roman" w:hAnsi="Times New Roman" w:cs="Times New Roman"/>
                <w:sz w:val="20"/>
                <w:szCs w:val="20"/>
              </w:rPr>
              <w:t>suverenisti</w:t>
            </w:r>
            <w:proofErr w:type="spellEnd"/>
            <w:r w:rsidRPr="00626742">
              <w:rPr>
                <w:rFonts w:ascii="Times New Roman" w:hAnsi="Times New Roman" w:cs="Times New Roman"/>
                <w:sz w:val="20"/>
                <w:szCs w:val="20"/>
              </w:rPr>
              <w:t xml:space="preserve"> – Osijek</w:t>
            </w:r>
          </w:p>
          <w:p w14:paraId="24DBB50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članovi i simpatizeri stranke, te ostali građani</w:t>
            </w:r>
          </w:p>
        </w:tc>
        <w:tc>
          <w:tcPr>
            <w:tcW w:w="1843" w:type="dxa"/>
            <w:vAlign w:val="center"/>
          </w:tcPr>
          <w:p w14:paraId="1BBC660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Članci 47. – 57.</w:t>
            </w:r>
          </w:p>
        </w:tc>
        <w:tc>
          <w:tcPr>
            <w:tcW w:w="5102" w:type="dxa"/>
          </w:tcPr>
          <w:p w14:paraId="25A39D0C" w14:textId="77777777" w:rsidR="000D0D9A" w:rsidRPr="00626742" w:rsidRDefault="000D0D9A" w:rsidP="008970CA">
            <w:pPr>
              <w:spacing w:after="0"/>
              <w:rPr>
                <w:rFonts w:ascii="Times New Roman" w:hAnsi="Times New Roman" w:cs="Times New Roman"/>
                <w:sz w:val="20"/>
                <w:szCs w:val="20"/>
              </w:rPr>
            </w:pPr>
            <w:r w:rsidRPr="00626742">
              <w:rPr>
                <w:rFonts w:ascii="Times New Roman" w:hAnsi="Times New Roman" w:cs="Times New Roman"/>
                <w:sz w:val="20"/>
                <w:szCs w:val="20"/>
              </w:rPr>
              <w:t>Primjedba primjenjiva u člancima 47. – 57. u dijelu gdje nije potrebno odobrenje Grada.</w:t>
            </w:r>
          </w:p>
          <w:p w14:paraId="10CCA22A" w14:textId="77777777" w:rsidR="000D0D9A" w:rsidRPr="00626742" w:rsidRDefault="000D0D9A" w:rsidP="008970CA">
            <w:pPr>
              <w:pStyle w:val="Uvuenotijeloteksta"/>
              <w:ind w:left="0"/>
              <w:jc w:val="both"/>
              <w:rPr>
                <w:rFonts w:ascii="Times New Roman" w:hAnsi="Times New Roman" w:cs="Times New Roman"/>
                <w:sz w:val="20"/>
                <w:szCs w:val="20"/>
              </w:rPr>
            </w:pPr>
            <w:r w:rsidRPr="00626742">
              <w:rPr>
                <w:rFonts w:ascii="Times New Roman" w:hAnsi="Times New Roman" w:cs="Times New Roman"/>
                <w:sz w:val="20"/>
                <w:szCs w:val="20"/>
              </w:rPr>
              <w:t xml:space="preserve">„Propisuju se uvjeti i način postavljanja plakata, oglasa i druge slične objave odnosno da se isto može postavljati bez odobrenja samo na oglasnim stupovima, oglasnim pločama, oglasnim ormarićima i drugim oglasnim prostorima koje je na površinu javne namjene postavio Grad  ili po njemu ovlaštena </w:t>
            </w:r>
            <w:r w:rsidRPr="00626742">
              <w:rPr>
                <w:rFonts w:ascii="Times New Roman" w:hAnsi="Times New Roman" w:cs="Times New Roman"/>
                <w:sz w:val="20"/>
                <w:szCs w:val="20"/>
              </w:rPr>
              <w:lastRenderedPageBreak/>
              <w:t>osoba, a služe isključivo za tu namjenu te da je zabranjeno lijepljenje i postavljanje plakata na drveće, pročelja zgrada, ograde, plinske podstanice, trafo stanice, energetske ormariće i druga mjesta koja nisu za to namijenjena.“</w:t>
            </w:r>
          </w:p>
          <w:p w14:paraId="1575DFB4" w14:textId="77777777" w:rsidR="000D0D9A" w:rsidRPr="00626742" w:rsidRDefault="000D0D9A" w:rsidP="008970CA">
            <w:pPr>
              <w:pStyle w:val="Bezproreda"/>
              <w:jc w:val="both"/>
              <w:rPr>
                <w:rFonts w:ascii="Times New Roman" w:eastAsia="Times New Roman" w:hAnsi="Times New Roman"/>
                <w:sz w:val="20"/>
                <w:szCs w:val="20"/>
                <w:lang w:eastAsia="hr-HR"/>
              </w:rPr>
            </w:pPr>
            <w:r w:rsidRPr="00626742">
              <w:rPr>
                <w:rFonts w:ascii="Times New Roman" w:hAnsi="Times New Roman"/>
                <w:sz w:val="20"/>
                <w:szCs w:val="20"/>
              </w:rPr>
              <w:t>Ovo je potrebno jer je nedovoljno legalnih mjesta i lokacija za oglašavanje i plakatiranje za navedene svrhe.</w:t>
            </w:r>
          </w:p>
        </w:tc>
        <w:tc>
          <w:tcPr>
            <w:tcW w:w="5954" w:type="dxa"/>
          </w:tcPr>
          <w:p w14:paraId="6613C9F0" w14:textId="77777777" w:rsidR="000D0D9A" w:rsidRPr="00626742" w:rsidRDefault="000D0D9A" w:rsidP="008970CA">
            <w:pPr>
              <w:spacing w:after="135"/>
              <w:jc w:val="both"/>
              <w:rPr>
                <w:rFonts w:ascii="Times New Roman" w:eastAsia="Times New Roman" w:hAnsi="Times New Roman" w:cs="Times New Roman"/>
                <w:b/>
                <w:sz w:val="20"/>
                <w:szCs w:val="20"/>
                <w:lang w:eastAsia="hr-HR"/>
              </w:rPr>
            </w:pPr>
            <w:r w:rsidRPr="00626742">
              <w:rPr>
                <w:rFonts w:ascii="Times New Roman" w:eastAsia="Times New Roman" w:hAnsi="Times New Roman" w:cs="Times New Roman"/>
                <w:b/>
                <w:bCs/>
                <w:sz w:val="20"/>
                <w:szCs w:val="20"/>
                <w:lang w:eastAsia="hr-HR"/>
              </w:rPr>
              <w:lastRenderedPageBreak/>
              <w:t xml:space="preserve">Ne prihvaća se – </w:t>
            </w:r>
            <w:r w:rsidRPr="00626742">
              <w:rPr>
                <w:rFonts w:ascii="Times New Roman" w:eastAsia="Times New Roman" w:hAnsi="Times New Roman" w:cs="Times New Roman"/>
                <w:sz w:val="20"/>
                <w:szCs w:val="20"/>
                <w:lang w:eastAsia="hr-HR"/>
              </w:rPr>
              <w:t>plakatiranje kao oblik oglašavanja prestaje biti dominantan način obraćanja građanima jer se digitalni alati danas primarno koriste, te je postojeći broj mjesta predviđenih za postavljanje plakata dovoljan i nema potrebe za povećanjem.</w:t>
            </w:r>
            <w:r w:rsidRPr="00626742">
              <w:rPr>
                <w:rFonts w:ascii="Times New Roman" w:eastAsia="Times New Roman" w:hAnsi="Times New Roman" w:cs="Times New Roman"/>
                <w:b/>
                <w:bCs/>
                <w:sz w:val="20"/>
                <w:szCs w:val="20"/>
                <w:lang w:eastAsia="hr-HR"/>
              </w:rPr>
              <w:t xml:space="preserve">   </w:t>
            </w:r>
          </w:p>
        </w:tc>
      </w:tr>
      <w:tr w:rsidR="00626742" w:rsidRPr="00626742" w14:paraId="7D5B350D" w14:textId="77777777" w:rsidTr="008970CA">
        <w:tc>
          <w:tcPr>
            <w:tcW w:w="731" w:type="dxa"/>
            <w:vAlign w:val="center"/>
          </w:tcPr>
          <w:p w14:paraId="787A7A2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DAC2181"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4. </w:t>
            </w:r>
          </w:p>
        </w:tc>
        <w:tc>
          <w:tcPr>
            <w:tcW w:w="1418" w:type="dxa"/>
            <w:vAlign w:val="center"/>
          </w:tcPr>
          <w:p w14:paraId="1F8DF95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Željko Rakitić,</w:t>
            </w:r>
          </w:p>
          <w:p w14:paraId="24A3C0F9"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 xml:space="preserve">Članovi i simpatizeri građanske inicijative okupljeni u </w:t>
            </w:r>
            <w:proofErr w:type="spellStart"/>
            <w:r w:rsidRPr="00626742">
              <w:rPr>
                <w:rFonts w:ascii="Times New Roman" w:hAnsi="Times New Roman" w:cs="Times New Roman"/>
                <w:sz w:val="20"/>
                <w:szCs w:val="20"/>
              </w:rPr>
              <w:t>facebook</w:t>
            </w:r>
            <w:proofErr w:type="spellEnd"/>
            <w:r w:rsidRPr="00626742">
              <w:rPr>
                <w:rFonts w:ascii="Times New Roman" w:hAnsi="Times New Roman" w:cs="Times New Roman"/>
                <w:sz w:val="20"/>
                <w:szCs w:val="20"/>
              </w:rPr>
              <w:t xml:space="preserve"> grupi „Patuljasta rapsodija“, brojnost preko 3000 članova.</w:t>
            </w:r>
          </w:p>
        </w:tc>
        <w:tc>
          <w:tcPr>
            <w:tcW w:w="1843" w:type="dxa"/>
            <w:vAlign w:val="center"/>
          </w:tcPr>
          <w:p w14:paraId="392ECAA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53222DDB" w14:textId="77777777" w:rsidR="000D0D9A" w:rsidRPr="00626742" w:rsidRDefault="000D0D9A" w:rsidP="008970CA">
            <w:pPr>
              <w:spacing w:after="80"/>
              <w:jc w:val="center"/>
              <w:rPr>
                <w:rFonts w:ascii="Times New Roman" w:hAnsi="Times New Roman" w:cs="Times New Roman"/>
                <w:b/>
                <w:i/>
                <w:sz w:val="20"/>
                <w:szCs w:val="20"/>
              </w:rPr>
            </w:pPr>
          </w:p>
          <w:p w14:paraId="614610AF" w14:textId="77777777" w:rsidR="000D0D9A" w:rsidRPr="00626742" w:rsidRDefault="000D0D9A" w:rsidP="008970CA">
            <w:pPr>
              <w:widowControl w:val="0"/>
              <w:autoSpaceDE w:val="0"/>
              <w:autoSpaceDN w:val="0"/>
              <w:ind w:firstLine="709"/>
              <w:jc w:val="both"/>
              <w:rPr>
                <w:rFonts w:ascii="Times New Roman" w:hAnsi="Times New Roman" w:cs="Times New Roman"/>
                <w:i/>
                <w:sz w:val="20"/>
                <w:szCs w:val="20"/>
              </w:rPr>
            </w:pPr>
            <w:r w:rsidRPr="00626742">
              <w:rPr>
                <w:rFonts w:ascii="Times New Roman" w:hAnsi="Times New Roman" w:cs="Times New Roman"/>
                <w:sz w:val="20"/>
                <w:szCs w:val="20"/>
              </w:rPr>
              <w:t>Člankom 92. definirano je slijedeće: „</w:t>
            </w:r>
            <w:r w:rsidRPr="00626742">
              <w:rPr>
                <w:rFonts w:ascii="Times New Roman" w:hAnsi="Times New Roman" w:cs="Times New Roman"/>
                <w:i/>
                <w:sz w:val="20"/>
                <w:szCs w:val="20"/>
              </w:rPr>
              <w:t>Prilikom izvođenja radova investitori ili izvođači radova dužni su poduzeti sve mjere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zaštite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površina</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javne</w:t>
            </w:r>
            <w:r w:rsidRPr="00626742">
              <w:rPr>
                <w:rFonts w:ascii="Times New Roman" w:hAnsi="Times New Roman" w:cs="Times New Roman"/>
                <w:i/>
                <w:spacing w:val="-2"/>
                <w:sz w:val="20"/>
                <w:szCs w:val="20"/>
              </w:rPr>
              <w:t xml:space="preserve"> </w:t>
            </w:r>
            <w:r w:rsidRPr="00626742">
              <w:rPr>
                <w:rFonts w:ascii="Times New Roman" w:hAnsi="Times New Roman" w:cs="Times New Roman"/>
                <w:i/>
                <w:sz w:val="20"/>
                <w:szCs w:val="20"/>
              </w:rPr>
              <w:t>namjene.</w:t>
            </w:r>
          </w:p>
          <w:p w14:paraId="57FAF984" w14:textId="77777777" w:rsidR="000D0D9A" w:rsidRPr="00626742" w:rsidRDefault="000D0D9A" w:rsidP="008970CA">
            <w:pPr>
              <w:widowControl w:val="0"/>
              <w:autoSpaceDE w:val="0"/>
              <w:autoSpaceDN w:val="0"/>
              <w:jc w:val="both"/>
              <w:rPr>
                <w:rFonts w:ascii="Times New Roman" w:hAnsi="Times New Roman" w:cs="Times New Roman"/>
                <w:i/>
                <w:sz w:val="20"/>
                <w:szCs w:val="20"/>
              </w:rPr>
            </w:pPr>
            <w:r w:rsidRPr="00626742">
              <w:rPr>
                <w:rFonts w:ascii="Times New Roman" w:hAnsi="Times New Roman" w:cs="Times New Roman"/>
                <w:i/>
                <w:sz w:val="20"/>
                <w:szCs w:val="20"/>
              </w:rPr>
              <w:t>Nakon izvedenih radova investitori ili izvođači su dužni ukloniti sa površina javne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namjene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sve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materijale,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opremu</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i</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predmete,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a</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oštećenja</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na</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površinama</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javne</w:t>
            </w:r>
            <w:r w:rsidRPr="00626742">
              <w:rPr>
                <w:rFonts w:ascii="Times New Roman" w:hAnsi="Times New Roman" w:cs="Times New Roman"/>
                <w:i/>
                <w:spacing w:val="60"/>
                <w:sz w:val="20"/>
                <w:szCs w:val="20"/>
              </w:rPr>
              <w:t xml:space="preserve"> </w:t>
            </w:r>
            <w:r w:rsidRPr="00626742">
              <w:rPr>
                <w:rFonts w:ascii="Times New Roman" w:hAnsi="Times New Roman" w:cs="Times New Roman"/>
                <w:i/>
                <w:sz w:val="20"/>
                <w:szCs w:val="20"/>
              </w:rPr>
              <w:t>namjene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otkloniti</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o svom</w:t>
            </w:r>
            <w:r w:rsidRPr="00626742">
              <w:rPr>
                <w:rFonts w:ascii="Times New Roman" w:hAnsi="Times New Roman" w:cs="Times New Roman"/>
                <w:i/>
                <w:spacing w:val="-2"/>
                <w:sz w:val="20"/>
                <w:szCs w:val="20"/>
              </w:rPr>
              <w:t xml:space="preserve"> </w:t>
            </w:r>
            <w:r w:rsidRPr="00626742">
              <w:rPr>
                <w:rFonts w:ascii="Times New Roman" w:hAnsi="Times New Roman" w:cs="Times New Roman"/>
                <w:i/>
                <w:sz w:val="20"/>
                <w:szCs w:val="20"/>
              </w:rPr>
              <w:t xml:space="preserve">trošku u roku od najviše 5 dana.“ </w:t>
            </w:r>
          </w:p>
          <w:p w14:paraId="52432507" w14:textId="21DF35CA" w:rsidR="000D0D9A" w:rsidRPr="00626742" w:rsidRDefault="000D0D9A" w:rsidP="008970CA">
            <w:pPr>
              <w:widowControl w:val="0"/>
              <w:autoSpaceDE w:val="0"/>
              <w:autoSpaceDN w:val="0"/>
              <w:jc w:val="both"/>
              <w:rPr>
                <w:rFonts w:ascii="Times New Roman" w:hAnsi="Times New Roman" w:cs="Times New Roman"/>
                <w:sz w:val="20"/>
                <w:szCs w:val="20"/>
              </w:rPr>
            </w:pPr>
            <w:r w:rsidRPr="00626742">
              <w:rPr>
                <w:rFonts w:ascii="Times New Roman" w:hAnsi="Times New Roman" w:cs="Times New Roman"/>
                <w:sz w:val="20"/>
                <w:szCs w:val="20"/>
              </w:rPr>
              <w:t xml:space="preserve">Primjećuje se da je u praksi nedovoljno zaštićena zelena infrastruktura, te se predlaže da se investitor obveže pozvati komunalnog redara prije izvođenja radova kako bi se </w:t>
            </w:r>
            <w:r w:rsidR="005B1B2A" w:rsidRPr="00626742">
              <w:rPr>
                <w:rFonts w:ascii="Times New Roman" w:hAnsi="Times New Roman" w:cs="Times New Roman"/>
                <w:sz w:val="20"/>
                <w:szCs w:val="20"/>
              </w:rPr>
              <w:t>primijenila</w:t>
            </w:r>
            <w:r w:rsidRPr="00626742">
              <w:rPr>
                <w:rFonts w:ascii="Times New Roman" w:hAnsi="Times New Roman" w:cs="Times New Roman"/>
                <w:sz w:val="20"/>
                <w:szCs w:val="20"/>
              </w:rPr>
              <w:t xml:space="preserve"> preventivna aktivnost redara koja je definirana člankom 128. u podstavci</w:t>
            </w:r>
          </w:p>
          <w:p w14:paraId="74F062D8" w14:textId="77777777" w:rsidR="000D0D9A" w:rsidRPr="00626742" w:rsidRDefault="000D0D9A" w:rsidP="000D0D9A">
            <w:pPr>
              <w:widowControl w:val="0"/>
              <w:numPr>
                <w:ilvl w:val="0"/>
                <w:numId w:val="1"/>
              </w:numPr>
              <w:autoSpaceDE w:val="0"/>
              <w:autoSpaceDN w:val="0"/>
              <w:spacing w:after="0" w:line="240" w:lineRule="auto"/>
              <w:ind w:right="-2"/>
              <w:jc w:val="both"/>
              <w:rPr>
                <w:rFonts w:ascii="Times New Roman" w:hAnsi="Times New Roman" w:cs="Times New Roman"/>
                <w:i/>
                <w:sz w:val="20"/>
                <w:szCs w:val="20"/>
              </w:rPr>
            </w:pPr>
            <w:r w:rsidRPr="00626742">
              <w:rPr>
                <w:rFonts w:ascii="Times New Roman" w:hAnsi="Times New Roman" w:cs="Times New Roman"/>
                <w:i/>
                <w:sz w:val="20"/>
                <w:szCs w:val="20"/>
              </w:rPr>
              <w:t>„prikupljati dokaze i utvrđivati činjenično stanje na vizualni i drugi odgovarajući način</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(fotografiranjem,</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snimanjem kamerom, videozapisom i sl.)“</w:t>
            </w:r>
          </w:p>
          <w:p w14:paraId="450CE87D" w14:textId="77777777" w:rsidR="000D0D9A" w:rsidRPr="00626742" w:rsidRDefault="000D0D9A" w:rsidP="008970CA">
            <w:pPr>
              <w:widowControl w:val="0"/>
              <w:autoSpaceDE w:val="0"/>
              <w:autoSpaceDN w:val="0"/>
              <w:ind w:right="-2"/>
              <w:jc w:val="both"/>
              <w:rPr>
                <w:rFonts w:ascii="Times New Roman" w:hAnsi="Times New Roman" w:cs="Times New Roman"/>
                <w:sz w:val="20"/>
                <w:szCs w:val="20"/>
              </w:rPr>
            </w:pPr>
            <w:r w:rsidRPr="00626742">
              <w:rPr>
                <w:rFonts w:ascii="Times New Roman" w:hAnsi="Times New Roman" w:cs="Times New Roman"/>
                <w:sz w:val="20"/>
                <w:szCs w:val="20"/>
              </w:rPr>
              <w:t>Ovo bi se moglo i urediti na način da se investitoru i projektantu odredi obveza zadovoljenja hortikulturnih uvjeta (u skladu s člankom 111.) već kod izrade projekta, na način da projektant utvrdi stanje javne površine prije izvođenja radova i slikovno već u projektu dokaže stanje javne površine. Na taj način moguće je i projekt prilagoditi okolišnom stanju, a sve u skladu Strategije zelene infrastrukture grada Osijeka.</w:t>
            </w:r>
          </w:p>
          <w:p w14:paraId="1B3FCC2B" w14:textId="77777777" w:rsidR="000D0D9A" w:rsidRPr="00626742" w:rsidRDefault="000D0D9A" w:rsidP="008970CA">
            <w:pPr>
              <w:pStyle w:val="Bezproreda"/>
              <w:rPr>
                <w:rFonts w:ascii="Times New Roman" w:eastAsia="Times New Roman" w:hAnsi="Times New Roman"/>
                <w:sz w:val="20"/>
                <w:szCs w:val="20"/>
                <w:lang w:eastAsia="hr-HR"/>
              </w:rPr>
            </w:pPr>
          </w:p>
        </w:tc>
        <w:tc>
          <w:tcPr>
            <w:tcW w:w="5954" w:type="dxa"/>
          </w:tcPr>
          <w:p w14:paraId="2BF1CAF8"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1D8304A4"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66A1A3F5"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60892739"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47C9220B"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522AD791"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24514049"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36D82A5C"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624FA86D"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25A5A2ED"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5A00FFDE"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7A687533"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08B2B9AF"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0B9CD1AB"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7BC65FA3"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0B901622"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74B429B5"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286B58ED"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4D15D244" w14:textId="77777777" w:rsidR="001B68B2" w:rsidRPr="00626742" w:rsidRDefault="001B68B2" w:rsidP="008970CA">
            <w:pPr>
              <w:autoSpaceDE w:val="0"/>
              <w:autoSpaceDN w:val="0"/>
              <w:adjustRightInd w:val="0"/>
              <w:spacing w:after="0"/>
              <w:jc w:val="both"/>
              <w:rPr>
                <w:rFonts w:ascii="Times New Roman" w:eastAsia="Times New Roman" w:hAnsi="Times New Roman" w:cs="Times New Roman"/>
                <w:b/>
                <w:bCs/>
                <w:sz w:val="20"/>
                <w:szCs w:val="20"/>
                <w:lang w:eastAsia="hr-HR"/>
              </w:rPr>
            </w:pPr>
          </w:p>
          <w:p w14:paraId="75ED4ACA" w14:textId="77777777" w:rsidR="000D0D9A" w:rsidRPr="00626742" w:rsidRDefault="00267823" w:rsidP="008970CA">
            <w:pPr>
              <w:autoSpaceDE w:val="0"/>
              <w:autoSpaceDN w:val="0"/>
              <w:adjustRightInd w:val="0"/>
              <w:spacing w:after="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odredbama Zakona o gradnji (</w:t>
            </w:r>
            <w:r w:rsidR="003064CE" w:rsidRPr="00626742">
              <w:rPr>
                <w:rFonts w:ascii="Times New Roman" w:eastAsia="Times New Roman" w:hAnsi="Times New Roman" w:cs="Times New Roman"/>
                <w:sz w:val="20"/>
                <w:szCs w:val="20"/>
                <w:lang w:eastAsia="hr-HR"/>
              </w:rPr>
              <w:t>Narodne novine</w:t>
            </w:r>
            <w:r w:rsidRPr="00626742">
              <w:rPr>
                <w:rFonts w:ascii="Times New Roman" w:eastAsia="Times New Roman" w:hAnsi="Times New Roman" w:cs="Times New Roman"/>
                <w:sz w:val="20"/>
                <w:szCs w:val="20"/>
                <w:lang w:eastAsia="hr-HR"/>
              </w:rPr>
              <w:t xml:space="preserve"> br. 153/13, 20/17, 39/19 i 125/19) propisani su postupci i procedure vezane uz izdavanje akata kojim se odobrava građenje i izdavanje akata kojim se odobrava uporaba građevine.</w:t>
            </w:r>
          </w:p>
          <w:p w14:paraId="79884F68" w14:textId="2CAF41F4" w:rsidR="00E624C9" w:rsidRPr="00626742" w:rsidRDefault="006C2FE0" w:rsidP="008970CA">
            <w:pPr>
              <w:autoSpaceDE w:val="0"/>
              <w:autoSpaceDN w:val="0"/>
              <w:adjustRightInd w:val="0"/>
              <w:spacing w:after="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Aktom iz članka 91. stavka 3. </w:t>
            </w:r>
            <w:r w:rsidR="002811B6" w:rsidRPr="00626742">
              <w:rPr>
                <w:rFonts w:ascii="Times New Roman" w:eastAsia="Times New Roman" w:hAnsi="Times New Roman" w:cs="Times New Roman"/>
                <w:sz w:val="20"/>
                <w:szCs w:val="20"/>
                <w:lang w:eastAsia="hr-HR"/>
              </w:rPr>
              <w:t xml:space="preserve">Odluke o komunalnom </w:t>
            </w:r>
            <w:r w:rsidRPr="00626742">
              <w:rPr>
                <w:rFonts w:ascii="Times New Roman" w:eastAsia="Times New Roman" w:hAnsi="Times New Roman" w:cs="Times New Roman"/>
                <w:sz w:val="20"/>
                <w:szCs w:val="20"/>
                <w:lang w:eastAsia="hr-HR"/>
              </w:rPr>
              <w:t>detaljno će se propisati</w:t>
            </w:r>
            <w:r w:rsidR="00641DCA" w:rsidRPr="00626742">
              <w:rPr>
                <w:rFonts w:ascii="Times New Roman" w:eastAsia="Times New Roman" w:hAnsi="Times New Roman" w:cs="Times New Roman"/>
                <w:sz w:val="20"/>
                <w:szCs w:val="20"/>
                <w:lang w:eastAsia="hr-HR"/>
              </w:rPr>
              <w:t xml:space="preserve"> </w:t>
            </w:r>
            <w:r w:rsidR="00641DCA" w:rsidRPr="00626742">
              <w:rPr>
                <w:rFonts w:ascii="Times New Roman" w:hAnsi="Times New Roman" w:cs="Times New Roman"/>
                <w:iCs/>
                <w:sz w:val="20"/>
                <w:szCs w:val="20"/>
              </w:rPr>
              <w:t>uvjeti, visina naknade, način raskopavanja, postupak i način saniranja raskopanih</w:t>
            </w:r>
            <w:r w:rsidR="00641DCA" w:rsidRPr="00626742">
              <w:rPr>
                <w:rFonts w:ascii="Times New Roman" w:hAnsi="Times New Roman" w:cs="Times New Roman"/>
                <w:iCs/>
                <w:spacing w:val="1"/>
                <w:sz w:val="20"/>
                <w:szCs w:val="20"/>
              </w:rPr>
              <w:t xml:space="preserve"> </w:t>
            </w:r>
            <w:r w:rsidR="00641DCA" w:rsidRPr="00626742">
              <w:rPr>
                <w:rFonts w:ascii="Times New Roman" w:hAnsi="Times New Roman" w:cs="Times New Roman"/>
                <w:iCs/>
                <w:sz w:val="20"/>
                <w:szCs w:val="20"/>
              </w:rPr>
              <w:t>površina</w:t>
            </w:r>
            <w:r w:rsidR="00080782" w:rsidRPr="00626742">
              <w:rPr>
                <w:rFonts w:ascii="Times New Roman" w:hAnsi="Times New Roman" w:cs="Times New Roman"/>
                <w:iCs/>
                <w:sz w:val="20"/>
                <w:szCs w:val="20"/>
              </w:rPr>
              <w:t xml:space="preserve"> za sve</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prokope</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i</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druge</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radove</w:t>
            </w:r>
            <w:r w:rsidR="00080782" w:rsidRPr="00626742">
              <w:rPr>
                <w:rFonts w:ascii="Times New Roman" w:hAnsi="Times New Roman" w:cs="Times New Roman"/>
                <w:iCs/>
                <w:spacing w:val="1"/>
                <w:sz w:val="20"/>
                <w:szCs w:val="20"/>
              </w:rPr>
              <w:t xml:space="preserve"> koji se </w:t>
            </w:r>
            <w:r w:rsidR="00B1240A" w:rsidRPr="00626742">
              <w:rPr>
                <w:rFonts w:ascii="Times New Roman" w:hAnsi="Times New Roman" w:cs="Times New Roman"/>
                <w:iCs/>
                <w:spacing w:val="1"/>
                <w:sz w:val="20"/>
                <w:szCs w:val="20"/>
              </w:rPr>
              <w:t xml:space="preserve">izvode </w:t>
            </w:r>
            <w:r w:rsidR="00080782" w:rsidRPr="00626742">
              <w:rPr>
                <w:rFonts w:ascii="Times New Roman" w:hAnsi="Times New Roman" w:cs="Times New Roman"/>
                <w:iCs/>
                <w:sz w:val="20"/>
                <w:szCs w:val="20"/>
              </w:rPr>
              <w:t>na</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površinama</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javne</w:t>
            </w:r>
            <w:r w:rsidR="00080782" w:rsidRPr="00626742">
              <w:rPr>
                <w:rFonts w:ascii="Times New Roman" w:hAnsi="Times New Roman" w:cs="Times New Roman"/>
                <w:iCs/>
                <w:spacing w:val="1"/>
                <w:sz w:val="20"/>
                <w:szCs w:val="20"/>
              </w:rPr>
              <w:t xml:space="preserve"> </w:t>
            </w:r>
            <w:r w:rsidR="00080782" w:rsidRPr="00626742">
              <w:rPr>
                <w:rFonts w:ascii="Times New Roman" w:hAnsi="Times New Roman" w:cs="Times New Roman"/>
                <w:iCs/>
                <w:sz w:val="20"/>
                <w:szCs w:val="20"/>
              </w:rPr>
              <w:t>namjene</w:t>
            </w:r>
            <w:r w:rsidR="00B1240A" w:rsidRPr="00626742">
              <w:rPr>
                <w:rFonts w:ascii="Times New Roman" w:hAnsi="Times New Roman" w:cs="Times New Roman"/>
                <w:iCs/>
                <w:sz w:val="20"/>
                <w:szCs w:val="20"/>
              </w:rPr>
              <w:t>.</w:t>
            </w:r>
          </w:p>
        </w:tc>
      </w:tr>
      <w:tr w:rsidR="00626742" w:rsidRPr="00626742" w14:paraId="7FCEC58B" w14:textId="77777777" w:rsidTr="000651FF">
        <w:trPr>
          <w:trHeight w:val="2418"/>
        </w:trPr>
        <w:tc>
          <w:tcPr>
            <w:tcW w:w="731" w:type="dxa"/>
            <w:vAlign w:val="center"/>
          </w:tcPr>
          <w:p w14:paraId="2F0F1FB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w:t>
            </w:r>
          </w:p>
        </w:tc>
        <w:tc>
          <w:tcPr>
            <w:tcW w:w="1418" w:type="dxa"/>
            <w:vAlign w:val="center"/>
          </w:tcPr>
          <w:p w14:paraId="723FBFC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Željko Rakitić,</w:t>
            </w:r>
          </w:p>
          <w:p w14:paraId="12AC7C5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 xml:space="preserve">Članovi i simpatizeri građanske inicijative okupljeni u </w:t>
            </w:r>
            <w:proofErr w:type="spellStart"/>
            <w:r w:rsidRPr="00626742">
              <w:rPr>
                <w:rFonts w:ascii="Times New Roman" w:hAnsi="Times New Roman" w:cs="Times New Roman"/>
                <w:sz w:val="20"/>
                <w:szCs w:val="20"/>
              </w:rPr>
              <w:t>facebook</w:t>
            </w:r>
            <w:proofErr w:type="spellEnd"/>
            <w:r w:rsidRPr="00626742">
              <w:rPr>
                <w:rFonts w:ascii="Times New Roman" w:hAnsi="Times New Roman" w:cs="Times New Roman"/>
                <w:sz w:val="20"/>
                <w:szCs w:val="20"/>
              </w:rPr>
              <w:t xml:space="preserve"> grupi „Patuljasta rapsodija“, brojnost preko 3000 članova.</w:t>
            </w:r>
          </w:p>
        </w:tc>
        <w:tc>
          <w:tcPr>
            <w:tcW w:w="1843" w:type="dxa"/>
            <w:vAlign w:val="center"/>
          </w:tcPr>
          <w:p w14:paraId="7E2B3A5F"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Članci 92., 111. i 128.</w:t>
            </w:r>
          </w:p>
        </w:tc>
        <w:tc>
          <w:tcPr>
            <w:tcW w:w="5102" w:type="dxa"/>
          </w:tcPr>
          <w:p w14:paraId="5B6B38C2"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Primjedba primjenjiva u članku 92., 111. i 128.</w:t>
            </w:r>
          </w:p>
          <w:p w14:paraId="3B6D5A32" w14:textId="77777777" w:rsidR="000D0D9A" w:rsidRPr="00626742" w:rsidRDefault="000D0D9A" w:rsidP="008970CA">
            <w:pPr>
              <w:spacing w:after="0" w:line="240" w:lineRule="auto"/>
              <w:jc w:val="both"/>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Opisani prijedlozi i izmjene su potrebne jer se pokazalo u praksi da je zaštita zelene infrastrukture nedovoljno i treba ju primijeniti i preventivno. Kad se neopravdano sruši zdravo i formirano stablo onda je već kasno.</w:t>
            </w:r>
          </w:p>
        </w:tc>
        <w:tc>
          <w:tcPr>
            <w:tcW w:w="5954" w:type="dxa"/>
          </w:tcPr>
          <w:p w14:paraId="59A83DBC" w14:textId="5D45E037" w:rsidR="000A3C0C" w:rsidRPr="00626742" w:rsidRDefault="000A3C0C"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prijedlog nije jasan i razumljiv. Prijedlog se odnosi na članak 92. koji odnosi na zaštitu površina javne namjene</w:t>
            </w:r>
            <w:r w:rsidR="0084306B" w:rsidRPr="00626742">
              <w:rPr>
                <w:rFonts w:ascii="Times New Roman" w:eastAsia="Times New Roman" w:hAnsi="Times New Roman" w:cs="Times New Roman"/>
                <w:sz w:val="20"/>
                <w:szCs w:val="20"/>
                <w:lang w:eastAsia="hr-HR"/>
              </w:rPr>
              <w:t xml:space="preserve"> što se uopće ne podudara i ne može se </w:t>
            </w:r>
            <w:r w:rsidR="000060D1" w:rsidRPr="00626742">
              <w:rPr>
                <w:rFonts w:ascii="Times New Roman" w:eastAsia="Times New Roman" w:hAnsi="Times New Roman" w:cs="Times New Roman"/>
                <w:sz w:val="20"/>
                <w:szCs w:val="20"/>
                <w:lang w:eastAsia="hr-HR"/>
              </w:rPr>
              <w:t>primijeniti</w:t>
            </w:r>
            <w:r w:rsidR="0084306B" w:rsidRPr="00626742">
              <w:rPr>
                <w:rFonts w:ascii="Times New Roman" w:eastAsia="Times New Roman" w:hAnsi="Times New Roman" w:cs="Times New Roman"/>
                <w:sz w:val="20"/>
                <w:szCs w:val="20"/>
                <w:lang w:eastAsia="hr-HR"/>
              </w:rPr>
              <w:t xml:space="preserve"> na članak 111. koji se odnosi </w:t>
            </w:r>
            <w:r w:rsidR="000060D1" w:rsidRPr="00626742">
              <w:rPr>
                <w:rFonts w:ascii="Times New Roman" w:eastAsia="Times New Roman" w:hAnsi="Times New Roman" w:cs="Times New Roman"/>
                <w:sz w:val="20"/>
                <w:szCs w:val="20"/>
                <w:lang w:eastAsia="hr-HR"/>
              </w:rPr>
              <w:t>n</w:t>
            </w:r>
            <w:r w:rsidR="0084306B" w:rsidRPr="00626742">
              <w:rPr>
                <w:rFonts w:ascii="Times New Roman" w:eastAsia="Times New Roman" w:hAnsi="Times New Roman" w:cs="Times New Roman"/>
                <w:sz w:val="20"/>
                <w:szCs w:val="20"/>
                <w:lang w:eastAsia="hr-HR"/>
              </w:rPr>
              <w:t>a Sustav održavanja stabala grada Osijeka. Komunalni redar nije nadležan za Sustav održavanja stabala grada Osijeka koji je dio GIS-a grada Osijeka i kao takav komunalni redar nema ovlasti nad vođenjem i nadzorom istog.</w:t>
            </w:r>
          </w:p>
          <w:p w14:paraId="2DDE594D" w14:textId="77777777" w:rsidR="000A3C0C" w:rsidRPr="00626742" w:rsidRDefault="000A3C0C" w:rsidP="008970CA">
            <w:pPr>
              <w:autoSpaceDE w:val="0"/>
              <w:autoSpaceDN w:val="0"/>
              <w:adjustRightInd w:val="0"/>
              <w:jc w:val="both"/>
              <w:rPr>
                <w:rFonts w:ascii="Times New Roman" w:eastAsia="Times New Roman" w:hAnsi="Times New Roman" w:cs="Times New Roman"/>
                <w:sz w:val="20"/>
                <w:szCs w:val="20"/>
                <w:lang w:eastAsia="hr-HR"/>
              </w:rPr>
            </w:pPr>
          </w:p>
          <w:p w14:paraId="6D2A0355" w14:textId="5AD721D8"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274061B" w14:textId="77777777" w:rsidTr="008970CA">
        <w:tc>
          <w:tcPr>
            <w:tcW w:w="731" w:type="dxa"/>
            <w:vAlign w:val="center"/>
          </w:tcPr>
          <w:p w14:paraId="3A7D547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6. </w:t>
            </w:r>
          </w:p>
        </w:tc>
        <w:tc>
          <w:tcPr>
            <w:tcW w:w="1418" w:type="dxa"/>
            <w:vAlign w:val="center"/>
          </w:tcPr>
          <w:p w14:paraId="751E3384"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Hrvatski </w:t>
            </w:r>
            <w:proofErr w:type="spellStart"/>
            <w:r w:rsidRPr="00626742">
              <w:rPr>
                <w:rFonts w:ascii="Times New Roman" w:hAnsi="Times New Roman" w:cs="Times New Roman"/>
                <w:sz w:val="20"/>
                <w:szCs w:val="20"/>
              </w:rPr>
              <w:t>suverenisti</w:t>
            </w:r>
            <w:proofErr w:type="spellEnd"/>
            <w:r w:rsidRPr="00626742">
              <w:rPr>
                <w:rFonts w:ascii="Times New Roman" w:hAnsi="Times New Roman" w:cs="Times New Roman"/>
                <w:sz w:val="20"/>
                <w:szCs w:val="20"/>
              </w:rPr>
              <w:t xml:space="preserve"> – Osijek</w:t>
            </w:r>
          </w:p>
          <w:p w14:paraId="22AB4A7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Članovi i simpatizeri stranke, te ostali građani</w:t>
            </w:r>
          </w:p>
        </w:tc>
        <w:tc>
          <w:tcPr>
            <w:tcW w:w="1843" w:type="dxa"/>
            <w:vAlign w:val="center"/>
          </w:tcPr>
          <w:p w14:paraId="20536B5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3B4A2C2B"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Traži se oslobađanje od naknade za korištenje površina javne namjene za političke stranke, naročito za predizborne aktivnosti u cijelom predizbornom terminu, a redovno izvan predizbornih termina barem jedanput mjesečno, jedan štand-jedan dan. Naravno uz potrebnu prijavu radi evidencije.</w:t>
            </w:r>
          </w:p>
        </w:tc>
        <w:tc>
          <w:tcPr>
            <w:tcW w:w="5954" w:type="dxa"/>
          </w:tcPr>
          <w:p w14:paraId="278D4A9C" w14:textId="05D7791A" w:rsidR="000D0D9A" w:rsidRPr="00626742" w:rsidRDefault="009326B1" w:rsidP="008970CA">
            <w:pPr>
              <w:autoSpaceDE w:val="0"/>
              <w:autoSpaceDN w:val="0"/>
              <w:adjustRightInd w:val="0"/>
              <w:jc w:val="both"/>
              <w:rPr>
                <w:rFonts w:ascii="Times New Roman" w:hAnsi="Times New Roman" w:cs="Times New Roman"/>
                <w:sz w:val="20"/>
                <w:szCs w:val="20"/>
                <w:lang w:eastAsia="hr-HR"/>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člankom 45. Odluke o komunalnom redu na odgovarajući je način uređeno korištenje javne površine u navedene svrhe, a predložena izmjena je i u suprotnosti sa člankom 46. Zakona o financiranju političkih aktivnosti, izborne promidžbe i referenduma (Narodne novine br. 29/19 i 98/19).</w:t>
            </w:r>
          </w:p>
        </w:tc>
      </w:tr>
      <w:tr w:rsidR="00626742" w:rsidRPr="00626742" w14:paraId="39BBE276" w14:textId="77777777" w:rsidTr="008970CA">
        <w:tc>
          <w:tcPr>
            <w:tcW w:w="731" w:type="dxa"/>
            <w:vAlign w:val="center"/>
          </w:tcPr>
          <w:p w14:paraId="681B25E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7. </w:t>
            </w:r>
          </w:p>
        </w:tc>
        <w:tc>
          <w:tcPr>
            <w:tcW w:w="1418" w:type="dxa"/>
            <w:vAlign w:val="center"/>
          </w:tcPr>
          <w:p w14:paraId="748AF97E"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Hrvatski </w:t>
            </w:r>
            <w:proofErr w:type="spellStart"/>
            <w:r w:rsidRPr="00626742">
              <w:rPr>
                <w:rFonts w:ascii="Times New Roman" w:hAnsi="Times New Roman" w:cs="Times New Roman"/>
                <w:sz w:val="20"/>
                <w:szCs w:val="20"/>
              </w:rPr>
              <w:t>suverenisti</w:t>
            </w:r>
            <w:proofErr w:type="spellEnd"/>
            <w:r w:rsidRPr="00626742">
              <w:rPr>
                <w:rFonts w:ascii="Times New Roman" w:hAnsi="Times New Roman" w:cs="Times New Roman"/>
                <w:sz w:val="20"/>
                <w:szCs w:val="20"/>
              </w:rPr>
              <w:t xml:space="preserve"> – Osijek</w:t>
            </w:r>
          </w:p>
          <w:p w14:paraId="12925568"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Članovi i simpatizeri stranke, te ostali građani</w:t>
            </w:r>
          </w:p>
        </w:tc>
        <w:tc>
          <w:tcPr>
            <w:tcW w:w="1843" w:type="dxa"/>
            <w:vAlign w:val="center"/>
          </w:tcPr>
          <w:p w14:paraId="12E3295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Članak 45. </w:t>
            </w:r>
          </w:p>
        </w:tc>
        <w:tc>
          <w:tcPr>
            <w:tcW w:w="5102" w:type="dxa"/>
          </w:tcPr>
          <w:p w14:paraId="2FB67934"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Primjedba primjenjiva u članku 45.</w:t>
            </w:r>
          </w:p>
          <w:p w14:paraId="06547E03" w14:textId="77777777" w:rsidR="000D0D9A" w:rsidRPr="00626742" w:rsidRDefault="000D0D9A" w:rsidP="008970CA">
            <w:pPr>
              <w:rPr>
                <w:rFonts w:ascii="Times New Roman" w:hAnsi="Times New Roman" w:cs="Times New Roman"/>
                <w:i/>
                <w:sz w:val="20"/>
                <w:szCs w:val="20"/>
              </w:rPr>
            </w:pPr>
            <w:r w:rsidRPr="00626742">
              <w:rPr>
                <w:rFonts w:ascii="Times New Roman" w:hAnsi="Times New Roman" w:cs="Times New Roman"/>
                <w:i/>
                <w:sz w:val="20"/>
                <w:szCs w:val="20"/>
              </w:rPr>
              <w:t>„Upravno tijelo nadležno za poslove komunalnog gospodarstva može odobriti korištenje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površina</w:t>
            </w:r>
            <w:r w:rsidRPr="00626742">
              <w:rPr>
                <w:rFonts w:ascii="Times New Roman" w:hAnsi="Times New Roman" w:cs="Times New Roman"/>
                <w:i/>
                <w:spacing w:val="-2"/>
                <w:sz w:val="20"/>
                <w:szCs w:val="20"/>
              </w:rPr>
              <w:t xml:space="preserve"> </w:t>
            </w:r>
            <w:r w:rsidRPr="00626742">
              <w:rPr>
                <w:rFonts w:ascii="Times New Roman" w:hAnsi="Times New Roman" w:cs="Times New Roman"/>
                <w:i/>
                <w:sz w:val="20"/>
                <w:szCs w:val="20"/>
              </w:rPr>
              <w:t>javne</w:t>
            </w:r>
            <w:r w:rsidRPr="00626742">
              <w:rPr>
                <w:rFonts w:ascii="Times New Roman" w:hAnsi="Times New Roman" w:cs="Times New Roman"/>
                <w:i/>
                <w:spacing w:val="-2"/>
                <w:sz w:val="20"/>
                <w:szCs w:val="20"/>
              </w:rPr>
              <w:t xml:space="preserve"> </w:t>
            </w:r>
            <w:r w:rsidRPr="00626742">
              <w:rPr>
                <w:rFonts w:ascii="Times New Roman" w:hAnsi="Times New Roman" w:cs="Times New Roman"/>
                <w:i/>
                <w:sz w:val="20"/>
                <w:szCs w:val="20"/>
              </w:rPr>
              <w:t>namjene</w:t>
            </w:r>
            <w:r w:rsidRPr="00626742">
              <w:rPr>
                <w:rFonts w:ascii="Times New Roman" w:hAnsi="Times New Roman" w:cs="Times New Roman"/>
                <w:i/>
                <w:spacing w:val="2"/>
                <w:sz w:val="20"/>
                <w:szCs w:val="20"/>
              </w:rPr>
              <w:t xml:space="preserve"> </w:t>
            </w:r>
            <w:r w:rsidRPr="00626742">
              <w:rPr>
                <w:rFonts w:ascii="Times New Roman" w:hAnsi="Times New Roman" w:cs="Times New Roman"/>
                <w:i/>
                <w:sz w:val="20"/>
                <w:szCs w:val="20"/>
              </w:rPr>
              <w:t>bez</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plaćanja naknade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ukoliko se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iste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koriste</w:t>
            </w:r>
            <w:r w:rsidRPr="00626742">
              <w:rPr>
                <w:rFonts w:ascii="Times New Roman" w:hAnsi="Times New Roman" w:cs="Times New Roman"/>
                <w:i/>
                <w:spacing w:val="1"/>
                <w:sz w:val="20"/>
                <w:szCs w:val="20"/>
              </w:rPr>
              <w:t xml:space="preserve"> </w:t>
            </w:r>
            <w:r w:rsidRPr="00626742">
              <w:rPr>
                <w:rFonts w:ascii="Times New Roman" w:hAnsi="Times New Roman" w:cs="Times New Roman"/>
                <w:i/>
                <w:sz w:val="20"/>
                <w:szCs w:val="20"/>
              </w:rPr>
              <w:t>za:“</w:t>
            </w:r>
          </w:p>
          <w:p w14:paraId="7272DC74"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 xml:space="preserve">Treba dodati: </w:t>
            </w:r>
          </w:p>
          <w:p w14:paraId="3B804427" w14:textId="77777777" w:rsidR="000D0D9A" w:rsidRPr="00626742" w:rsidRDefault="000D0D9A" w:rsidP="000D0D9A">
            <w:pPr>
              <w:widowControl w:val="0"/>
              <w:numPr>
                <w:ilvl w:val="0"/>
                <w:numId w:val="2"/>
              </w:numPr>
              <w:autoSpaceDE w:val="0"/>
              <w:autoSpaceDN w:val="0"/>
              <w:spacing w:after="0" w:line="240" w:lineRule="auto"/>
              <w:ind w:left="709" w:right="-2" w:hanging="709"/>
              <w:jc w:val="both"/>
              <w:rPr>
                <w:rFonts w:ascii="Times New Roman" w:hAnsi="Times New Roman" w:cs="Times New Roman"/>
                <w:sz w:val="20"/>
                <w:szCs w:val="20"/>
              </w:rPr>
            </w:pPr>
            <w:r w:rsidRPr="00626742">
              <w:rPr>
                <w:rFonts w:ascii="Times New Roman" w:hAnsi="Times New Roman" w:cs="Times New Roman"/>
                <w:sz w:val="20"/>
                <w:szCs w:val="20"/>
              </w:rPr>
              <w:t>Za potrebe predizbornih aktivnosti u cijelom predizbornom terminu i redovno izvan toga jedanput mjesečno jedan dan-jedan štand, političkih stranaka, nezavisnih</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zastupnika,</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člana predstavničkih</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tijela jedinica lokalne i</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područne</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(regionalne)</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samouprave</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izabran</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s</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liste</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grupe</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birača,</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nezavisnih</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lista,</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odnosno</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lista</w:t>
            </w:r>
            <w:r w:rsidRPr="00626742">
              <w:rPr>
                <w:rFonts w:ascii="Times New Roman" w:hAnsi="Times New Roman" w:cs="Times New Roman"/>
                <w:spacing w:val="-1"/>
                <w:sz w:val="20"/>
                <w:szCs w:val="20"/>
              </w:rPr>
              <w:t xml:space="preserve"> </w:t>
            </w:r>
            <w:r w:rsidRPr="00626742">
              <w:rPr>
                <w:rFonts w:ascii="Times New Roman" w:hAnsi="Times New Roman" w:cs="Times New Roman"/>
                <w:sz w:val="20"/>
                <w:szCs w:val="20"/>
              </w:rPr>
              <w:t>grupe</w:t>
            </w:r>
            <w:r w:rsidRPr="00626742">
              <w:rPr>
                <w:rFonts w:ascii="Times New Roman" w:hAnsi="Times New Roman" w:cs="Times New Roman"/>
                <w:spacing w:val="-2"/>
                <w:sz w:val="20"/>
                <w:szCs w:val="20"/>
              </w:rPr>
              <w:t xml:space="preserve"> </w:t>
            </w:r>
            <w:r w:rsidRPr="00626742">
              <w:rPr>
                <w:rFonts w:ascii="Times New Roman" w:hAnsi="Times New Roman" w:cs="Times New Roman"/>
                <w:sz w:val="20"/>
                <w:szCs w:val="20"/>
              </w:rPr>
              <w:t>birača.</w:t>
            </w:r>
          </w:p>
          <w:p w14:paraId="42C3694E"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Ovo je potrebno radi dostupnosti direktne primjene demokracije kod građana.</w:t>
            </w:r>
          </w:p>
        </w:tc>
        <w:tc>
          <w:tcPr>
            <w:tcW w:w="5954" w:type="dxa"/>
          </w:tcPr>
          <w:p w14:paraId="08739291" w14:textId="7A1E8994" w:rsidR="000D0D9A" w:rsidRPr="00626742" w:rsidRDefault="009326B1" w:rsidP="008970CA">
            <w:pPr>
              <w:autoSpaceDE w:val="0"/>
              <w:autoSpaceDN w:val="0"/>
              <w:adjustRightInd w:val="0"/>
              <w:jc w:val="both"/>
              <w:rPr>
                <w:rFonts w:ascii="Times New Roman" w:eastAsia="Times New Roman" w:hAnsi="Times New Roman" w:cs="Times New Roman"/>
                <w:strike/>
                <w:sz w:val="20"/>
                <w:szCs w:val="20"/>
                <w:lang w:eastAsia="hr-HR"/>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člankom 45. Odluke o komunalnom redu na odgovarajući je način uređeno korištenje javne površine u navedene svrhe, a predložena izmjena je i u suprotnosti sa člankom 46. Zakona o financiranju političkih aktivnosti, izborne promidžbe i referenduma (Narodne novine br. 29/19 i 98/19).</w:t>
            </w:r>
          </w:p>
          <w:p w14:paraId="54CA6891" w14:textId="77777777" w:rsidR="000D0D9A" w:rsidRPr="00626742" w:rsidRDefault="000D0D9A" w:rsidP="008970CA">
            <w:pPr>
              <w:autoSpaceDE w:val="0"/>
              <w:autoSpaceDN w:val="0"/>
              <w:adjustRightInd w:val="0"/>
              <w:jc w:val="both"/>
              <w:rPr>
                <w:rFonts w:ascii="Times New Roman" w:eastAsia="Times New Roman" w:hAnsi="Times New Roman" w:cs="Times New Roman"/>
                <w:strike/>
                <w:sz w:val="20"/>
                <w:szCs w:val="20"/>
                <w:lang w:eastAsia="hr-HR"/>
              </w:rPr>
            </w:pPr>
          </w:p>
          <w:p w14:paraId="741A5CBD" w14:textId="77777777" w:rsidR="000D0D9A" w:rsidRPr="00626742" w:rsidRDefault="000D0D9A" w:rsidP="008970CA">
            <w:pPr>
              <w:autoSpaceDE w:val="0"/>
              <w:autoSpaceDN w:val="0"/>
              <w:adjustRightInd w:val="0"/>
              <w:jc w:val="both"/>
              <w:rPr>
                <w:rFonts w:ascii="Times New Roman" w:eastAsia="Times New Roman" w:hAnsi="Times New Roman" w:cs="Times New Roman"/>
                <w:strike/>
                <w:sz w:val="20"/>
                <w:szCs w:val="20"/>
                <w:lang w:eastAsia="hr-HR"/>
              </w:rPr>
            </w:pPr>
          </w:p>
          <w:p w14:paraId="3264A53D" w14:textId="77777777" w:rsidR="000D0D9A" w:rsidRPr="00626742" w:rsidRDefault="000D0D9A" w:rsidP="008970CA">
            <w:pPr>
              <w:autoSpaceDE w:val="0"/>
              <w:autoSpaceDN w:val="0"/>
              <w:adjustRightInd w:val="0"/>
              <w:jc w:val="both"/>
              <w:rPr>
                <w:rFonts w:ascii="Times New Roman" w:eastAsia="Times New Roman" w:hAnsi="Times New Roman" w:cs="Times New Roman"/>
                <w:strike/>
                <w:sz w:val="20"/>
                <w:szCs w:val="20"/>
                <w:lang w:eastAsia="hr-HR"/>
              </w:rPr>
            </w:pPr>
          </w:p>
          <w:p w14:paraId="551B0AFC" w14:textId="77777777" w:rsidR="000D0D9A" w:rsidRPr="00626742" w:rsidRDefault="000D0D9A" w:rsidP="008970CA">
            <w:pPr>
              <w:autoSpaceDE w:val="0"/>
              <w:autoSpaceDN w:val="0"/>
              <w:adjustRightInd w:val="0"/>
              <w:jc w:val="both"/>
              <w:rPr>
                <w:rFonts w:ascii="Times New Roman" w:eastAsia="Times New Roman" w:hAnsi="Times New Roman" w:cs="Times New Roman"/>
                <w:strike/>
                <w:sz w:val="20"/>
                <w:szCs w:val="20"/>
                <w:lang w:eastAsia="hr-HR"/>
              </w:rPr>
            </w:pPr>
          </w:p>
          <w:p w14:paraId="3FD97A15" w14:textId="77777777" w:rsidR="00491515" w:rsidRPr="00626742" w:rsidRDefault="00491515" w:rsidP="008970CA">
            <w:pPr>
              <w:autoSpaceDE w:val="0"/>
              <w:autoSpaceDN w:val="0"/>
              <w:adjustRightInd w:val="0"/>
              <w:jc w:val="both"/>
              <w:rPr>
                <w:rFonts w:ascii="Times New Roman" w:eastAsia="Times New Roman" w:hAnsi="Times New Roman" w:cs="Times New Roman"/>
                <w:strike/>
                <w:sz w:val="20"/>
                <w:szCs w:val="20"/>
                <w:lang w:eastAsia="hr-HR"/>
              </w:rPr>
            </w:pPr>
          </w:p>
          <w:p w14:paraId="07F9EA7E" w14:textId="77777777" w:rsidR="00491515" w:rsidRPr="00626742" w:rsidRDefault="00491515" w:rsidP="008970CA">
            <w:pPr>
              <w:autoSpaceDE w:val="0"/>
              <w:autoSpaceDN w:val="0"/>
              <w:adjustRightInd w:val="0"/>
              <w:jc w:val="both"/>
              <w:rPr>
                <w:rFonts w:ascii="Times New Roman" w:eastAsia="Times New Roman" w:hAnsi="Times New Roman" w:cs="Times New Roman"/>
                <w:strike/>
                <w:sz w:val="20"/>
                <w:szCs w:val="20"/>
                <w:lang w:eastAsia="hr-HR"/>
              </w:rPr>
            </w:pPr>
          </w:p>
          <w:p w14:paraId="2DABFAA9" w14:textId="152D5A9D" w:rsidR="00491515" w:rsidRPr="00626742" w:rsidRDefault="00491515" w:rsidP="008970CA">
            <w:pPr>
              <w:autoSpaceDE w:val="0"/>
              <w:autoSpaceDN w:val="0"/>
              <w:adjustRightInd w:val="0"/>
              <w:jc w:val="both"/>
              <w:rPr>
                <w:rFonts w:ascii="Times New Roman" w:eastAsia="Times New Roman" w:hAnsi="Times New Roman" w:cs="Times New Roman"/>
                <w:strike/>
                <w:sz w:val="20"/>
                <w:szCs w:val="20"/>
                <w:lang w:eastAsia="hr-HR"/>
              </w:rPr>
            </w:pPr>
          </w:p>
        </w:tc>
      </w:tr>
      <w:tr w:rsidR="00626742" w:rsidRPr="00626742" w14:paraId="7247B96A" w14:textId="77777777" w:rsidTr="008970CA">
        <w:tc>
          <w:tcPr>
            <w:tcW w:w="731" w:type="dxa"/>
            <w:vAlign w:val="center"/>
          </w:tcPr>
          <w:p w14:paraId="77EBA420"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 xml:space="preserve">8. </w:t>
            </w:r>
          </w:p>
        </w:tc>
        <w:tc>
          <w:tcPr>
            <w:tcW w:w="1418" w:type="dxa"/>
            <w:vAlign w:val="center"/>
          </w:tcPr>
          <w:p w14:paraId="260468F8"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Željko Rakitić</w:t>
            </w:r>
          </w:p>
          <w:p w14:paraId="123BC9F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 xml:space="preserve">članovi i simpatizeri građanske inicijative okupljeni u </w:t>
            </w:r>
            <w:proofErr w:type="spellStart"/>
            <w:r w:rsidRPr="00626742">
              <w:rPr>
                <w:rFonts w:ascii="Times New Roman" w:hAnsi="Times New Roman" w:cs="Times New Roman"/>
                <w:sz w:val="20"/>
                <w:szCs w:val="20"/>
              </w:rPr>
              <w:t>facebook</w:t>
            </w:r>
            <w:proofErr w:type="spellEnd"/>
            <w:r w:rsidRPr="00626742">
              <w:rPr>
                <w:rFonts w:ascii="Times New Roman" w:hAnsi="Times New Roman" w:cs="Times New Roman"/>
                <w:sz w:val="20"/>
                <w:szCs w:val="20"/>
              </w:rPr>
              <w:t xml:space="preserve"> grupi „Patuljasta rapsodija“, brojnost preko 3000 članova</w:t>
            </w:r>
          </w:p>
        </w:tc>
        <w:tc>
          <w:tcPr>
            <w:tcW w:w="1843" w:type="dxa"/>
            <w:vAlign w:val="center"/>
          </w:tcPr>
          <w:p w14:paraId="1AC0A4D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6B815D5E" w14:textId="77777777" w:rsidR="000D0D9A" w:rsidRPr="00626742" w:rsidRDefault="000D0D9A" w:rsidP="008970CA">
            <w:pPr>
              <w:spacing w:after="0"/>
              <w:rPr>
                <w:rFonts w:ascii="Times New Roman" w:hAnsi="Times New Roman" w:cs="Times New Roman"/>
                <w:sz w:val="20"/>
                <w:szCs w:val="20"/>
              </w:rPr>
            </w:pPr>
            <w:r w:rsidRPr="00626742">
              <w:rPr>
                <w:rFonts w:ascii="Times New Roman" w:hAnsi="Times New Roman" w:cs="Times New Roman"/>
                <w:sz w:val="20"/>
                <w:szCs w:val="20"/>
              </w:rPr>
              <w:t>Traži se da Grad konačno ustanovi ZELENI SAVJET GRAĐANA od 5 članova iz kvote građana, građanskih inicijativa i udruga koje se inače volonterski bave ovom problematikom.</w:t>
            </w:r>
          </w:p>
          <w:p w14:paraId="5CE7C9FF" w14:textId="77777777" w:rsidR="000D0D9A" w:rsidRPr="00626742" w:rsidRDefault="000D0D9A" w:rsidP="008970CA">
            <w:pPr>
              <w:spacing w:after="0"/>
              <w:rPr>
                <w:rFonts w:ascii="Times New Roman" w:hAnsi="Times New Roman" w:cs="Times New Roman"/>
                <w:sz w:val="20"/>
                <w:szCs w:val="20"/>
              </w:rPr>
            </w:pPr>
            <w:r w:rsidRPr="00626742">
              <w:rPr>
                <w:rFonts w:ascii="Times New Roman" w:hAnsi="Times New Roman" w:cs="Times New Roman"/>
                <w:sz w:val="20"/>
                <w:szCs w:val="20"/>
              </w:rPr>
              <w:t xml:space="preserve">Postavlja se odmah pitanje a tko će ih izabrati. Predlaže se prikupljanje potpisa zainteresiranih građana tako da prvih pet s najviše prikupljenih potpisa ulazi u savjet. Jedini uvjet je da članovi ne budu iz vladajuće kvote jer onda sve ne bi imalo smisla. </w:t>
            </w:r>
          </w:p>
          <w:p w14:paraId="433D1660"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Zadaća bi im bila praćenje stanja javnih zelenih površina i hortikulture te novih projekata kako bi se prevenirali mogući problemi u izvedbi prije nego bude kasno. S obzirom da su birani direktno od građana smatramo da bi komunikacija s građanima bila kvalitetnija, neposrednija i uspješnija za opću dobrobit.</w:t>
            </w:r>
          </w:p>
          <w:p w14:paraId="19903971" w14:textId="77777777" w:rsidR="000D0D9A" w:rsidRPr="00626742" w:rsidRDefault="000D0D9A" w:rsidP="008970CA">
            <w:pPr>
              <w:spacing w:after="0" w:line="240" w:lineRule="auto"/>
              <w:rPr>
                <w:rFonts w:ascii="Times New Roman" w:eastAsia="Times New Roman" w:hAnsi="Times New Roman" w:cs="Times New Roman"/>
                <w:sz w:val="20"/>
                <w:szCs w:val="20"/>
                <w:lang w:eastAsia="hr-HR"/>
              </w:rPr>
            </w:pPr>
          </w:p>
        </w:tc>
        <w:tc>
          <w:tcPr>
            <w:tcW w:w="5954" w:type="dxa"/>
          </w:tcPr>
          <w:p w14:paraId="08DAD06F" w14:textId="77777777" w:rsidR="00441FAE" w:rsidRPr="00626742" w:rsidRDefault="00441FAE" w:rsidP="00441FAE">
            <w:pPr>
              <w:spacing w:after="0" w:line="240" w:lineRule="auto"/>
              <w:jc w:val="both"/>
              <w:rPr>
                <w:rFonts w:ascii="Times New Roman" w:hAnsi="Times New Roman" w:cs="Times New Roman"/>
                <w:b/>
                <w:bCs/>
                <w:sz w:val="20"/>
                <w:szCs w:val="20"/>
              </w:rPr>
            </w:pPr>
            <w:r w:rsidRPr="00626742">
              <w:rPr>
                <w:rFonts w:ascii="Times New Roman" w:hAnsi="Times New Roman" w:cs="Times New Roman"/>
                <w:b/>
                <w:bCs/>
                <w:sz w:val="20"/>
                <w:szCs w:val="20"/>
              </w:rPr>
              <w:t xml:space="preserve">Ne prihvaća se </w:t>
            </w:r>
            <w:r w:rsidRPr="00626742">
              <w:rPr>
                <w:rFonts w:ascii="Times New Roman" w:hAnsi="Times New Roman" w:cs="Times New Roman"/>
                <w:sz w:val="20"/>
                <w:szCs w:val="20"/>
              </w:rPr>
              <w:t>– Grad Osijek ima osnovano Povjerenstvo Grada Osijeka za hortikulturu i krajobrazno uređenje koje broji 5 stručnih članova. Građani i sami mogu osnovati Zeleni savjet građana, registrirati se i regulirati svoj pravni položaj, sami se organizirati u biranju istaknutih članova, kao i u biranju odgovorne osobe koja će komunicirati s Gradom Osijekom.</w:t>
            </w:r>
          </w:p>
          <w:p w14:paraId="4CF8725A"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03F88680" w14:textId="77777777" w:rsidTr="008970CA">
        <w:tc>
          <w:tcPr>
            <w:tcW w:w="731" w:type="dxa"/>
            <w:vAlign w:val="center"/>
          </w:tcPr>
          <w:p w14:paraId="44A105B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9. </w:t>
            </w:r>
          </w:p>
        </w:tc>
        <w:tc>
          <w:tcPr>
            <w:tcW w:w="1418" w:type="dxa"/>
            <w:vAlign w:val="center"/>
          </w:tcPr>
          <w:p w14:paraId="706591E6"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Željko Rakitić</w:t>
            </w:r>
          </w:p>
          <w:p w14:paraId="039B22E3"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hAnsi="Times New Roman" w:cs="Times New Roman"/>
                <w:sz w:val="20"/>
                <w:szCs w:val="20"/>
              </w:rPr>
              <w:t xml:space="preserve">članovi i simpatizeri građanske inicijative okupljeni u </w:t>
            </w:r>
            <w:proofErr w:type="spellStart"/>
            <w:r w:rsidRPr="00626742">
              <w:rPr>
                <w:rFonts w:ascii="Times New Roman" w:hAnsi="Times New Roman" w:cs="Times New Roman"/>
                <w:sz w:val="20"/>
                <w:szCs w:val="20"/>
              </w:rPr>
              <w:t>facebook</w:t>
            </w:r>
            <w:proofErr w:type="spellEnd"/>
            <w:r w:rsidRPr="00626742">
              <w:rPr>
                <w:rFonts w:ascii="Times New Roman" w:hAnsi="Times New Roman" w:cs="Times New Roman"/>
                <w:sz w:val="20"/>
                <w:szCs w:val="20"/>
              </w:rPr>
              <w:t xml:space="preserve"> grupi „Patuljasta rapsodija“, brojnost preko 3000 članova</w:t>
            </w:r>
          </w:p>
        </w:tc>
        <w:tc>
          <w:tcPr>
            <w:tcW w:w="1843" w:type="dxa"/>
            <w:vAlign w:val="center"/>
          </w:tcPr>
          <w:p w14:paraId="71961B8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101.</w:t>
            </w:r>
          </w:p>
          <w:p w14:paraId="26AB0BA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AEB8241"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7F0B702"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38A96E77"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56FFA18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7E55B4A"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24EC0126"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p w14:paraId="0CF4CB6D"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tc>
        <w:tc>
          <w:tcPr>
            <w:tcW w:w="5102" w:type="dxa"/>
          </w:tcPr>
          <w:p w14:paraId="262CC60D" w14:textId="77777777" w:rsidR="000D0D9A" w:rsidRPr="00626742" w:rsidRDefault="000D0D9A" w:rsidP="008970CA">
            <w:pPr>
              <w:rPr>
                <w:rFonts w:ascii="Times New Roman" w:hAnsi="Times New Roman" w:cs="Times New Roman"/>
                <w:sz w:val="20"/>
                <w:szCs w:val="20"/>
              </w:rPr>
            </w:pPr>
            <w:r w:rsidRPr="00626742">
              <w:rPr>
                <w:rFonts w:ascii="Times New Roman" w:hAnsi="Times New Roman" w:cs="Times New Roman"/>
                <w:sz w:val="20"/>
                <w:szCs w:val="20"/>
              </w:rPr>
              <w:t>Primjenjivo s člankom 101. na način da se dopuni članak s novom stavkom o osnivanju Zelenog savjeta građana. Zahtjev je utemeljen jer je i sam gradonačelnik obećao to u svojoj izbornoj kampanji za gradonačelnika.</w:t>
            </w:r>
          </w:p>
          <w:p w14:paraId="1EB6B611" w14:textId="77777777" w:rsidR="000D0D9A" w:rsidRPr="00626742" w:rsidRDefault="000D0D9A" w:rsidP="008970CA">
            <w:pPr>
              <w:spacing w:after="0" w:line="240" w:lineRule="auto"/>
              <w:rPr>
                <w:rFonts w:ascii="Times New Roman" w:eastAsia="Times New Roman" w:hAnsi="Times New Roman" w:cs="Times New Roman"/>
                <w:sz w:val="20"/>
                <w:szCs w:val="20"/>
                <w:lang w:eastAsia="hr-HR"/>
              </w:rPr>
            </w:pPr>
          </w:p>
        </w:tc>
        <w:tc>
          <w:tcPr>
            <w:tcW w:w="5954" w:type="dxa"/>
          </w:tcPr>
          <w:p w14:paraId="47A2F23A" w14:textId="77777777" w:rsidR="00441FAE" w:rsidRPr="00626742" w:rsidRDefault="00441FAE" w:rsidP="00441FAE">
            <w:pPr>
              <w:spacing w:after="0" w:line="240" w:lineRule="auto"/>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Grad Osijek ima osnovano Povjerenstvo Grada Osijeka za hortikulturu i krajobrazno uređenje. Svih 5 članova su stručni iz različitih biotehničkih područja koja se bave održavanjem javnih zelenih površina. Dva od pet članova nisu djelatnici Grada Osijeka kao ni pravne osobe kojoj je povjereno održavanje javnih zelenih površina. Navedeno povjerenstvo stručno razmatra sve prijedloge i zahtjeve građana, grupe građana, udruga građana i građanskih inicijativa. </w:t>
            </w:r>
          </w:p>
          <w:p w14:paraId="62737FBE"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4D33033" w14:textId="77777777" w:rsidTr="008970CA">
        <w:trPr>
          <w:trHeight w:val="1584"/>
        </w:trPr>
        <w:tc>
          <w:tcPr>
            <w:tcW w:w="731" w:type="dxa"/>
            <w:vAlign w:val="center"/>
          </w:tcPr>
          <w:p w14:paraId="704C943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10.</w:t>
            </w:r>
          </w:p>
        </w:tc>
        <w:tc>
          <w:tcPr>
            <w:tcW w:w="1418" w:type="dxa"/>
            <w:vAlign w:val="center"/>
          </w:tcPr>
          <w:p w14:paraId="44E0141F"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6370BE01" w14:textId="77777777" w:rsidR="000D0D9A" w:rsidRPr="00626742" w:rsidRDefault="000D0D9A"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773616E9" w14:textId="0924AB20" w:rsidR="000D0D9A" w:rsidRPr="00626742" w:rsidRDefault="00A95ED0" w:rsidP="00491515">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w:t>
            </w:r>
            <w:r w:rsidR="000D0D9A" w:rsidRPr="00626742">
              <w:rPr>
                <w:rFonts w:ascii="Times New Roman" w:eastAsia="Times New Roman" w:hAnsi="Times New Roman" w:cs="Times New Roman"/>
                <w:sz w:val="20"/>
                <w:szCs w:val="20"/>
                <w:lang w:eastAsia="hr-HR"/>
              </w:rPr>
              <w:t>čelne primjedbe</w:t>
            </w:r>
          </w:p>
        </w:tc>
        <w:tc>
          <w:tcPr>
            <w:tcW w:w="5102" w:type="dxa"/>
          </w:tcPr>
          <w:p w14:paraId="5C4C9444" w14:textId="77777777" w:rsidR="00A95ED0" w:rsidRPr="00626742" w:rsidRDefault="00A95ED0" w:rsidP="008970CA">
            <w:pPr>
              <w:jc w:val="both"/>
              <w:rPr>
                <w:rFonts w:ascii="Times New Roman" w:hAnsi="Times New Roman" w:cs="Times New Roman"/>
                <w:sz w:val="20"/>
                <w:szCs w:val="20"/>
              </w:rPr>
            </w:pPr>
          </w:p>
          <w:p w14:paraId="7119CDB8" w14:textId="5EC590B0" w:rsidR="000D0D9A" w:rsidRPr="00626742" w:rsidRDefault="000D0D9A" w:rsidP="008970CA">
            <w:pPr>
              <w:jc w:val="both"/>
              <w:rPr>
                <w:rFonts w:ascii="Times New Roman" w:hAnsi="Times New Roman" w:cs="Times New Roman"/>
                <w:sz w:val="20"/>
                <w:szCs w:val="20"/>
              </w:rPr>
            </w:pPr>
            <w:r w:rsidRPr="00626742">
              <w:rPr>
                <w:rFonts w:ascii="Times New Roman" w:hAnsi="Times New Roman" w:cs="Times New Roman"/>
                <w:sz w:val="20"/>
                <w:szCs w:val="20"/>
              </w:rPr>
              <w:t>Smatram da neke stvari u Nacrtu Odluke o komunalnom redu treba izmijeniti ili dodati jer su iste u interesu građana Grada Osijeka</w:t>
            </w:r>
          </w:p>
          <w:p w14:paraId="05F60D66" w14:textId="77777777" w:rsidR="000D0D9A" w:rsidRPr="00626742" w:rsidRDefault="000D0D9A" w:rsidP="008970CA">
            <w:pPr>
              <w:rPr>
                <w:rFonts w:ascii="Times New Roman" w:hAnsi="Times New Roman" w:cs="Times New Roman"/>
                <w:sz w:val="20"/>
                <w:szCs w:val="20"/>
              </w:rPr>
            </w:pPr>
          </w:p>
        </w:tc>
        <w:tc>
          <w:tcPr>
            <w:tcW w:w="5954" w:type="dxa"/>
          </w:tcPr>
          <w:p w14:paraId="4C9F8DD0" w14:textId="77777777" w:rsidR="00A95ED0" w:rsidRPr="00626742" w:rsidRDefault="00A95ED0" w:rsidP="008970CA">
            <w:pPr>
              <w:autoSpaceDE w:val="0"/>
              <w:autoSpaceDN w:val="0"/>
              <w:adjustRightInd w:val="0"/>
              <w:jc w:val="both"/>
              <w:rPr>
                <w:rFonts w:ascii="Times New Roman" w:eastAsia="Times New Roman" w:hAnsi="Times New Roman" w:cs="Times New Roman"/>
                <w:b/>
                <w:bCs/>
                <w:sz w:val="20"/>
                <w:szCs w:val="20"/>
                <w:lang w:eastAsia="hr-HR"/>
              </w:rPr>
            </w:pPr>
          </w:p>
          <w:p w14:paraId="4B6CB7C7" w14:textId="00E0D6DD" w:rsidR="000D0D9A" w:rsidRPr="00626742" w:rsidRDefault="00E72E1F"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w:t>
            </w:r>
            <w:r w:rsidR="00FF3D82" w:rsidRPr="00626742">
              <w:rPr>
                <w:rFonts w:ascii="Times New Roman" w:eastAsia="Times New Roman" w:hAnsi="Times New Roman" w:cs="Times New Roman"/>
                <w:sz w:val="20"/>
                <w:szCs w:val="20"/>
                <w:lang w:eastAsia="hr-HR"/>
              </w:rPr>
              <w:t>–</w:t>
            </w:r>
            <w:r w:rsidRPr="00626742">
              <w:rPr>
                <w:rFonts w:ascii="Times New Roman" w:eastAsia="Times New Roman" w:hAnsi="Times New Roman" w:cs="Times New Roman"/>
                <w:sz w:val="20"/>
                <w:szCs w:val="20"/>
                <w:lang w:eastAsia="hr-HR"/>
              </w:rPr>
              <w:t xml:space="preserve"> </w:t>
            </w:r>
            <w:r w:rsidR="00FF3D82" w:rsidRPr="00626742">
              <w:rPr>
                <w:rFonts w:ascii="Times New Roman" w:eastAsia="Times New Roman" w:hAnsi="Times New Roman" w:cs="Times New Roman"/>
                <w:sz w:val="20"/>
                <w:szCs w:val="20"/>
                <w:lang w:eastAsia="hr-HR"/>
              </w:rPr>
              <w:t xml:space="preserve">Nacrt Odluke o komunalnom redu </w:t>
            </w:r>
            <w:r w:rsidR="00D3057D" w:rsidRPr="00626742">
              <w:rPr>
                <w:rFonts w:ascii="Times New Roman" w:eastAsia="Times New Roman" w:hAnsi="Times New Roman" w:cs="Times New Roman"/>
                <w:sz w:val="20"/>
                <w:szCs w:val="20"/>
                <w:lang w:eastAsia="hr-HR"/>
              </w:rPr>
              <w:t>u skladu s Zakonom o komunalnom gospodarstvu (Narodne</w:t>
            </w:r>
            <w:r w:rsidR="00D4356C" w:rsidRPr="00626742">
              <w:rPr>
                <w:rFonts w:ascii="Times New Roman" w:eastAsia="Times New Roman" w:hAnsi="Times New Roman" w:cs="Times New Roman"/>
                <w:sz w:val="20"/>
                <w:szCs w:val="20"/>
                <w:lang w:eastAsia="hr-HR"/>
              </w:rPr>
              <w:t xml:space="preserve"> novine br. 68/18,</w:t>
            </w:r>
            <w:r w:rsidR="007335D0" w:rsidRPr="00626742">
              <w:rPr>
                <w:rFonts w:ascii="Times New Roman" w:eastAsia="Times New Roman" w:hAnsi="Times New Roman" w:cs="Times New Roman"/>
                <w:sz w:val="20"/>
                <w:szCs w:val="20"/>
                <w:lang w:eastAsia="hr-HR"/>
              </w:rPr>
              <w:t xml:space="preserve"> 110/18 – Odluka USRH i 32/20)</w:t>
            </w:r>
            <w:r w:rsidR="00D4356C" w:rsidRPr="00626742">
              <w:rPr>
                <w:rFonts w:ascii="Times New Roman" w:eastAsia="Times New Roman" w:hAnsi="Times New Roman" w:cs="Times New Roman"/>
                <w:sz w:val="20"/>
                <w:szCs w:val="20"/>
                <w:lang w:eastAsia="hr-HR"/>
              </w:rPr>
              <w:t xml:space="preserve"> </w:t>
            </w:r>
            <w:r w:rsidR="00FF3D82" w:rsidRPr="00626742">
              <w:rPr>
                <w:rFonts w:ascii="Times New Roman" w:eastAsia="Times New Roman" w:hAnsi="Times New Roman" w:cs="Times New Roman"/>
                <w:sz w:val="20"/>
                <w:szCs w:val="20"/>
                <w:lang w:eastAsia="hr-HR"/>
              </w:rPr>
              <w:t xml:space="preserve">sadržajno obuhvaća sve </w:t>
            </w:r>
            <w:r w:rsidR="00D3057D" w:rsidRPr="00626742">
              <w:rPr>
                <w:rFonts w:ascii="Times New Roman" w:eastAsia="Times New Roman" w:hAnsi="Times New Roman" w:cs="Times New Roman"/>
                <w:sz w:val="20"/>
                <w:szCs w:val="20"/>
                <w:lang w:eastAsia="hr-HR"/>
              </w:rPr>
              <w:t>što je u interesu građana</w:t>
            </w:r>
            <w:r w:rsidR="0093491F" w:rsidRPr="00626742">
              <w:rPr>
                <w:rFonts w:ascii="Times New Roman" w:eastAsia="Times New Roman" w:hAnsi="Times New Roman" w:cs="Times New Roman"/>
                <w:sz w:val="20"/>
                <w:szCs w:val="20"/>
                <w:lang w:eastAsia="hr-HR"/>
              </w:rPr>
              <w:t>.</w:t>
            </w:r>
          </w:p>
        </w:tc>
      </w:tr>
      <w:tr w:rsidR="00626742" w:rsidRPr="00626742" w14:paraId="1AF8A3A1" w14:textId="77777777" w:rsidTr="008970CA">
        <w:trPr>
          <w:trHeight w:val="1584"/>
        </w:trPr>
        <w:tc>
          <w:tcPr>
            <w:tcW w:w="731" w:type="dxa"/>
            <w:vAlign w:val="center"/>
          </w:tcPr>
          <w:p w14:paraId="2EB444DB"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3EE9C834"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366D682B"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68560303"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125CC401"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7D01C6F8"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1D81D466"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4B8ED9EF"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6398E382"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34EA78DF"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05744383"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5DD85216"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6A09AC19"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21136B22"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38AA1130"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0E0D112C"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2C17ACC6"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3166485C" w14:textId="77777777" w:rsidR="00DB4EBC" w:rsidRPr="00626742" w:rsidRDefault="00DB4EBC" w:rsidP="0093491F">
            <w:pPr>
              <w:spacing w:after="0" w:line="240" w:lineRule="auto"/>
              <w:jc w:val="center"/>
              <w:rPr>
                <w:rFonts w:ascii="Times New Roman" w:eastAsia="Times New Roman" w:hAnsi="Times New Roman" w:cs="Times New Roman"/>
                <w:sz w:val="20"/>
                <w:szCs w:val="20"/>
                <w:lang w:eastAsia="hr-HR"/>
              </w:rPr>
            </w:pPr>
          </w:p>
          <w:p w14:paraId="0DC46DBA" w14:textId="234BE393" w:rsidR="000D0D9A" w:rsidRPr="00626742" w:rsidRDefault="000D0D9A" w:rsidP="0093491F">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11.</w:t>
            </w:r>
          </w:p>
          <w:p w14:paraId="2FDBF7CC"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3B81BCE7"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4A5EEACC"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790F95B9"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3B7E5835"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29450B6C"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58B6D90A"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1F6191D6"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7B8C1103"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03E14E09"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19402E4B"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0BB76C23"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4B3C6B5F"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7AE697E6"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6D0CA90C"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2FC83B56" w14:textId="77777777" w:rsidR="002916C8" w:rsidRPr="00626742" w:rsidRDefault="002916C8" w:rsidP="0093491F">
            <w:pPr>
              <w:spacing w:after="0" w:line="240" w:lineRule="auto"/>
              <w:jc w:val="center"/>
              <w:rPr>
                <w:rFonts w:ascii="Times New Roman" w:eastAsia="Times New Roman" w:hAnsi="Times New Roman" w:cs="Times New Roman"/>
                <w:sz w:val="20"/>
                <w:szCs w:val="20"/>
                <w:lang w:eastAsia="hr-HR"/>
              </w:rPr>
            </w:pPr>
          </w:p>
          <w:p w14:paraId="2EB240E6"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0178C48B"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7E20C36B"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7810E137"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318E40B8"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24C63EA8"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170A9E52"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7A2208F3"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4AAC15AE"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16D8FC14"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6CE91737"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59FD9D68"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347AE341"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16CD9574"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4960F19E"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60D400D0" w14:textId="77777777"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p w14:paraId="47D4B1B5" w14:textId="27221031" w:rsidR="0093491F" w:rsidRPr="00626742" w:rsidRDefault="0093491F" w:rsidP="0093491F">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73F3475D" w14:textId="77777777" w:rsidR="000D0D9A" w:rsidRPr="00626742" w:rsidRDefault="000D0D9A" w:rsidP="000D0D9A">
            <w:pPr>
              <w:spacing w:after="0" w:line="240" w:lineRule="auto"/>
              <w:jc w:val="center"/>
              <w:rPr>
                <w:rFonts w:ascii="Times New Roman" w:hAnsi="Times New Roman" w:cs="Times New Roman"/>
                <w:sz w:val="20"/>
                <w:szCs w:val="20"/>
              </w:rPr>
            </w:pPr>
          </w:p>
          <w:p w14:paraId="24B168F8" w14:textId="77777777" w:rsidR="00DB4EBC" w:rsidRPr="00626742" w:rsidRDefault="00DB4EBC" w:rsidP="000D0D9A">
            <w:pPr>
              <w:spacing w:after="0" w:line="240" w:lineRule="auto"/>
              <w:jc w:val="center"/>
              <w:rPr>
                <w:rFonts w:ascii="Times New Roman" w:hAnsi="Times New Roman" w:cs="Times New Roman"/>
                <w:sz w:val="20"/>
                <w:szCs w:val="20"/>
              </w:rPr>
            </w:pPr>
          </w:p>
          <w:p w14:paraId="44B61CFC" w14:textId="77777777" w:rsidR="00DB4EBC" w:rsidRPr="00626742" w:rsidRDefault="00DB4EBC" w:rsidP="000D0D9A">
            <w:pPr>
              <w:spacing w:after="0" w:line="240" w:lineRule="auto"/>
              <w:jc w:val="center"/>
              <w:rPr>
                <w:rFonts w:ascii="Times New Roman" w:hAnsi="Times New Roman" w:cs="Times New Roman"/>
                <w:sz w:val="20"/>
                <w:szCs w:val="20"/>
              </w:rPr>
            </w:pPr>
          </w:p>
          <w:p w14:paraId="4BC4D1FF" w14:textId="77777777" w:rsidR="00DB4EBC" w:rsidRPr="00626742" w:rsidRDefault="00DB4EBC" w:rsidP="000D0D9A">
            <w:pPr>
              <w:spacing w:after="0" w:line="240" w:lineRule="auto"/>
              <w:jc w:val="center"/>
              <w:rPr>
                <w:rFonts w:ascii="Times New Roman" w:hAnsi="Times New Roman" w:cs="Times New Roman"/>
                <w:sz w:val="20"/>
                <w:szCs w:val="20"/>
              </w:rPr>
            </w:pPr>
          </w:p>
          <w:p w14:paraId="4B120C4E" w14:textId="77777777" w:rsidR="00DB4EBC" w:rsidRPr="00626742" w:rsidRDefault="00DB4EBC" w:rsidP="000D0D9A">
            <w:pPr>
              <w:spacing w:after="0" w:line="240" w:lineRule="auto"/>
              <w:jc w:val="center"/>
              <w:rPr>
                <w:rFonts w:ascii="Times New Roman" w:hAnsi="Times New Roman" w:cs="Times New Roman"/>
                <w:sz w:val="20"/>
                <w:szCs w:val="20"/>
              </w:rPr>
            </w:pPr>
          </w:p>
          <w:p w14:paraId="4DE8F062" w14:textId="77777777" w:rsidR="00DB4EBC" w:rsidRPr="00626742" w:rsidRDefault="00DB4EBC" w:rsidP="000D0D9A">
            <w:pPr>
              <w:spacing w:after="0" w:line="240" w:lineRule="auto"/>
              <w:jc w:val="center"/>
              <w:rPr>
                <w:rFonts w:ascii="Times New Roman" w:hAnsi="Times New Roman" w:cs="Times New Roman"/>
                <w:sz w:val="20"/>
                <w:szCs w:val="20"/>
              </w:rPr>
            </w:pPr>
          </w:p>
          <w:p w14:paraId="40ED65B0" w14:textId="77777777" w:rsidR="00DB4EBC" w:rsidRPr="00626742" w:rsidRDefault="00DB4EBC" w:rsidP="000D0D9A">
            <w:pPr>
              <w:spacing w:after="0" w:line="240" w:lineRule="auto"/>
              <w:jc w:val="center"/>
              <w:rPr>
                <w:rFonts w:ascii="Times New Roman" w:hAnsi="Times New Roman" w:cs="Times New Roman"/>
                <w:sz w:val="20"/>
                <w:szCs w:val="20"/>
              </w:rPr>
            </w:pPr>
          </w:p>
          <w:p w14:paraId="61F2BBB1" w14:textId="77777777" w:rsidR="00DB4EBC" w:rsidRPr="00626742" w:rsidRDefault="00DB4EBC" w:rsidP="000D0D9A">
            <w:pPr>
              <w:spacing w:after="0" w:line="240" w:lineRule="auto"/>
              <w:jc w:val="center"/>
              <w:rPr>
                <w:rFonts w:ascii="Times New Roman" w:hAnsi="Times New Roman" w:cs="Times New Roman"/>
                <w:sz w:val="20"/>
                <w:szCs w:val="20"/>
              </w:rPr>
            </w:pPr>
          </w:p>
          <w:p w14:paraId="717D6729" w14:textId="77777777" w:rsidR="00DB4EBC" w:rsidRPr="00626742" w:rsidRDefault="00DB4EBC" w:rsidP="000D0D9A">
            <w:pPr>
              <w:spacing w:after="0" w:line="240" w:lineRule="auto"/>
              <w:jc w:val="center"/>
              <w:rPr>
                <w:rFonts w:ascii="Times New Roman" w:hAnsi="Times New Roman" w:cs="Times New Roman"/>
                <w:sz w:val="20"/>
                <w:szCs w:val="20"/>
              </w:rPr>
            </w:pPr>
          </w:p>
          <w:p w14:paraId="51182B6F" w14:textId="77777777" w:rsidR="00DB4EBC" w:rsidRPr="00626742" w:rsidRDefault="00DB4EBC" w:rsidP="000D0D9A">
            <w:pPr>
              <w:spacing w:after="0" w:line="240" w:lineRule="auto"/>
              <w:jc w:val="center"/>
              <w:rPr>
                <w:rFonts w:ascii="Times New Roman" w:hAnsi="Times New Roman" w:cs="Times New Roman"/>
                <w:sz w:val="20"/>
                <w:szCs w:val="20"/>
              </w:rPr>
            </w:pPr>
          </w:p>
          <w:p w14:paraId="6DCD2D38" w14:textId="77777777" w:rsidR="00DB4EBC" w:rsidRPr="00626742" w:rsidRDefault="00DB4EBC" w:rsidP="000D0D9A">
            <w:pPr>
              <w:spacing w:after="0" w:line="240" w:lineRule="auto"/>
              <w:jc w:val="center"/>
              <w:rPr>
                <w:rFonts w:ascii="Times New Roman" w:hAnsi="Times New Roman" w:cs="Times New Roman"/>
                <w:sz w:val="20"/>
                <w:szCs w:val="20"/>
              </w:rPr>
            </w:pPr>
          </w:p>
          <w:p w14:paraId="626C7177" w14:textId="77777777" w:rsidR="00DB4EBC" w:rsidRPr="00626742" w:rsidRDefault="00DB4EBC" w:rsidP="000D0D9A">
            <w:pPr>
              <w:spacing w:after="0" w:line="240" w:lineRule="auto"/>
              <w:jc w:val="center"/>
              <w:rPr>
                <w:rFonts w:ascii="Times New Roman" w:hAnsi="Times New Roman" w:cs="Times New Roman"/>
                <w:sz w:val="20"/>
                <w:szCs w:val="20"/>
              </w:rPr>
            </w:pPr>
          </w:p>
          <w:p w14:paraId="2CF99F96" w14:textId="77777777" w:rsidR="00DB4EBC" w:rsidRPr="00626742" w:rsidRDefault="00DB4EBC" w:rsidP="000D0D9A">
            <w:pPr>
              <w:spacing w:after="0" w:line="240" w:lineRule="auto"/>
              <w:jc w:val="center"/>
              <w:rPr>
                <w:rFonts w:ascii="Times New Roman" w:hAnsi="Times New Roman" w:cs="Times New Roman"/>
                <w:sz w:val="20"/>
                <w:szCs w:val="20"/>
              </w:rPr>
            </w:pPr>
          </w:p>
          <w:p w14:paraId="6E7D83EE" w14:textId="77777777" w:rsidR="00DB4EBC" w:rsidRPr="00626742" w:rsidRDefault="00DB4EBC" w:rsidP="000D0D9A">
            <w:pPr>
              <w:spacing w:after="0" w:line="240" w:lineRule="auto"/>
              <w:jc w:val="center"/>
              <w:rPr>
                <w:rFonts w:ascii="Times New Roman" w:hAnsi="Times New Roman" w:cs="Times New Roman"/>
                <w:sz w:val="20"/>
                <w:szCs w:val="20"/>
              </w:rPr>
            </w:pPr>
          </w:p>
          <w:p w14:paraId="5BC8EEB6" w14:textId="77777777" w:rsidR="00DB4EBC" w:rsidRPr="00626742" w:rsidRDefault="00DB4EBC" w:rsidP="000D0D9A">
            <w:pPr>
              <w:spacing w:after="0" w:line="240" w:lineRule="auto"/>
              <w:jc w:val="center"/>
              <w:rPr>
                <w:rFonts w:ascii="Times New Roman" w:hAnsi="Times New Roman" w:cs="Times New Roman"/>
                <w:sz w:val="20"/>
                <w:szCs w:val="20"/>
              </w:rPr>
            </w:pPr>
          </w:p>
          <w:p w14:paraId="69B7B413" w14:textId="77777777" w:rsidR="00DB4EBC" w:rsidRPr="00626742" w:rsidRDefault="00DB4EBC" w:rsidP="000D0D9A">
            <w:pPr>
              <w:spacing w:after="0" w:line="240" w:lineRule="auto"/>
              <w:jc w:val="center"/>
              <w:rPr>
                <w:rFonts w:ascii="Times New Roman" w:hAnsi="Times New Roman" w:cs="Times New Roman"/>
                <w:sz w:val="20"/>
                <w:szCs w:val="20"/>
              </w:rPr>
            </w:pPr>
          </w:p>
          <w:p w14:paraId="3770E340" w14:textId="77777777" w:rsidR="00DB4EBC" w:rsidRPr="00626742" w:rsidRDefault="00DB4EBC" w:rsidP="000D0D9A">
            <w:pPr>
              <w:spacing w:after="0" w:line="240" w:lineRule="auto"/>
              <w:jc w:val="center"/>
              <w:rPr>
                <w:rFonts w:ascii="Times New Roman" w:hAnsi="Times New Roman" w:cs="Times New Roman"/>
                <w:sz w:val="20"/>
                <w:szCs w:val="20"/>
              </w:rPr>
            </w:pPr>
          </w:p>
          <w:p w14:paraId="5705A375" w14:textId="47843EFA" w:rsidR="000D0D9A" w:rsidRPr="00626742" w:rsidRDefault="000D0D9A" w:rsidP="000D0D9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0E5CB645" w14:textId="77777777" w:rsidR="000D0D9A" w:rsidRPr="00626742" w:rsidRDefault="000D0D9A" w:rsidP="000D0D9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građani </w:t>
            </w:r>
          </w:p>
          <w:p w14:paraId="5751D009" w14:textId="77777777" w:rsidR="002916C8" w:rsidRPr="00626742" w:rsidRDefault="002916C8" w:rsidP="000D0D9A">
            <w:pPr>
              <w:spacing w:after="0" w:line="240" w:lineRule="auto"/>
              <w:jc w:val="center"/>
              <w:rPr>
                <w:rFonts w:ascii="Times New Roman" w:hAnsi="Times New Roman" w:cs="Times New Roman"/>
                <w:sz w:val="20"/>
                <w:szCs w:val="20"/>
              </w:rPr>
            </w:pPr>
          </w:p>
          <w:p w14:paraId="227F1054" w14:textId="77777777" w:rsidR="002916C8" w:rsidRPr="00626742" w:rsidRDefault="002916C8" w:rsidP="000D0D9A">
            <w:pPr>
              <w:spacing w:after="0" w:line="240" w:lineRule="auto"/>
              <w:jc w:val="center"/>
              <w:rPr>
                <w:rFonts w:ascii="Times New Roman" w:hAnsi="Times New Roman" w:cs="Times New Roman"/>
                <w:sz w:val="20"/>
                <w:szCs w:val="20"/>
              </w:rPr>
            </w:pPr>
          </w:p>
          <w:p w14:paraId="0BC5B4AD" w14:textId="77777777" w:rsidR="002916C8" w:rsidRPr="00626742" w:rsidRDefault="002916C8" w:rsidP="000D0D9A">
            <w:pPr>
              <w:spacing w:after="0" w:line="240" w:lineRule="auto"/>
              <w:jc w:val="center"/>
              <w:rPr>
                <w:rFonts w:ascii="Times New Roman" w:hAnsi="Times New Roman" w:cs="Times New Roman"/>
                <w:sz w:val="20"/>
                <w:szCs w:val="20"/>
              </w:rPr>
            </w:pPr>
          </w:p>
          <w:p w14:paraId="3702132A" w14:textId="77777777" w:rsidR="002916C8" w:rsidRPr="00626742" w:rsidRDefault="002916C8" w:rsidP="000D0D9A">
            <w:pPr>
              <w:spacing w:after="0" w:line="240" w:lineRule="auto"/>
              <w:jc w:val="center"/>
              <w:rPr>
                <w:rFonts w:ascii="Times New Roman" w:hAnsi="Times New Roman" w:cs="Times New Roman"/>
                <w:sz w:val="20"/>
                <w:szCs w:val="20"/>
              </w:rPr>
            </w:pPr>
          </w:p>
          <w:p w14:paraId="2F501F90" w14:textId="77777777" w:rsidR="002916C8" w:rsidRPr="00626742" w:rsidRDefault="002916C8" w:rsidP="000D0D9A">
            <w:pPr>
              <w:spacing w:after="0" w:line="240" w:lineRule="auto"/>
              <w:jc w:val="center"/>
              <w:rPr>
                <w:rFonts w:ascii="Times New Roman" w:hAnsi="Times New Roman" w:cs="Times New Roman"/>
                <w:sz w:val="20"/>
                <w:szCs w:val="20"/>
              </w:rPr>
            </w:pPr>
          </w:p>
          <w:p w14:paraId="00E1F4C6" w14:textId="77777777" w:rsidR="002916C8" w:rsidRPr="00626742" w:rsidRDefault="002916C8" w:rsidP="000D0D9A">
            <w:pPr>
              <w:spacing w:after="0" w:line="240" w:lineRule="auto"/>
              <w:jc w:val="center"/>
              <w:rPr>
                <w:rFonts w:ascii="Times New Roman" w:hAnsi="Times New Roman" w:cs="Times New Roman"/>
                <w:sz w:val="20"/>
                <w:szCs w:val="20"/>
              </w:rPr>
            </w:pPr>
          </w:p>
          <w:p w14:paraId="53B42C9B" w14:textId="77777777" w:rsidR="002916C8" w:rsidRPr="00626742" w:rsidRDefault="002916C8" w:rsidP="000D0D9A">
            <w:pPr>
              <w:spacing w:after="0" w:line="240" w:lineRule="auto"/>
              <w:jc w:val="center"/>
              <w:rPr>
                <w:rFonts w:ascii="Times New Roman" w:hAnsi="Times New Roman" w:cs="Times New Roman"/>
                <w:sz w:val="20"/>
                <w:szCs w:val="20"/>
              </w:rPr>
            </w:pPr>
          </w:p>
          <w:p w14:paraId="65C474B2" w14:textId="77777777" w:rsidR="002916C8" w:rsidRPr="00626742" w:rsidRDefault="002916C8" w:rsidP="000D0D9A">
            <w:pPr>
              <w:spacing w:after="0" w:line="240" w:lineRule="auto"/>
              <w:jc w:val="center"/>
              <w:rPr>
                <w:rFonts w:ascii="Times New Roman" w:hAnsi="Times New Roman" w:cs="Times New Roman"/>
                <w:sz w:val="20"/>
                <w:szCs w:val="20"/>
              </w:rPr>
            </w:pPr>
          </w:p>
          <w:p w14:paraId="55AFCC9A" w14:textId="77777777" w:rsidR="002916C8" w:rsidRPr="00626742" w:rsidRDefault="002916C8" w:rsidP="000D0D9A">
            <w:pPr>
              <w:spacing w:after="0" w:line="240" w:lineRule="auto"/>
              <w:jc w:val="center"/>
              <w:rPr>
                <w:rFonts w:ascii="Times New Roman" w:hAnsi="Times New Roman" w:cs="Times New Roman"/>
                <w:sz w:val="20"/>
                <w:szCs w:val="20"/>
              </w:rPr>
            </w:pPr>
          </w:p>
          <w:p w14:paraId="0FCD03EC" w14:textId="77777777" w:rsidR="002916C8" w:rsidRPr="00626742" w:rsidRDefault="002916C8" w:rsidP="000D0D9A">
            <w:pPr>
              <w:spacing w:after="0" w:line="240" w:lineRule="auto"/>
              <w:jc w:val="center"/>
              <w:rPr>
                <w:rFonts w:ascii="Times New Roman" w:hAnsi="Times New Roman" w:cs="Times New Roman"/>
                <w:sz w:val="20"/>
                <w:szCs w:val="20"/>
              </w:rPr>
            </w:pPr>
          </w:p>
          <w:p w14:paraId="1D1FFE39" w14:textId="77777777" w:rsidR="002916C8" w:rsidRPr="00626742" w:rsidRDefault="002916C8" w:rsidP="000D0D9A">
            <w:pPr>
              <w:spacing w:after="0" w:line="240" w:lineRule="auto"/>
              <w:jc w:val="center"/>
              <w:rPr>
                <w:rFonts w:ascii="Times New Roman" w:hAnsi="Times New Roman" w:cs="Times New Roman"/>
                <w:sz w:val="20"/>
                <w:szCs w:val="20"/>
              </w:rPr>
            </w:pPr>
          </w:p>
          <w:p w14:paraId="1BD6E061" w14:textId="77777777" w:rsidR="002916C8" w:rsidRPr="00626742" w:rsidRDefault="002916C8" w:rsidP="000D0D9A">
            <w:pPr>
              <w:spacing w:after="0" w:line="240" w:lineRule="auto"/>
              <w:jc w:val="center"/>
              <w:rPr>
                <w:rFonts w:ascii="Times New Roman" w:hAnsi="Times New Roman" w:cs="Times New Roman"/>
                <w:sz w:val="20"/>
                <w:szCs w:val="20"/>
              </w:rPr>
            </w:pPr>
          </w:p>
          <w:p w14:paraId="22B6B45B" w14:textId="77777777" w:rsidR="002916C8" w:rsidRPr="00626742" w:rsidRDefault="002916C8" w:rsidP="000D0D9A">
            <w:pPr>
              <w:spacing w:after="0" w:line="240" w:lineRule="auto"/>
              <w:jc w:val="center"/>
              <w:rPr>
                <w:rFonts w:ascii="Times New Roman" w:hAnsi="Times New Roman" w:cs="Times New Roman"/>
                <w:sz w:val="20"/>
                <w:szCs w:val="20"/>
              </w:rPr>
            </w:pPr>
          </w:p>
          <w:p w14:paraId="4E889786" w14:textId="77777777" w:rsidR="002916C8" w:rsidRPr="00626742" w:rsidRDefault="002916C8" w:rsidP="000D0D9A">
            <w:pPr>
              <w:spacing w:after="0" w:line="240" w:lineRule="auto"/>
              <w:jc w:val="center"/>
              <w:rPr>
                <w:rFonts w:ascii="Times New Roman" w:hAnsi="Times New Roman" w:cs="Times New Roman"/>
                <w:sz w:val="20"/>
                <w:szCs w:val="20"/>
              </w:rPr>
            </w:pPr>
          </w:p>
          <w:p w14:paraId="05B42781" w14:textId="77777777" w:rsidR="002916C8" w:rsidRPr="00626742" w:rsidRDefault="002916C8" w:rsidP="000D0D9A">
            <w:pPr>
              <w:spacing w:after="0" w:line="240" w:lineRule="auto"/>
              <w:jc w:val="center"/>
              <w:rPr>
                <w:rFonts w:ascii="Times New Roman" w:hAnsi="Times New Roman" w:cs="Times New Roman"/>
                <w:sz w:val="20"/>
                <w:szCs w:val="20"/>
              </w:rPr>
            </w:pPr>
          </w:p>
          <w:p w14:paraId="25E1BC25" w14:textId="77777777" w:rsidR="002916C8" w:rsidRPr="00626742" w:rsidRDefault="002916C8" w:rsidP="000D0D9A">
            <w:pPr>
              <w:spacing w:after="0" w:line="240" w:lineRule="auto"/>
              <w:jc w:val="center"/>
              <w:rPr>
                <w:rFonts w:ascii="Times New Roman" w:hAnsi="Times New Roman" w:cs="Times New Roman"/>
                <w:sz w:val="20"/>
                <w:szCs w:val="20"/>
              </w:rPr>
            </w:pPr>
          </w:p>
          <w:p w14:paraId="13E476CD" w14:textId="77777777" w:rsidR="002916C8" w:rsidRPr="00626742" w:rsidRDefault="002916C8" w:rsidP="000D0D9A">
            <w:pPr>
              <w:spacing w:after="0" w:line="240" w:lineRule="auto"/>
              <w:jc w:val="center"/>
              <w:rPr>
                <w:rFonts w:ascii="Times New Roman" w:hAnsi="Times New Roman" w:cs="Times New Roman"/>
                <w:sz w:val="20"/>
                <w:szCs w:val="20"/>
              </w:rPr>
            </w:pPr>
          </w:p>
          <w:p w14:paraId="41DBA3FB" w14:textId="77777777" w:rsidR="002916C8" w:rsidRPr="00626742" w:rsidRDefault="002916C8" w:rsidP="000D0D9A">
            <w:pPr>
              <w:spacing w:after="0" w:line="240" w:lineRule="auto"/>
              <w:jc w:val="center"/>
              <w:rPr>
                <w:rFonts w:ascii="Times New Roman" w:hAnsi="Times New Roman" w:cs="Times New Roman"/>
                <w:sz w:val="20"/>
                <w:szCs w:val="20"/>
              </w:rPr>
            </w:pPr>
          </w:p>
          <w:p w14:paraId="7369B2C3" w14:textId="77777777" w:rsidR="002916C8" w:rsidRPr="00626742" w:rsidRDefault="002916C8" w:rsidP="000D0D9A">
            <w:pPr>
              <w:spacing w:after="0" w:line="240" w:lineRule="auto"/>
              <w:jc w:val="center"/>
              <w:rPr>
                <w:rFonts w:ascii="Times New Roman" w:hAnsi="Times New Roman" w:cs="Times New Roman"/>
                <w:sz w:val="20"/>
                <w:szCs w:val="20"/>
              </w:rPr>
            </w:pPr>
          </w:p>
          <w:p w14:paraId="32A96A17" w14:textId="77777777" w:rsidR="002916C8" w:rsidRPr="00626742" w:rsidRDefault="002916C8" w:rsidP="000D0D9A">
            <w:pPr>
              <w:spacing w:after="0" w:line="240" w:lineRule="auto"/>
              <w:jc w:val="center"/>
              <w:rPr>
                <w:rFonts w:ascii="Times New Roman" w:hAnsi="Times New Roman" w:cs="Times New Roman"/>
                <w:sz w:val="20"/>
                <w:szCs w:val="20"/>
              </w:rPr>
            </w:pPr>
          </w:p>
          <w:p w14:paraId="478BF401" w14:textId="77777777" w:rsidR="002916C8" w:rsidRPr="00626742" w:rsidRDefault="002916C8" w:rsidP="000D0D9A">
            <w:pPr>
              <w:spacing w:after="0" w:line="240" w:lineRule="auto"/>
              <w:jc w:val="center"/>
              <w:rPr>
                <w:rFonts w:ascii="Times New Roman" w:hAnsi="Times New Roman" w:cs="Times New Roman"/>
                <w:sz w:val="20"/>
                <w:szCs w:val="20"/>
              </w:rPr>
            </w:pPr>
          </w:p>
          <w:p w14:paraId="6AC57A30" w14:textId="77777777" w:rsidR="002916C8" w:rsidRPr="00626742" w:rsidRDefault="002916C8" w:rsidP="000D0D9A">
            <w:pPr>
              <w:spacing w:after="0" w:line="240" w:lineRule="auto"/>
              <w:jc w:val="center"/>
              <w:rPr>
                <w:rFonts w:ascii="Times New Roman" w:hAnsi="Times New Roman" w:cs="Times New Roman"/>
                <w:sz w:val="20"/>
                <w:szCs w:val="20"/>
              </w:rPr>
            </w:pPr>
          </w:p>
          <w:p w14:paraId="137343D9" w14:textId="77777777" w:rsidR="002916C8" w:rsidRPr="00626742" w:rsidRDefault="002916C8" w:rsidP="000D0D9A">
            <w:pPr>
              <w:spacing w:after="0" w:line="240" w:lineRule="auto"/>
              <w:jc w:val="center"/>
              <w:rPr>
                <w:rFonts w:ascii="Times New Roman" w:hAnsi="Times New Roman" w:cs="Times New Roman"/>
                <w:sz w:val="20"/>
                <w:szCs w:val="20"/>
              </w:rPr>
            </w:pPr>
          </w:p>
          <w:p w14:paraId="0C7633BF" w14:textId="77777777" w:rsidR="002916C8" w:rsidRPr="00626742" w:rsidRDefault="002916C8" w:rsidP="000D0D9A">
            <w:pPr>
              <w:spacing w:after="0" w:line="240" w:lineRule="auto"/>
              <w:jc w:val="center"/>
              <w:rPr>
                <w:rFonts w:ascii="Times New Roman" w:hAnsi="Times New Roman" w:cs="Times New Roman"/>
                <w:sz w:val="20"/>
                <w:szCs w:val="20"/>
              </w:rPr>
            </w:pPr>
          </w:p>
          <w:p w14:paraId="32CF3C1C" w14:textId="77777777" w:rsidR="002916C8" w:rsidRPr="00626742" w:rsidRDefault="002916C8" w:rsidP="000D0D9A">
            <w:pPr>
              <w:spacing w:after="0" w:line="240" w:lineRule="auto"/>
              <w:jc w:val="center"/>
              <w:rPr>
                <w:rFonts w:ascii="Times New Roman" w:hAnsi="Times New Roman" w:cs="Times New Roman"/>
                <w:sz w:val="20"/>
                <w:szCs w:val="20"/>
              </w:rPr>
            </w:pPr>
          </w:p>
          <w:p w14:paraId="1B8810A0" w14:textId="77777777" w:rsidR="002916C8" w:rsidRPr="00626742" w:rsidRDefault="002916C8" w:rsidP="000D0D9A">
            <w:pPr>
              <w:spacing w:after="0" w:line="240" w:lineRule="auto"/>
              <w:jc w:val="center"/>
              <w:rPr>
                <w:rFonts w:ascii="Times New Roman" w:hAnsi="Times New Roman" w:cs="Times New Roman"/>
                <w:sz w:val="20"/>
                <w:szCs w:val="20"/>
              </w:rPr>
            </w:pPr>
          </w:p>
          <w:p w14:paraId="6B282A59" w14:textId="77777777" w:rsidR="002916C8" w:rsidRPr="00626742" w:rsidRDefault="002916C8" w:rsidP="000D0D9A">
            <w:pPr>
              <w:spacing w:after="0" w:line="240" w:lineRule="auto"/>
              <w:jc w:val="center"/>
              <w:rPr>
                <w:rFonts w:ascii="Times New Roman" w:hAnsi="Times New Roman" w:cs="Times New Roman"/>
                <w:sz w:val="20"/>
                <w:szCs w:val="20"/>
              </w:rPr>
            </w:pPr>
          </w:p>
          <w:p w14:paraId="78CE5672" w14:textId="77777777" w:rsidR="002916C8" w:rsidRPr="00626742" w:rsidRDefault="002916C8" w:rsidP="000D0D9A">
            <w:pPr>
              <w:spacing w:after="0" w:line="240" w:lineRule="auto"/>
              <w:jc w:val="center"/>
              <w:rPr>
                <w:rFonts w:ascii="Times New Roman" w:hAnsi="Times New Roman" w:cs="Times New Roman"/>
                <w:sz w:val="20"/>
                <w:szCs w:val="20"/>
              </w:rPr>
            </w:pPr>
          </w:p>
          <w:p w14:paraId="4581A837" w14:textId="77777777" w:rsidR="002916C8" w:rsidRPr="00626742" w:rsidRDefault="002916C8" w:rsidP="000D0D9A">
            <w:pPr>
              <w:spacing w:after="0" w:line="240" w:lineRule="auto"/>
              <w:jc w:val="center"/>
              <w:rPr>
                <w:rFonts w:ascii="Times New Roman" w:hAnsi="Times New Roman" w:cs="Times New Roman"/>
                <w:sz w:val="20"/>
                <w:szCs w:val="20"/>
              </w:rPr>
            </w:pPr>
          </w:p>
          <w:p w14:paraId="3670B455" w14:textId="77777777" w:rsidR="002916C8" w:rsidRPr="00626742" w:rsidRDefault="002916C8" w:rsidP="000D0D9A">
            <w:pPr>
              <w:spacing w:after="0" w:line="240" w:lineRule="auto"/>
              <w:jc w:val="center"/>
              <w:rPr>
                <w:rFonts w:ascii="Times New Roman" w:hAnsi="Times New Roman" w:cs="Times New Roman"/>
                <w:sz w:val="20"/>
                <w:szCs w:val="20"/>
              </w:rPr>
            </w:pPr>
          </w:p>
          <w:p w14:paraId="7FBD0F24" w14:textId="77777777" w:rsidR="002916C8" w:rsidRPr="00626742" w:rsidRDefault="002916C8" w:rsidP="000D0D9A">
            <w:pPr>
              <w:spacing w:after="0" w:line="240" w:lineRule="auto"/>
              <w:jc w:val="center"/>
              <w:rPr>
                <w:rFonts w:ascii="Times New Roman" w:hAnsi="Times New Roman" w:cs="Times New Roman"/>
                <w:sz w:val="20"/>
                <w:szCs w:val="20"/>
              </w:rPr>
            </w:pPr>
          </w:p>
          <w:p w14:paraId="45B2538E"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5C67D6EA"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7A1B2FE3"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770076E6"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7F345A31"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24FEEF34"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12081BDD"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1299B993"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3D33C1F9"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2E6B3A47"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4ED40754"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61183E2B"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3430B519"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5FDA9919"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34613CC5"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6D56B375"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620B4E24"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2FD8FABD"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58F39B11" w14:textId="77777777" w:rsidR="00DB4EBC" w:rsidRPr="00626742" w:rsidRDefault="00DB4EBC" w:rsidP="002916C8">
            <w:pPr>
              <w:spacing w:after="0" w:line="240" w:lineRule="auto"/>
              <w:jc w:val="center"/>
              <w:rPr>
                <w:rFonts w:ascii="Times New Roman" w:eastAsia="Times New Roman" w:hAnsi="Times New Roman" w:cs="Times New Roman"/>
                <w:sz w:val="20"/>
                <w:szCs w:val="20"/>
                <w:lang w:eastAsia="hr-HR"/>
              </w:rPr>
            </w:pPr>
          </w:p>
          <w:p w14:paraId="4E04816E" w14:textId="3217DFDB" w:rsidR="000D0D9A" w:rsidRPr="00626742" w:rsidRDefault="000D0D9A" w:rsidP="002916C8">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3.</w:t>
            </w:r>
          </w:p>
          <w:p w14:paraId="2182C7CE"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4903C2C9"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065CF03"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1B0EEEA"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18BC7284"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4C9A1EC"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41CC33C3"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18C2912"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6FCE65C"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299FCED"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4A914AAF"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49828471"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DAFDEBE"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6042941"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5CFEBA10"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10EDB0B5"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78F84E62"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104F0FAF"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1EF0A897"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9849F74"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F1B9DEC"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A534BF0"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2C71AD3D"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1864E772"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0BF94A0"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453CC63E"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0354D87"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42E3C2D"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331129A"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72CD5302"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A717953"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E2512D3"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5C8D814F"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00684F1C"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371B4E81" w14:textId="7777777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p w14:paraId="653C5084" w14:textId="3CAF9607" w:rsidR="002916C8" w:rsidRPr="00626742" w:rsidRDefault="002916C8" w:rsidP="008970CA">
            <w:pPr>
              <w:spacing w:after="0" w:line="240" w:lineRule="auto"/>
              <w:jc w:val="center"/>
              <w:rPr>
                <w:rFonts w:ascii="Times New Roman" w:eastAsia="Times New Roman" w:hAnsi="Times New Roman" w:cs="Times New Roman"/>
                <w:sz w:val="20"/>
                <w:szCs w:val="20"/>
                <w:lang w:eastAsia="hr-HR"/>
              </w:rPr>
            </w:pPr>
          </w:p>
        </w:tc>
        <w:tc>
          <w:tcPr>
            <w:tcW w:w="5102" w:type="dxa"/>
          </w:tcPr>
          <w:p w14:paraId="358227E0" w14:textId="643F0174" w:rsidR="0029624B" w:rsidRPr="00626742" w:rsidRDefault="0029624B" w:rsidP="0029624B">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Članak 3.</w:t>
            </w:r>
          </w:p>
          <w:p w14:paraId="7C572A31" w14:textId="513691BF"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Površinom javne namjene iz članka 2. točke 2. ove odluke smatra se svaka površina čije je korištenje namijenjeno svima i pod jednakim uvjetima.</w:t>
            </w:r>
          </w:p>
          <w:p w14:paraId="36FA9C54"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površinama iz stavka 1. ovog članka, u smislu ove odluke podrazumijevaju se:</w:t>
            </w:r>
          </w:p>
          <w:p w14:paraId="474C062D"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Javne zelene površine: gradski parkovi, park šume, drvoredi, živice, cvjetnjaci, travnjaci, skupine ili pojedinačna stabla, dječja igrališta s pripadajućom opremom, drugi oblici vrtnog i parkovnog oblikovanja koji nisu proglašeni zaštićenim dijelovima prirode, javni sportski i rekreacijski prostori, zelene površine uz ceste i ulice, ako nisu sastavni dio nerazvrstane ili druge ceste odnosno ulice i sl.</w:t>
            </w:r>
          </w:p>
          <w:p w14:paraId="4A95C703"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Javne prometne površine na kojima nije dopušten promet motornim vozilima: trgovi, pločnici, javni prolazi, javne stube, prečaci, šetališta, uređene plaže, biciklističke i pješačke staze, pothodnici, podvožnjaci, nadvožnjaci, mostovi i tuneli, ako nisu sastavni dio nerazvrstane ili druge ceste. Javne prometne površine: nerazvrstane ceste te dijelovi javnih cesta koje prolaze kroz naselje, kad se ti dijelovi cesta ne održavaju kao javne ceste prema posebnom zakonu, javna parkirališta, javne garaže, površine određene za zaustavljanje vozila i siguran ulazak i izlazak putnika (stajališta komunalnog linijskog prijevoza putnika), kolodvori i slične površine koje se koriste za promet po bilo kojoj osnovi.</w:t>
            </w:r>
          </w:p>
          <w:p w14:paraId="6F008FAF"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Ostale javne površine: površine javnih tržnica na malo, površine na kojima se prodaje roba na štandovima i klupama izvan tržnica na malo i slični prostori, otvoreni kanali za oborinsku odvodnju i sl.</w:t>
            </w:r>
          </w:p>
          <w:p w14:paraId="0395255D" w14:textId="77777777" w:rsidR="006C1F67" w:rsidRPr="00626742" w:rsidRDefault="006C1F67" w:rsidP="006C1F67">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t>Prijedlog:</w:t>
            </w:r>
            <w:r w:rsidRPr="00626742">
              <w:rPr>
                <w:rFonts w:ascii="Times New Roman" w:eastAsia="Calibri" w:hAnsi="Times New Roman" w:cs="Times New Roman"/>
                <w:sz w:val="20"/>
                <w:szCs w:val="20"/>
              </w:rPr>
              <w:t xml:space="preserve"> </w:t>
            </w:r>
          </w:p>
          <w:p w14:paraId="7703AECB" w14:textId="77777777" w:rsidR="006C1F67" w:rsidRPr="00626742" w:rsidRDefault="006C1F67" w:rsidP="006C1F6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mijenja se naziv iz čl. 2., t. 1. Nacrta, „javna zelena površina“ sa „javnom zelenom infrastrukturom“ (tako i u poglavlju „Javne zelene površine“ od čl. 101. nadalje, kao i </w:t>
            </w:r>
            <w:r w:rsidRPr="00626742">
              <w:rPr>
                <w:rFonts w:ascii="Times New Roman" w:eastAsia="Calibri" w:hAnsi="Times New Roman" w:cs="Times New Roman"/>
                <w:sz w:val="20"/>
                <w:szCs w:val="20"/>
              </w:rPr>
              <w:lastRenderedPageBreak/>
              <w:t xml:space="preserve">u cjelokupnom tekstu Nacrta) i dodati u taj pojam i </w:t>
            </w:r>
            <w:proofErr w:type="spellStart"/>
            <w:r w:rsidRPr="00626742">
              <w:rPr>
                <w:rFonts w:ascii="Times New Roman" w:eastAsia="Calibri" w:hAnsi="Times New Roman" w:cs="Times New Roman"/>
                <w:sz w:val="20"/>
                <w:szCs w:val="20"/>
              </w:rPr>
              <w:t>bajere</w:t>
            </w:r>
            <w:proofErr w:type="spellEnd"/>
            <w:r w:rsidRPr="00626742">
              <w:rPr>
                <w:rFonts w:ascii="Times New Roman" w:eastAsia="Calibri" w:hAnsi="Times New Roman" w:cs="Times New Roman"/>
                <w:sz w:val="20"/>
                <w:szCs w:val="20"/>
              </w:rPr>
              <w:t>, tako da isti sada glasi:</w:t>
            </w:r>
          </w:p>
          <w:p w14:paraId="4A0B8FB1"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 xml:space="preserve">Javna zelena infrastruktura: gradski parkovi, park šume, drvoredi, živice, cvjetnjaci, travnjaci, skupine ili pojedinačna stabla, dječja igrališta s pripadajućom opremom, drugi oblici vrtnog i parkovnog oblikovanja koji nisu proglašeni zaštićenim dijelovima prirode, javni sportski i rekreacijski prostori, </w:t>
            </w:r>
            <w:proofErr w:type="spellStart"/>
            <w:r w:rsidRPr="00626742">
              <w:rPr>
                <w:rFonts w:ascii="Times New Roman" w:eastAsia="Calibri" w:hAnsi="Times New Roman" w:cs="Times New Roman"/>
                <w:b/>
                <w:sz w:val="20"/>
                <w:szCs w:val="20"/>
              </w:rPr>
              <w:t>bajeri</w:t>
            </w:r>
            <w:proofErr w:type="spellEnd"/>
            <w:r w:rsidRPr="00626742">
              <w:rPr>
                <w:rFonts w:ascii="Times New Roman" w:eastAsia="Calibri" w:hAnsi="Times New Roman" w:cs="Times New Roman"/>
                <w:b/>
                <w:sz w:val="20"/>
                <w:szCs w:val="20"/>
              </w:rPr>
              <w:t>, zelene površine uz ceste i ulice, ako nisu sastavni dio nerazvrstane ili druge ceste odnosno ulice i sl.“</w:t>
            </w:r>
          </w:p>
          <w:p w14:paraId="3894656C"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003BE32" w14:textId="77777777" w:rsidR="006C1F67" w:rsidRPr="00626742" w:rsidRDefault="006C1F67" w:rsidP="006C1F6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Predlažemo da se terminologija uskladi s onom u Strategiji zelene infrastrukture grada Osijeka do 2032. godine a u skladu sa člankom 3. Zakona o prostornom uređenju („Narodne novine“ br. 153/13, 65/17, 114/18, 39/19, 98/19) koji definira zelenu infrastrukturu kao: „ planski osmišljene zelene i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 Iz istog razloga predlažemo svakako uvrstiti izrijekom u taksativnom dijelu i </w:t>
            </w:r>
            <w:proofErr w:type="spellStart"/>
            <w:r w:rsidRPr="00626742">
              <w:rPr>
                <w:rFonts w:ascii="Times New Roman" w:eastAsia="Calibri" w:hAnsi="Times New Roman" w:cs="Times New Roman"/>
                <w:sz w:val="20"/>
                <w:szCs w:val="20"/>
              </w:rPr>
              <w:t>bajere</w:t>
            </w:r>
            <w:proofErr w:type="spellEnd"/>
            <w:r w:rsidRPr="00626742">
              <w:rPr>
                <w:rFonts w:ascii="Times New Roman" w:eastAsia="Calibri" w:hAnsi="Times New Roman" w:cs="Times New Roman"/>
                <w:sz w:val="20"/>
                <w:szCs w:val="20"/>
              </w:rPr>
              <w:t xml:space="preserve">, odnosno jezerca u gradu. Termin </w:t>
            </w:r>
            <w:proofErr w:type="spellStart"/>
            <w:r w:rsidRPr="00626742">
              <w:rPr>
                <w:rFonts w:ascii="Times New Roman" w:eastAsia="Calibri" w:hAnsi="Times New Roman" w:cs="Times New Roman"/>
                <w:sz w:val="20"/>
                <w:szCs w:val="20"/>
              </w:rPr>
              <w:t>bajera</w:t>
            </w:r>
            <w:proofErr w:type="spellEnd"/>
            <w:r w:rsidRPr="00626742">
              <w:rPr>
                <w:rFonts w:ascii="Times New Roman" w:eastAsia="Calibri" w:hAnsi="Times New Roman" w:cs="Times New Roman"/>
                <w:sz w:val="20"/>
                <w:szCs w:val="20"/>
              </w:rPr>
              <w:t xml:space="preserve"> treba uvesti kao pojam javne zelene infrastrukture, jer i sam Nacrt Odluke o komunalnom redu u čl. 89., točka 11. propisuje obalu rijeke, </w:t>
            </w:r>
            <w:proofErr w:type="spellStart"/>
            <w:r w:rsidRPr="00626742">
              <w:rPr>
                <w:rFonts w:ascii="Times New Roman" w:eastAsia="Calibri" w:hAnsi="Times New Roman" w:cs="Times New Roman"/>
                <w:sz w:val="20"/>
                <w:szCs w:val="20"/>
              </w:rPr>
              <w:t>bajere</w:t>
            </w:r>
            <w:proofErr w:type="spellEnd"/>
            <w:r w:rsidRPr="00626742">
              <w:rPr>
                <w:rFonts w:ascii="Times New Roman" w:eastAsia="Calibri" w:hAnsi="Times New Roman" w:cs="Times New Roman"/>
                <w:sz w:val="20"/>
                <w:szCs w:val="20"/>
              </w:rPr>
              <w:t xml:space="preserve"> ili druge vodene površine kao prostore javne namjene na kojem nije dozvoljeno ostavljati bilo kakvu vrstu otpada ili na druge načine onečišćivati iste. Nastavno u prekršajnim odredbama čl. 133., točke 41.  Nacrta Odluke propisuje kao prekršaj postupanje na </w:t>
            </w:r>
            <w:proofErr w:type="spellStart"/>
            <w:r w:rsidRPr="00626742">
              <w:rPr>
                <w:rFonts w:ascii="Times New Roman" w:eastAsia="Calibri" w:hAnsi="Times New Roman" w:cs="Times New Roman"/>
                <w:sz w:val="20"/>
                <w:szCs w:val="20"/>
              </w:rPr>
              <w:t>bajerima</w:t>
            </w:r>
            <w:proofErr w:type="spellEnd"/>
            <w:r w:rsidRPr="00626742">
              <w:rPr>
                <w:rFonts w:ascii="Times New Roman" w:eastAsia="Calibri" w:hAnsi="Times New Roman" w:cs="Times New Roman"/>
                <w:sz w:val="20"/>
                <w:szCs w:val="20"/>
              </w:rPr>
              <w:t xml:space="preserve"> suprotno točki 11., članka 89.</w:t>
            </w:r>
            <w:r w:rsidRPr="00626742">
              <w:rPr>
                <w:rFonts w:ascii="Times New Roman" w:eastAsia="Calibri" w:hAnsi="Times New Roman" w:cs="Times New Roman"/>
                <w:sz w:val="20"/>
                <w:szCs w:val="20"/>
              </w:rPr>
              <w:tab/>
            </w:r>
          </w:p>
          <w:p w14:paraId="55E9C14D" w14:textId="5A403DDA" w:rsidR="000D0D9A" w:rsidRPr="00626742" w:rsidRDefault="006C1F67" w:rsidP="006C1F67">
            <w:pPr>
              <w:jc w:val="both"/>
              <w:rPr>
                <w:rFonts w:ascii="Times New Roman" w:hAnsi="Times New Roman" w:cs="Times New Roman"/>
                <w:sz w:val="20"/>
                <w:szCs w:val="20"/>
              </w:rPr>
            </w:pPr>
            <w:r w:rsidRPr="00626742">
              <w:rPr>
                <w:rFonts w:ascii="Times New Roman" w:eastAsia="Calibri" w:hAnsi="Times New Roman" w:cs="Times New Roman"/>
                <w:sz w:val="20"/>
                <w:szCs w:val="20"/>
              </w:rPr>
              <w:t xml:space="preserve">Napomena: predlažemo Javna ZI jer u ZI spadaju i privatni zelena područja grada kao što su, </w:t>
            </w:r>
            <w:proofErr w:type="spellStart"/>
            <w:r w:rsidRPr="00626742">
              <w:rPr>
                <w:rFonts w:ascii="Times New Roman" w:eastAsia="Calibri" w:hAnsi="Times New Roman" w:cs="Times New Roman"/>
                <w:sz w:val="20"/>
                <w:szCs w:val="20"/>
              </w:rPr>
              <w:t>npr</w:t>
            </w:r>
            <w:proofErr w:type="spellEnd"/>
            <w:r w:rsidRPr="00626742">
              <w:rPr>
                <w:rFonts w:ascii="Times New Roman" w:eastAsia="Calibri" w:hAnsi="Times New Roman" w:cs="Times New Roman"/>
                <w:sz w:val="20"/>
                <w:szCs w:val="20"/>
              </w:rPr>
              <w:t xml:space="preserve"> privatni posjedi kao npr. vrtovi, kuća s </w:t>
            </w:r>
            <w:proofErr w:type="spellStart"/>
            <w:r w:rsidRPr="00626742">
              <w:rPr>
                <w:rFonts w:ascii="Times New Roman" w:eastAsia="Calibri" w:hAnsi="Times New Roman" w:cs="Times New Roman"/>
                <w:sz w:val="20"/>
                <w:szCs w:val="20"/>
              </w:rPr>
              <w:t>verikalnim</w:t>
            </w:r>
            <w:proofErr w:type="spellEnd"/>
            <w:r w:rsidRPr="00626742">
              <w:rPr>
                <w:rFonts w:ascii="Times New Roman" w:eastAsia="Calibri" w:hAnsi="Times New Roman" w:cs="Times New Roman"/>
                <w:sz w:val="20"/>
                <w:szCs w:val="20"/>
              </w:rPr>
              <w:t xml:space="preserve"> vrtovima ili zelenim krovovima.</w:t>
            </w:r>
          </w:p>
        </w:tc>
        <w:tc>
          <w:tcPr>
            <w:tcW w:w="5954" w:type="dxa"/>
          </w:tcPr>
          <w:p w14:paraId="0C3AFE96" w14:textId="77777777" w:rsidR="000D0D9A" w:rsidRPr="00626742" w:rsidRDefault="000D0D9A" w:rsidP="00BE2322">
            <w:pPr>
              <w:autoSpaceDE w:val="0"/>
              <w:autoSpaceDN w:val="0"/>
              <w:adjustRightInd w:val="0"/>
              <w:jc w:val="both"/>
              <w:rPr>
                <w:rFonts w:ascii="Times New Roman" w:eastAsia="Times New Roman" w:hAnsi="Times New Roman" w:cs="Times New Roman"/>
                <w:sz w:val="20"/>
                <w:szCs w:val="20"/>
                <w:lang w:eastAsia="hr-HR"/>
              </w:rPr>
            </w:pPr>
          </w:p>
          <w:p w14:paraId="595F3B2E"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61E9E875"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23CF1EEA"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7E1948E7"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6E4F81FA"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034C8ED5"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255023B0"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5927E791"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66AA6695"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34409970"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3748229E"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664A9F0F"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3A712472"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2D01E47A"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694776B5"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5ED85CDE"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301CF5AA"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16EEB213" w14:textId="77777777"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p w14:paraId="303BB281" w14:textId="77777777" w:rsidR="006A6D72" w:rsidRPr="00626742" w:rsidRDefault="006A6D72" w:rsidP="00C063A8">
            <w:pPr>
              <w:autoSpaceDE w:val="0"/>
              <w:autoSpaceDN w:val="0"/>
              <w:adjustRightInd w:val="0"/>
              <w:spacing w:after="0"/>
              <w:jc w:val="both"/>
              <w:rPr>
                <w:rFonts w:ascii="Times New Roman" w:eastAsia="Times New Roman" w:hAnsi="Times New Roman" w:cs="Times New Roman"/>
                <w:sz w:val="20"/>
                <w:szCs w:val="20"/>
                <w:lang w:eastAsia="hr-HR"/>
              </w:rPr>
            </w:pPr>
          </w:p>
          <w:p w14:paraId="30295004" w14:textId="735F75EB" w:rsidR="00C063A8" w:rsidRPr="00626742" w:rsidRDefault="00BE2322" w:rsidP="00C063A8">
            <w:pPr>
              <w:autoSpaceDE w:val="0"/>
              <w:autoSpaceDN w:val="0"/>
              <w:adjustRightInd w:val="0"/>
              <w:spacing w:after="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sz w:val="20"/>
                <w:szCs w:val="20"/>
              </w:rPr>
              <w:t>Ne prihvaća se</w:t>
            </w:r>
            <w:r w:rsidRPr="00626742">
              <w:rPr>
                <w:rFonts w:ascii="Times New Roman" w:eastAsia="Times New Roman" w:hAnsi="Times New Roman" w:cs="Times New Roman"/>
                <w:sz w:val="20"/>
                <w:szCs w:val="20"/>
              </w:rPr>
              <w:t xml:space="preserve"> – </w:t>
            </w:r>
            <w:r w:rsidR="00C063A8" w:rsidRPr="00626742">
              <w:rPr>
                <w:rFonts w:ascii="Times New Roman" w:eastAsia="Times New Roman" w:hAnsi="Times New Roman" w:cs="Times New Roman"/>
                <w:sz w:val="20"/>
                <w:szCs w:val="20"/>
                <w:lang w:eastAsia="hr-HR"/>
              </w:rPr>
              <w:t xml:space="preserve">Pojam javne zelene površine je usklađen s člankom 23. Zakona o komunalnom gospodarstvu (Narodne novine </w:t>
            </w:r>
            <w:proofErr w:type="spellStart"/>
            <w:r w:rsidR="00C063A8" w:rsidRPr="00626742">
              <w:rPr>
                <w:rFonts w:ascii="Times New Roman" w:eastAsia="Times New Roman" w:hAnsi="Times New Roman" w:cs="Times New Roman"/>
                <w:sz w:val="20"/>
                <w:szCs w:val="20"/>
                <w:lang w:eastAsia="hr-HR"/>
              </w:rPr>
              <w:t>br</w:t>
            </w:r>
            <w:proofErr w:type="spellEnd"/>
            <w:r w:rsidR="00C063A8" w:rsidRPr="00626742">
              <w:rPr>
                <w:rFonts w:ascii="Times New Roman" w:eastAsia="Times New Roman" w:hAnsi="Times New Roman" w:cs="Times New Roman"/>
                <w:sz w:val="20"/>
                <w:szCs w:val="20"/>
                <w:lang w:eastAsia="hr-HR"/>
              </w:rPr>
              <w:t xml:space="preserve">, 68/18, 110/18 – Odluka USRH i 32/20)  koji propisuje što se smatra pod </w:t>
            </w:r>
            <w:r w:rsidR="00C063A8" w:rsidRPr="00626742">
              <w:rPr>
                <w:rFonts w:ascii="Times New Roman" w:eastAsia="Times New Roman" w:hAnsi="Times New Roman" w:cs="Times New Roman"/>
                <w:sz w:val="20"/>
                <w:szCs w:val="20"/>
                <w:lang w:eastAsia="hr-HR"/>
              </w:rPr>
              <w:lastRenderedPageBreak/>
              <w:t xml:space="preserve">održavanjem javnih zelenih površina i člankom 59. Zakona kojim je propisano što je komunalna infrastruktura, a to su između ostaloga i javne zelene površine. </w:t>
            </w:r>
          </w:p>
          <w:p w14:paraId="765378D5" w14:textId="17753372" w:rsidR="00BE2322" w:rsidRPr="00626742" w:rsidRDefault="00BE2322" w:rsidP="00BE2322">
            <w:pPr>
              <w:autoSpaceDE w:val="0"/>
              <w:autoSpaceDN w:val="0"/>
              <w:adjustRightInd w:val="0"/>
              <w:jc w:val="both"/>
              <w:rPr>
                <w:rFonts w:ascii="Times New Roman" w:eastAsia="Times New Roman" w:hAnsi="Times New Roman" w:cs="Times New Roman"/>
                <w:sz w:val="20"/>
                <w:szCs w:val="20"/>
              </w:rPr>
            </w:pPr>
            <w:r w:rsidRPr="00626742">
              <w:rPr>
                <w:rFonts w:ascii="Times New Roman" w:eastAsia="Times New Roman" w:hAnsi="Times New Roman" w:cs="Times New Roman"/>
                <w:sz w:val="20"/>
                <w:szCs w:val="20"/>
              </w:rPr>
              <w:t xml:space="preserve">Zelena infrastruktura je pojam širi od javnih zelenih površina i obuhvaća, između ostalog, šume. Šume nisu predmet Odluke o komunalnom redu, čak ni urbane šume jer se njima gospodari prema Zakonu o šumama („Narodne novine“ 68/18, 115/18, 98/19 i 145/20). </w:t>
            </w:r>
            <w:proofErr w:type="spellStart"/>
            <w:r w:rsidRPr="00626742">
              <w:rPr>
                <w:rFonts w:ascii="Times New Roman" w:eastAsia="Times New Roman" w:hAnsi="Times New Roman" w:cs="Times New Roman"/>
                <w:sz w:val="20"/>
                <w:szCs w:val="20"/>
              </w:rPr>
              <w:t>Bajeri</w:t>
            </w:r>
            <w:proofErr w:type="spellEnd"/>
            <w:r w:rsidRPr="00626742">
              <w:rPr>
                <w:rFonts w:ascii="Times New Roman" w:eastAsia="Times New Roman" w:hAnsi="Times New Roman" w:cs="Times New Roman"/>
                <w:sz w:val="20"/>
                <w:szCs w:val="20"/>
              </w:rPr>
              <w:t xml:space="preserve"> kao vodne površine nisu javne zelene površine.</w:t>
            </w:r>
          </w:p>
          <w:p w14:paraId="03A98FA7" w14:textId="39E3984D" w:rsidR="00BE2322" w:rsidRPr="00626742" w:rsidRDefault="00BE2322" w:rsidP="00BE2322">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F423167" w14:textId="77777777" w:rsidTr="00A83E73">
        <w:trPr>
          <w:trHeight w:val="3109"/>
        </w:trPr>
        <w:tc>
          <w:tcPr>
            <w:tcW w:w="731" w:type="dxa"/>
            <w:vAlign w:val="center"/>
          </w:tcPr>
          <w:p w14:paraId="6847EABB"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1BF0F117"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98AE58D"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C7C4646"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5AAA0F8"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2D2B86F7"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256DDAE"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CB44055"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5A79147"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41754194"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216D0388"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804773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62DEABEA"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7B71E34"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45474F3"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68B4508D"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82F20C3"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49A594FA"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2C8DB19"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769409E"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77975A7"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DEB0784" w14:textId="5BE0BB2C"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12.</w:t>
            </w:r>
          </w:p>
          <w:p w14:paraId="4DA9DF5A"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20125E9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45BD9EE"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243A968"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8EFAD75"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7E1284A"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89EFFE9"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285D8C3B"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601BE774"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5CFB3EFB"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B167558"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11AFBEC4"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1F06DE3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D93E70E"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A8086E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883DC54"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12F80E42"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44B0DA01"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24A4A30"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403210F1"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C8EA5F0"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A53EC46"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0347DA05"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06F4DB1"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27B7E2F"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7B50EA4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4CD67DD"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E19D480"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53428BD"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22D05CC" w14:textId="77777777"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p w14:paraId="3BB7AD3E" w14:textId="2D0BA105" w:rsidR="00DB4EBC" w:rsidRPr="00626742" w:rsidRDefault="00DB4EBC" w:rsidP="008970CA">
            <w:pPr>
              <w:spacing w:after="0" w:line="240" w:lineRule="auto"/>
              <w:jc w:val="center"/>
              <w:rPr>
                <w:rFonts w:ascii="Times New Roman" w:eastAsia="Times New Roman" w:hAnsi="Times New Roman" w:cs="Times New Roman"/>
                <w:sz w:val="20"/>
                <w:szCs w:val="20"/>
                <w:lang w:eastAsia="hr-HR"/>
              </w:rPr>
            </w:pPr>
          </w:p>
        </w:tc>
        <w:tc>
          <w:tcPr>
            <w:tcW w:w="1418" w:type="dxa"/>
            <w:vAlign w:val="center"/>
          </w:tcPr>
          <w:p w14:paraId="3D815726" w14:textId="77777777" w:rsidR="00DB4EBC" w:rsidRPr="00626742" w:rsidRDefault="00DB4EBC" w:rsidP="008970CA">
            <w:pPr>
              <w:spacing w:after="0" w:line="240" w:lineRule="auto"/>
              <w:jc w:val="center"/>
              <w:rPr>
                <w:rFonts w:ascii="Times New Roman" w:hAnsi="Times New Roman" w:cs="Times New Roman"/>
                <w:sz w:val="20"/>
                <w:szCs w:val="20"/>
              </w:rPr>
            </w:pPr>
          </w:p>
          <w:p w14:paraId="5EEB208A" w14:textId="77777777" w:rsidR="00DB4EBC" w:rsidRPr="00626742" w:rsidRDefault="00DB4EBC" w:rsidP="008970CA">
            <w:pPr>
              <w:spacing w:after="0" w:line="240" w:lineRule="auto"/>
              <w:jc w:val="center"/>
              <w:rPr>
                <w:rFonts w:ascii="Times New Roman" w:hAnsi="Times New Roman" w:cs="Times New Roman"/>
                <w:sz w:val="20"/>
                <w:szCs w:val="20"/>
              </w:rPr>
            </w:pPr>
          </w:p>
          <w:p w14:paraId="6F8097CA" w14:textId="77777777" w:rsidR="00DB4EBC" w:rsidRPr="00626742" w:rsidRDefault="00DB4EBC" w:rsidP="008970CA">
            <w:pPr>
              <w:spacing w:after="0" w:line="240" w:lineRule="auto"/>
              <w:jc w:val="center"/>
              <w:rPr>
                <w:rFonts w:ascii="Times New Roman" w:hAnsi="Times New Roman" w:cs="Times New Roman"/>
                <w:sz w:val="20"/>
                <w:szCs w:val="20"/>
              </w:rPr>
            </w:pPr>
          </w:p>
          <w:p w14:paraId="06521CDF" w14:textId="77777777" w:rsidR="00DB4EBC" w:rsidRPr="00626742" w:rsidRDefault="00DB4EBC" w:rsidP="008970CA">
            <w:pPr>
              <w:spacing w:after="0" w:line="240" w:lineRule="auto"/>
              <w:jc w:val="center"/>
              <w:rPr>
                <w:rFonts w:ascii="Times New Roman" w:hAnsi="Times New Roman" w:cs="Times New Roman"/>
                <w:sz w:val="20"/>
                <w:szCs w:val="20"/>
              </w:rPr>
            </w:pPr>
          </w:p>
          <w:p w14:paraId="49F1AC2E" w14:textId="77777777" w:rsidR="00DB4EBC" w:rsidRPr="00626742" w:rsidRDefault="00DB4EBC" w:rsidP="008970CA">
            <w:pPr>
              <w:spacing w:after="0" w:line="240" w:lineRule="auto"/>
              <w:jc w:val="center"/>
              <w:rPr>
                <w:rFonts w:ascii="Times New Roman" w:hAnsi="Times New Roman" w:cs="Times New Roman"/>
                <w:sz w:val="20"/>
                <w:szCs w:val="20"/>
              </w:rPr>
            </w:pPr>
          </w:p>
          <w:p w14:paraId="2F26DA6C" w14:textId="77777777" w:rsidR="00DB4EBC" w:rsidRPr="00626742" w:rsidRDefault="00DB4EBC" w:rsidP="008970CA">
            <w:pPr>
              <w:spacing w:after="0" w:line="240" w:lineRule="auto"/>
              <w:jc w:val="center"/>
              <w:rPr>
                <w:rFonts w:ascii="Times New Roman" w:hAnsi="Times New Roman" w:cs="Times New Roman"/>
                <w:sz w:val="20"/>
                <w:szCs w:val="20"/>
              </w:rPr>
            </w:pPr>
          </w:p>
          <w:p w14:paraId="1A4BE8C8" w14:textId="77777777" w:rsidR="00DB4EBC" w:rsidRPr="00626742" w:rsidRDefault="00DB4EBC" w:rsidP="008970CA">
            <w:pPr>
              <w:spacing w:after="0" w:line="240" w:lineRule="auto"/>
              <w:jc w:val="center"/>
              <w:rPr>
                <w:rFonts w:ascii="Times New Roman" w:hAnsi="Times New Roman" w:cs="Times New Roman"/>
                <w:sz w:val="20"/>
                <w:szCs w:val="20"/>
              </w:rPr>
            </w:pPr>
          </w:p>
          <w:p w14:paraId="181DEC77" w14:textId="77777777" w:rsidR="00DB4EBC" w:rsidRPr="00626742" w:rsidRDefault="00DB4EBC" w:rsidP="008970CA">
            <w:pPr>
              <w:spacing w:after="0" w:line="240" w:lineRule="auto"/>
              <w:jc w:val="center"/>
              <w:rPr>
                <w:rFonts w:ascii="Times New Roman" w:hAnsi="Times New Roman" w:cs="Times New Roman"/>
                <w:sz w:val="20"/>
                <w:szCs w:val="20"/>
              </w:rPr>
            </w:pPr>
          </w:p>
          <w:p w14:paraId="1B2C02C5" w14:textId="77777777" w:rsidR="00DB4EBC" w:rsidRPr="00626742" w:rsidRDefault="00DB4EBC" w:rsidP="008970CA">
            <w:pPr>
              <w:spacing w:after="0" w:line="240" w:lineRule="auto"/>
              <w:jc w:val="center"/>
              <w:rPr>
                <w:rFonts w:ascii="Times New Roman" w:hAnsi="Times New Roman" w:cs="Times New Roman"/>
                <w:sz w:val="20"/>
                <w:szCs w:val="20"/>
              </w:rPr>
            </w:pPr>
          </w:p>
          <w:p w14:paraId="1007F17B" w14:textId="77777777" w:rsidR="00DB4EBC" w:rsidRPr="00626742" w:rsidRDefault="00DB4EBC" w:rsidP="008970CA">
            <w:pPr>
              <w:spacing w:after="0" w:line="240" w:lineRule="auto"/>
              <w:jc w:val="center"/>
              <w:rPr>
                <w:rFonts w:ascii="Times New Roman" w:hAnsi="Times New Roman" w:cs="Times New Roman"/>
                <w:sz w:val="20"/>
                <w:szCs w:val="20"/>
              </w:rPr>
            </w:pPr>
          </w:p>
          <w:p w14:paraId="56C59E80" w14:textId="77777777" w:rsidR="00DB4EBC" w:rsidRPr="00626742" w:rsidRDefault="00DB4EBC" w:rsidP="008970CA">
            <w:pPr>
              <w:spacing w:after="0" w:line="240" w:lineRule="auto"/>
              <w:jc w:val="center"/>
              <w:rPr>
                <w:rFonts w:ascii="Times New Roman" w:hAnsi="Times New Roman" w:cs="Times New Roman"/>
                <w:sz w:val="20"/>
                <w:szCs w:val="20"/>
              </w:rPr>
            </w:pPr>
          </w:p>
          <w:p w14:paraId="1FECAF15" w14:textId="77777777" w:rsidR="00DB4EBC" w:rsidRPr="00626742" w:rsidRDefault="00DB4EBC" w:rsidP="008970CA">
            <w:pPr>
              <w:spacing w:after="0" w:line="240" w:lineRule="auto"/>
              <w:jc w:val="center"/>
              <w:rPr>
                <w:rFonts w:ascii="Times New Roman" w:hAnsi="Times New Roman" w:cs="Times New Roman"/>
                <w:sz w:val="20"/>
                <w:szCs w:val="20"/>
              </w:rPr>
            </w:pPr>
          </w:p>
          <w:p w14:paraId="2A028E9E" w14:textId="77777777" w:rsidR="00DB4EBC" w:rsidRPr="00626742" w:rsidRDefault="00DB4EBC" w:rsidP="008970CA">
            <w:pPr>
              <w:spacing w:after="0" w:line="240" w:lineRule="auto"/>
              <w:jc w:val="center"/>
              <w:rPr>
                <w:rFonts w:ascii="Times New Roman" w:hAnsi="Times New Roman" w:cs="Times New Roman"/>
                <w:sz w:val="20"/>
                <w:szCs w:val="20"/>
              </w:rPr>
            </w:pPr>
          </w:p>
          <w:p w14:paraId="3408C129" w14:textId="77777777" w:rsidR="00DB4EBC" w:rsidRPr="00626742" w:rsidRDefault="00DB4EBC" w:rsidP="008970CA">
            <w:pPr>
              <w:spacing w:after="0" w:line="240" w:lineRule="auto"/>
              <w:jc w:val="center"/>
              <w:rPr>
                <w:rFonts w:ascii="Times New Roman" w:hAnsi="Times New Roman" w:cs="Times New Roman"/>
                <w:sz w:val="20"/>
                <w:szCs w:val="20"/>
              </w:rPr>
            </w:pPr>
          </w:p>
          <w:p w14:paraId="12ACD225" w14:textId="77777777" w:rsidR="00DB4EBC" w:rsidRPr="00626742" w:rsidRDefault="00DB4EBC" w:rsidP="008970CA">
            <w:pPr>
              <w:spacing w:after="0" w:line="240" w:lineRule="auto"/>
              <w:jc w:val="center"/>
              <w:rPr>
                <w:rFonts w:ascii="Times New Roman" w:hAnsi="Times New Roman" w:cs="Times New Roman"/>
                <w:sz w:val="20"/>
                <w:szCs w:val="20"/>
              </w:rPr>
            </w:pPr>
          </w:p>
          <w:p w14:paraId="16631E2A" w14:textId="77777777" w:rsidR="00DB4EBC" w:rsidRPr="00626742" w:rsidRDefault="00DB4EBC" w:rsidP="008970CA">
            <w:pPr>
              <w:spacing w:after="0" w:line="240" w:lineRule="auto"/>
              <w:jc w:val="center"/>
              <w:rPr>
                <w:rFonts w:ascii="Times New Roman" w:hAnsi="Times New Roman" w:cs="Times New Roman"/>
                <w:sz w:val="20"/>
                <w:szCs w:val="20"/>
              </w:rPr>
            </w:pPr>
          </w:p>
          <w:p w14:paraId="677C3DCB" w14:textId="77777777" w:rsidR="00DB4EBC" w:rsidRPr="00626742" w:rsidRDefault="00DB4EBC" w:rsidP="008970CA">
            <w:pPr>
              <w:spacing w:after="0" w:line="240" w:lineRule="auto"/>
              <w:jc w:val="center"/>
              <w:rPr>
                <w:rFonts w:ascii="Times New Roman" w:hAnsi="Times New Roman" w:cs="Times New Roman"/>
                <w:sz w:val="20"/>
                <w:szCs w:val="20"/>
              </w:rPr>
            </w:pPr>
          </w:p>
          <w:p w14:paraId="640732A5" w14:textId="77777777" w:rsidR="00DB4EBC" w:rsidRPr="00626742" w:rsidRDefault="00DB4EBC" w:rsidP="008970CA">
            <w:pPr>
              <w:spacing w:after="0" w:line="240" w:lineRule="auto"/>
              <w:jc w:val="center"/>
              <w:rPr>
                <w:rFonts w:ascii="Times New Roman" w:hAnsi="Times New Roman" w:cs="Times New Roman"/>
                <w:sz w:val="20"/>
                <w:szCs w:val="20"/>
              </w:rPr>
            </w:pPr>
          </w:p>
          <w:p w14:paraId="33C32CDD" w14:textId="77777777" w:rsidR="00DB4EBC" w:rsidRPr="00626742" w:rsidRDefault="00DB4EBC" w:rsidP="008970CA">
            <w:pPr>
              <w:spacing w:after="0" w:line="240" w:lineRule="auto"/>
              <w:jc w:val="center"/>
              <w:rPr>
                <w:rFonts w:ascii="Times New Roman" w:hAnsi="Times New Roman" w:cs="Times New Roman"/>
                <w:sz w:val="20"/>
                <w:szCs w:val="20"/>
              </w:rPr>
            </w:pPr>
          </w:p>
          <w:p w14:paraId="5B1AF1A5" w14:textId="77777777" w:rsidR="00DB4EBC" w:rsidRPr="00626742" w:rsidRDefault="00DB4EBC" w:rsidP="008970CA">
            <w:pPr>
              <w:spacing w:after="0" w:line="240" w:lineRule="auto"/>
              <w:jc w:val="center"/>
              <w:rPr>
                <w:rFonts w:ascii="Times New Roman" w:hAnsi="Times New Roman" w:cs="Times New Roman"/>
                <w:sz w:val="20"/>
                <w:szCs w:val="20"/>
              </w:rPr>
            </w:pPr>
          </w:p>
          <w:p w14:paraId="39E37DDE" w14:textId="619CE570" w:rsidR="000D0D9A" w:rsidRPr="00626742" w:rsidRDefault="006C1F67"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486A4D61" w14:textId="2AD68C72" w:rsidR="006C1F67" w:rsidRPr="00626742" w:rsidRDefault="00856BC4" w:rsidP="008970C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w:t>
            </w:r>
            <w:r w:rsidR="006C1F67" w:rsidRPr="00626742">
              <w:rPr>
                <w:rFonts w:ascii="Times New Roman" w:hAnsi="Times New Roman" w:cs="Times New Roman"/>
                <w:sz w:val="20"/>
                <w:szCs w:val="20"/>
              </w:rPr>
              <w:t>rađani</w:t>
            </w:r>
          </w:p>
          <w:p w14:paraId="2CADDBE7" w14:textId="77777777" w:rsidR="00DB4EBC" w:rsidRPr="00626742" w:rsidRDefault="00DB4EBC" w:rsidP="008970CA">
            <w:pPr>
              <w:spacing w:after="0" w:line="240" w:lineRule="auto"/>
              <w:jc w:val="center"/>
              <w:rPr>
                <w:rFonts w:ascii="Times New Roman" w:hAnsi="Times New Roman" w:cs="Times New Roman"/>
                <w:sz w:val="20"/>
                <w:szCs w:val="20"/>
              </w:rPr>
            </w:pPr>
          </w:p>
          <w:p w14:paraId="5645CB91" w14:textId="77777777" w:rsidR="00DB4EBC" w:rsidRPr="00626742" w:rsidRDefault="00DB4EBC" w:rsidP="008970CA">
            <w:pPr>
              <w:spacing w:after="0" w:line="240" w:lineRule="auto"/>
              <w:jc w:val="center"/>
              <w:rPr>
                <w:rFonts w:ascii="Times New Roman" w:hAnsi="Times New Roman" w:cs="Times New Roman"/>
                <w:sz w:val="20"/>
                <w:szCs w:val="20"/>
              </w:rPr>
            </w:pPr>
          </w:p>
          <w:p w14:paraId="5541D35C" w14:textId="77777777" w:rsidR="00DB4EBC" w:rsidRPr="00626742" w:rsidRDefault="00DB4EBC" w:rsidP="008970CA">
            <w:pPr>
              <w:spacing w:after="0" w:line="240" w:lineRule="auto"/>
              <w:jc w:val="center"/>
              <w:rPr>
                <w:rFonts w:ascii="Times New Roman" w:hAnsi="Times New Roman" w:cs="Times New Roman"/>
                <w:sz w:val="20"/>
                <w:szCs w:val="20"/>
              </w:rPr>
            </w:pPr>
          </w:p>
          <w:p w14:paraId="60AAA425" w14:textId="77777777" w:rsidR="00DB4EBC" w:rsidRPr="00626742" w:rsidRDefault="00DB4EBC" w:rsidP="008970CA">
            <w:pPr>
              <w:spacing w:after="0" w:line="240" w:lineRule="auto"/>
              <w:jc w:val="center"/>
              <w:rPr>
                <w:rFonts w:ascii="Times New Roman" w:hAnsi="Times New Roman" w:cs="Times New Roman"/>
                <w:sz w:val="20"/>
                <w:szCs w:val="20"/>
              </w:rPr>
            </w:pPr>
          </w:p>
          <w:p w14:paraId="6BB8AF76" w14:textId="77777777" w:rsidR="00DB4EBC" w:rsidRPr="00626742" w:rsidRDefault="00DB4EBC" w:rsidP="008970CA">
            <w:pPr>
              <w:spacing w:after="0" w:line="240" w:lineRule="auto"/>
              <w:jc w:val="center"/>
              <w:rPr>
                <w:rFonts w:ascii="Times New Roman" w:hAnsi="Times New Roman" w:cs="Times New Roman"/>
                <w:sz w:val="20"/>
                <w:szCs w:val="20"/>
              </w:rPr>
            </w:pPr>
          </w:p>
          <w:p w14:paraId="7D362E64" w14:textId="77777777" w:rsidR="00DB4EBC" w:rsidRPr="00626742" w:rsidRDefault="00DB4EBC" w:rsidP="008970CA">
            <w:pPr>
              <w:spacing w:after="0" w:line="240" w:lineRule="auto"/>
              <w:jc w:val="center"/>
              <w:rPr>
                <w:rFonts w:ascii="Times New Roman" w:hAnsi="Times New Roman" w:cs="Times New Roman"/>
                <w:sz w:val="20"/>
                <w:szCs w:val="20"/>
              </w:rPr>
            </w:pPr>
          </w:p>
          <w:p w14:paraId="3DF47490" w14:textId="77777777" w:rsidR="00DB4EBC" w:rsidRPr="00626742" w:rsidRDefault="00DB4EBC" w:rsidP="008970CA">
            <w:pPr>
              <w:spacing w:after="0" w:line="240" w:lineRule="auto"/>
              <w:jc w:val="center"/>
              <w:rPr>
                <w:rFonts w:ascii="Times New Roman" w:hAnsi="Times New Roman" w:cs="Times New Roman"/>
                <w:sz w:val="20"/>
                <w:szCs w:val="20"/>
              </w:rPr>
            </w:pPr>
          </w:p>
          <w:p w14:paraId="3E5EC9A0" w14:textId="77777777" w:rsidR="00DB4EBC" w:rsidRPr="00626742" w:rsidRDefault="00DB4EBC" w:rsidP="008970CA">
            <w:pPr>
              <w:spacing w:after="0" w:line="240" w:lineRule="auto"/>
              <w:jc w:val="center"/>
              <w:rPr>
                <w:rFonts w:ascii="Times New Roman" w:hAnsi="Times New Roman" w:cs="Times New Roman"/>
                <w:sz w:val="20"/>
                <w:szCs w:val="20"/>
              </w:rPr>
            </w:pPr>
          </w:p>
          <w:p w14:paraId="55D84E61" w14:textId="77777777" w:rsidR="00DB4EBC" w:rsidRPr="00626742" w:rsidRDefault="00DB4EBC" w:rsidP="008970CA">
            <w:pPr>
              <w:spacing w:after="0" w:line="240" w:lineRule="auto"/>
              <w:jc w:val="center"/>
              <w:rPr>
                <w:rFonts w:ascii="Times New Roman" w:hAnsi="Times New Roman" w:cs="Times New Roman"/>
                <w:sz w:val="20"/>
                <w:szCs w:val="20"/>
              </w:rPr>
            </w:pPr>
          </w:p>
          <w:p w14:paraId="51508CB8" w14:textId="77777777" w:rsidR="00DB4EBC" w:rsidRPr="00626742" w:rsidRDefault="00DB4EBC" w:rsidP="008970CA">
            <w:pPr>
              <w:spacing w:after="0" w:line="240" w:lineRule="auto"/>
              <w:jc w:val="center"/>
              <w:rPr>
                <w:rFonts w:ascii="Times New Roman" w:hAnsi="Times New Roman" w:cs="Times New Roman"/>
                <w:sz w:val="20"/>
                <w:szCs w:val="20"/>
              </w:rPr>
            </w:pPr>
          </w:p>
          <w:p w14:paraId="3CB49088" w14:textId="77777777" w:rsidR="00DB4EBC" w:rsidRPr="00626742" w:rsidRDefault="00DB4EBC" w:rsidP="008970CA">
            <w:pPr>
              <w:spacing w:after="0" w:line="240" w:lineRule="auto"/>
              <w:jc w:val="center"/>
              <w:rPr>
                <w:rFonts w:ascii="Times New Roman" w:hAnsi="Times New Roman" w:cs="Times New Roman"/>
                <w:sz w:val="20"/>
                <w:szCs w:val="20"/>
              </w:rPr>
            </w:pPr>
          </w:p>
          <w:p w14:paraId="4B75F347" w14:textId="77777777" w:rsidR="00DB4EBC" w:rsidRPr="00626742" w:rsidRDefault="00DB4EBC" w:rsidP="008970CA">
            <w:pPr>
              <w:spacing w:after="0" w:line="240" w:lineRule="auto"/>
              <w:jc w:val="center"/>
              <w:rPr>
                <w:rFonts w:ascii="Times New Roman" w:hAnsi="Times New Roman" w:cs="Times New Roman"/>
                <w:sz w:val="20"/>
                <w:szCs w:val="20"/>
              </w:rPr>
            </w:pPr>
          </w:p>
          <w:p w14:paraId="0E8F1FED" w14:textId="77777777" w:rsidR="00DB4EBC" w:rsidRPr="00626742" w:rsidRDefault="00DB4EBC" w:rsidP="008970CA">
            <w:pPr>
              <w:spacing w:after="0" w:line="240" w:lineRule="auto"/>
              <w:jc w:val="center"/>
              <w:rPr>
                <w:rFonts w:ascii="Times New Roman" w:hAnsi="Times New Roman" w:cs="Times New Roman"/>
                <w:sz w:val="20"/>
                <w:szCs w:val="20"/>
              </w:rPr>
            </w:pPr>
          </w:p>
          <w:p w14:paraId="5DA8A459" w14:textId="77777777" w:rsidR="00DB4EBC" w:rsidRPr="00626742" w:rsidRDefault="00DB4EBC" w:rsidP="008970CA">
            <w:pPr>
              <w:spacing w:after="0" w:line="240" w:lineRule="auto"/>
              <w:jc w:val="center"/>
              <w:rPr>
                <w:rFonts w:ascii="Times New Roman" w:hAnsi="Times New Roman" w:cs="Times New Roman"/>
                <w:sz w:val="20"/>
                <w:szCs w:val="20"/>
              </w:rPr>
            </w:pPr>
          </w:p>
          <w:p w14:paraId="3F83C304" w14:textId="77777777" w:rsidR="00DB4EBC" w:rsidRPr="00626742" w:rsidRDefault="00DB4EBC" w:rsidP="008970CA">
            <w:pPr>
              <w:spacing w:after="0" w:line="240" w:lineRule="auto"/>
              <w:jc w:val="center"/>
              <w:rPr>
                <w:rFonts w:ascii="Times New Roman" w:hAnsi="Times New Roman" w:cs="Times New Roman"/>
                <w:sz w:val="20"/>
                <w:szCs w:val="20"/>
              </w:rPr>
            </w:pPr>
          </w:p>
          <w:p w14:paraId="0FA8FA3C" w14:textId="77777777" w:rsidR="00DB4EBC" w:rsidRPr="00626742" w:rsidRDefault="00DB4EBC" w:rsidP="008970CA">
            <w:pPr>
              <w:spacing w:after="0" w:line="240" w:lineRule="auto"/>
              <w:jc w:val="center"/>
              <w:rPr>
                <w:rFonts w:ascii="Times New Roman" w:hAnsi="Times New Roman" w:cs="Times New Roman"/>
                <w:sz w:val="20"/>
                <w:szCs w:val="20"/>
              </w:rPr>
            </w:pPr>
          </w:p>
          <w:p w14:paraId="3AE4B877" w14:textId="77777777" w:rsidR="00DB4EBC" w:rsidRPr="00626742" w:rsidRDefault="00DB4EBC" w:rsidP="008970CA">
            <w:pPr>
              <w:spacing w:after="0" w:line="240" w:lineRule="auto"/>
              <w:jc w:val="center"/>
              <w:rPr>
                <w:rFonts w:ascii="Times New Roman" w:hAnsi="Times New Roman" w:cs="Times New Roman"/>
                <w:sz w:val="20"/>
                <w:szCs w:val="20"/>
              </w:rPr>
            </w:pPr>
          </w:p>
          <w:p w14:paraId="65FFFF2C" w14:textId="77777777" w:rsidR="00DB4EBC" w:rsidRPr="00626742" w:rsidRDefault="00DB4EBC" w:rsidP="008970CA">
            <w:pPr>
              <w:spacing w:after="0" w:line="240" w:lineRule="auto"/>
              <w:jc w:val="center"/>
              <w:rPr>
                <w:rFonts w:ascii="Times New Roman" w:hAnsi="Times New Roman" w:cs="Times New Roman"/>
                <w:sz w:val="20"/>
                <w:szCs w:val="20"/>
              </w:rPr>
            </w:pPr>
          </w:p>
          <w:p w14:paraId="2E2187D6" w14:textId="77777777" w:rsidR="00DB4EBC" w:rsidRPr="00626742" w:rsidRDefault="00DB4EBC" w:rsidP="008970CA">
            <w:pPr>
              <w:spacing w:after="0" w:line="240" w:lineRule="auto"/>
              <w:jc w:val="center"/>
              <w:rPr>
                <w:rFonts w:ascii="Times New Roman" w:hAnsi="Times New Roman" w:cs="Times New Roman"/>
                <w:sz w:val="20"/>
                <w:szCs w:val="20"/>
              </w:rPr>
            </w:pPr>
          </w:p>
          <w:p w14:paraId="57884179" w14:textId="77777777" w:rsidR="00DB4EBC" w:rsidRPr="00626742" w:rsidRDefault="00DB4EBC" w:rsidP="008970CA">
            <w:pPr>
              <w:spacing w:after="0" w:line="240" w:lineRule="auto"/>
              <w:jc w:val="center"/>
              <w:rPr>
                <w:rFonts w:ascii="Times New Roman" w:hAnsi="Times New Roman" w:cs="Times New Roman"/>
                <w:sz w:val="20"/>
                <w:szCs w:val="20"/>
              </w:rPr>
            </w:pPr>
          </w:p>
          <w:p w14:paraId="5FF71829" w14:textId="77777777" w:rsidR="00DB4EBC" w:rsidRPr="00626742" w:rsidRDefault="00DB4EBC" w:rsidP="008970CA">
            <w:pPr>
              <w:spacing w:after="0" w:line="240" w:lineRule="auto"/>
              <w:jc w:val="center"/>
              <w:rPr>
                <w:rFonts w:ascii="Times New Roman" w:hAnsi="Times New Roman" w:cs="Times New Roman"/>
                <w:sz w:val="20"/>
                <w:szCs w:val="20"/>
              </w:rPr>
            </w:pPr>
          </w:p>
          <w:p w14:paraId="70605D42" w14:textId="77777777" w:rsidR="00DB4EBC" w:rsidRPr="00626742" w:rsidRDefault="00DB4EBC" w:rsidP="008970CA">
            <w:pPr>
              <w:spacing w:after="0" w:line="240" w:lineRule="auto"/>
              <w:jc w:val="center"/>
              <w:rPr>
                <w:rFonts w:ascii="Times New Roman" w:hAnsi="Times New Roman" w:cs="Times New Roman"/>
                <w:sz w:val="20"/>
                <w:szCs w:val="20"/>
              </w:rPr>
            </w:pPr>
          </w:p>
          <w:p w14:paraId="1BEA8B52" w14:textId="77777777" w:rsidR="00DB4EBC" w:rsidRPr="00626742" w:rsidRDefault="00DB4EBC" w:rsidP="008970CA">
            <w:pPr>
              <w:spacing w:after="0" w:line="240" w:lineRule="auto"/>
              <w:jc w:val="center"/>
              <w:rPr>
                <w:rFonts w:ascii="Times New Roman" w:hAnsi="Times New Roman" w:cs="Times New Roman"/>
                <w:sz w:val="20"/>
                <w:szCs w:val="20"/>
              </w:rPr>
            </w:pPr>
          </w:p>
          <w:p w14:paraId="75B4FDE0" w14:textId="77777777" w:rsidR="00DB4EBC" w:rsidRPr="00626742" w:rsidRDefault="00DB4EBC" w:rsidP="008970CA">
            <w:pPr>
              <w:spacing w:after="0" w:line="240" w:lineRule="auto"/>
              <w:jc w:val="center"/>
              <w:rPr>
                <w:rFonts w:ascii="Times New Roman" w:hAnsi="Times New Roman" w:cs="Times New Roman"/>
                <w:sz w:val="20"/>
                <w:szCs w:val="20"/>
              </w:rPr>
            </w:pPr>
          </w:p>
          <w:p w14:paraId="2FC544F8" w14:textId="77777777" w:rsidR="00DB4EBC" w:rsidRPr="00626742" w:rsidRDefault="00DB4EBC" w:rsidP="008970CA">
            <w:pPr>
              <w:spacing w:after="0" w:line="240" w:lineRule="auto"/>
              <w:jc w:val="center"/>
              <w:rPr>
                <w:rFonts w:ascii="Times New Roman" w:hAnsi="Times New Roman" w:cs="Times New Roman"/>
                <w:sz w:val="20"/>
                <w:szCs w:val="20"/>
              </w:rPr>
            </w:pPr>
          </w:p>
          <w:p w14:paraId="4557F1DF" w14:textId="77777777" w:rsidR="00DB4EBC" w:rsidRPr="00626742" w:rsidRDefault="00DB4EBC" w:rsidP="008970CA">
            <w:pPr>
              <w:spacing w:after="0" w:line="240" w:lineRule="auto"/>
              <w:jc w:val="center"/>
              <w:rPr>
                <w:rFonts w:ascii="Times New Roman" w:hAnsi="Times New Roman" w:cs="Times New Roman"/>
                <w:sz w:val="20"/>
                <w:szCs w:val="20"/>
              </w:rPr>
            </w:pPr>
          </w:p>
          <w:p w14:paraId="09E4A927" w14:textId="77777777" w:rsidR="00DB4EBC" w:rsidRPr="00626742" w:rsidRDefault="00DB4EBC" w:rsidP="008970CA">
            <w:pPr>
              <w:spacing w:after="0" w:line="240" w:lineRule="auto"/>
              <w:jc w:val="center"/>
              <w:rPr>
                <w:rFonts w:ascii="Times New Roman" w:hAnsi="Times New Roman" w:cs="Times New Roman"/>
                <w:sz w:val="20"/>
                <w:szCs w:val="20"/>
              </w:rPr>
            </w:pPr>
          </w:p>
          <w:p w14:paraId="5CBAE828" w14:textId="77777777" w:rsidR="00DB4EBC" w:rsidRPr="00626742" w:rsidRDefault="00DB4EBC" w:rsidP="008970CA">
            <w:pPr>
              <w:spacing w:after="0" w:line="240" w:lineRule="auto"/>
              <w:jc w:val="center"/>
              <w:rPr>
                <w:rFonts w:ascii="Times New Roman" w:hAnsi="Times New Roman" w:cs="Times New Roman"/>
                <w:sz w:val="20"/>
                <w:szCs w:val="20"/>
              </w:rPr>
            </w:pPr>
          </w:p>
          <w:p w14:paraId="23647328" w14:textId="77777777" w:rsidR="00DB4EBC" w:rsidRPr="00626742" w:rsidRDefault="00DB4EBC" w:rsidP="008970CA">
            <w:pPr>
              <w:spacing w:after="0" w:line="240" w:lineRule="auto"/>
              <w:jc w:val="center"/>
              <w:rPr>
                <w:rFonts w:ascii="Times New Roman" w:hAnsi="Times New Roman" w:cs="Times New Roman"/>
                <w:sz w:val="20"/>
                <w:szCs w:val="20"/>
              </w:rPr>
            </w:pPr>
          </w:p>
          <w:p w14:paraId="107E0336" w14:textId="09693009" w:rsidR="00DB4EBC" w:rsidRPr="00626742" w:rsidRDefault="00DB4EBC" w:rsidP="008970CA">
            <w:pPr>
              <w:spacing w:after="0" w:line="240" w:lineRule="auto"/>
              <w:jc w:val="center"/>
              <w:rPr>
                <w:rFonts w:ascii="Times New Roman" w:hAnsi="Times New Roman" w:cs="Times New Roman"/>
                <w:sz w:val="20"/>
                <w:szCs w:val="20"/>
              </w:rPr>
            </w:pPr>
          </w:p>
        </w:tc>
        <w:tc>
          <w:tcPr>
            <w:tcW w:w="1843" w:type="dxa"/>
            <w:vAlign w:val="center"/>
          </w:tcPr>
          <w:p w14:paraId="4B5A94EB"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1488341"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D0AFE65"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47FDF43"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19D399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F9E0537"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6A1846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600BA89F"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7D1C9E8"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9BCA49F"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70CB31CD"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9318E0C"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655A2C4D"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F1EBC6A"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7F662D5"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FD1CDA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889552B"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70CEDCED"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A305973"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0AAD150"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EF7E50E"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7DB361A" w14:textId="042C9FB7" w:rsidR="006C1F67" w:rsidRPr="00626742" w:rsidRDefault="006C1F67" w:rsidP="006C1F67">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5.</w:t>
            </w:r>
          </w:p>
          <w:p w14:paraId="7A1F8FD5"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2835067"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ED95321"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DE4C4B7"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BA176C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7A6209A"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4D999A8"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6C7E1AB"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29E3C7C"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5D5985D"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535F2C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F23CF7C"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371180E"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CB5D554"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EAF99B7"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6215D6F2"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17DBCE74"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211501B"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26681B96"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C75582C"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8BD4E11"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7CB709A"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5DAE4FBB"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D6B7824"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C7CDAE3"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F5D2568"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CFB7EB5"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0970E0FF"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6840E3BE"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3DFF5143"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75744CE1" w14:textId="77777777" w:rsidR="00DB4EBC" w:rsidRPr="00626742" w:rsidRDefault="00DB4EBC" w:rsidP="006C1F67">
            <w:pPr>
              <w:spacing w:after="0" w:line="240" w:lineRule="auto"/>
              <w:jc w:val="center"/>
              <w:rPr>
                <w:rFonts w:ascii="Times New Roman" w:eastAsia="Times New Roman" w:hAnsi="Times New Roman" w:cs="Times New Roman"/>
                <w:sz w:val="20"/>
                <w:szCs w:val="20"/>
                <w:lang w:eastAsia="hr-HR"/>
              </w:rPr>
            </w:pPr>
          </w:p>
          <w:p w14:paraId="4D4DE05E"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tc>
        <w:tc>
          <w:tcPr>
            <w:tcW w:w="5102" w:type="dxa"/>
          </w:tcPr>
          <w:p w14:paraId="03F2741C" w14:textId="77777777" w:rsidR="00A83E73" w:rsidRPr="00626742" w:rsidRDefault="00A83E73" w:rsidP="006C1F67">
            <w:pPr>
              <w:spacing w:after="0"/>
              <w:jc w:val="center"/>
              <w:rPr>
                <w:rFonts w:ascii="Times New Roman" w:eastAsia="Calibri" w:hAnsi="Times New Roman" w:cs="Times New Roman"/>
                <w:b/>
                <w:sz w:val="20"/>
                <w:szCs w:val="20"/>
              </w:rPr>
            </w:pPr>
          </w:p>
          <w:p w14:paraId="644AD6CD" w14:textId="26401856" w:rsidR="006C1F67" w:rsidRPr="00626742" w:rsidRDefault="006C1F67" w:rsidP="006C1F67">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5.</w:t>
            </w:r>
          </w:p>
          <w:p w14:paraId="261F7015"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Javne prometne površine i njima slične površine na javnim zelenim površinama i ostalim površinama javne namjene moraju biti opremljene sustavom javne rasvjete.</w:t>
            </w:r>
          </w:p>
          <w:p w14:paraId="1F1BA7E7"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Javna rasvjeta mora biti izvedena u skladu sa suvremenom svjetlosnom tehnikom uvažavajući načelo energetske učinkovitosti te mora biti funkcionalna i estetski oblikovana.</w:t>
            </w:r>
          </w:p>
          <w:p w14:paraId="03050D55"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Pri postavljanju javne rasvjete mora se voditi računa o prostorno-urbanističkoj vrijednosti i značenju te izgledu pojedinih dijelova grada, pojedinih površina javne namjene i   njihovoj namjeni kao i potrebama prometa i građana.</w:t>
            </w:r>
          </w:p>
          <w:p w14:paraId="73DD2322"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Opremu i uređaje javne rasvjete mora redovito održavati u stanju funkcionalne sposobnosti i ispravnosti (prati, ličiti, mijenjati dotrajale i oštećene dijelove, žarulje i slično) pravna ili fizička osoba kojoj je Grad povjerio poslove održavanja javne rasvjete.</w:t>
            </w:r>
          </w:p>
          <w:p w14:paraId="0599C479"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Javna rasvjeta, u pravilu mora svijetliti cijelu noć uz uvažavanje provedbi mjera uštede električne energije</w:t>
            </w:r>
          </w:p>
          <w:p w14:paraId="7712F666"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D8399D9" w14:textId="77777777" w:rsidR="006C1F67" w:rsidRPr="00626742" w:rsidRDefault="006C1F67" w:rsidP="006C1F6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5., st. 4. Nacrta, dodavanjem teksta“ usklađivati sa potrebama prometa i građana te“ tako da isti sada glasi:</w:t>
            </w:r>
          </w:p>
          <w:p w14:paraId="2CB1D7CD"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„Opremu i uređaje javne rasvjete mora redovito usklađivati sa potrebama prometa i građana te održavati u stanju funkcionalne sposobnosti i ispravnosti (prati, ličiti, mijenjati dotrajale i oštećene dijelove, žarulje i slično) pravna ili fizička osoba kojoj je Grad povjerio poslove održavanja javne rasvjete.“</w:t>
            </w:r>
          </w:p>
          <w:p w14:paraId="3DB08F44" w14:textId="77777777" w:rsidR="006C1F67" w:rsidRPr="00626742" w:rsidRDefault="006C1F67" w:rsidP="006C1F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FA5675E" w14:textId="6EBF3D78" w:rsidR="000D0D9A" w:rsidRPr="00626742" w:rsidRDefault="006C1F67" w:rsidP="00A83E7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Dopune su potrebne zbog promjena koje se događaju na površinama javne namjene (npr. sadnjom i rastom zelenila te periodičnim </w:t>
            </w:r>
            <w:proofErr w:type="spellStart"/>
            <w:r w:rsidRPr="00626742">
              <w:rPr>
                <w:rFonts w:ascii="Times New Roman" w:eastAsia="Calibri" w:hAnsi="Times New Roman" w:cs="Times New Roman"/>
                <w:sz w:val="20"/>
                <w:szCs w:val="20"/>
              </w:rPr>
              <w:t>ozeljenjavanjem</w:t>
            </w:r>
            <w:proofErr w:type="spellEnd"/>
            <w:r w:rsidRPr="00626742">
              <w:rPr>
                <w:rFonts w:ascii="Times New Roman" w:eastAsia="Calibri" w:hAnsi="Times New Roman" w:cs="Times New Roman"/>
                <w:sz w:val="20"/>
                <w:szCs w:val="20"/>
              </w:rPr>
              <w:t xml:space="preserve"> u proljeće i ljeto, građenjem </w:t>
            </w:r>
            <w:r w:rsidRPr="00626742">
              <w:rPr>
                <w:rFonts w:ascii="Times New Roman" w:eastAsia="Calibri" w:hAnsi="Times New Roman" w:cs="Times New Roman"/>
                <w:sz w:val="20"/>
                <w:szCs w:val="20"/>
              </w:rPr>
              <w:lastRenderedPageBreak/>
              <w:t>objekata i dr.) koje utječu na funkcionalnost, potrebe prometa i građana te usklađenost s pravnim propisima (Pravilnikom o zonama rasvijetljenosti, dopuštenim vrijednostima rasvjetljavanja i načinima upravljanja rasvjetnim sustavima i Zakonom o zaštiti od svjetlosnog onečišćenja). Zbog tih promjena u prostoru potrebno je provjerom količine svjetlosnog toka koji pada na određenu površinu uskladiti trenutne potrebe. Građani se žale na nedovoljnu osvijetljenost površina javne namjene čime je ugrožena i sigurnost istih.</w:t>
            </w:r>
          </w:p>
        </w:tc>
        <w:tc>
          <w:tcPr>
            <w:tcW w:w="5954" w:type="dxa"/>
          </w:tcPr>
          <w:p w14:paraId="112854A1"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59B20EFA" w14:textId="77777777" w:rsidR="00BB3477" w:rsidRPr="00626742" w:rsidRDefault="00BB3477" w:rsidP="008970CA">
            <w:pPr>
              <w:autoSpaceDE w:val="0"/>
              <w:autoSpaceDN w:val="0"/>
              <w:adjustRightInd w:val="0"/>
              <w:jc w:val="both"/>
              <w:rPr>
                <w:rFonts w:ascii="Times New Roman" w:eastAsia="Times New Roman" w:hAnsi="Times New Roman" w:cs="Times New Roman"/>
                <w:sz w:val="20"/>
                <w:szCs w:val="20"/>
                <w:lang w:eastAsia="hr-HR"/>
              </w:rPr>
            </w:pPr>
          </w:p>
          <w:p w14:paraId="6CE95787" w14:textId="77777777" w:rsidR="00BB3477" w:rsidRPr="00626742" w:rsidRDefault="00BB3477" w:rsidP="008970CA">
            <w:pPr>
              <w:autoSpaceDE w:val="0"/>
              <w:autoSpaceDN w:val="0"/>
              <w:adjustRightInd w:val="0"/>
              <w:jc w:val="both"/>
              <w:rPr>
                <w:rFonts w:ascii="Times New Roman" w:eastAsia="Times New Roman" w:hAnsi="Times New Roman" w:cs="Times New Roman"/>
                <w:sz w:val="20"/>
                <w:szCs w:val="20"/>
                <w:lang w:eastAsia="hr-HR"/>
              </w:rPr>
            </w:pPr>
          </w:p>
          <w:p w14:paraId="13C8BE54"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32D3B82E"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5CB5667E"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7BC0E25C"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1C2C8C72"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57B5E89C"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1C84904C"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38380D52"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663F27BA"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0A2223BE"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5DB41AFA" w14:textId="77777777"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p>
          <w:p w14:paraId="477B463B" w14:textId="063B8782" w:rsidR="004F2977" w:rsidRPr="00626742" w:rsidRDefault="004F2977"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w:t>
            </w:r>
            <w:r w:rsidR="00767BCD" w:rsidRPr="00626742">
              <w:rPr>
                <w:rFonts w:ascii="Times New Roman" w:eastAsia="Times New Roman" w:hAnsi="Times New Roman" w:cs="Times New Roman"/>
                <w:b/>
                <w:bCs/>
                <w:sz w:val="20"/>
                <w:szCs w:val="20"/>
                <w:lang w:eastAsia="hr-HR"/>
              </w:rPr>
              <w:t xml:space="preserve">– </w:t>
            </w:r>
            <w:r w:rsidR="00767BCD" w:rsidRPr="00626742">
              <w:rPr>
                <w:rFonts w:ascii="Times New Roman" w:eastAsia="Times New Roman" w:hAnsi="Times New Roman" w:cs="Times New Roman"/>
                <w:sz w:val="20"/>
                <w:szCs w:val="20"/>
                <w:lang w:eastAsia="hr-HR"/>
              </w:rPr>
              <w:t>nije predmet Odluke o komunalnom redu. Održavanje ja</w:t>
            </w:r>
            <w:r w:rsidR="00304A6A" w:rsidRPr="00626742">
              <w:rPr>
                <w:rFonts w:ascii="Times New Roman" w:eastAsia="Times New Roman" w:hAnsi="Times New Roman" w:cs="Times New Roman"/>
                <w:sz w:val="20"/>
                <w:szCs w:val="20"/>
                <w:lang w:eastAsia="hr-HR"/>
              </w:rPr>
              <w:t xml:space="preserve">vne rasvjete kao komunalne infrastrukture uređeno je Zakonom o komunalnom gospodarstvu </w:t>
            </w:r>
            <w:r w:rsidR="00914D14" w:rsidRPr="00626742">
              <w:rPr>
                <w:rFonts w:ascii="Times New Roman" w:eastAsia="Times New Roman" w:hAnsi="Times New Roman" w:cs="Times New Roman"/>
                <w:sz w:val="20"/>
                <w:szCs w:val="20"/>
                <w:lang w:eastAsia="hr-HR"/>
              </w:rPr>
              <w:t xml:space="preserve">(Narodne novine </w:t>
            </w:r>
            <w:proofErr w:type="spellStart"/>
            <w:r w:rsidR="00914D14" w:rsidRPr="00626742">
              <w:rPr>
                <w:rFonts w:ascii="Times New Roman" w:eastAsia="Times New Roman" w:hAnsi="Times New Roman" w:cs="Times New Roman"/>
                <w:sz w:val="20"/>
                <w:szCs w:val="20"/>
                <w:lang w:eastAsia="hr-HR"/>
              </w:rPr>
              <w:t>br</w:t>
            </w:r>
            <w:proofErr w:type="spellEnd"/>
            <w:r w:rsidR="00914D14" w:rsidRPr="00626742">
              <w:rPr>
                <w:rFonts w:ascii="Times New Roman" w:eastAsia="Times New Roman" w:hAnsi="Times New Roman" w:cs="Times New Roman"/>
                <w:sz w:val="20"/>
                <w:szCs w:val="20"/>
                <w:lang w:eastAsia="hr-HR"/>
              </w:rPr>
              <w:t>, 68/18, 110/18 – Odluka USRH i 32/20).</w:t>
            </w:r>
          </w:p>
        </w:tc>
      </w:tr>
      <w:tr w:rsidR="00626742" w:rsidRPr="00626742" w14:paraId="7686A03F" w14:textId="77777777" w:rsidTr="008970CA">
        <w:trPr>
          <w:trHeight w:val="1584"/>
        </w:trPr>
        <w:tc>
          <w:tcPr>
            <w:tcW w:w="731" w:type="dxa"/>
            <w:vAlign w:val="center"/>
          </w:tcPr>
          <w:p w14:paraId="13AC9B77" w14:textId="60738EF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13.</w:t>
            </w:r>
          </w:p>
        </w:tc>
        <w:tc>
          <w:tcPr>
            <w:tcW w:w="1418" w:type="dxa"/>
            <w:vAlign w:val="center"/>
          </w:tcPr>
          <w:p w14:paraId="0FECE7F4" w14:textId="77777777" w:rsidR="006C1F67"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5FD4CF8A" w14:textId="0E8B3C88" w:rsidR="000D0D9A"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022ABA87" w14:textId="1F5EB46C" w:rsidR="000D0D9A" w:rsidRPr="00626742" w:rsidRDefault="00BB3389"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9.</w:t>
            </w:r>
          </w:p>
        </w:tc>
        <w:tc>
          <w:tcPr>
            <w:tcW w:w="5102" w:type="dxa"/>
          </w:tcPr>
          <w:p w14:paraId="09074ACC" w14:textId="77777777" w:rsidR="00BE2CDA" w:rsidRPr="00626742" w:rsidRDefault="00BE2CDA" w:rsidP="00BE2CDA">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9.</w:t>
            </w:r>
          </w:p>
          <w:p w14:paraId="77CD32BF" w14:textId="77777777" w:rsidR="00BE2CDA" w:rsidRPr="00626742" w:rsidRDefault="00BE2CDA" w:rsidP="00BE2C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Vlasnici zgrada su dužni redovito održavati vanjske dijelove zgrada (pročelja, balkone, terase, lođe, ulazna vrata, prozore, prozorske otvore, žljebove i druge vanjske elemente ili uređaje), a naročito kad zbog oštećenja i dotrajalosti ometaju korištenje površina javne namjene, narušavaju opći izgled ulice ili naselja i sl.</w:t>
            </w:r>
          </w:p>
          <w:p w14:paraId="1620C3E6" w14:textId="77777777" w:rsidR="00BE2CDA" w:rsidRPr="00626742" w:rsidRDefault="00BE2CDA" w:rsidP="00BE2C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dopušteno djelomično uređivanje pročelja višestambenih objekata.</w:t>
            </w:r>
          </w:p>
          <w:p w14:paraId="0208016F" w14:textId="77777777" w:rsidR="00BE2CDA" w:rsidRPr="00626742" w:rsidRDefault="00BE2CDA" w:rsidP="00BE2C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slučaju da višestambeni objekt ima više zasebnih ulaza dozvoljeno je uređivanje pročelja za stanove koji pripadaju istom ulazu.</w:t>
            </w:r>
          </w:p>
          <w:p w14:paraId="082BBF9E" w14:textId="77777777" w:rsidR="00BE2CDA" w:rsidRPr="00626742" w:rsidRDefault="00BE2CDA" w:rsidP="00BE2C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Vlasnicima stambenih i poslovnih objekata preporuča se postaviti odgovarajuće posude sa sezonskim cvijećem ili trajnicama na prozore i ograde balkona i lođa zgrada, na način da se ne ugrožava sigurnost prolaznika i imovine.</w:t>
            </w:r>
          </w:p>
          <w:p w14:paraId="74269137" w14:textId="77777777" w:rsidR="00E07A2A" w:rsidRPr="00626742" w:rsidRDefault="00BE2CD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Kada je zbog neodržavanja vanjskih dijelova zgrade došlo do oštećenja pročelja ili pokrova koji nisu nosiva konstrukcija, a zbog kojih postoji opasnost za život i zdravlje ljudi, upravno tijelo nadležno za poslove </w:t>
            </w:r>
            <w:r w:rsidRPr="00626742">
              <w:rPr>
                <w:rFonts w:ascii="Times New Roman" w:eastAsia="Calibri" w:hAnsi="Times New Roman" w:cs="Times New Roman"/>
                <w:b/>
                <w:sz w:val="20"/>
                <w:szCs w:val="20"/>
              </w:rPr>
              <w:lastRenderedPageBreak/>
              <w:t>komunalnog redarstva pokreće postupak i donosi rješenje o otklanjanju oštećenja.</w:t>
            </w:r>
            <w:r w:rsidR="00E07A2A" w:rsidRPr="00626742">
              <w:rPr>
                <w:rFonts w:ascii="Times New Roman" w:eastAsia="Calibri" w:hAnsi="Times New Roman" w:cs="Times New Roman"/>
                <w:b/>
                <w:sz w:val="20"/>
                <w:szCs w:val="20"/>
              </w:rPr>
              <w:t xml:space="preserve"> </w:t>
            </w:r>
          </w:p>
          <w:p w14:paraId="560A8AB2" w14:textId="6E3B4DDA"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D77A31B" w14:textId="77777777" w:rsidR="00E07A2A" w:rsidRPr="00626742" w:rsidRDefault="00E07A2A" w:rsidP="00E07A2A">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riječ „</w:t>
            </w:r>
            <w:proofErr w:type="spellStart"/>
            <w:r w:rsidRPr="00626742">
              <w:rPr>
                <w:rFonts w:ascii="Times New Roman" w:eastAsia="Calibri" w:hAnsi="Times New Roman" w:cs="Times New Roman"/>
                <w:sz w:val="20"/>
                <w:szCs w:val="20"/>
              </w:rPr>
              <w:t>krovovi“ni</w:t>
            </w:r>
            <w:proofErr w:type="spellEnd"/>
            <w:r w:rsidRPr="00626742">
              <w:rPr>
                <w:rFonts w:ascii="Times New Roman" w:eastAsia="Calibri" w:hAnsi="Times New Roman" w:cs="Times New Roman"/>
                <w:sz w:val="20"/>
                <w:szCs w:val="20"/>
              </w:rPr>
              <w:t xml:space="preserve"> tekst „sukladno važećim propisima“ u čl. 9., st. 1. Nacrta, tako da isti sada glasi:</w:t>
            </w:r>
          </w:p>
          <w:p w14:paraId="21B937D9"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„Vlasnici zgrada su dužni redovito održavati vanjske dijelove zgrada (pročelja, balkone, terase, lođe, ulazna vrata, prozore, prozorske otvore, žljebove, krovove i druge vanjske elemente ili uređaje), sukladno važećim propisima, a naročito kad zbog oštećenja i dotrajalosti ometaju korištenje površina javne namjene, narušavaju opći izgled ulice ili naselja i sl..“</w:t>
            </w:r>
          </w:p>
          <w:p w14:paraId="59A04F2E"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60A7F42" w14:textId="77777777" w:rsidR="00E07A2A" w:rsidRPr="00626742" w:rsidRDefault="00E07A2A" w:rsidP="00E07A2A">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Slijedom svrhe odredbe u postojeći tekst Nacrta dodajemo riječ „krovove“ i dodajemo </w:t>
            </w:r>
            <w:proofErr w:type="spellStart"/>
            <w:r w:rsidRPr="00626742">
              <w:rPr>
                <w:rFonts w:ascii="Times New Roman" w:eastAsia="Calibri" w:hAnsi="Times New Roman" w:cs="Times New Roman"/>
                <w:sz w:val="20"/>
                <w:szCs w:val="20"/>
              </w:rPr>
              <w:t>teskt</w:t>
            </w:r>
            <w:proofErr w:type="spellEnd"/>
            <w:r w:rsidRPr="00626742">
              <w:rPr>
                <w:rFonts w:ascii="Times New Roman" w:eastAsia="Calibri" w:hAnsi="Times New Roman" w:cs="Times New Roman"/>
                <w:sz w:val="20"/>
                <w:szCs w:val="20"/>
              </w:rPr>
              <w:t xml:space="preserve"> „sukladno važećim propisima“. Smatramo da je bitno obvezu održavanja proširiti i na krovove i specificirati da održavanje mora biti u skladu sa </w:t>
            </w:r>
            <w:proofErr w:type="spellStart"/>
            <w:r w:rsidRPr="00626742">
              <w:rPr>
                <w:rFonts w:ascii="Times New Roman" w:eastAsia="Calibri" w:hAnsi="Times New Roman" w:cs="Times New Roman"/>
                <w:sz w:val="20"/>
                <w:szCs w:val="20"/>
              </w:rPr>
              <w:t>vačećim</w:t>
            </w:r>
            <w:proofErr w:type="spellEnd"/>
            <w:r w:rsidRPr="00626742">
              <w:rPr>
                <w:rFonts w:ascii="Times New Roman" w:eastAsia="Calibri" w:hAnsi="Times New Roman" w:cs="Times New Roman"/>
                <w:sz w:val="20"/>
                <w:szCs w:val="20"/>
              </w:rPr>
              <w:t xml:space="preserve"> propisima.</w:t>
            </w:r>
          </w:p>
          <w:p w14:paraId="0BC1083B"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7657FA7" w14:textId="77777777" w:rsidR="00E07A2A" w:rsidRPr="00626742" w:rsidRDefault="00E07A2A" w:rsidP="00E07A2A">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1.,  čl. 9., Nacrta, dodaju se st. 2, 3, 4, tako da isti sada glase:</w:t>
            </w:r>
          </w:p>
          <w:p w14:paraId="5BDED054"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 Zgrade koje svojim izgledom uslijed oštećenja ili dotrajalosti nagrđuju opći izgled ulice i okoliša, moraju se urediti u roku zadanom od strane komunalnih redara, a najkasnije u roku od 1 godinu od kada je ta okolnost utvrđena od strane komunalnog redara.</w:t>
            </w:r>
          </w:p>
          <w:p w14:paraId="0DEB1C3B"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 Trošak uređenja snosi vlasnik, odnosno korisnik zgrade.</w:t>
            </w:r>
          </w:p>
          <w:p w14:paraId="0FA6C4A0" w14:textId="77777777" w:rsidR="00E07A2A" w:rsidRPr="00626742" w:rsidRDefault="00E07A2A" w:rsidP="00E07A2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 Vlasnik, odnosno upravitelj zgrade dužan je održavati vanjske dijelove zgrade urednima i čistima. U slučaju da vlasnik ili upravitelj zgrade vanjske dijelove zgrade ne održava urednima i čistima, a to ne učini ni na pisani zahtjev komunalnog redara, to će na trošak vlasnika ili upravitelja zgrade, temeljem naloga upravnog tijela nadležnog za poslove komunalnog gospodarstva, učiniti ovlaštena pravna ili fizička osoba.“</w:t>
            </w:r>
          </w:p>
          <w:p w14:paraId="31E0FA57" w14:textId="77777777" w:rsidR="003D0D04" w:rsidRPr="00626742" w:rsidRDefault="00E07A2A" w:rsidP="003D0D04">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lastRenderedPageBreak/>
              <w:t xml:space="preserve">Obrazloženje: </w:t>
            </w:r>
            <w:r w:rsidR="003D0D04" w:rsidRPr="00626742">
              <w:rPr>
                <w:rFonts w:ascii="Times New Roman" w:eastAsia="Calibri" w:hAnsi="Times New Roman" w:cs="Times New Roman"/>
                <w:sz w:val="20"/>
                <w:szCs w:val="20"/>
              </w:rPr>
              <w:t>Zbog evidentnog stanja u gradu gdje je mnoštvo oštećenih, dotrajalih, neuređenih zgrada što narušava estetski dojam grada i narušava sigurnost građana potrebno je urediti obvezu uređivanja takvih zgrada od strane vlasnika, korisnika odnosno upravitelja zgrada u roku od 1 godine dana nakon utvrđivanja tih okolnosti, za koji rok smatramo da je dostatan. Također je potrebno urediti da u protivnom Grad Osijek preuzme obvezu organiziranja uređenja na trošak vlasnika odnosno upravitelja zgrade.</w:t>
            </w:r>
          </w:p>
          <w:p w14:paraId="1EF0B5BF" w14:textId="77777777" w:rsidR="003D0D04" w:rsidRPr="00626742" w:rsidRDefault="003D0D04" w:rsidP="003D0D0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3792792" w14:textId="77777777" w:rsidR="003D0D04" w:rsidRPr="00626742" w:rsidRDefault="003D0D04" w:rsidP="003D0D0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9., st. 3. Nacrta, tako da isti sada glasi:</w:t>
            </w:r>
          </w:p>
          <w:p w14:paraId="29EFD4F2" w14:textId="77777777" w:rsidR="003D0D04" w:rsidRPr="00626742" w:rsidRDefault="003D0D04" w:rsidP="003D0D0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slučaju da višestambeni objekt ima više zasebnih ulaza dozvoljeno je uređivanje pročelja za stanove koji pripadaju istom ulazu pod uvjetom da se isti urede u arhitektonskom oblikovanju i u boji kako je to na drugim ulazima zgrade.“</w:t>
            </w:r>
          </w:p>
          <w:p w14:paraId="70C917A3" w14:textId="77777777" w:rsidR="003D0D04" w:rsidRPr="00626742" w:rsidRDefault="003D0D04" w:rsidP="003D0D0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D9CAC3E" w14:textId="77777777" w:rsidR="003D0D04" w:rsidRPr="00626742" w:rsidRDefault="003D0D04" w:rsidP="003D0D0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To uređenje je potrebno zbog činjenice da se u takvim slučajevima nagrđuje cjelokupni vanjski izgled zgrade, pa imamo slučajeva da je jedan neuređeni ulaz zgrade izvorno u jednim bojama i oblicima, a drugi novouređeni dio zgrade u drugim. To je sve češća praksa u gradu čime se dodatno narušava ukupni izgled.</w:t>
            </w:r>
          </w:p>
          <w:p w14:paraId="0BD1E2A7" w14:textId="2E88B33F" w:rsidR="00E07A2A" w:rsidRPr="00626742" w:rsidRDefault="00E07A2A" w:rsidP="00E07A2A">
            <w:pPr>
              <w:spacing w:after="0"/>
              <w:rPr>
                <w:rFonts w:ascii="Times New Roman" w:eastAsia="Calibri" w:hAnsi="Times New Roman" w:cs="Times New Roman"/>
                <w:b/>
                <w:sz w:val="20"/>
                <w:szCs w:val="20"/>
              </w:rPr>
            </w:pPr>
          </w:p>
          <w:p w14:paraId="3C4274E8" w14:textId="0DF0E0CF" w:rsidR="000D0D9A" w:rsidRPr="00626742" w:rsidRDefault="000D0D9A" w:rsidP="00BE2CDA">
            <w:pPr>
              <w:jc w:val="both"/>
              <w:rPr>
                <w:rFonts w:ascii="Times New Roman" w:hAnsi="Times New Roman" w:cs="Times New Roman"/>
                <w:sz w:val="20"/>
                <w:szCs w:val="20"/>
              </w:rPr>
            </w:pPr>
          </w:p>
        </w:tc>
        <w:tc>
          <w:tcPr>
            <w:tcW w:w="5954" w:type="dxa"/>
          </w:tcPr>
          <w:p w14:paraId="70BFB31F"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274BDE9A"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4773AA84"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236C06D7"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33A8ABDB"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6CB9F41D"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3717EB7E"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6B3524E3"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354381F1"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27095ACC"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1B97F382"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662CE059"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553B0CA6"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527BA641" w14:textId="77777777" w:rsidR="00331D54" w:rsidRPr="00626742" w:rsidRDefault="00331D54" w:rsidP="008970CA">
            <w:pPr>
              <w:autoSpaceDE w:val="0"/>
              <w:autoSpaceDN w:val="0"/>
              <w:adjustRightInd w:val="0"/>
              <w:jc w:val="both"/>
              <w:rPr>
                <w:rFonts w:ascii="Times New Roman" w:eastAsia="Times New Roman" w:hAnsi="Times New Roman" w:cs="Times New Roman"/>
                <w:sz w:val="20"/>
                <w:szCs w:val="20"/>
                <w:lang w:eastAsia="hr-HR"/>
              </w:rPr>
            </w:pPr>
          </w:p>
          <w:p w14:paraId="09CB3267" w14:textId="6B97A3CC" w:rsidR="00910E47" w:rsidRPr="00626742" w:rsidRDefault="005E1BD4"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Djelomičn</w:t>
            </w:r>
            <w:r w:rsidR="003A50A7" w:rsidRPr="00626742">
              <w:rPr>
                <w:rFonts w:ascii="Times New Roman" w:eastAsia="Times New Roman" w:hAnsi="Times New Roman" w:cs="Times New Roman"/>
                <w:b/>
                <w:bCs/>
                <w:sz w:val="20"/>
                <w:szCs w:val="20"/>
                <w:lang w:eastAsia="hr-HR"/>
              </w:rPr>
              <w:t>o</w:t>
            </w:r>
            <w:r w:rsidR="00B067B6" w:rsidRPr="00626742">
              <w:rPr>
                <w:rFonts w:ascii="Times New Roman" w:eastAsia="Times New Roman" w:hAnsi="Times New Roman" w:cs="Times New Roman"/>
                <w:b/>
                <w:bCs/>
                <w:sz w:val="20"/>
                <w:szCs w:val="20"/>
                <w:lang w:eastAsia="hr-HR"/>
              </w:rPr>
              <w:t xml:space="preserve"> se</w:t>
            </w:r>
            <w:r w:rsidR="003A50A7" w:rsidRPr="00626742">
              <w:rPr>
                <w:rFonts w:ascii="Times New Roman" w:eastAsia="Times New Roman" w:hAnsi="Times New Roman" w:cs="Times New Roman"/>
                <w:b/>
                <w:bCs/>
                <w:sz w:val="20"/>
                <w:szCs w:val="20"/>
                <w:lang w:eastAsia="hr-HR"/>
              </w:rPr>
              <w:t xml:space="preserve"> prihva</w:t>
            </w:r>
            <w:r w:rsidR="00B067B6" w:rsidRPr="00626742">
              <w:rPr>
                <w:rFonts w:ascii="Times New Roman" w:eastAsia="Times New Roman" w:hAnsi="Times New Roman" w:cs="Times New Roman"/>
                <w:b/>
                <w:bCs/>
                <w:sz w:val="20"/>
                <w:szCs w:val="20"/>
                <w:lang w:eastAsia="hr-HR"/>
              </w:rPr>
              <w:t>ća</w:t>
            </w:r>
            <w:r w:rsidR="00910E47" w:rsidRPr="00626742">
              <w:rPr>
                <w:rFonts w:ascii="Times New Roman" w:eastAsia="Times New Roman" w:hAnsi="Times New Roman" w:cs="Times New Roman"/>
                <w:b/>
                <w:bCs/>
                <w:sz w:val="20"/>
                <w:szCs w:val="20"/>
                <w:lang w:eastAsia="hr-HR"/>
              </w:rPr>
              <w:t xml:space="preserve">- </w:t>
            </w:r>
            <w:r w:rsidR="00910E47" w:rsidRPr="00626742">
              <w:rPr>
                <w:rFonts w:ascii="Times New Roman" w:eastAsia="Times New Roman" w:hAnsi="Times New Roman" w:cs="Times New Roman"/>
                <w:sz w:val="20"/>
                <w:szCs w:val="20"/>
                <w:lang w:eastAsia="hr-HR"/>
              </w:rPr>
              <w:t xml:space="preserve">prihvaća se riječ </w:t>
            </w:r>
            <w:r w:rsidR="00E83BC3" w:rsidRPr="00626742">
              <w:rPr>
                <w:rFonts w:ascii="Times New Roman" w:eastAsia="Times New Roman" w:hAnsi="Times New Roman" w:cs="Times New Roman"/>
                <w:sz w:val="20"/>
                <w:szCs w:val="20"/>
                <w:lang w:eastAsia="hr-HR"/>
              </w:rPr>
              <w:t>„</w:t>
            </w:r>
            <w:r w:rsidR="00910E47" w:rsidRPr="00626742">
              <w:rPr>
                <w:rFonts w:ascii="Times New Roman" w:eastAsia="Times New Roman" w:hAnsi="Times New Roman" w:cs="Times New Roman"/>
                <w:sz w:val="20"/>
                <w:szCs w:val="20"/>
                <w:lang w:eastAsia="hr-HR"/>
              </w:rPr>
              <w:t>krovovi</w:t>
            </w:r>
            <w:r w:rsidR="00E83BC3" w:rsidRPr="00626742">
              <w:rPr>
                <w:rFonts w:ascii="Times New Roman" w:eastAsia="Times New Roman" w:hAnsi="Times New Roman" w:cs="Times New Roman"/>
                <w:sz w:val="20"/>
                <w:szCs w:val="20"/>
                <w:lang w:eastAsia="hr-HR"/>
              </w:rPr>
              <w:t>“</w:t>
            </w:r>
            <w:r w:rsidR="008B22A7" w:rsidRPr="00626742">
              <w:rPr>
                <w:rFonts w:ascii="Times New Roman" w:eastAsia="Times New Roman" w:hAnsi="Times New Roman" w:cs="Times New Roman"/>
                <w:sz w:val="20"/>
                <w:szCs w:val="20"/>
                <w:lang w:eastAsia="hr-HR"/>
              </w:rPr>
              <w:t>, u</w:t>
            </w:r>
            <w:r w:rsidR="00910E47" w:rsidRPr="00626742">
              <w:rPr>
                <w:rFonts w:ascii="Times New Roman" w:eastAsia="Times New Roman" w:hAnsi="Times New Roman" w:cs="Times New Roman"/>
                <w:sz w:val="20"/>
                <w:szCs w:val="20"/>
                <w:lang w:eastAsia="hr-HR"/>
              </w:rPr>
              <w:t xml:space="preserve"> ostalom dijelu se ne prihvaća. Nije navedeno koji su to važeći propisi</w:t>
            </w:r>
            <w:r w:rsidR="00A05316" w:rsidRPr="00626742">
              <w:rPr>
                <w:rFonts w:ascii="Times New Roman" w:eastAsia="Times New Roman" w:hAnsi="Times New Roman" w:cs="Times New Roman"/>
                <w:sz w:val="20"/>
                <w:szCs w:val="20"/>
                <w:lang w:eastAsia="hr-HR"/>
              </w:rPr>
              <w:t>. S</w:t>
            </w:r>
            <w:r w:rsidR="00D947DD" w:rsidRPr="00626742">
              <w:rPr>
                <w:rFonts w:ascii="Times New Roman" w:eastAsia="Times New Roman" w:hAnsi="Times New Roman" w:cs="Times New Roman"/>
                <w:sz w:val="20"/>
                <w:szCs w:val="20"/>
                <w:lang w:eastAsia="hr-HR"/>
              </w:rPr>
              <w:t xml:space="preserve"> obzirom da se radi o općem aktu </w:t>
            </w:r>
            <w:r w:rsidR="00A25A22" w:rsidRPr="00626742">
              <w:rPr>
                <w:rFonts w:ascii="Times New Roman" w:eastAsia="Times New Roman" w:hAnsi="Times New Roman" w:cs="Times New Roman"/>
                <w:sz w:val="20"/>
                <w:szCs w:val="20"/>
                <w:lang w:eastAsia="hr-HR"/>
              </w:rPr>
              <w:t xml:space="preserve">Odluci o komunalnom redu koji </w:t>
            </w:r>
            <w:r w:rsidR="00B9580C" w:rsidRPr="00626742">
              <w:rPr>
                <w:rFonts w:ascii="Times New Roman" w:eastAsia="Times New Roman" w:hAnsi="Times New Roman" w:cs="Times New Roman"/>
                <w:sz w:val="20"/>
                <w:szCs w:val="20"/>
                <w:lang w:eastAsia="hr-HR"/>
              </w:rPr>
              <w:t>je u nadležnosti provedbe i nadzora od strane komunalnih redara isto mora biti navedeno.</w:t>
            </w:r>
          </w:p>
          <w:p w14:paraId="1F70A4A8" w14:textId="44A38B8C" w:rsidR="00331D54" w:rsidRPr="00626742" w:rsidRDefault="00047550"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 </w:t>
            </w:r>
          </w:p>
          <w:p w14:paraId="4F3F4783" w14:textId="77777777" w:rsidR="00F9043F" w:rsidRPr="00626742" w:rsidRDefault="00F9043F" w:rsidP="008970CA">
            <w:pPr>
              <w:autoSpaceDE w:val="0"/>
              <w:autoSpaceDN w:val="0"/>
              <w:adjustRightInd w:val="0"/>
              <w:jc w:val="both"/>
              <w:rPr>
                <w:rFonts w:ascii="Times New Roman" w:eastAsia="Times New Roman" w:hAnsi="Times New Roman" w:cs="Times New Roman"/>
                <w:sz w:val="20"/>
                <w:szCs w:val="20"/>
                <w:lang w:eastAsia="hr-HR"/>
              </w:rPr>
            </w:pPr>
          </w:p>
          <w:p w14:paraId="474C2F3A" w14:textId="77777777" w:rsidR="00A84F03" w:rsidRPr="00626742" w:rsidRDefault="00A84F03" w:rsidP="008970CA">
            <w:pPr>
              <w:autoSpaceDE w:val="0"/>
              <w:autoSpaceDN w:val="0"/>
              <w:adjustRightInd w:val="0"/>
              <w:jc w:val="both"/>
              <w:rPr>
                <w:rFonts w:ascii="Times New Roman" w:eastAsia="Times New Roman" w:hAnsi="Times New Roman" w:cs="Times New Roman"/>
                <w:b/>
                <w:bCs/>
                <w:sz w:val="20"/>
                <w:szCs w:val="20"/>
                <w:lang w:eastAsia="hr-HR"/>
              </w:rPr>
            </w:pPr>
          </w:p>
          <w:p w14:paraId="22AA41EA" w14:textId="77777777" w:rsidR="00495B9B" w:rsidRPr="00626742" w:rsidRDefault="00495B9B" w:rsidP="00495B9B">
            <w:pPr>
              <w:rPr>
                <w:rFonts w:ascii="Times New Roman" w:eastAsia="Times New Roman" w:hAnsi="Times New Roman" w:cs="Times New Roman"/>
                <w:b/>
                <w:bCs/>
                <w:sz w:val="20"/>
                <w:szCs w:val="20"/>
                <w:lang w:eastAsia="hr-HR"/>
              </w:rPr>
            </w:pPr>
          </w:p>
          <w:p w14:paraId="004649A8" w14:textId="77777777" w:rsidR="00495B9B" w:rsidRPr="00626742" w:rsidRDefault="00495B9B" w:rsidP="00495B9B">
            <w:pPr>
              <w:rPr>
                <w:rFonts w:ascii="Times New Roman" w:eastAsia="Times New Roman" w:hAnsi="Times New Roman" w:cs="Times New Roman"/>
                <w:b/>
                <w:bCs/>
                <w:sz w:val="20"/>
                <w:szCs w:val="20"/>
                <w:lang w:eastAsia="hr-HR"/>
              </w:rPr>
            </w:pPr>
          </w:p>
          <w:p w14:paraId="27D28DF0" w14:textId="77777777" w:rsidR="00495B9B" w:rsidRPr="00626742" w:rsidRDefault="00495B9B" w:rsidP="00495B9B">
            <w:pPr>
              <w:rPr>
                <w:rFonts w:ascii="Times New Roman" w:eastAsia="Times New Roman" w:hAnsi="Times New Roman" w:cs="Times New Roman"/>
                <w:b/>
                <w:bCs/>
                <w:sz w:val="20"/>
                <w:szCs w:val="20"/>
                <w:lang w:eastAsia="hr-HR"/>
              </w:rPr>
            </w:pPr>
          </w:p>
          <w:p w14:paraId="2267D52B" w14:textId="77777777" w:rsidR="00495B9B" w:rsidRPr="00626742" w:rsidRDefault="00495B9B" w:rsidP="00495B9B">
            <w:pPr>
              <w:rPr>
                <w:rFonts w:ascii="Times New Roman" w:eastAsia="Times New Roman" w:hAnsi="Times New Roman" w:cs="Times New Roman"/>
                <w:b/>
                <w:bCs/>
                <w:sz w:val="20"/>
                <w:szCs w:val="20"/>
                <w:lang w:eastAsia="hr-HR"/>
              </w:rPr>
            </w:pPr>
          </w:p>
          <w:p w14:paraId="77DD4F08" w14:textId="36564F83" w:rsidR="00160E04" w:rsidRPr="00626742" w:rsidRDefault="00356544" w:rsidP="00160E04">
            <w:pPr>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Ne prihvaća se</w:t>
            </w:r>
            <w:r w:rsidR="00F9043F" w:rsidRPr="00626742">
              <w:rPr>
                <w:rFonts w:ascii="Times New Roman" w:eastAsia="Times New Roman" w:hAnsi="Times New Roman" w:cs="Times New Roman"/>
                <w:sz w:val="20"/>
                <w:szCs w:val="20"/>
                <w:lang w:eastAsia="hr-HR"/>
              </w:rPr>
              <w:t xml:space="preserve">– </w:t>
            </w:r>
            <w:r w:rsidR="00160E04" w:rsidRPr="00626742">
              <w:rPr>
                <w:rFonts w:ascii="Times New Roman" w:hAnsi="Times New Roman" w:cs="Times New Roman"/>
                <w:sz w:val="20"/>
                <w:szCs w:val="20"/>
              </w:rPr>
              <w:t>navedeno je već utvrđeno člankom 9. stavkom 5. nacrta Odluke odnosno komunalni redari pokreću postupak i donose rješenja</w:t>
            </w:r>
            <w:r w:rsidR="00626742" w:rsidRPr="00626742">
              <w:rPr>
                <w:rFonts w:ascii="Times New Roman" w:hAnsi="Times New Roman" w:cs="Times New Roman"/>
                <w:sz w:val="20"/>
                <w:szCs w:val="20"/>
              </w:rPr>
              <w:t xml:space="preserve"> </w:t>
            </w:r>
            <w:r w:rsidR="00626742" w:rsidRPr="00626742">
              <w:rPr>
                <w:rFonts w:ascii="Times New Roman" w:hAnsi="Times New Roman" w:cs="Times New Roman"/>
                <w:sz w:val="20"/>
                <w:szCs w:val="20"/>
              </w:rPr>
              <w:t>s rokom izvršenja</w:t>
            </w:r>
            <w:r w:rsidR="00160E04" w:rsidRPr="00626742">
              <w:rPr>
                <w:rFonts w:ascii="Times New Roman" w:hAnsi="Times New Roman" w:cs="Times New Roman"/>
                <w:sz w:val="20"/>
                <w:szCs w:val="20"/>
              </w:rPr>
              <w:t xml:space="preserve">. Uređenje i održavanje pročelja već je detaljno uređeno člancima 9. i 10. Odluke. Zakonom o građevinskoj inspekciji (Narodne novine br. 153/13), između ostalog, detaljno se uređuje obveza održavanja i uporaba građevine kao i postupanja i rokove temeljem kojih se isto nadzire i sankcionira. Pored navedenog Zakona o građevinskoj inspekciji, ova problematika pobliže se uređuje Zakonom o gradnji (Narodne novine br. 153/13, 20/17, 39/19, 125/19) odnosno posebnim propisima koji su doneseni u skladu sa Zakonom o gradnji, točnije Pravilnikom o održavanju građevina (Narodne novine br. 122/14). </w:t>
            </w:r>
          </w:p>
          <w:p w14:paraId="7A032056" w14:textId="002DCC56" w:rsidR="00495B9B" w:rsidRPr="00626742" w:rsidRDefault="00495B9B" w:rsidP="00495B9B">
            <w:pPr>
              <w:rPr>
                <w:rFonts w:ascii="Times New Roman" w:eastAsia="Times New Roman" w:hAnsi="Times New Roman" w:cs="Times New Roman"/>
                <w:sz w:val="20"/>
                <w:szCs w:val="20"/>
                <w:lang w:eastAsia="hr-HR"/>
              </w:rPr>
            </w:pPr>
          </w:p>
          <w:p w14:paraId="49B4B066"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38C86FC4"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1D21FFB3"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10374CD5"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5CB9B117"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52EB805D"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6A1CA2C1"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02FB33EA" w14:textId="77777777"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p>
          <w:p w14:paraId="5C8BB409" w14:textId="4F07ECA3" w:rsidR="00BF47F7" w:rsidRPr="00626742" w:rsidRDefault="00BF47F7" w:rsidP="008970CA">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Odluka o komunalnom redu ne određuje suvlasnicima zgrade obvezu poštivanja izgleda pročelja jer se radi o privatnom odnosu privatnih vlasnika zajedničkih dijelova zgrade. Zakonom o vlasništvu i drugim stvarnim pravima</w:t>
            </w:r>
            <w:r w:rsidR="00E74436" w:rsidRPr="00626742">
              <w:rPr>
                <w:rFonts w:ascii="Times New Roman" w:eastAsia="Times New Roman" w:hAnsi="Times New Roman" w:cs="Times New Roman"/>
                <w:sz w:val="20"/>
                <w:szCs w:val="20"/>
                <w:lang w:eastAsia="hr-HR"/>
              </w:rPr>
              <w:t xml:space="preserve"> (Narodne novine br. 91/96, 68/98, 137/99, 22/00, 73/00, 129/00, 114/01, 79/06, 141/06, 146/08, 38/09, 153/09, 143/12, 152/14, 81/15, 94/17)</w:t>
            </w:r>
            <w:r w:rsidRPr="00626742">
              <w:rPr>
                <w:rFonts w:ascii="Times New Roman" w:eastAsia="Times New Roman" w:hAnsi="Times New Roman" w:cs="Times New Roman"/>
                <w:sz w:val="20"/>
                <w:szCs w:val="20"/>
                <w:lang w:eastAsia="hr-HR"/>
              </w:rPr>
              <w:t xml:space="preserve"> uređuje se upravljanje i održavanje zajedničkih dijelova nekretnine.</w:t>
            </w:r>
          </w:p>
        </w:tc>
      </w:tr>
      <w:tr w:rsidR="00626742" w:rsidRPr="00626742" w14:paraId="1E09A8FF" w14:textId="77777777" w:rsidTr="008970CA">
        <w:trPr>
          <w:trHeight w:val="1584"/>
        </w:trPr>
        <w:tc>
          <w:tcPr>
            <w:tcW w:w="731" w:type="dxa"/>
            <w:vAlign w:val="center"/>
          </w:tcPr>
          <w:p w14:paraId="132E1CD4" w14:textId="5E0A94D2"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14.</w:t>
            </w:r>
          </w:p>
        </w:tc>
        <w:tc>
          <w:tcPr>
            <w:tcW w:w="1418" w:type="dxa"/>
            <w:vAlign w:val="center"/>
          </w:tcPr>
          <w:p w14:paraId="0E9DEC6D" w14:textId="77777777" w:rsidR="006C1F67"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6B149F52" w14:textId="5B83BBDB" w:rsidR="000D0D9A"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1130F05F" w14:textId="1FC06217" w:rsidR="000D0D9A" w:rsidRPr="00626742" w:rsidRDefault="003D0D04"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w:t>
            </w:r>
          </w:p>
        </w:tc>
        <w:tc>
          <w:tcPr>
            <w:tcW w:w="5102" w:type="dxa"/>
          </w:tcPr>
          <w:p w14:paraId="45C38719" w14:textId="77777777" w:rsidR="00A11B70" w:rsidRPr="00626742" w:rsidRDefault="00A11B70" w:rsidP="008B02C8">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w:t>
            </w:r>
          </w:p>
          <w:p w14:paraId="7922A4F8" w14:textId="77777777" w:rsidR="00A11B70" w:rsidRPr="00626742" w:rsidRDefault="00A11B70"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Napuštene, devastirane i ruševne zgrade vlasnici su dužni ukloniti, a česticu uz  površinu javne namjene ograditi.</w:t>
            </w:r>
          </w:p>
          <w:p w14:paraId="411FA499" w14:textId="77777777" w:rsidR="00A11B70" w:rsidRPr="00626742" w:rsidRDefault="00A11B70"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Kada se utvrdi da se radi o ruševini zgrade i kada se utvrdi vlasnik zemljišta ili nositelj prava građenja, pokreće se upravni postupak i donosi rješenje o uklanjanju.</w:t>
            </w:r>
          </w:p>
          <w:p w14:paraId="7C84B33E" w14:textId="7410CDE9" w:rsidR="008B02C8" w:rsidRPr="00626742" w:rsidRDefault="00A11B70"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Komunalni redar ne pokreće postupak i ne donosi rješenje kada se radi o ruševini zgrade koja je upisana u </w:t>
            </w:r>
            <w:r w:rsidRPr="00626742">
              <w:rPr>
                <w:rFonts w:ascii="Times New Roman" w:eastAsia="Calibri" w:hAnsi="Times New Roman" w:cs="Times New Roman"/>
                <w:b/>
                <w:sz w:val="20"/>
                <w:szCs w:val="20"/>
              </w:rPr>
              <w:lastRenderedPageBreak/>
              <w:t>Registar kulturnih dobara Republike Hrvatske, koja se</w:t>
            </w:r>
            <w:r w:rsidR="008B02C8" w:rsidRPr="00626742">
              <w:rPr>
                <w:rFonts w:ascii="Times New Roman" w:eastAsia="Calibri" w:hAnsi="Times New Roman" w:cs="Times New Roman"/>
                <w:b/>
                <w:sz w:val="20"/>
                <w:szCs w:val="20"/>
              </w:rPr>
              <w:t xml:space="preserve"> nalazi </w:t>
            </w:r>
            <w:proofErr w:type="spellStart"/>
            <w:r w:rsidR="008B02C8" w:rsidRPr="00626742">
              <w:rPr>
                <w:rFonts w:ascii="Times New Roman" w:eastAsia="Calibri" w:hAnsi="Times New Roman" w:cs="Times New Roman"/>
                <w:b/>
                <w:sz w:val="20"/>
                <w:szCs w:val="20"/>
              </w:rPr>
              <w:t>uzaštićenoj</w:t>
            </w:r>
            <w:proofErr w:type="spellEnd"/>
            <w:r w:rsidR="008B02C8" w:rsidRPr="00626742">
              <w:rPr>
                <w:rFonts w:ascii="Times New Roman" w:eastAsia="Calibri" w:hAnsi="Times New Roman" w:cs="Times New Roman"/>
                <w:b/>
                <w:sz w:val="20"/>
                <w:szCs w:val="20"/>
              </w:rPr>
              <w:t xml:space="preserve"> Kulturno povijesnoj cjelini upisanoj u taj Registar ili koja se nalazi na arheološkom nalazištu.</w:t>
            </w:r>
          </w:p>
          <w:p w14:paraId="09DD45E4" w14:textId="77777777" w:rsidR="008B02C8" w:rsidRPr="00626742" w:rsidRDefault="008B02C8"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8CEF2C1" w14:textId="77777777" w:rsidR="008B02C8" w:rsidRPr="00626742" w:rsidRDefault="008B02C8" w:rsidP="008B02C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 Nacrta, dodavanjem novog stavka ispred stavka 1. tako da novi stavak glasi:</w:t>
            </w:r>
          </w:p>
          <w:p w14:paraId="06438F10" w14:textId="77777777" w:rsidR="008B02C8" w:rsidRPr="00626742" w:rsidRDefault="008B02C8"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zgrada, ogradni zid i druga zidana konstrukcija zbog urušavanja pojedinih dijelova predstavlja javnu opasnost, vlasnik ili upravitelj je dužan odmah pristupiti sanaciji.“</w:t>
            </w:r>
          </w:p>
          <w:p w14:paraId="68D40E16" w14:textId="77777777" w:rsidR="008B02C8" w:rsidRPr="00626742" w:rsidRDefault="008B02C8" w:rsidP="008B02C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A2D4174" w14:textId="77777777" w:rsidR="008B02C8" w:rsidRPr="00626742" w:rsidRDefault="008B02C8" w:rsidP="008B02C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Tim stavkom se uređuje obveza sanacije zgrada koje zbog urušavanja dijela zgrade postoji opasnost za prolaznike, ali nije riječ o napuštenim ili o ruševini zgrade. </w:t>
            </w:r>
          </w:p>
          <w:p w14:paraId="1D822F6D" w14:textId="2534C25A" w:rsidR="000D0D9A" w:rsidRPr="00626742" w:rsidRDefault="000D0D9A" w:rsidP="008B02C8">
            <w:pPr>
              <w:spacing w:after="0"/>
              <w:jc w:val="both"/>
              <w:rPr>
                <w:rFonts w:ascii="Times New Roman" w:hAnsi="Times New Roman" w:cs="Times New Roman"/>
                <w:sz w:val="20"/>
                <w:szCs w:val="20"/>
              </w:rPr>
            </w:pPr>
          </w:p>
        </w:tc>
        <w:tc>
          <w:tcPr>
            <w:tcW w:w="5954" w:type="dxa"/>
          </w:tcPr>
          <w:p w14:paraId="3CC144CF"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1AA64858"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34B411A7"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182804DE"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4CB75081"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7CD8A603"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3D345458"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2B4244B2"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717C47FF"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67692DDA"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4910F855" w14:textId="59BA1EE5" w:rsidR="004A66FB" w:rsidRPr="00626742" w:rsidRDefault="004A66FB" w:rsidP="004A66FB">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uređeno je čl</w:t>
            </w:r>
            <w:r w:rsidR="0090659D" w:rsidRPr="00626742">
              <w:rPr>
                <w:rFonts w:ascii="Times New Roman" w:hAnsi="Times New Roman" w:cs="Times New Roman"/>
                <w:sz w:val="20"/>
                <w:szCs w:val="20"/>
              </w:rPr>
              <w:t>ankom</w:t>
            </w:r>
            <w:r w:rsidRPr="00626742">
              <w:rPr>
                <w:rFonts w:ascii="Times New Roman" w:hAnsi="Times New Roman" w:cs="Times New Roman"/>
                <w:sz w:val="20"/>
                <w:szCs w:val="20"/>
              </w:rPr>
              <w:t xml:space="preserve"> 9. st</w:t>
            </w:r>
            <w:r w:rsidR="0090659D" w:rsidRPr="00626742">
              <w:rPr>
                <w:rFonts w:ascii="Times New Roman" w:hAnsi="Times New Roman" w:cs="Times New Roman"/>
                <w:sz w:val="20"/>
                <w:szCs w:val="20"/>
              </w:rPr>
              <w:t>avkom</w:t>
            </w:r>
            <w:r w:rsidRPr="00626742">
              <w:rPr>
                <w:rFonts w:ascii="Times New Roman" w:hAnsi="Times New Roman" w:cs="Times New Roman"/>
                <w:sz w:val="20"/>
                <w:szCs w:val="20"/>
              </w:rPr>
              <w:t xml:space="preserve"> 5. Odluke o komunalnom redu kojim je propisano da kada je zbog neodržavanja vanjskih dijelova zgrade došlo do oštećenja pročelja ili pokrova koji nisu nosiva konstrukcija, a zbog kojih postoji opasnost za život i zdravlje ljudi, upravno tijelo nadležno za poslove komunalnog redarstva pokreće postupak i donosi rješenje o otklanjanju oštećenja.</w:t>
            </w:r>
          </w:p>
          <w:p w14:paraId="266223F1" w14:textId="47E2EB49"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07803AC3" w14:textId="77777777" w:rsidTr="008970CA">
        <w:trPr>
          <w:trHeight w:val="1584"/>
        </w:trPr>
        <w:tc>
          <w:tcPr>
            <w:tcW w:w="731" w:type="dxa"/>
            <w:vAlign w:val="center"/>
          </w:tcPr>
          <w:p w14:paraId="27E09518" w14:textId="2C404AE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15.</w:t>
            </w:r>
          </w:p>
        </w:tc>
        <w:tc>
          <w:tcPr>
            <w:tcW w:w="1418" w:type="dxa"/>
            <w:vAlign w:val="center"/>
          </w:tcPr>
          <w:p w14:paraId="67CAAB7B" w14:textId="77777777" w:rsidR="006C1F67"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6DC48C83" w14:textId="65216F3D" w:rsidR="000D0D9A" w:rsidRPr="00626742" w:rsidRDefault="006C1F67" w:rsidP="006C1F6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284F72C8" w14:textId="6CF96C71" w:rsidR="000D0D9A" w:rsidRPr="00626742" w:rsidRDefault="00BC2712"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11.</w:t>
            </w:r>
          </w:p>
        </w:tc>
        <w:tc>
          <w:tcPr>
            <w:tcW w:w="5102" w:type="dxa"/>
          </w:tcPr>
          <w:p w14:paraId="2536306C" w14:textId="77777777" w:rsidR="00BC2712" w:rsidRPr="00626742" w:rsidRDefault="00BC2712" w:rsidP="00692851">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w:t>
            </w:r>
          </w:p>
          <w:p w14:paraId="2AEC6AC4" w14:textId="77777777" w:rsidR="00BC2712" w:rsidRPr="00626742" w:rsidRDefault="00BC2712"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prozorima, vratima, terasama, balkonima, lođama, ogradama i dugim vanjskim dijelovima zgrade koji su okrenuti prema površini javne namjene nije dozvoljeno vješati ili izlagati rublje, posteljinu, sagove, krpe i druge predmete kojima se nagrđuje vanjski izgled zgrade.</w:t>
            </w:r>
          </w:p>
          <w:p w14:paraId="4AC89846" w14:textId="77777777" w:rsidR="00BC2712" w:rsidRPr="00626742" w:rsidRDefault="00BC2712"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dozvoljeno istresati krpe, sagove i slično, bacati otpad, ocjeđivati vodu ili na drugi način onečišćavati površinu javne namjene.</w:t>
            </w:r>
          </w:p>
          <w:p w14:paraId="0C86A2AE" w14:textId="77777777" w:rsidR="00BC2712" w:rsidRPr="00626742" w:rsidRDefault="00BC2712"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mehanički oštećivati ili uništavati pročelja zgrada, crtati ili po njima ispisivati razne poruke, obavijesti i slično ili ih na drugi način prljati ili nagrđivati.</w:t>
            </w:r>
          </w:p>
          <w:p w14:paraId="241B9A3F" w14:textId="77777777" w:rsidR="00BC2712" w:rsidRPr="00626742" w:rsidRDefault="00BC2712"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94651CD" w14:textId="77777777" w:rsidR="00C05038" w:rsidRPr="00626742" w:rsidRDefault="00C05038"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11. st. 1. Nacrta, tako da isti sada glasi:</w:t>
            </w:r>
          </w:p>
          <w:p w14:paraId="69BCD666" w14:textId="77777777" w:rsidR="00C05038" w:rsidRPr="00626742" w:rsidRDefault="00C05038"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prozorima, vratima, terasama, balkonima, lođama, ogradama i dugim vanjskim dijelovima zgrade koji se nalaze na strani glavnih ulaza u zgradu  nije dozvoljeno vješati ili  izlagati rublje, posteljinu, sagove, krpe i druge predmete kojima se nagrđuje vanjski izgled zgrade.“</w:t>
            </w:r>
          </w:p>
          <w:p w14:paraId="0C79F85A" w14:textId="77777777" w:rsidR="00C05038" w:rsidRPr="00626742" w:rsidRDefault="00C05038"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E393A62" w14:textId="77777777" w:rsidR="00C05038" w:rsidRPr="00626742" w:rsidRDefault="00C05038"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Budući mnoge zgrade nemaju lođe, niti balkone, stanari zgrade imaju jedinu mogućnost sušenja rublja na štriku ispred prozora. Smatramo da je dovoljno tu zabranu ograničiti na dijelu zgrade na kojem se nalazi glavni ulaz u zgradu.</w:t>
            </w:r>
          </w:p>
          <w:p w14:paraId="3481A974" w14:textId="77777777" w:rsidR="00C05038" w:rsidRPr="00626742" w:rsidRDefault="00C05038"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D4E9789" w14:textId="77777777" w:rsidR="00C05038" w:rsidRPr="00626742" w:rsidRDefault="00C05038"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3, novi stavak 4., tako da isti sada glasi:</w:t>
            </w:r>
          </w:p>
          <w:p w14:paraId="7B185F26" w14:textId="77777777" w:rsidR="00C05038" w:rsidRPr="00626742" w:rsidRDefault="00C05038"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od stavka 3. ovoga članka, pročelja zgrada se mogu oslikavati (</w:t>
            </w:r>
            <w:proofErr w:type="spellStart"/>
            <w:r w:rsidRPr="00626742">
              <w:rPr>
                <w:rFonts w:ascii="Times New Roman" w:eastAsia="Calibri" w:hAnsi="Times New Roman" w:cs="Times New Roman"/>
                <w:b/>
                <w:sz w:val="20"/>
                <w:szCs w:val="20"/>
              </w:rPr>
              <w:t>muralima</w:t>
            </w:r>
            <w:proofErr w:type="spellEnd"/>
            <w:r w:rsidRPr="00626742">
              <w:rPr>
                <w:rFonts w:ascii="Times New Roman" w:eastAsia="Calibri" w:hAnsi="Times New Roman" w:cs="Times New Roman"/>
                <w:b/>
                <w:sz w:val="20"/>
                <w:szCs w:val="20"/>
              </w:rPr>
              <w:t>, grafitima i drugim oblicima ulične umjetnosti) samo uz suglasnost većine suvlasnika odnosno korisnika zgrade.“</w:t>
            </w:r>
          </w:p>
          <w:p w14:paraId="710722B9" w14:textId="77777777" w:rsidR="00C05038" w:rsidRPr="00626742" w:rsidRDefault="00C05038"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9CBFF08" w14:textId="77777777" w:rsidR="00C05038" w:rsidRPr="00626742" w:rsidRDefault="00C05038"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treba poticati razne oblike urbane umjetnosti kao turističkog potencijala Grada Osijeka. U RH i svijetu imamo brojne primjere umjetničkih dijela koji se uklapaju i oplemenjuju urbani prostor te određuju identitet urbanog područja tako: </w:t>
            </w:r>
          </w:p>
          <w:p w14:paraId="62039811" w14:textId="77777777" w:rsidR="00C05038" w:rsidRPr="00626742" w:rsidRDefault="00C05038" w:rsidP="00692851">
            <w:pPr>
              <w:spacing w:after="0"/>
              <w:rPr>
                <w:rFonts w:ascii="Times New Roman" w:eastAsia="Calibri" w:hAnsi="Times New Roman" w:cs="Times New Roman"/>
                <w:sz w:val="20"/>
                <w:szCs w:val="20"/>
                <w:u w:val="single"/>
              </w:rPr>
            </w:pPr>
            <w:r w:rsidRPr="00626742">
              <w:rPr>
                <w:rFonts w:ascii="Times New Roman" w:eastAsia="Calibri" w:hAnsi="Times New Roman" w:cs="Times New Roman"/>
                <w:sz w:val="20"/>
                <w:szCs w:val="20"/>
              </w:rPr>
              <w:t xml:space="preserve">- </w:t>
            </w:r>
            <w:hyperlink r:id="rId6" w:history="1">
              <w:r w:rsidRPr="00626742">
                <w:rPr>
                  <w:rFonts w:ascii="Times New Roman" w:eastAsia="Calibri" w:hAnsi="Times New Roman" w:cs="Times New Roman"/>
                  <w:sz w:val="20"/>
                  <w:szCs w:val="20"/>
                  <w:u w:val="single"/>
                </w:rPr>
                <w:t>https://putnikofer.hr/mjesta/gdje-se-nalaze-najljepsi-grafiti-u-hrvatskoj/</w:t>
              </w:r>
            </w:hyperlink>
          </w:p>
          <w:p w14:paraId="0C400F89" w14:textId="77777777" w:rsidR="00692851" w:rsidRPr="00626742" w:rsidRDefault="00692851"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7" w:history="1">
              <w:r w:rsidRPr="00626742">
                <w:rPr>
                  <w:rFonts w:ascii="Times New Roman" w:eastAsia="Calibri" w:hAnsi="Times New Roman" w:cs="Times New Roman"/>
                  <w:sz w:val="20"/>
                  <w:szCs w:val="20"/>
                  <w:u w:val="single"/>
                </w:rPr>
                <w:t>https://www.index.hr/magazin/clanak/intervju-spektakularni-murali-zagrebackog-ulicnog-umjetnika-osvajaju-svijet-a-ovo-su-najbolji/948870.aspx</w:t>
              </w:r>
            </w:hyperlink>
          </w:p>
          <w:p w14:paraId="10A0B60B" w14:textId="77777777" w:rsidR="00692851" w:rsidRPr="00626742" w:rsidRDefault="00692851"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8" w:history="1">
              <w:r w:rsidRPr="00626742">
                <w:rPr>
                  <w:rFonts w:ascii="Times New Roman" w:eastAsia="Calibri" w:hAnsi="Times New Roman" w:cs="Times New Roman"/>
                  <w:sz w:val="20"/>
                  <w:szCs w:val="20"/>
                  <w:u w:val="single"/>
                </w:rPr>
                <w:t>https://www.quora.com/What-is-the-difference-between-street-art-mural-and-graffiti</w:t>
              </w:r>
            </w:hyperlink>
            <w:r w:rsidRPr="00626742">
              <w:rPr>
                <w:rFonts w:ascii="Times New Roman" w:eastAsia="Calibri" w:hAnsi="Times New Roman" w:cs="Times New Roman"/>
                <w:sz w:val="20"/>
                <w:szCs w:val="20"/>
              </w:rPr>
              <w:t xml:space="preserve"> </w:t>
            </w:r>
          </w:p>
          <w:p w14:paraId="00746B1D" w14:textId="77777777" w:rsidR="00692851" w:rsidRPr="00626742" w:rsidRDefault="00692851"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D3DE3F9" w14:textId="77777777" w:rsidR="00692851" w:rsidRPr="00626742" w:rsidRDefault="00692851"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4, novi stavak 5., tako da isti sada glasi:</w:t>
            </w:r>
          </w:p>
          <w:p w14:paraId="1A5F6FEC" w14:textId="77777777" w:rsidR="00692851" w:rsidRPr="00626742" w:rsidRDefault="00692851"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slučajevima oštećenja fasade zgrade ili zidova (ogradnih, potpornih i sl.) šaranjem, ispisivanjem poruka koje su uvredljivog sadržaja jer su govor mržnje, potiču na nasilje i u suprotnosti su sa pravnim propisima, obvezu otklanjanja i vraćanja izgleda zgrade u prvobitno stanje imaju suvlasnici, korisnici odnosno upravitelj zgrade ili zida na kojima je oštećenje nastalo.“</w:t>
            </w:r>
          </w:p>
          <w:p w14:paraId="5A557302" w14:textId="77777777" w:rsidR="00692851" w:rsidRPr="00626742" w:rsidRDefault="00692851" w:rsidP="0069285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B29F3C0" w14:textId="77777777" w:rsidR="00692851" w:rsidRPr="00626742" w:rsidRDefault="00692851" w:rsidP="0069285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 xml:space="preserve">Smatramo da je potrebno: urediti obvezu vlasnika odnosno korisnika zgrade da vrati izgled zgrade u prvobitno stanje ukoliko je na zgradi došlo do nagrđivanja izgleda zgrade šaranjem  ili su na istoj ispisane poruke uvredljivog sadržaja ili čine govor mržnje, potiču na nasilje ili su u suprotnosti s pozitivnim pravnim normama. Predlažemo zamijeniti „opća načela morala“ s konkretnim sadržajima koji se utvrđuju jasnim </w:t>
            </w:r>
            <w:proofErr w:type="spellStart"/>
            <w:r w:rsidRPr="00626742">
              <w:rPr>
                <w:rFonts w:ascii="Times New Roman" w:eastAsia="Calibri" w:hAnsi="Times New Roman" w:cs="Times New Roman"/>
                <w:sz w:val="20"/>
                <w:szCs w:val="20"/>
              </w:rPr>
              <w:t>kriterijim</w:t>
            </w:r>
            <w:proofErr w:type="spellEnd"/>
            <w:r w:rsidRPr="00626742">
              <w:rPr>
                <w:rFonts w:ascii="Times New Roman" w:eastAsia="Calibri" w:hAnsi="Times New Roman" w:cs="Times New Roman"/>
                <w:sz w:val="20"/>
                <w:szCs w:val="20"/>
              </w:rPr>
              <w:t xml:space="preserve">.  „Opća načela morala“ su pojam koji se može različito tumačiti što može dovesti do zloupotrebe s jedne strane ili izostanka djelovanja s druge. </w:t>
            </w:r>
          </w:p>
          <w:p w14:paraId="60D2A63B" w14:textId="77777777" w:rsidR="00692851" w:rsidRPr="00626742" w:rsidRDefault="00692851" w:rsidP="00692851">
            <w:pPr>
              <w:spacing w:after="0"/>
              <w:rPr>
                <w:rFonts w:ascii="Times New Roman" w:eastAsia="Calibri" w:hAnsi="Times New Roman" w:cs="Times New Roman"/>
                <w:sz w:val="20"/>
                <w:szCs w:val="20"/>
              </w:rPr>
            </w:pPr>
          </w:p>
          <w:p w14:paraId="442CE47C" w14:textId="77777777" w:rsidR="00C05038" w:rsidRPr="00626742" w:rsidRDefault="00C05038" w:rsidP="00692851">
            <w:pPr>
              <w:spacing w:after="0"/>
              <w:rPr>
                <w:rFonts w:ascii="Times New Roman" w:eastAsia="Calibri" w:hAnsi="Times New Roman" w:cs="Times New Roman"/>
                <w:b/>
                <w:sz w:val="20"/>
                <w:szCs w:val="20"/>
              </w:rPr>
            </w:pPr>
          </w:p>
          <w:p w14:paraId="0AF3196F" w14:textId="77777777" w:rsidR="000D0D9A" w:rsidRPr="00626742" w:rsidRDefault="000D0D9A" w:rsidP="00692851">
            <w:pPr>
              <w:spacing w:after="0"/>
              <w:jc w:val="both"/>
              <w:rPr>
                <w:rFonts w:ascii="Times New Roman" w:hAnsi="Times New Roman" w:cs="Times New Roman"/>
                <w:sz w:val="20"/>
                <w:szCs w:val="20"/>
              </w:rPr>
            </w:pPr>
          </w:p>
        </w:tc>
        <w:tc>
          <w:tcPr>
            <w:tcW w:w="5954" w:type="dxa"/>
          </w:tcPr>
          <w:p w14:paraId="4A3B641B"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2FB6A73D"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19DD6B70"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75BAB5DE"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2BCBC841"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5731DBAB"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5B6DCF13"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14E56710"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4CFCAAD6"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1798DEF8" w14:textId="1C39E13C" w:rsidR="004E4AD5" w:rsidRPr="00626742" w:rsidRDefault="004E4AD5" w:rsidP="004E4AD5">
            <w:pPr>
              <w:jc w:val="both"/>
              <w:rPr>
                <w:rFonts w:ascii="Times New Roman" w:hAnsi="Times New Roman" w:cs="Times New Roman"/>
                <w:sz w:val="20"/>
                <w:szCs w:val="20"/>
              </w:rPr>
            </w:pPr>
            <w:r w:rsidRPr="00626742">
              <w:rPr>
                <w:rFonts w:ascii="Times New Roman" w:hAnsi="Times New Roman" w:cs="Times New Roman"/>
                <w:b/>
                <w:bCs/>
                <w:sz w:val="20"/>
                <w:szCs w:val="20"/>
              </w:rPr>
              <w:t xml:space="preserve">Ne prihvaća se </w:t>
            </w:r>
            <w:r w:rsidRPr="00626742">
              <w:rPr>
                <w:rFonts w:ascii="Times New Roman" w:hAnsi="Times New Roman" w:cs="Times New Roman"/>
                <w:sz w:val="20"/>
                <w:szCs w:val="20"/>
              </w:rPr>
              <w:t>– djelomičnim dopuštanjem  vješanja i izlaganja rublja, posteljine, sagova, krpa, i drugih predmeta na tri strane zgrade izuzetno bi se nagrdio cjelokupan izgled tih dijelova zgrade, a ujedno bi se diskriminiralo stanare po osnovi pozicije prozora, balkona ili lođe u odnosu na glavna ulazna vrata u zgradu.</w:t>
            </w:r>
          </w:p>
          <w:p w14:paraId="199F8C93" w14:textId="5EAE9E64" w:rsidR="00104089" w:rsidRPr="00626742" w:rsidRDefault="00104089" w:rsidP="00104089">
            <w:pPr>
              <w:autoSpaceDE w:val="0"/>
              <w:autoSpaceDN w:val="0"/>
              <w:adjustRightInd w:val="0"/>
              <w:jc w:val="both"/>
              <w:rPr>
                <w:rFonts w:ascii="Times New Roman" w:eastAsia="Calibri" w:hAnsi="Times New Roman" w:cs="Times New Roman"/>
                <w:sz w:val="20"/>
                <w:szCs w:val="20"/>
              </w:rPr>
            </w:pPr>
          </w:p>
          <w:p w14:paraId="6C6C9482" w14:textId="18E09B00" w:rsidR="007C0EAC" w:rsidRPr="00626742" w:rsidRDefault="007C0EAC" w:rsidP="007C0EAC">
            <w:pPr>
              <w:jc w:val="both"/>
              <w:rPr>
                <w:rFonts w:ascii="Times New Roman" w:hAnsi="Times New Roman" w:cs="Times New Roman"/>
                <w:sz w:val="20"/>
                <w:szCs w:val="20"/>
              </w:rPr>
            </w:pPr>
          </w:p>
          <w:p w14:paraId="173F5FEF" w14:textId="77777777" w:rsidR="004A66FB" w:rsidRPr="00626742" w:rsidRDefault="004A66FB" w:rsidP="008970CA">
            <w:pPr>
              <w:autoSpaceDE w:val="0"/>
              <w:autoSpaceDN w:val="0"/>
              <w:adjustRightInd w:val="0"/>
              <w:jc w:val="both"/>
              <w:rPr>
                <w:rFonts w:ascii="Times New Roman" w:eastAsia="Times New Roman" w:hAnsi="Times New Roman" w:cs="Times New Roman"/>
                <w:sz w:val="20"/>
                <w:szCs w:val="20"/>
                <w:lang w:eastAsia="hr-HR"/>
              </w:rPr>
            </w:pPr>
          </w:p>
          <w:p w14:paraId="1286A934" w14:textId="29C7F7F8" w:rsidR="006B6FAC" w:rsidRPr="00626742" w:rsidRDefault="00641223" w:rsidP="006B6FAC">
            <w:pPr>
              <w:spacing w:after="0"/>
              <w:rPr>
                <w:rFonts w:ascii="Times New Roman" w:eastAsia="Calibri" w:hAnsi="Times New Roman" w:cs="Times New Roman"/>
                <w:bCs/>
                <w:sz w:val="20"/>
                <w:szCs w:val="20"/>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w:t>
            </w:r>
            <w:r w:rsidR="00134110" w:rsidRPr="00626742">
              <w:rPr>
                <w:rFonts w:ascii="Times New Roman" w:eastAsia="Times New Roman" w:hAnsi="Times New Roman" w:cs="Times New Roman"/>
                <w:sz w:val="20"/>
                <w:szCs w:val="20"/>
                <w:lang w:eastAsia="hr-HR"/>
              </w:rPr>
              <w:t>uređenje pročelja zgrada</w:t>
            </w:r>
            <w:r w:rsidR="00882F07" w:rsidRPr="00626742">
              <w:rPr>
                <w:rFonts w:ascii="Times New Roman" w:eastAsia="Times New Roman" w:hAnsi="Times New Roman" w:cs="Times New Roman"/>
                <w:sz w:val="20"/>
                <w:szCs w:val="20"/>
                <w:lang w:eastAsia="hr-HR"/>
              </w:rPr>
              <w:t xml:space="preserve"> uređeno je člankom 9. Odluke </w:t>
            </w:r>
            <w:r w:rsidR="00280EE4" w:rsidRPr="00626742">
              <w:rPr>
                <w:rFonts w:ascii="Times New Roman" w:eastAsia="Times New Roman" w:hAnsi="Times New Roman" w:cs="Times New Roman"/>
                <w:sz w:val="20"/>
                <w:szCs w:val="20"/>
                <w:lang w:eastAsia="hr-HR"/>
              </w:rPr>
              <w:t xml:space="preserve">a člankom 11. </w:t>
            </w:r>
            <w:r w:rsidR="000D3B0A" w:rsidRPr="00626742">
              <w:rPr>
                <w:rFonts w:ascii="Times New Roman" w:eastAsia="Times New Roman" w:hAnsi="Times New Roman" w:cs="Times New Roman"/>
                <w:sz w:val="20"/>
                <w:szCs w:val="20"/>
                <w:lang w:eastAsia="hr-HR"/>
              </w:rPr>
              <w:t>Odluke</w:t>
            </w:r>
            <w:r w:rsidR="006B6FAC" w:rsidRPr="00626742">
              <w:rPr>
                <w:rFonts w:ascii="Times New Roman" w:eastAsia="Times New Roman" w:hAnsi="Times New Roman" w:cs="Times New Roman"/>
                <w:sz w:val="20"/>
                <w:szCs w:val="20"/>
                <w:lang w:eastAsia="hr-HR"/>
              </w:rPr>
              <w:t xml:space="preserve"> propisuje se da nije dozvoljeno </w:t>
            </w:r>
            <w:r w:rsidR="006B6FAC" w:rsidRPr="00626742">
              <w:rPr>
                <w:rFonts w:ascii="Times New Roman" w:eastAsia="Calibri" w:hAnsi="Times New Roman" w:cs="Times New Roman"/>
                <w:bCs/>
                <w:sz w:val="20"/>
                <w:szCs w:val="20"/>
              </w:rPr>
              <w:t>oštećivati ili uništavati pročelja zgrada, crtati ili po njima ispisivati razne poruke, obavijesti i slično ili ih na drugi način prljati ili nagrđivati</w:t>
            </w:r>
            <w:r w:rsidR="006B6FAC" w:rsidRPr="00626742">
              <w:rPr>
                <w:rFonts w:ascii="Times New Roman" w:eastAsia="Calibri" w:hAnsi="Times New Roman" w:cs="Times New Roman"/>
                <w:b/>
                <w:sz w:val="20"/>
                <w:szCs w:val="20"/>
              </w:rPr>
              <w:t>.</w:t>
            </w:r>
            <w:r w:rsidR="00A844B5" w:rsidRPr="00626742">
              <w:rPr>
                <w:rFonts w:ascii="Times New Roman" w:eastAsia="Calibri" w:hAnsi="Times New Roman" w:cs="Times New Roman"/>
                <w:b/>
                <w:sz w:val="20"/>
                <w:szCs w:val="20"/>
              </w:rPr>
              <w:t xml:space="preserve"> </w:t>
            </w:r>
            <w:r w:rsidR="00A844B5" w:rsidRPr="00626742">
              <w:rPr>
                <w:rFonts w:ascii="Times New Roman" w:eastAsia="Calibri" w:hAnsi="Times New Roman" w:cs="Times New Roman"/>
                <w:bCs/>
                <w:sz w:val="20"/>
                <w:szCs w:val="20"/>
              </w:rPr>
              <w:t>Poticanje raznih oblika urbane umjetnosti nije predmet Odluke o komunalnom redu</w:t>
            </w:r>
            <w:r w:rsidR="005044B1" w:rsidRPr="00626742">
              <w:rPr>
                <w:rFonts w:ascii="Times New Roman" w:eastAsia="Calibri" w:hAnsi="Times New Roman" w:cs="Times New Roman"/>
                <w:bCs/>
                <w:sz w:val="20"/>
                <w:szCs w:val="20"/>
              </w:rPr>
              <w:t xml:space="preserve">. Upravljanje </w:t>
            </w:r>
            <w:r w:rsidR="005A16E7" w:rsidRPr="00626742">
              <w:rPr>
                <w:rFonts w:ascii="Times New Roman" w:eastAsia="Calibri" w:hAnsi="Times New Roman" w:cs="Times New Roman"/>
                <w:bCs/>
                <w:sz w:val="20"/>
                <w:szCs w:val="20"/>
              </w:rPr>
              <w:t xml:space="preserve">i održavanje </w:t>
            </w:r>
            <w:r w:rsidR="005044B1" w:rsidRPr="00626742">
              <w:rPr>
                <w:rFonts w:ascii="Times New Roman" w:eastAsia="Calibri" w:hAnsi="Times New Roman" w:cs="Times New Roman"/>
                <w:bCs/>
                <w:sz w:val="20"/>
                <w:szCs w:val="20"/>
              </w:rPr>
              <w:t>zajednički</w:t>
            </w:r>
            <w:r w:rsidR="00AD1422" w:rsidRPr="00626742">
              <w:rPr>
                <w:rFonts w:ascii="Times New Roman" w:eastAsia="Calibri" w:hAnsi="Times New Roman" w:cs="Times New Roman"/>
                <w:bCs/>
                <w:sz w:val="20"/>
                <w:szCs w:val="20"/>
              </w:rPr>
              <w:t>h</w:t>
            </w:r>
            <w:r w:rsidR="005044B1" w:rsidRPr="00626742">
              <w:rPr>
                <w:rFonts w:ascii="Times New Roman" w:eastAsia="Calibri" w:hAnsi="Times New Roman" w:cs="Times New Roman"/>
                <w:bCs/>
                <w:sz w:val="20"/>
                <w:szCs w:val="20"/>
              </w:rPr>
              <w:t xml:space="preserve"> dijelov</w:t>
            </w:r>
            <w:r w:rsidR="00AD1422" w:rsidRPr="00626742">
              <w:rPr>
                <w:rFonts w:ascii="Times New Roman" w:eastAsia="Calibri" w:hAnsi="Times New Roman" w:cs="Times New Roman"/>
                <w:bCs/>
                <w:sz w:val="20"/>
                <w:szCs w:val="20"/>
              </w:rPr>
              <w:t>a</w:t>
            </w:r>
            <w:r w:rsidR="005044B1" w:rsidRPr="00626742">
              <w:rPr>
                <w:rFonts w:ascii="Times New Roman" w:eastAsia="Calibri" w:hAnsi="Times New Roman" w:cs="Times New Roman"/>
                <w:bCs/>
                <w:sz w:val="20"/>
                <w:szCs w:val="20"/>
              </w:rPr>
              <w:t xml:space="preserve"> nekretnine uređeno je Zakonom o vlasništvu i drugim stvarnim pravima </w:t>
            </w:r>
            <w:r w:rsidR="00AD1422" w:rsidRPr="00626742">
              <w:rPr>
                <w:rFonts w:ascii="Times New Roman" w:hAnsi="Times New Roman" w:cs="Times New Roman"/>
                <w:sz w:val="20"/>
                <w:szCs w:val="20"/>
              </w:rPr>
              <w:t>(Narodne novine br. 91/96, 68/98, 137/99, 22/00, 73/00, 129/00, 114/01, 79/06, 141/06, 146/08, 38/09, 153/09, 143/12, 152/14, 81/15, 94/17).</w:t>
            </w:r>
          </w:p>
          <w:p w14:paraId="0C246010" w14:textId="5315DAC0" w:rsidR="00A52E59" w:rsidRPr="00626742" w:rsidRDefault="00A52E59" w:rsidP="008970CA">
            <w:pPr>
              <w:autoSpaceDE w:val="0"/>
              <w:autoSpaceDN w:val="0"/>
              <w:adjustRightInd w:val="0"/>
              <w:jc w:val="both"/>
              <w:rPr>
                <w:rFonts w:ascii="Times New Roman" w:eastAsia="Times New Roman" w:hAnsi="Times New Roman" w:cs="Times New Roman"/>
                <w:sz w:val="20"/>
                <w:szCs w:val="20"/>
                <w:lang w:eastAsia="hr-HR"/>
              </w:rPr>
            </w:pPr>
          </w:p>
          <w:p w14:paraId="283CEE24" w14:textId="77777777" w:rsidR="00560F56" w:rsidRPr="00626742" w:rsidRDefault="00560F56" w:rsidP="008970CA">
            <w:pPr>
              <w:autoSpaceDE w:val="0"/>
              <w:autoSpaceDN w:val="0"/>
              <w:adjustRightInd w:val="0"/>
              <w:jc w:val="both"/>
              <w:rPr>
                <w:rFonts w:ascii="Times New Roman" w:eastAsia="Times New Roman" w:hAnsi="Times New Roman" w:cs="Times New Roman"/>
                <w:sz w:val="20"/>
                <w:szCs w:val="20"/>
                <w:lang w:eastAsia="hr-HR"/>
              </w:rPr>
            </w:pPr>
          </w:p>
          <w:p w14:paraId="47C01903" w14:textId="77777777" w:rsidR="00560F56" w:rsidRPr="00626742" w:rsidRDefault="00560F56" w:rsidP="008970CA">
            <w:pPr>
              <w:autoSpaceDE w:val="0"/>
              <w:autoSpaceDN w:val="0"/>
              <w:adjustRightInd w:val="0"/>
              <w:jc w:val="both"/>
              <w:rPr>
                <w:rFonts w:ascii="Times New Roman" w:eastAsia="Times New Roman" w:hAnsi="Times New Roman" w:cs="Times New Roman"/>
                <w:sz w:val="20"/>
                <w:szCs w:val="20"/>
                <w:lang w:eastAsia="hr-HR"/>
              </w:rPr>
            </w:pPr>
          </w:p>
          <w:p w14:paraId="3A86D740" w14:textId="77777777" w:rsidR="00560F56" w:rsidRPr="00626742" w:rsidRDefault="00560F56" w:rsidP="008970CA">
            <w:pPr>
              <w:autoSpaceDE w:val="0"/>
              <w:autoSpaceDN w:val="0"/>
              <w:adjustRightInd w:val="0"/>
              <w:jc w:val="both"/>
              <w:rPr>
                <w:rFonts w:ascii="Times New Roman" w:eastAsia="Times New Roman" w:hAnsi="Times New Roman" w:cs="Times New Roman"/>
                <w:sz w:val="20"/>
                <w:szCs w:val="20"/>
                <w:lang w:eastAsia="hr-HR"/>
              </w:rPr>
            </w:pPr>
          </w:p>
          <w:p w14:paraId="2FB12A60" w14:textId="77777777" w:rsidR="00560F56" w:rsidRPr="00626742" w:rsidRDefault="00560F56" w:rsidP="008970CA">
            <w:pPr>
              <w:autoSpaceDE w:val="0"/>
              <w:autoSpaceDN w:val="0"/>
              <w:adjustRightInd w:val="0"/>
              <w:jc w:val="both"/>
              <w:rPr>
                <w:rFonts w:ascii="Times New Roman" w:eastAsia="Times New Roman" w:hAnsi="Times New Roman" w:cs="Times New Roman"/>
                <w:sz w:val="20"/>
                <w:szCs w:val="20"/>
                <w:lang w:eastAsia="hr-HR"/>
              </w:rPr>
            </w:pPr>
          </w:p>
          <w:p w14:paraId="3B1827B3" w14:textId="77777777" w:rsidR="00123FA6" w:rsidRPr="00626742" w:rsidRDefault="00123FA6" w:rsidP="00F15474">
            <w:pPr>
              <w:jc w:val="both"/>
              <w:rPr>
                <w:rFonts w:ascii="Times New Roman" w:eastAsia="Times New Roman" w:hAnsi="Times New Roman" w:cs="Times New Roman"/>
                <w:b/>
                <w:bCs/>
                <w:sz w:val="20"/>
                <w:szCs w:val="20"/>
                <w:lang w:eastAsia="hr-HR"/>
              </w:rPr>
            </w:pPr>
          </w:p>
          <w:p w14:paraId="2CA55691" w14:textId="77777777" w:rsidR="00123FA6" w:rsidRPr="00626742" w:rsidRDefault="00123FA6" w:rsidP="00F15474">
            <w:pPr>
              <w:jc w:val="both"/>
              <w:rPr>
                <w:rFonts w:ascii="Times New Roman" w:eastAsia="Times New Roman" w:hAnsi="Times New Roman" w:cs="Times New Roman"/>
                <w:b/>
                <w:bCs/>
                <w:sz w:val="20"/>
                <w:szCs w:val="20"/>
                <w:lang w:eastAsia="hr-HR"/>
              </w:rPr>
            </w:pPr>
          </w:p>
          <w:p w14:paraId="0AB0E587" w14:textId="77777777" w:rsidR="00777BD1" w:rsidRPr="00626742" w:rsidRDefault="00777BD1" w:rsidP="00777BD1">
            <w:pPr>
              <w:jc w:val="both"/>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uređenje i održavanje pročelja</w:t>
            </w:r>
            <w:r w:rsidRPr="00626742">
              <w:rPr>
                <w:rFonts w:ascii="Times New Roman" w:hAnsi="Times New Roman" w:cs="Times New Roman"/>
              </w:rPr>
              <w:t xml:space="preserve"> zgrada</w:t>
            </w:r>
            <w:r w:rsidRPr="00626742">
              <w:rPr>
                <w:rFonts w:ascii="Times New Roman" w:eastAsia="Times New Roman" w:hAnsi="Times New Roman" w:cs="Times New Roman"/>
                <w:sz w:val="20"/>
                <w:szCs w:val="20"/>
                <w:lang w:eastAsia="hr-HR"/>
              </w:rPr>
              <w:t xml:space="preserve"> uređeno je člancima 9., 10 i 11. Odluke</w:t>
            </w:r>
            <w:r w:rsidRPr="00626742">
              <w:rPr>
                <w:rFonts w:ascii="Times New Roman" w:hAnsi="Times New Roman" w:cs="Times New Roman"/>
                <w:sz w:val="20"/>
                <w:szCs w:val="20"/>
              </w:rPr>
              <w:t xml:space="preserve">. Zakonom o vlasništvu i drugim stvarnim pravima (Narodne novine br. 91/96, 68/98, 137/99, 22/00, 73/00, 129/00, 114/01, 79/06, 141/06, 146/08, 38/09, 153/09, 143/12, 152/14, 81/15, 94/17) uređuje se upravljanje i održavanje zajedničkih dijelova nekretnine. Javno poticanje na nasilje i mržnju je </w:t>
            </w:r>
            <w:r w:rsidRPr="00626742">
              <w:rPr>
                <w:rFonts w:ascii="Times New Roman" w:eastAsia="Times New Roman" w:hAnsi="Times New Roman" w:cs="Times New Roman"/>
                <w:sz w:val="20"/>
                <w:szCs w:val="20"/>
                <w:lang w:eastAsia="hr-HR"/>
              </w:rPr>
              <w:t>kazneno djelo iz članka 325. Kaznenog zakona (Narodne novine br. 125/11, 144/12, 56/15, 65/15, 107/17, 118/18, 126/19, 84/21 i 114/22.).</w:t>
            </w:r>
          </w:p>
          <w:p w14:paraId="2B236256" w14:textId="4DDD98B4" w:rsidR="00814952" w:rsidRPr="00626742" w:rsidRDefault="00814952" w:rsidP="00777BD1">
            <w:pPr>
              <w:jc w:val="both"/>
              <w:rPr>
                <w:rFonts w:ascii="Times New Roman" w:eastAsia="Times New Roman" w:hAnsi="Times New Roman" w:cs="Times New Roman"/>
                <w:sz w:val="20"/>
                <w:szCs w:val="20"/>
                <w:lang w:eastAsia="hr-HR"/>
              </w:rPr>
            </w:pPr>
          </w:p>
        </w:tc>
      </w:tr>
      <w:tr w:rsidR="00626742" w:rsidRPr="00626742" w14:paraId="6816B6DD" w14:textId="77777777" w:rsidTr="008970CA">
        <w:trPr>
          <w:trHeight w:val="1584"/>
        </w:trPr>
        <w:tc>
          <w:tcPr>
            <w:tcW w:w="731" w:type="dxa"/>
            <w:vAlign w:val="center"/>
          </w:tcPr>
          <w:p w14:paraId="6B61DEE9" w14:textId="74B698AF"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16.</w:t>
            </w:r>
          </w:p>
        </w:tc>
        <w:tc>
          <w:tcPr>
            <w:tcW w:w="1418" w:type="dxa"/>
            <w:vAlign w:val="center"/>
          </w:tcPr>
          <w:p w14:paraId="688C90EF" w14:textId="77777777" w:rsidR="00582F50" w:rsidRPr="00626742" w:rsidRDefault="00582F50" w:rsidP="00582F5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73A0FC9C" w14:textId="77777777" w:rsidR="00582F50" w:rsidRPr="00626742" w:rsidRDefault="00582F50" w:rsidP="00582F5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24B17833"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475CF134" w14:textId="56EC807B" w:rsidR="000D0D9A" w:rsidRPr="00626742" w:rsidRDefault="00582F50"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25.</w:t>
            </w:r>
          </w:p>
        </w:tc>
        <w:tc>
          <w:tcPr>
            <w:tcW w:w="5102" w:type="dxa"/>
          </w:tcPr>
          <w:p w14:paraId="4C192909" w14:textId="77777777" w:rsidR="004624D0" w:rsidRPr="00626742" w:rsidRDefault="004624D0" w:rsidP="0004523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25.</w:t>
            </w:r>
          </w:p>
          <w:p w14:paraId="4443009B" w14:textId="05AA00EA" w:rsidR="00784896" w:rsidRPr="00626742" w:rsidRDefault="004624D0"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komunalnom i urbanom opremom i uređajima u općoj uporabi podrazumijevaju se svi objekti i sva pokretna i nepokretna oprema i uređaji koji služe svim</w:t>
            </w:r>
            <w:r w:rsidR="00784896" w:rsidRPr="00626742">
              <w:rPr>
                <w:rFonts w:ascii="Times New Roman" w:eastAsia="Calibri" w:hAnsi="Times New Roman" w:cs="Times New Roman"/>
                <w:b/>
                <w:sz w:val="20"/>
                <w:szCs w:val="20"/>
              </w:rPr>
              <w:t xml:space="preserve"> građanima odnosno boljem funkcioniranju grada i naselja kao urbanoj cjelini, a istima se osobito smatraju: oglasni stupovi, orijentacijski planovi grada, jarboli i držači za zastave, javni satovi, nadstrešnice na stajalištima javnog prometa, fontane, slavine za pitku vodu, klupe, stalci za bicikle, posude za cvijeće i zelenilo, zapreke, posude za odlaganje komunalnog otpada, javni zahodi i druga komunalna i urbana oprema te uređaji koji služe općoj uporabi.</w:t>
            </w:r>
          </w:p>
          <w:p w14:paraId="597B0516" w14:textId="77777777" w:rsidR="00784896" w:rsidRPr="00626742" w:rsidRDefault="0078489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F7F0178" w14:textId="77777777" w:rsidR="00784896" w:rsidRPr="00626742" w:rsidRDefault="00784896" w:rsidP="0004523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čl. 25. Nacrta dodaje se pojam „sjenila za zaštitu od sunca“, tako da isti sada glasi:</w:t>
            </w:r>
          </w:p>
          <w:p w14:paraId="266848B0" w14:textId="77777777" w:rsidR="00784896" w:rsidRPr="00626742" w:rsidRDefault="0078489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„Pod komunalnom i urbanom opremom i uređajima u općoj uporabi podrazumijevaju se svi objekti i sva pokretna i nepokretna oprema i uređaji koji služe svim građanima odnosno boljem funkcioniranju grada i naselja kao urbanoj cjelini, a istima se osobito smatraju: oglasni stupovi, orijentacijski planovi grada, jarboli i držači za zastave, javni satovi, nadstrešnice na </w:t>
            </w:r>
            <w:r w:rsidRPr="00626742">
              <w:rPr>
                <w:rFonts w:ascii="Times New Roman" w:eastAsia="Calibri" w:hAnsi="Times New Roman" w:cs="Times New Roman"/>
                <w:b/>
                <w:sz w:val="20"/>
                <w:szCs w:val="20"/>
              </w:rPr>
              <w:lastRenderedPageBreak/>
              <w:t>stajalištima javnog prometa, sjenila za zaštitu od sunca, fontane, slavine za pitku vodu, klupe, stalci za bicikle, posude za cvijeće i zelenilo, zapreke, posude za odlaganje komunalnog otpada, javni zahodi i druga komunalna i urbana oprema te uređaji koji služe općoj uporabi.“</w:t>
            </w:r>
          </w:p>
          <w:p w14:paraId="09B95797" w14:textId="77777777" w:rsidR="00784896" w:rsidRPr="00626742" w:rsidRDefault="0078489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661F28E" w14:textId="77777777" w:rsidR="00784896" w:rsidRPr="00626742" w:rsidRDefault="00784896" w:rsidP="0004523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zaštite zdravlja građana, djece i turista koji borave u gradu potrebno je osigurati zaštitu od vrućine i sunca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w:t>
            </w:r>
            <w:proofErr w:type="spellStart"/>
            <w:r w:rsidRPr="00626742">
              <w:rPr>
                <w:rFonts w:ascii="Times New Roman" w:eastAsia="Calibri" w:hAnsi="Times New Roman" w:cs="Times New Roman"/>
                <w:sz w:val="20"/>
                <w:szCs w:val="20"/>
              </w:rPr>
              <w:t>spots</w:t>
            </w:r>
            <w:proofErr w:type="spellEnd"/>
            <w:r w:rsidRPr="00626742">
              <w:rPr>
                <w:rFonts w:ascii="Times New Roman" w:eastAsia="Calibri" w:hAnsi="Times New Roman" w:cs="Times New Roman"/>
                <w:sz w:val="20"/>
                <w:szCs w:val="20"/>
              </w:rPr>
              <w:t xml:space="preserve"> ili topli otoci) koja nastaju zbog klimatskih promjena postavljanjem umjetnih ili prirodnih zaklona od sunca osobito na dječjim igralištima i mjestima okupljanja velikog broja ljudi.</w:t>
            </w:r>
          </w:p>
          <w:p w14:paraId="539E25F7" w14:textId="16A2FBFE" w:rsidR="000D0D9A" w:rsidRPr="00626742" w:rsidRDefault="000D0D9A" w:rsidP="00045236">
            <w:pPr>
              <w:spacing w:after="0"/>
              <w:jc w:val="both"/>
              <w:rPr>
                <w:rFonts w:ascii="Times New Roman" w:hAnsi="Times New Roman" w:cs="Times New Roman"/>
                <w:sz w:val="20"/>
                <w:szCs w:val="20"/>
              </w:rPr>
            </w:pPr>
          </w:p>
        </w:tc>
        <w:tc>
          <w:tcPr>
            <w:tcW w:w="5954" w:type="dxa"/>
          </w:tcPr>
          <w:p w14:paraId="6B2F7167"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29580041"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3779957B"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1743243E"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677F365E"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6E906DE9"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5A6F562B"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2D3C5941"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603D3D74" w14:textId="76B3F86B" w:rsidR="00523F89" w:rsidRPr="00626742" w:rsidRDefault="00523F89" w:rsidP="00523F89">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Zakon o komunalnom gospodarstvu </w:t>
            </w:r>
            <w:r w:rsidR="006A3CD9" w:rsidRPr="00626742">
              <w:rPr>
                <w:rFonts w:ascii="Times New Roman" w:eastAsia="Times New Roman" w:hAnsi="Times New Roman" w:cs="Times New Roman"/>
                <w:sz w:val="20"/>
                <w:szCs w:val="20"/>
              </w:rPr>
              <w:t>(Narodne novine 68/18, 110/18 – Odluka USR</w:t>
            </w:r>
            <w:r w:rsidR="0088737D" w:rsidRPr="00626742">
              <w:rPr>
                <w:rFonts w:ascii="Times New Roman" w:eastAsia="Times New Roman" w:hAnsi="Times New Roman" w:cs="Times New Roman"/>
                <w:sz w:val="20"/>
                <w:szCs w:val="20"/>
              </w:rPr>
              <w:t>H</w:t>
            </w:r>
            <w:r w:rsidR="006A3CD9" w:rsidRPr="00626742">
              <w:rPr>
                <w:rFonts w:ascii="Times New Roman" w:eastAsia="Times New Roman" w:hAnsi="Times New Roman" w:cs="Times New Roman"/>
                <w:sz w:val="20"/>
                <w:szCs w:val="20"/>
              </w:rPr>
              <w:t xml:space="preserve"> i 32/20) </w:t>
            </w:r>
            <w:r w:rsidRPr="00626742">
              <w:rPr>
                <w:rFonts w:ascii="Times New Roman" w:hAnsi="Times New Roman" w:cs="Times New Roman"/>
                <w:sz w:val="20"/>
                <w:szCs w:val="20"/>
              </w:rPr>
              <w:t>propisuje koji su to uređaji javne namjene (komunalna i urbana oprema) te nigdje ne definira sjenila za zaštitu od sunca. Ista se ne trebaju kao takva navoditi niti u Odluci o komunalnom redu jer su obuhvaćena čl</w:t>
            </w:r>
            <w:r w:rsidR="00512685" w:rsidRPr="00626742">
              <w:rPr>
                <w:rFonts w:ascii="Times New Roman" w:hAnsi="Times New Roman" w:cs="Times New Roman"/>
                <w:sz w:val="20"/>
                <w:szCs w:val="20"/>
              </w:rPr>
              <w:t>ankom</w:t>
            </w:r>
            <w:r w:rsidRPr="00626742">
              <w:rPr>
                <w:rFonts w:ascii="Times New Roman" w:hAnsi="Times New Roman" w:cs="Times New Roman"/>
                <w:sz w:val="20"/>
                <w:szCs w:val="20"/>
              </w:rPr>
              <w:t xml:space="preserve"> 25. st</w:t>
            </w:r>
            <w:r w:rsidR="00512685" w:rsidRPr="00626742">
              <w:rPr>
                <w:rFonts w:ascii="Times New Roman" w:hAnsi="Times New Roman" w:cs="Times New Roman"/>
                <w:sz w:val="20"/>
                <w:szCs w:val="20"/>
              </w:rPr>
              <w:t>avkom</w:t>
            </w:r>
            <w:r w:rsidRPr="00626742">
              <w:rPr>
                <w:rFonts w:ascii="Times New Roman" w:hAnsi="Times New Roman" w:cs="Times New Roman"/>
                <w:sz w:val="20"/>
                <w:szCs w:val="20"/>
              </w:rPr>
              <w:t xml:space="preserve"> 1. kao „uređaji u općoj uporabi“ koji služe svim građanima. </w:t>
            </w:r>
          </w:p>
          <w:p w14:paraId="33D60390" w14:textId="77777777"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p w14:paraId="752358E8" w14:textId="0C6257FC" w:rsidR="00EF3864" w:rsidRPr="00626742" w:rsidRDefault="00EF3864"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39442AF" w14:textId="77777777" w:rsidTr="008970CA">
        <w:trPr>
          <w:trHeight w:val="1584"/>
        </w:trPr>
        <w:tc>
          <w:tcPr>
            <w:tcW w:w="731" w:type="dxa"/>
            <w:vAlign w:val="center"/>
          </w:tcPr>
          <w:p w14:paraId="7C87E4C4" w14:textId="21524454"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17.</w:t>
            </w:r>
          </w:p>
        </w:tc>
        <w:tc>
          <w:tcPr>
            <w:tcW w:w="1418" w:type="dxa"/>
            <w:vAlign w:val="center"/>
          </w:tcPr>
          <w:p w14:paraId="3DC98312" w14:textId="77777777" w:rsidR="006A3CD9" w:rsidRPr="00626742" w:rsidRDefault="006A3CD9" w:rsidP="0064208A">
            <w:pPr>
              <w:spacing w:after="0" w:line="240" w:lineRule="auto"/>
              <w:jc w:val="center"/>
              <w:rPr>
                <w:rFonts w:ascii="Times New Roman" w:hAnsi="Times New Roman" w:cs="Times New Roman"/>
                <w:sz w:val="20"/>
                <w:szCs w:val="20"/>
              </w:rPr>
            </w:pPr>
          </w:p>
          <w:p w14:paraId="5CD1E878" w14:textId="13E7C6FD" w:rsidR="0064208A" w:rsidRPr="00626742" w:rsidRDefault="0064208A" w:rsidP="0064208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7BD01BDB" w14:textId="77777777" w:rsidR="0064208A" w:rsidRPr="00626742" w:rsidRDefault="0064208A" w:rsidP="0064208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04603E59"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7B449BA5" w14:textId="7CB11BF6" w:rsidR="000D0D9A" w:rsidRPr="00626742" w:rsidRDefault="0064208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27.</w:t>
            </w:r>
          </w:p>
        </w:tc>
        <w:tc>
          <w:tcPr>
            <w:tcW w:w="5102" w:type="dxa"/>
          </w:tcPr>
          <w:p w14:paraId="7E832529" w14:textId="77777777" w:rsidR="00045236" w:rsidRPr="00626742" w:rsidRDefault="00045236" w:rsidP="0004523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27.</w:t>
            </w:r>
          </w:p>
          <w:p w14:paraId="08359A99" w14:textId="77777777" w:rsidR="00045236" w:rsidRPr="00626742" w:rsidRDefault="0004523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Komunalna i urbana oprema i uređaji postavljaju se u broju i vrsti koji garantiraju zadovoljavanje općih potreba građana na mjestima na kojim se građani okupljaju i zadržavaju i to na način da ne ometaju promet vozila i pješaka.</w:t>
            </w:r>
          </w:p>
          <w:p w14:paraId="0B788713" w14:textId="77777777" w:rsidR="00045236" w:rsidRPr="00626742" w:rsidRDefault="0004523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Oprema i uređaji iz prethodnog stavka moraju biti funkcionalni i estetski oblikovani te se prilikom izbora njihova izgleda i tipa mora voditi računa o prostornoj cjelini i izgledu pojedinog dijela grada ili naselja i namjeni javne površine kao i potrebama osoba s invaliditetom i smanjenom pokretljivosti.</w:t>
            </w:r>
          </w:p>
          <w:p w14:paraId="29E28CD1" w14:textId="77777777" w:rsidR="00045236" w:rsidRPr="00626742" w:rsidRDefault="0004523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postavljanje komunalne i urbane opreme i uređaja u zaštićenoj Kulturno povijesnoj cjelini te na spomenicima kulture potrebno je odobrenje Konzervatorskog odjela.</w:t>
            </w:r>
          </w:p>
          <w:p w14:paraId="7340E824" w14:textId="77777777" w:rsidR="00045236" w:rsidRPr="00626742" w:rsidRDefault="00045236" w:rsidP="0004523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C16B274" w14:textId="77777777" w:rsidR="00045236" w:rsidRPr="00626742" w:rsidRDefault="00045236" w:rsidP="0004523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2, čl. 27. Nacrta, dodaje se stavak 3. i 4., tako da isti sada glase:</w:t>
            </w:r>
          </w:p>
          <w:p w14:paraId="5A477280" w14:textId="0EF9D978" w:rsidR="000D0FC9" w:rsidRPr="00626742" w:rsidRDefault="00045236" w:rsidP="000D0FC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iz st. 1. uključuje minimalno jedan javni zahod po gradskoj četvrti/mjesnom odboru;  jednu slavinu za pitku vodu po gradskoj četvrti/mjesnom odboru, jednu slavinu za pitku vodu na svakom javnom dječjem igralištu, jednu slavinu </w:t>
            </w:r>
            <w:r w:rsidRPr="00626742">
              <w:rPr>
                <w:rFonts w:ascii="Times New Roman" w:eastAsia="Calibri" w:hAnsi="Times New Roman" w:cs="Times New Roman"/>
                <w:b/>
                <w:sz w:val="20"/>
                <w:szCs w:val="20"/>
              </w:rPr>
              <w:lastRenderedPageBreak/>
              <w:t xml:space="preserve">za pitku vodu na svaka 3 km šetnice uz Dravu, jednu slavinu za pitku vodu na gradskom kupalištu </w:t>
            </w:r>
            <w:proofErr w:type="spellStart"/>
            <w:r w:rsidRPr="00626742">
              <w:rPr>
                <w:rFonts w:ascii="Times New Roman" w:eastAsia="Calibri" w:hAnsi="Times New Roman" w:cs="Times New Roman"/>
                <w:b/>
                <w:sz w:val="20"/>
                <w:szCs w:val="20"/>
              </w:rPr>
              <w:t>Copacabana</w:t>
            </w:r>
            <w:proofErr w:type="spellEnd"/>
            <w:r w:rsidRPr="00626742">
              <w:rPr>
                <w:rFonts w:ascii="Times New Roman" w:eastAsia="Calibri" w:hAnsi="Times New Roman" w:cs="Times New Roman"/>
                <w:b/>
                <w:sz w:val="20"/>
                <w:szCs w:val="20"/>
              </w:rPr>
              <w:t>, jednu slavinu za pitku vodu na željezničkom i autobusnom kolodvoru, jednu slavinu za pitku vodu na javnoj rekreacijskoj i sportskoj površini; po minimalno jednu posudu za mješoviti otpad na svakom dječjem igralištu i pred svakom školom, po jednu posudu za mješoviti otpad na 500 m ulice/naselja/šetnice, po jednu posudu za mješoviti otpad</w:t>
            </w:r>
            <w:r w:rsidR="000D0FC9" w:rsidRPr="00626742">
              <w:rPr>
                <w:rFonts w:ascii="Times New Roman" w:eastAsia="Calibri" w:hAnsi="Times New Roman" w:cs="Times New Roman"/>
                <w:b/>
                <w:sz w:val="20"/>
                <w:szCs w:val="20"/>
              </w:rPr>
              <w:t xml:space="preserve"> na svakom autobusnom/tramvajskom stajalištu. Posude za odlaganje izmeta pasa Grad postavlja u sva ograđene parkove za pse te na javnim prostorima na kojima se utvrdi redovito šetanje pasa na povodcu (šetnica uz Dravu, prostor kod stadiona i sl.).</w:t>
            </w:r>
          </w:p>
          <w:p w14:paraId="020090B0" w14:textId="77777777" w:rsidR="000D0FC9" w:rsidRPr="00626742" w:rsidRDefault="000D0FC9" w:rsidP="000D0FC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Grad Osijek mora osigurati u vrsti i količini kako je to propisano odredbom stavka 2.“</w:t>
            </w:r>
          </w:p>
          <w:p w14:paraId="6ABB70E6" w14:textId="77777777" w:rsidR="000D0FC9" w:rsidRPr="00626742" w:rsidRDefault="000D0FC9" w:rsidP="000D0FC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3E713E8" w14:textId="77777777" w:rsidR="000D0FC9" w:rsidRPr="00626742" w:rsidRDefault="000D0FC9" w:rsidP="000D0FC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potrebe građana i turista koji dolaze u naš grad, a napose zbog potreba djece, starijih i bolesnih osoba potrebno je postaviti slavine za pitku vodu. Radi se o i jednoj od ključnih mjera za suzbijanje klimatskih promjena i održivi razvoj smanjenjem plastičnog otpada boca s vodom. Osiguravanjem dostupnih javnih zahoda, gradnjom javnih ili postavljanjem kemijskih, ili na neki drugi prikladan način na području gradskih četvrti i mjesnih odbora, kao i postavljanjem dovoljnog broja posuda za mješoviti otpad i izmet od pasa Grad osigurava temelje za higijenski kao i estetski i kulturološki napredak.</w:t>
            </w:r>
          </w:p>
          <w:p w14:paraId="1213F571" w14:textId="42F3686C" w:rsidR="000D0D9A" w:rsidRPr="00626742" w:rsidRDefault="000D0D9A" w:rsidP="00045236">
            <w:pPr>
              <w:spacing w:after="0"/>
              <w:jc w:val="both"/>
              <w:rPr>
                <w:rFonts w:ascii="Times New Roman" w:hAnsi="Times New Roman" w:cs="Times New Roman"/>
                <w:sz w:val="20"/>
                <w:szCs w:val="20"/>
              </w:rPr>
            </w:pPr>
          </w:p>
        </w:tc>
        <w:tc>
          <w:tcPr>
            <w:tcW w:w="5954" w:type="dxa"/>
          </w:tcPr>
          <w:p w14:paraId="029D4913"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6398D4A4"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3CBE8101"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727B671D"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56532AFF"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1861EC92"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1DDA9D36"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0536C164"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116A26A3" w14:textId="77777777" w:rsidR="00523F89" w:rsidRPr="00626742" w:rsidRDefault="00523F89" w:rsidP="008970CA">
            <w:pPr>
              <w:autoSpaceDE w:val="0"/>
              <w:autoSpaceDN w:val="0"/>
              <w:adjustRightInd w:val="0"/>
              <w:jc w:val="both"/>
              <w:rPr>
                <w:rFonts w:ascii="Times New Roman" w:eastAsia="Times New Roman" w:hAnsi="Times New Roman" w:cs="Times New Roman"/>
                <w:sz w:val="20"/>
                <w:szCs w:val="20"/>
                <w:lang w:eastAsia="hr-HR"/>
              </w:rPr>
            </w:pPr>
          </w:p>
          <w:p w14:paraId="0087D487" w14:textId="77777777" w:rsidR="000C6B25" w:rsidRPr="00626742" w:rsidRDefault="000C6B25" w:rsidP="00336C9A">
            <w:pPr>
              <w:jc w:val="both"/>
              <w:rPr>
                <w:rFonts w:ascii="Times New Roman" w:eastAsia="Times New Roman" w:hAnsi="Times New Roman" w:cs="Times New Roman"/>
                <w:sz w:val="20"/>
                <w:szCs w:val="20"/>
                <w:lang w:eastAsia="hr-HR"/>
              </w:rPr>
            </w:pPr>
          </w:p>
          <w:p w14:paraId="43798EE1" w14:textId="4A8C3987" w:rsidR="005D4F88" w:rsidRPr="00626742" w:rsidRDefault="00336C9A" w:rsidP="00336C9A">
            <w:pPr>
              <w:jc w:val="both"/>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nije predmet Odluke o komunalnom redu. Zakon</w:t>
            </w:r>
            <w:r w:rsidR="0030135B" w:rsidRPr="00626742">
              <w:rPr>
                <w:rFonts w:ascii="Times New Roman" w:hAnsi="Times New Roman" w:cs="Times New Roman"/>
                <w:sz w:val="20"/>
                <w:szCs w:val="20"/>
              </w:rPr>
              <w:t>om</w:t>
            </w:r>
            <w:r w:rsidRPr="00626742">
              <w:rPr>
                <w:rFonts w:ascii="Times New Roman" w:hAnsi="Times New Roman" w:cs="Times New Roman"/>
                <w:sz w:val="20"/>
                <w:szCs w:val="20"/>
              </w:rPr>
              <w:t xml:space="preserve"> o komunalnom gospodarstvu</w:t>
            </w:r>
            <w:r w:rsidR="006A3CD9" w:rsidRPr="00626742">
              <w:rPr>
                <w:rFonts w:ascii="Times New Roman" w:hAnsi="Times New Roman" w:cs="Times New Roman"/>
                <w:sz w:val="20"/>
                <w:szCs w:val="20"/>
              </w:rPr>
              <w:t xml:space="preserve"> </w:t>
            </w:r>
            <w:r w:rsidR="006A3CD9" w:rsidRPr="00626742">
              <w:rPr>
                <w:rFonts w:ascii="Times New Roman" w:eastAsia="Times New Roman" w:hAnsi="Times New Roman" w:cs="Times New Roman"/>
                <w:sz w:val="20"/>
                <w:szCs w:val="20"/>
              </w:rPr>
              <w:t>(Narodne novine 68/18, 110/18 – Odluka USR</w:t>
            </w:r>
            <w:r w:rsidR="0088737D" w:rsidRPr="00626742">
              <w:rPr>
                <w:rFonts w:ascii="Times New Roman" w:eastAsia="Times New Roman" w:hAnsi="Times New Roman" w:cs="Times New Roman"/>
                <w:sz w:val="20"/>
                <w:szCs w:val="20"/>
              </w:rPr>
              <w:t>H</w:t>
            </w:r>
            <w:r w:rsidR="006A3CD9" w:rsidRPr="00626742">
              <w:rPr>
                <w:rFonts w:ascii="Times New Roman" w:eastAsia="Times New Roman" w:hAnsi="Times New Roman" w:cs="Times New Roman"/>
                <w:sz w:val="20"/>
                <w:szCs w:val="20"/>
              </w:rPr>
              <w:t xml:space="preserve"> i 32/20) </w:t>
            </w:r>
            <w:r w:rsidRPr="00626742">
              <w:rPr>
                <w:rFonts w:ascii="Times New Roman" w:hAnsi="Times New Roman" w:cs="Times New Roman"/>
                <w:sz w:val="20"/>
                <w:szCs w:val="20"/>
              </w:rPr>
              <w:t xml:space="preserve"> </w:t>
            </w:r>
            <w:r w:rsidR="00FC556B" w:rsidRPr="00626742">
              <w:rPr>
                <w:rFonts w:ascii="Times New Roman" w:hAnsi="Times New Roman" w:cs="Times New Roman"/>
                <w:sz w:val="20"/>
                <w:szCs w:val="20"/>
              </w:rPr>
              <w:t>uređen</w:t>
            </w:r>
            <w:r w:rsidRPr="00626742">
              <w:rPr>
                <w:rFonts w:ascii="Times New Roman" w:hAnsi="Times New Roman" w:cs="Times New Roman"/>
                <w:sz w:val="20"/>
                <w:szCs w:val="20"/>
              </w:rPr>
              <w:t xml:space="preserve"> je </w:t>
            </w:r>
            <w:r w:rsidR="00FC556B" w:rsidRPr="00626742">
              <w:rPr>
                <w:rFonts w:ascii="Times New Roman" w:hAnsi="Times New Roman" w:cs="Times New Roman"/>
                <w:sz w:val="20"/>
                <w:szCs w:val="20"/>
              </w:rPr>
              <w:t xml:space="preserve">postupak </w:t>
            </w:r>
            <w:r w:rsidR="00BE5479" w:rsidRPr="00626742">
              <w:rPr>
                <w:rFonts w:ascii="Times New Roman" w:hAnsi="Times New Roman" w:cs="Times New Roman"/>
                <w:sz w:val="20"/>
                <w:szCs w:val="20"/>
              </w:rPr>
              <w:t xml:space="preserve">građenja </w:t>
            </w:r>
            <w:r w:rsidRPr="00626742">
              <w:rPr>
                <w:rFonts w:ascii="Times New Roman" w:hAnsi="Times New Roman" w:cs="Times New Roman"/>
                <w:sz w:val="20"/>
                <w:szCs w:val="20"/>
              </w:rPr>
              <w:t>komunaln</w:t>
            </w:r>
            <w:r w:rsidR="003B3D0D" w:rsidRPr="00626742">
              <w:rPr>
                <w:rFonts w:ascii="Times New Roman" w:hAnsi="Times New Roman" w:cs="Times New Roman"/>
                <w:sz w:val="20"/>
                <w:szCs w:val="20"/>
              </w:rPr>
              <w:t>e</w:t>
            </w:r>
            <w:r w:rsidRPr="00626742">
              <w:rPr>
                <w:rFonts w:ascii="Times New Roman" w:hAnsi="Times New Roman" w:cs="Times New Roman"/>
                <w:sz w:val="20"/>
                <w:szCs w:val="20"/>
              </w:rPr>
              <w:t xml:space="preserve"> infrastruktur</w:t>
            </w:r>
            <w:r w:rsidR="003B3D0D" w:rsidRPr="00626742">
              <w:rPr>
                <w:rFonts w:ascii="Times New Roman" w:hAnsi="Times New Roman" w:cs="Times New Roman"/>
                <w:sz w:val="20"/>
                <w:szCs w:val="20"/>
              </w:rPr>
              <w:t>e</w:t>
            </w:r>
            <w:r w:rsidR="00BE5479" w:rsidRPr="00626742">
              <w:rPr>
                <w:rFonts w:ascii="Times New Roman" w:hAnsi="Times New Roman" w:cs="Times New Roman"/>
                <w:sz w:val="20"/>
                <w:szCs w:val="20"/>
              </w:rPr>
              <w:t>.</w:t>
            </w:r>
            <w:r w:rsidRPr="00626742">
              <w:rPr>
                <w:rFonts w:ascii="Times New Roman" w:hAnsi="Times New Roman" w:cs="Times New Roman"/>
                <w:sz w:val="20"/>
                <w:szCs w:val="20"/>
              </w:rPr>
              <w:t xml:space="preserve"> </w:t>
            </w:r>
          </w:p>
          <w:p w14:paraId="22BBA421" w14:textId="12ED7458" w:rsidR="00523F89" w:rsidRPr="00626742" w:rsidRDefault="00523F89" w:rsidP="00BE5479">
            <w:pPr>
              <w:jc w:val="both"/>
              <w:rPr>
                <w:rFonts w:ascii="Times New Roman" w:eastAsia="Times New Roman" w:hAnsi="Times New Roman" w:cs="Times New Roman"/>
                <w:sz w:val="20"/>
                <w:szCs w:val="20"/>
                <w:lang w:eastAsia="hr-HR"/>
              </w:rPr>
            </w:pPr>
          </w:p>
        </w:tc>
      </w:tr>
      <w:tr w:rsidR="00626742" w:rsidRPr="00626742" w14:paraId="03E7101C" w14:textId="77777777" w:rsidTr="008970CA">
        <w:trPr>
          <w:trHeight w:val="1584"/>
        </w:trPr>
        <w:tc>
          <w:tcPr>
            <w:tcW w:w="731" w:type="dxa"/>
            <w:vAlign w:val="center"/>
          </w:tcPr>
          <w:p w14:paraId="55C8A7DD" w14:textId="2774EF25"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18.</w:t>
            </w:r>
          </w:p>
        </w:tc>
        <w:tc>
          <w:tcPr>
            <w:tcW w:w="1418" w:type="dxa"/>
            <w:vAlign w:val="center"/>
          </w:tcPr>
          <w:p w14:paraId="3685FFCF" w14:textId="77777777" w:rsidR="001D6D52" w:rsidRPr="00626742" w:rsidRDefault="001D6D52" w:rsidP="0036205A">
            <w:pPr>
              <w:spacing w:after="0" w:line="240" w:lineRule="auto"/>
              <w:jc w:val="center"/>
              <w:rPr>
                <w:rFonts w:ascii="Times New Roman" w:hAnsi="Times New Roman" w:cs="Times New Roman"/>
                <w:sz w:val="20"/>
                <w:szCs w:val="20"/>
              </w:rPr>
            </w:pPr>
          </w:p>
          <w:p w14:paraId="79E13331" w14:textId="77777777" w:rsidR="001D6D52" w:rsidRPr="00626742" w:rsidRDefault="001D6D52" w:rsidP="0036205A">
            <w:pPr>
              <w:spacing w:after="0" w:line="240" w:lineRule="auto"/>
              <w:jc w:val="center"/>
              <w:rPr>
                <w:rFonts w:ascii="Times New Roman" w:hAnsi="Times New Roman" w:cs="Times New Roman"/>
                <w:sz w:val="20"/>
                <w:szCs w:val="20"/>
              </w:rPr>
            </w:pPr>
          </w:p>
          <w:p w14:paraId="7555796C" w14:textId="77777777" w:rsidR="001D6D52" w:rsidRPr="00626742" w:rsidRDefault="001D6D52" w:rsidP="0036205A">
            <w:pPr>
              <w:spacing w:after="0" w:line="240" w:lineRule="auto"/>
              <w:jc w:val="center"/>
              <w:rPr>
                <w:rFonts w:ascii="Times New Roman" w:hAnsi="Times New Roman" w:cs="Times New Roman"/>
                <w:sz w:val="20"/>
                <w:szCs w:val="20"/>
              </w:rPr>
            </w:pPr>
          </w:p>
          <w:p w14:paraId="07C11835" w14:textId="4F75CD65" w:rsidR="0036205A" w:rsidRPr="00626742" w:rsidRDefault="0036205A" w:rsidP="0036205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15CA5637" w14:textId="77777777" w:rsidR="0036205A" w:rsidRPr="00626742" w:rsidRDefault="0036205A" w:rsidP="0036205A">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0E5A2EDC" w14:textId="77777777" w:rsidR="0036205A" w:rsidRPr="00626742" w:rsidRDefault="0036205A" w:rsidP="0036205A">
            <w:pPr>
              <w:spacing w:after="0" w:line="240" w:lineRule="auto"/>
              <w:jc w:val="center"/>
              <w:rPr>
                <w:rFonts w:ascii="Times New Roman" w:hAnsi="Times New Roman" w:cs="Times New Roman"/>
                <w:sz w:val="20"/>
                <w:szCs w:val="20"/>
              </w:rPr>
            </w:pPr>
          </w:p>
          <w:p w14:paraId="0DDCBE2D"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6878859C" w14:textId="3C2FAFBF" w:rsidR="000D0D9A" w:rsidRPr="00626742" w:rsidRDefault="0036205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Članak </w:t>
            </w:r>
            <w:r w:rsidR="00086D78" w:rsidRPr="00626742">
              <w:rPr>
                <w:rFonts w:ascii="Times New Roman" w:eastAsia="Times New Roman" w:hAnsi="Times New Roman" w:cs="Times New Roman"/>
                <w:sz w:val="20"/>
                <w:szCs w:val="20"/>
                <w:lang w:eastAsia="hr-HR"/>
              </w:rPr>
              <w:t xml:space="preserve"> 37.</w:t>
            </w:r>
          </w:p>
        </w:tc>
        <w:tc>
          <w:tcPr>
            <w:tcW w:w="5102" w:type="dxa"/>
          </w:tcPr>
          <w:p w14:paraId="07CDA118" w14:textId="77777777" w:rsidR="00086D78" w:rsidRPr="00626742" w:rsidRDefault="00086D78" w:rsidP="00086D78">
            <w:pPr>
              <w:spacing w:after="20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37.</w:t>
            </w:r>
          </w:p>
          <w:p w14:paraId="76A9CDB0" w14:textId="77777777" w:rsidR="00086D78" w:rsidRPr="00626742" w:rsidRDefault="00086D78" w:rsidP="00086D7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Javne rekreacijske i sportske površine, dječja igrališta, kao i ostali sportski objekti, oprema i uređaji na njima, moraju se održavati u urednom i ispravnom stanju te koristiti u skladu s namjenom.</w:t>
            </w:r>
          </w:p>
          <w:p w14:paraId="6B44CD13" w14:textId="77777777" w:rsidR="00086D78" w:rsidRPr="00626742" w:rsidRDefault="00086D78" w:rsidP="00086D7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površinama i objektima iz ovog članka na vidnom mjestu moraju biti istaknute odredbe o održavanju reda, čistoći, zaštiti zelenila i sl.</w:t>
            </w:r>
          </w:p>
          <w:p w14:paraId="6042C1CA" w14:textId="716825B6" w:rsidR="00120133" w:rsidRPr="00626742" w:rsidRDefault="00086D78" w:rsidP="001201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urednost tih površina i ispravnost objekata i opreme, brine se pravna ili fizička osoba kojoj je to Grad</w:t>
            </w:r>
            <w:r w:rsidR="00120133" w:rsidRPr="00626742">
              <w:rPr>
                <w:rFonts w:ascii="Times New Roman" w:eastAsia="Calibri" w:hAnsi="Times New Roman" w:cs="Times New Roman"/>
                <w:b/>
                <w:sz w:val="20"/>
                <w:szCs w:val="20"/>
              </w:rPr>
              <w:t xml:space="preserve"> povjerio, uz suradnju s upravnim tijelom u kojemu se obavljaju poslovi sporta.</w:t>
            </w:r>
          </w:p>
          <w:p w14:paraId="7C1159E4" w14:textId="77777777" w:rsidR="00120133" w:rsidRPr="00626742" w:rsidRDefault="00120133" w:rsidP="001201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0B2752B" w14:textId="77777777" w:rsidR="00120133" w:rsidRPr="00626742" w:rsidRDefault="00120133" w:rsidP="0012013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37. Nacrta, iza st. 2, st. 3., tako da isti sada glasi:</w:t>
            </w:r>
          </w:p>
          <w:p w14:paraId="1945B77C" w14:textId="77777777" w:rsidR="00120133" w:rsidRPr="00626742" w:rsidRDefault="00120133" w:rsidP="001201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dječjim igralištima moraju se postaviti sjenila za zaštitu od sunca ili zasaditi drveće koje će biti prirodna zaštita od sunca. Dok zasađeno drveće ne naraste, zaštita od sunca se mora osigurati sjenilima.“</w:t>
            </w:r>
          </w:p>
          <w:p w14:paraId="229CC0C1" w14:textId="77777777" w:rsidR="00120133" w:rsidRPr="00626742" w:rsidRDefault="00120133" w:rsidP="001201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29B6222" w14:textId="77777777" w:rsidR="00120133" w:rsidRPr="00626742" w:rsidRDefault="00120133" w:rsidP="0012013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zaštite zdravlja djece koja borave na dječjim igralištima potrebno je omogućiti umjetni ili prirodni zaklon od sunca da dječja igrališta ne budu toplinski otoci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spotovi) na kojima djeca ne mogu boraviti ili su izložena prekomjernom UV zračenju.</w:t>
            </w:r>
          </w:p>
          <w:p w14:paraId="72AA9387" w14:textId="4E10B121" w:rsidR="000D0D9A" w:rsidRPr="00626742" w:rsidRDefault="000D0D9A" w:rsidP="00086D78">
            <w:pPr>
              <w:spacing w:after="0"/>
              <w:jc w:val="both"/>
              <w:rPr>
                <w:rFonts w:ascii="Times New Roman" w:hAnsi="Times New Roman" w:cs="Times New Roman"/>
                <w:sz w:val="20"/>
                <w:szCs w:val="20"/>
              </w:rPr>
            </w:pPr>
          </w:p>
        </w:tc>
        <w:tc>
          <w:tcPr>
            <w:tcW w:w="5954" w:type="dxa"/>
          </w:tcPr>
          <w:p w14:paraId="26AA7E4E" w14:textId="77777777" w:rsidR="000D0D9A" w:rsidRPr="00626742" w:rsidRDefault="000D0D9A" w:rsidP="006A59E8">
            <w:pPr>
              <w:rPr>
                <w:rFonts w:ascii="Times New Roman" w:eastAsia="Times New Roman" w:hAnsi="Times New Roman" w:cs="Times New Roman"/>
                <w:b/>
                <w:bCs/>
                <w:sz w:val="20"/>
                <w:szCs w:val="20"/>
                <w:lang w:eastAsia="hr-HR"/>
              </w:rPr>
            </w:pPr>
          </w:p>
          <w:p w14:paraId="5279B5BF" w14:textId="77777777" w:rsidR="006A59E8" w:rsidRPr="00626742" w:rsidRDefault="006A59E8" w:rsidP="006A59E8">
            <w:pPr>
              <w:rPr>
                <w:rFonts w:ascii="Times New Roman" w:eastAsia="Times New Roman" w:hAnsi="Times New Roman" w:cs="Times New Roman"/>
                <w:b/>
                <w:bCs/>
                <w:sz w:val="20"/>
                <w:szCs w:val="20"/>
                <w:lang w:eastAsia="hr-HR"/>
              </w:rPr>
            </w:pPr>
          </w:p>
          <w:p w14:paraId="48861228" w14:textId="77777777" w:rsidR="006A59E8" w:rsidRPr="00626742" w:rsidRDefault="006A59E8" w:rsidP="006A59E8">
            <w:pPr>
              <w:rPr>
                <w:rFonts w:ascii="Times New Roman" w:eastAsia="Times New Roman" w:hAnsi="Times New Roman" w:cs="Times New Roman"/>
                <w:b/>
                <w:bCs/>
                <w:sz w:val="20"/>
                <w:szCs w:val="20"/>
                <w:lang w:eastAsia="hr-HR"/>
              </w:rPr>
            </w:pPr>
          </w:p>
          <w:p w14:paraId="16A5F2CB" w14:textId="77777777" w:rsidR="006A59E8" w:rsidRPr="00626742" w:rsidRDefault="006A59E8" w:rsidP="006A59E8">
            <w:pPr>
              <w:rPr>
                <w:rFonts w:ascii="Times New Roman" w:eastAsia="Times New Roman" w:hAnsi="Times New Roman" w:cs="Times New Roman"/>
                <w:b/>
                <w:bCs/>
                <w:sz w:val="20"/>
                <w:szCs w:val="20"/>
                <w:lang w:eastAsia="hr-HR"/>
              </w:rPr>
            </w:pPr>
          </w:p>
          <w:p w14:paraId="3923AED4" w14:textId="77777777" w:rsidR="006A59E8" w:rsidRPr="00626742" w:rsidRDefault="006A59E8" w:rsidP="006A59E8">
            <w:pPr>
              <w:rPr>
                <w:rFonts w:ascii="Times New Roman" w:eastAsia="Times New Roman" w:hAnsi="Times New Roman" w:cs="Times New Roman"/>
                <w:b/>
                <w:bCs/>
                <w:sz w:val="20"/>
                <w:szCs w:val="20"/>
                <w:lang w:eastAsia="hr-HR"/>
              </w:rPr>
            </w:pPr>
          </w:p>
          <w:p w14:paraId="21421C5F" w14:textId="77777777" w:rsidR="006A59E8" w:rsidRPr="00626742" w:rsidRDefault="006A59E8" w:rsidP="006A59E8">
            <w:pPr>
              <w:rPr>
                <w:rFonts w:ascii="Times New Roman" w:eastAsia="Times New Roman" w:hAnsi="Times New Roman" w:cs="Times New Roman"/>
                <w:b/>
                <w:bCs/>
                <w:sz w:val="20"/>
                <w:szCs w:val="20"/>
                <w:lang w:eastAsia="hr-HR"/>
              </w:rPr>
            </w:pPr>
          </w:p>
          <w:p w14:paraId="42D5CCE9" w14:textId="77777777" w:rsidR="006A59E8" w:rsidRPr="00626742" w:rsidRDefault="006A59E8" w:rsidP="006A59E8">
            <w:pPr>
              <w:rPr>
                <w:rFonts w:ascii="Times New Roman" w:eastAsia="Times New Roman" w:hAnsi="Times New Roman" w:cs="Times New Roman"/>
                <w:b/>
                <w:bCs/>
                <w:sz w:val="20"/>
                <w:szCs w:val="20"/>
                <w:lang w:eastAsia="hr-HR"/>
              </w:rPr>
            </w:pPr>
          </w:p>
          <w:p w14:paraId="1797DA48" w14:textId="77777777" w:rsidR="006A59E8" w:rsidRPr="00626742" w:rsidRDefault="006A59E8" w:rsidP="006A59E8">
            <w:pPr>
              <w:rPr>
                <w:rFonts w:ascii="Times New Roman" w:eastAsia="Times New Roman" w:hAnsi="Times New Roman" w:cs="Times New Roman"/>
                <w:b/>
                <w:bCs/>
                <w:sz w:val="20"/>
                <w:szCs w:val="20"/>
                <w:lang w:eastAsia="hr-HR"/>
              </w:rPr>
            </w:pPr>
          </w:p>
          <w:p w14:paraId="385360EB" w14:textId="77777777" w:rsidR="006A59E8" w:rsidRPr="00626742" w:rsidRDefault="006A59E8" w:rsidP="006A59E8">
            <w:pPr>
              <w:rPr>
                <w:rFonts w:ascii="Times New Roman" w:eastAsia="Times New Roman" w:hAnsi="Times New Roman" w:cs="Times New Roman"/>
                <w:b/>
                <w:bCs/>
                <w:sz w:val="20"/>
                <w:szCs w:val="20"/>
                <w:lang w:eastAsia="hr-HR"/>
              </w:rPr>
            </w:pPr>
          </w:p>
          <w:p w14:paraId="6F46424A" w14:textId="4E228B1D" w:rsidR="00A706B0" w:rsidRPr="00626742" w:rsidRDefault="00A706B0" w:rsidP="00A706B0">
            <w:pPr>
              <w:jc w:val="both"/>
              <w:rPr>
                <w:rFonts w:ascii="Times New Roman" w:hAnsi="Times New Roman" w:cs="Times New Roman"/>
                <w:b/>
                <w:bCs/>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Grad Osijek sadi nov</w:t>
            </w:r>
            <w:r w:rsidR="007D2466" w:rsidRPr="00626742">
              <w:rPr>
                <w:rFonts w:ascii="Times New Roman" w:hAnsi="Times New Roman" w:cs="Times New Roman"/>
                <w:sz w:val="20"/>
                <w:szCs w:val="20"/>
              </w:rPr>
              <w:t>a stabla</w:t>
            </w:r>
            <w:r w:rsidRPr="00626742">
              <w:rPr>
                <w:rFonts w:ascii="Times New Roman" w:hAnsi="Times New Roman" w:cs="Times New Roman"/>
                <w:sz w:val="20"/>
                <w:szCs w:val="20"/>
              </w:rPr>
              <w:t xml:space="preserve"> na inicijativu građana, vijeća mjesnih odbora i gradskih četvrt i u skladu s uočenim potrebama od strane Povjerenstva Grada Osijeka za hortikulturu i krajobrazno uređenje, a gdje su prioritet mjesta okupljanja – između ostalih i dječja igrališta. Slijedom navedenog dječja igrališta su već osigurana prirodnim hladom i kontinuirano se provodi postupak dodatnog ozelenjivanja, a što je regulirano posebnim propisima.</w:t>
            </w:r>
          </w:p>
          <w:p w14:paraId="14EA846D" w14:textId="71B9F81A" w:rsidR="006A59E8" w:rsidRPr="00626742" w:rsidRDefault="006A59E8" w:rsidP="006A59E8">
            <w:pPr>
              <w:rPr>
                <w:rFonts w:ascii="Times New Roman" w:eastAsia="Times New Roman" w:hAnsi="Times New Roman" w:cs="Times New Roman"/>
                <w:sz w:val="20"/>
                <w:szCs w:val="20"/>
                <w:lang w:eastAsia="hr-HR"/>
              </w:rPr>
            </w:pPr>
          </w:p>
        </w:tc>
      </w:tr>
      <w:tr w:rsidR="00626742" w:rsidRPr="00626742" w14:paraId="7BEBE762" w14:textId="77777777" w:rsidTr="008970CA">
        <w:trPr>
          <w:trHeight w:val="1584"/>
        </w:trPr>
        <w:tc>
          <w:tcPr>
            <w:tcW w:w="731" w:type="dxa"/>
            <w:vAlign w:val="center"/>
          </w:tcPr>
          <w:p w14:paraId="7876D654" w14:textId="3FFD1E73"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19.</w:t>
            </w:r>
          </w:p>
        </w:tc>
        <w:tc>
          <w:tcPr>
            <w:tcW w:w="1418" w:type="dxa"/>
            <w:vAlign w:val="center"/>
          </w:tcPr>
          <w:p w14:paraId="1294F1DF" w14:textId="77777777" w:rsidR="004968D3" w:rsidRPr="00626742" w:rsidRDefault="004968D3" w:rsidP="004968D3">
            <w:pPr>
              <w:spacing w:after="0" w:line="240" w:lineRule="auto"/>
              <w:jc w:val="center"/>
              <w:rPr>
                <w:rFonts w:ascii="Times New Roman" w:hAnsi="Times New Roman" w:cs="Times New Roman"/>
                <w:sz w:val="20"/>
                <w:szCs w:val="20"/>
              </w:rPr>
            </w:pPr>
          </w:p>
          <w:p w14:paraId="770FA9E9" w14:textId="77777777" w:rsidR="004968D3" w:rsidRPr="00626742" w:rsidRDefault="004968D3" w:rsidP="004968D3">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2EF64ECD" w14:textId="77777777" w:rsidR="004968D3" w:rsidRPr="00626742" w:rsidRDefault="004968D3" w:rsidP="004968D3">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02095F70"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311DECD0" w14:textId="77777777" w:rsidR="00CA5761" w:rsidRPr="00626742" w:rsidRDefault="00CA5761" w:rsidP="00CA5761">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43.</w:t>
            </w:r>
          </w:p>
          <w:p w14:paraId="3C9EF62C" w14:textId="77777777"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p>
        </w:tc>
        <w:tc>
          <w:tcPr>
            <w:tcW w:w="5102" w:type="dxa"/>
          </w:tcPr>
          <w:p w14:paraId="720CCE14" w14:textId="77777777" w:rsidR="00C15DF4" w:rsidRPr="00626742" w:rsidRDefault="00C15DF4" w:rsidP="001B0DC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43.</w:t>
            </w:r>
          </w:p>
          <w:p w14:paraId="32A1A9C8" w14:textId="66A8A4AB" w:rsidR="001B0DC5" w:rsidRPr="00626742" w:rsidRDefault="00C15DF4"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Površine javne namjene se mogu privremeno koristiti za postavljanje: opreme za reklamiranje i oglašavanje, kioska, terasa za pružanje ugostiteljskih usluga, pokretnih naprava, zabavnih radnji i cirkusa bez životinja, ledenica za sladoled i rashladnih vitrina za piće, aparata za kokice i razne slastice, automata za prodaju napitaka, sladoleda, cigareta i slične robe, peći za pečenje plodina, građevinskih skela, kontejnera i </w:t>
            </w:r>
            <w:r w:rsidRPr="00626742">
              <w:rPr>
                <w:rFonts w:ascii="Times New Roman" w:eastAsia="Calibri" w:hAnsi="Times New Roman" w:cs="Times New Roman"/>
                <w:b/>
                <w:sz w:val="20"/>
                <w:szCs w:val="20"/>
              </w:rPr>
              <w:lastRenderedPageBreak/>
              <w:t>slično, pozornica i drugih privremenih  građevina i predmeta za potrebe održavanja javnih manifestacija i sajmova, izlaganje robe, održavanje prezentacija sa svrhom reklamiranja ili prodaje određenih proizvoda, održavanje javnih skupova, priredbi i manifestacija,</w:t>
            </w:r>
            <w:r w:rsidR="001B0DC5" w:rsidRPr="00626742">
              <w:rPr>
                <w:rFonts w:ascii="Times New Roman" w:eastAsia="Calibri" w:hAnsi="Times New Roman" w:cs="Times New Roman"/>
                <w:b/>
                <w:sz w:val="20"/>
                <w:szCs w:val="20"/>
              </w:rPr>
              <w:t xml:space="preserve"> organizaciju gradilišta, odlaganje građevinskog materijala i druge namjene. </w:t>
            </w:r>
          </w:p>
          <w:p w14:paraId="7EFB1F37" w14:textId="77777777" w:rsidR="001B0DC5" w:rsidRPr="00626742" w:rsidRDefault="001B0DC5"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Oprema za zabavne radnje i cirkusi iz prethodnog stavka mogu se postavljati samo na lokaciji lijeve obale rijeke Drave, a iznimno, može se postaviti i na drugim lokacijama ako je organizator ili pokrovitelj Grad Osijek te u slučaju proslave crkvenih godova.</w:t>
            </w:r>
          </w:p>
          <w:p w14:paraId="02E97EB7" w14:textId="77777777" w:rsidR="001B0DC5" w:rsidRPr="00626742" w:rsidRDefault="001B0DC5"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Uvjete i način davanja u zakup zemljišta na površinama javne namjene, visinu naknade, uvjete i način postavljanja terasa za pružanje ugostiteljskih usluga kao i uvjete i način provođenja javnog natječaja, način sklapanja ugovora o zakupu, bitne sastojke ugovora, razloge za otkaz ugovora i drugo propisat će Gradsko vijeće posebnim aktom.</w:t>
            </w:r>
          </w:p>
          <w:p w14:paraId="52AEDE2A" w14:textId="77777777" w:rsidR="001B0DC5" w:rsidRPr="00626742" w:rsidRDefault="001B0DC5"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Površine javne namjene na kojima se može obavljati prodaja putem kioska, prodaja putem automata i prigodna prodaja uredit će Gradsko vijeće posebnom odlukom.</w:t>
            </w:r>
          </w:p>
          <w:p w14:paraId="198DC721" w14:textId="77777777" w:rsidR="001B0DC5" w:rsidRPr="00626742" w:rsidRDefault="001B0DC5"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Odlukom iz prethodnog stavka uredit će se i prodaja putem kioska, prodaja putem automata i prigodna prodaja na površinama koje imaju pristup površinama javne namjene.</w:t>
            </w:r>
          </w:p>
          <w:p w14:paraId="6F1D0D9C" w14:textId="77777777" w:rsidR="001B0DC5" w:rsidRPr="00626742" w:rsidRDefault="001B0DC5" w:rsidP="001B0DC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8A00498" w14:textId="77777777" w:rsidR="001B0DC5" w:rsidRPr="00626742" w:rsidRDefault="001B0DC5" w:rsidP="001B0DC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st. 2., čl. 43. Nacrta, tako da isti sada glasi:</w:t>
            </w:r>
          </w:p>
          <w:p w14:paraId="740C943F" w14:textId="77777777" w:rsidR="00E57C9D" w:rsidRPr="00626742" w:rsidRDefault="001B0DC5" w:rsidP="00E57C9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„Oprema za zabavne radnje i cirkusi iz prethodnog stavka mogu se postavljati u pravilu na lokaciji lijeve obale rijeke Drave, a iznimno, mogu se postavljati i na drugim lokacijama uz prethodnu suglasnost upravnog tijela nadležnog za poslove komunalnog gospodarstva,  </w:t>
            </w:r>
            <w:r w:rsidR="00E57C9D" w:rsidRPr="00626742">
              <w:rPr>
                <w:rFonts w:ascii="Times New Roman" w:eastAsia="Calibri" w:hAnsi="Times New Roman" w:cs="Times New Roman"/>
                <w:b/>
                <w:sz w:val="20"/>
                <w:szCs w:val="20"/>
              </w:rPr>
              <w:t>ako je organizator ili pokrovitelj Grad Osijek te u slučaju proslave crkvenih godova.“</w:t>
            </w:r>
          </w:p>
          <w:p w14:paraId="21A0347E" w14:textId="77777777" w:rsidR="00E57C9D" w:rsidRPr="00626742" w:rsidRDefault="00E57C9D" w:rsidP="00E57C9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1A0A8624" w14:textId="77777777" w:rsidR="00E57C9D" w:rsidRPr="00626742" w:rsidRDefault="00E57C9D" w:rsidP="00E57C9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Podržavamo politiku Grada da suglasnost za postavljanje cirkusa bez životinja u pravilu dozvoljava na lijevoj obali Drave. No smatramo da je održavanje zabavnih parkova isključivo na lijevoj obali Drave – diskriminirajuće za djecu iz različitih udaljenih dijelova grada te stoga predlažemo da se održavanje može odvijati svugdje na prikladnom mjestu uz suglasnost Grada. </w:t>
            </w:r>
          </w:p>
          <w:p w14:paraId="3956CF74" w14:textId="20C8C7AE" w:rsidR="000D0D9A" w:rsidRPr="00626742" w:rsidRDefault="000D0D9A" w:rsidP="001B0DC5">
            <w:pPr>
              <w:spacing w:after="0"/>
              <w:jc w:val="both"/>
              <w:rPr>
                <w:rFonts w:ascii="Times New Roman" w:hAnsi="Times New Roman" w:cs="Times New Roman"/>
                <w:sz w:val="20"/>
                <w:szCs w:val="20"/>
              </w:rPr>
            </w:pPr>
          </w:p>
        </w:tc>
        <w:tc>
          <w:tcPr>
            <w:tcW w:w="5954" w:type="dxa"/>
          </w:tcPr>
          <w:p w14:paraId="4F3B5ED0" w14:textId="77777777" w:rsidR="00517421" w:rsidRPr="00626742" w:rsidRDefault="00517421" w:rsidP="00E53FE3">
            <w:pPr>
              <w:rPr>
                <w:rFonts w:ascii="Times New Roman" w:eastAsia="Times New Roman" w:hAnsi="Times New Roman" w:cs="Times New Roman"/>
                <w:b/>
                <w:bCs/>
                <w:sz w:val="20"/>
                <w:szCs w:val="20"/>
                <w:lang w:eastAsia="hr-HR"/>
              </w:rPr>
            </w:pPr>
          </w:p>
          <w:p w14:paraId="3233798D" w14:textId="77777777" w:rsidR="00517421" w:rsidRPr="00626742" w:rsidRDefault="00517421" w:rsidP="00E53FE3">
            <w:pPr>
              <w:rPr>
                <w:rFonts w:ascii="Times New Roman" w:eastAsia="Times New Roman" w:hAnsi="Times New Roman" w:cs="Times New Roman"/>
                <w:b/>
                <w:bCs/>
                <w:sz w:val="20"/>
                <w:szCs w:val="20"/>
                <w:lang w:eastAsia="hr-HR"/>
              </w:rPr>
            </w:pPr>
          </w:p>
          <w:p w14:paraId="3345E90A" w14:textId="77777777" w:rsidR="00517421" w:rsidRPr="00626742" w:rsidRDefault="00517421" w:rsidP="00E53FE3">
            <w:pPr>
              <w:rPr>
                <w:rFonts w:ascii="Times New Roman" w:eastAsia="Times New Roman" w:hAnsi="Times New Roman" w:cs="Times New Roman"/>
                <w:b/>
                <w:bCs/>
                <w:sz w:val="20"/>
                <w:szCs w:val="20"/>
                <w:lang w:eastAsia="hr-HR"/>
              </w:rPr>
            </w:pPr>
          </w:p>
          <w:p w14:paraId="42526939" w14:textId="77777777" w:rsidR="00517421" w:rsidRPr="00626742" w:rsidRDefault="00517421" w:rsidP="00E53FE3">
            <w:pPr>
              <w:rPr>
                <w:rFonts w:ascii="Times New Roman" w:eastAsia="Times New Roman" w:hAnsi="Times New Roman" w:cs="Times New Roman"/>
                <w:b/>
                <w:bCs/>
                <w:sz w:val="20"/>
                <w:szCs w:val="20"/>
                <w:lang w:eastAsia="hr-HR"/>
              </w:rPr>
            </w:pPr>
          </w:p>
          <w:p w14:paraId="5D357158" w14:textId="77777777" w:rsidR="00517421" w:rsidRPr="00626742" w:rsidRDefault="00517421" w:rsidP="00E53FE3">
            <w:pPr>
              <w:rPr>
                <w:rFonts w:ascii="Times New Roman" w:eastAsia="Times New Roman" w:hAnsi="Times New Roman" w:cs="Times New Roman"/>
                <w:b/>
                <w:bCs/>
                <w:sz w:val="20"/>
                <w:szCs w:val="20"/>
                <w:lang w:eastAsia="hr-HR"/>
              </w:rPr>
            </w:pPr>
          </w:p>
          <w:p w14:paraId="45BB3974" w14:textId="77777777" w:rsidR="00517421" w:rsidRPr="00626742" w:rsidRDefault="00517421" w:rsidP="00E53FE3">
            <w:pPr>
              <w:rPr>
                <w:rFonts w:ascii="Times New Roman" w:eastAsia="Times New Roman" w:hAnsi="Times New Roman" w:cs="Times New Roman"/>
                <w:b/>
                <w:bCs/>
                <w:sz w:val="20"/>
                <w:szCs w:val="20"/>
                <w:lang w:eastAsia="hr-HR"/>
              </w:rPr>
            </w:pPr>
          </w:p>
          <w:p w14:paraId="7340D0A0" w14:textId="77777777" w:rsidR="00517421" w:rsidRPr="00626742" w:rsidRDefault="00517421" w:rsidP="00E53FE3">
            <w:pPr>
              <w:rPr>
                <w:rFonts w:ascii="Times New Roman" w:eastAsia="Times New Roman" w:hAnsi="Times New Roman" w:cs="Times New Roman"/>
                <w:b/>
                <w:bCs/>
                <w:sz w:val="20"/>
                <w:szCs w:val="20"/>
                <w:lang w:eastAsia="hr-HR"/>
              </w:rPr>
            </w:pPr>
          </w:p>
          <w:p w14:paraId="7D147EE1" w14:textId="77777777" w:rsidR="00517421" w:rsidRPr="00626742" w:rsidRDefault="00517421" w:rsidP="00E53FE3">
            <w:pPr>
              <w:rPr>
                <w:rFonts w:ascii="Times New Roman" w:eastAsia="Times New Roman" w:hAnsi="Times New Roman" w:cs="Times New Roman"/>
                <w:b/>
                <w:bCs/>
                <w:sz w:val="20"/>
                <w:szCs w:val="20"/>
                <w:lang w:eastAsia="hr-HR"/>
              </w:rPr>
            </w:pPr>
          </w:p>
          <w:p w14:paraId="40CF8B20" w14:textId="77777777" w:rsidR="00517421" w:rsidRPr="00626742" w:rsidRDefault="00517421" w:rsidP="00E53FE3">
            <w:pPr>
              <w:rPr>
                <w:rFonts w:ascii="Times New Roman" w:eastAsia="Times New Roman" w:hAnsi="Times New Roman" w:cs="Times New Roman"/>
                <w:b/>
                <w:bCs/>
                <w:sz w:val="20"/>
                <w:szCs w:val="20"/>
                <w:lang w:eastAsia="hr-HR"/>
              </w:rPr>
            </w:pPr>
          </w:p>
          <w:p w14:paraId="602E5FB0" w14:textId="77777777" w:rsidR="00517421" w:rsidRPr="00626742" w:rsidRDefault="00517421" w:rsidP="00E53FE3">
            <w:pPr>
              <w:rPr>
                <w:rFonts w:ascii="Times New Roman" w:eastAsia="Times New Roman" w:hAnsi="Times New Roman" w:cs="Times New Roman"/>
                <w:b/>
                <w:bCs/>
                <w:sz w:val="20"/>
                <w:szCs w:val="20"/>
                <w:lang w:eastAsia="hr-HR"/>
              </w:rPr>
            </w:pPr>
          </w:p>
          <w:p w14:paraId="6C38324A" w14:textId="77777777" w:rsidR="00517421" w:rsidRPr="00626742" w:rsidRDefault="00517421" w:rsidP="00E53FE3">
            <w:pPr>
              <w:rPr>
                <w:rFonts w:ascii="Times New Roman" w:eastAsia="Times New Roman" w:hAnsi="Times New Roman" w:cs="Times New Roman"/>
                <w:b/>
                <w:bCs/>
                <w:sz w:val="20"/>
                <w:szCs w:val="20"/>
                <w:lang w:eastAsia="hr-HR"/>
              </w:rPr>
            </w:pPr>
          </w:p>
          <w:p w14:paraId="48D0BFE9" w14:textId="77777777" w:rsidR="00517421" w:rsidRPr="00626742" w:rsidRDefault="00517421" w:rsidP="00E53FE3">
            <w:pPr>
              <w:rPr>
                <w:rFonts w:ascii="Times New Roman" w:eastAsia="Times New Roman" w:hAnsi="Times New Roman" w:cs="Times New Roman"/>
                <w:b/>
                <w:bCs/>
                <w:sz w:val="20"/>
                <w:szCs w:val="20"/>
                <w:lang w:eastAsia="hr-HR"/>
              </w:rPr>
            </w:pPr>
          </w:p>
          <w:p w14:paraId="5F2992CF" w14:textId="77777777" w:rsidR="00517421" w:rsidRPr="00626742" w:rsidRDefault="00517421" w:rsidP="00E53FE3">
            <w:pPr>
              <w:rPr>
                <w:rFonts w:ascii="Times New Roman" w:eastAsia="Times New Roman" w:hAnsi="Times New Roman" w:cs="Times New Roman"/>
                <w:b/>
                <w:bCs/>
                <w:sz w:val="20"/>
                <w:szCs w:val="20"/>
                <w:lang w:eastAsia="hr-HR"/>
              </w:rPr>
            </w:pPr>
          </w:p>
          <w:p w14:paraId="5554C17B" w14:textId="77777777" w:rsidR="00517421" w:rsidRPr="00626742" w:rsidRDefault="00517421" w:rsidP="00E53FE3">
            <w:pPr>
              <w:rPr>
                <w:rFonts w:ascii="Times New Roman" w:eastAsia="Times New Roman" w:hAnsi="Times New Roman" w:cs="Times New Roman"/>
                <w:b/>
                <w:bCs/>
                <w:sz w:val="20"/>
                <w:szCs w:val="20"/>
                <w:lang w:eastAsia="hr-HR"/>
              </w:rPr>
            </w:pPr>
          </w:p>
          <w:p w14:paraId="2F330971" w14:textId="77777777" w:rsidR="00517421" w:rsidRPr="00626742" w:rsidRDefault="00517421" w:rsidP="00E53FE3">
            <w:pPr>
              <w:rPr>
                <w:rFonts w:ascii="Times New Roman" w:eastAsia="Times New Roman" w:hAnsi="Times New Roman" w:cs="Times New Roman"/>
                <w:b/>
                <w:bCs/>
                <w:sz w:val="20"/>
                <w:szCs w:val="20"/>
                <w:lang w:eastAsia="hr-HR"/>
              </w:rPr>
            </w:pPr>
          </w:p>
          <w:p w14:paraId="53901F33" w14:textId="77777777" w:rsidR="00517421" w:rsidRPr="00626742" w:rsidRDefault="00517421" w:rsidP="00E53FE3">
            <w:pPr>
              <w:rPr>
                <w:rFonts w:ascii="Times New Roman" w:eastAsia="Times New Roman" w:hAnsi="Times New Roman" w:cs="Times New Roman"/>
                <w:b/>
                <w:bCs/>
                <w:sz w:val="20"/>
                <w:szCs w:val="20"/>
                <w:lang w:eastAsia="hr-HR"/>
              </w:rPr>
            </w:pPr>
          </w:p>
          <w:p w14:paraId="208E21D9" w14:textId="77777777" w:rsidR="00517421" w:rsidRPr="00626742" w:rsidRDefault="00517421" w:rsidP="00E53FE3">
            <w:pPr>
              <w:rPr>
                <w:rFonts w:ascii="Times New Roman" w:eastAsia="Times New Roman" w:hAnsi="Times New Roman" w:cs="Times New Roman"/>
                <w:b/>
                <w:bCs/>
                <w:sz w:val="20"/>
                <w:szCs w:val="20"/>
                <w:lang w:eastAsia="hr-HR"/>
              </w:rPr>
            </w:pPr>
          </w:p>
          <w:p w14:paraId="50C4A719" w14:textId="77777777" w:rsidR="00517421" w:rsidRPr="00626742" w:rsidRDefault="00517421" w:rsidP="00E53FE3">
            <w:pPr>
              <w:rPr>
                <w:rFonts w:ascii="Times New Roman" w:eastAsia="Times New Roman" w:hAnsi="Times New Roman" w:cs="Times New Roman"/>
                <w:b/>
                <w:bCs/>
                <w:sz w:val="20"/>
                <w:szCs w:val="20"/>
                <w:lang w:eastAsia="hr-HR"/>
              </w:rPr>
            </w:pPr>
          </w:p>
          <w:p w14:paraId="1C7903E1" w14:textId="77777777" w:rsidR="00517421" w:rsidRPr="00626742" w:rsidRDefault="00517421" w:rsidP="00E53FE3">
            <w:pPr>
              <w:rPr>
                <w:rFonts w:ascii="Times New Roman" w:eastAsia="Times New Roman" w:hAnsi="Times New Roman" w:cs="Times New Roman"/>
                <w:b/>
                <w:bCs/>
                <w:sz w:val="20"/>
                <w:szCs w:val="20"/>
                <w:lang w:eastAsia="hr-HR"/>
              </w:rPr>
            </w:pPr>
          </w:p>
          <w:p w14:paraId="4FD19559" w14:textId="77777777" w:rsidR="00517421" w:rsidRPr="00626742" w:rsidRDefault="00517421" w:rsidP="00E53FE3">
            <w:pPr>
              <w:rPr>
                <w:rFonts w:ascii="Times New Roman" w:eastAsia="Times New Roman" w:hAnsi="Times New Roman" w:cs="Times New Roman"/>
                <w:b/>
                <w:bCs/>
                <w:sz w:val="20"/>
                <w:szCs w:val="20"/>
                <w:lang w:eastAsia="hr-HR"/>
              </w:rPr>
            </w:pPr>
          </w:p>
          <w:p w14:paraId="68FAEE82" w14:textId="77777777" w:rsidR="00517421" w:rsidRPr="00626742" w:rsidRDefault="00517421" w:rsidP="00E53FE3">
            <w:pPr>
              <w:rPr>
                <w:rFonts w:ascii="Times New Roman" w:eastAsia="Times New Roman" w:hAnsi="Times New Roman" w:cs="Times New Roman"/>
                <w:b/>
                <w:bCs/>
                <w:sz w:val="20"/>
                <w:szCs w:val="20"/>
                <w:lang w:eastAsia="hr-HR"/>
              </w:rPr>
            </w:pPr>
          </w:p>
          <w:p w14:paraId="046BEE3D" w14:textId="77777777" w:rsidR="00517421" w:rsidRPr="00626742" w:rsidRDefault="00517421" w:rsidP="00E53FE3">
            <w:pPr>
              <w:rPr>
                <w:rFonts w:ascii="Times New Roman" w:eastAsia="Times New Roman" w:hAnsi="Times New Roman" w:cs="Times New Roman"/>
                <w:b/>
                <w:bCs/>
                <w:sz w:val="20"/>
                <w:szCs w:val="20"/>
                <w:lang w:eastAsia="hr-HR"/>
              </w:rPr>
            </w:pPr>
          </w:p>
          <w:p w14:paraId="54475996" w14:textId="59EFD04B" w:rsidR="00E53FE3" w:rsidRPr="00626742" w:rsidRDefault="00E53FE3" w:rsidP="00E53FE3">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 xml:space="preserve">Lijeva obala rijeke Drave je zona sporta i rekreacije i kao takvu ju Grad Osijek želi i razvijati, te je u tom cilju predviđeno zabavne sadržaje organizirati isključivo u tom području. Primjedba da je to diskriminirajuće za one koji stanuju dalje od lijeve obale </w:t>
            </w:r>
            <w:r w:rsidR="00FB0ACF" w:rsidRPr="00626742">
              <w:rPr>
                <w:rFonts w:ascii="Times New Roman" w:eastAsia="Times New Roman" w:hAnsi="Times New Roman" w:cs="Times New Roman"/>
                <w:sz w:val="20"/>
                <w:szCs w:val="20"/>
                <w:lang w:eastAsia="hr-HR"/>
              </w:rPr>
              <w:t>nije prihvatljiva</w:t>
            </w:r>
            <w:r w:rsidR="00D24851" w:rsidRPr="00626742">
              <w:rPr>
                <w:rFonts w:ascii="Times New Roman" w:eastAsia="Times New Roman" w:hAnsi="Times New Roman" w:cs="Times New Roman"/>
                <w:sz w:val="20"/>
                <w:szCs w:val="20"/>
                <w:lang w:eastAsia="hr-HR"/>
              </w:rPr>
              <w:t xml:space="preserve"> </w:t>
            </w:r>
            <w:r w:rsidRPr="00626742">
              <w:rPr>
                <w:rFonts w:ascii="Times New Roman" w:eastAsia="Times New Roman" w:hAnsi="Times New Roman" w:cs="Times New Roman"/>
                <w:sz w:val="20"/>
                <w:szCs w:val="20"/>
                <w:lang w:eastAsia="hr-HR"/>
              </w:rPr>
              <w:t>jer je riječ o sadržajima koji se ciljano posjećuju, bez obzira na udaljenost.</w:t>
            </w:r>
          </w:p>
          <w:p w14:paraId="52615AF9"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8CE2A3F" w14:textId="77777777" w:rsidTr="008970CA">
        <w:trPr>
          <w:trHeight w:val="1584"/>
        </w:trPr>
        <w:tc>
          <w:tcPr>
            <w:tcW w:w="731" w:type="dxa"/>
            <w:vAlign w:val="center"/>
          </w:tcPr>
          <w:p w14:paraId="21961144" w14:textId="05F78A44" w:rsidR="000D0D9A" w:rsidRPr="00626742" w:rsidRDefault="000D0D9A"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20.</w:t>
            </w:r>
          </w:p>
        </w:tc>
        <w:tc>
          <w:tcPr>
            <w:tcW w:w="1418" w:type="dxa"/>
            <w:vAlign w:val="center"/>
          </w:tcPr>
          <w:p w14:paraId="6C925347" w14:textId="77777777" w:rsidR="00812B27" w:rsidRPr="00626742" w:rsidRDefault="00812B27" w:rsidP="00812B27">
            <w:pPr>
              <w:spacing w:after="0" w:line="240" w:lineRule="auto"/>
              <w:jc w:val="center"/>
              <w:rPr>
                <w:rFonts w:ascii="Times New Roman" w:hAnsi="Times New Roman" w:cs="Times New Roman"/>
                <w:sz w:val="20"/>
                <w:szCs w:val="20"/>
              </w:rPr>
            </w:pPr>
          </w:p>
          <w:p w14:paraId="4491BFD5" w14:textId="77777777" w:rsidR="00812B27" w:rsidRPr="00626742" w:rsidRDefault="00812B27" w:rsidP="00812B27">
            <w:pPr>
              <w:spacing w:after="0" w:line="240" w:lineRule="auto"/>
              <w:jc w:val="center"/>
              <w:rPr>
                <w:rFonts w:ascii="Times New Roman" w:hAnsi="Times New Roman" w:cs="Times New Roman"/>
                <w:sz w:val="20"/>
                <w:szCs w:val="20"/>
              </w:rPr>
            </w:pPr>
          </w:p>
          <w:p w14:paraId="26791DBB" w14:textId="77777777" w:rsidR="00812B27" w:rsidRPr="00626742" w:rsidRDefault="00812B27" w:rsidP="00812B2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0F765020" w14:textId="77777777" w:rsidR="00812B27" w:rsidRPr="00626742" w:rsidRDefault="00812B27" w:rsidP="00812B27">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48EC9026" w14:textId="77777777" w:rsidR="00812B27" w:rsidRPr="00626742" w:rsidRDefault="00812B27" w:rsidP="00812B27">
            <w:pPr>
              <w:spacing w:after="0" w:line="240" w:lineRule="auto"/>
              <w:jc w:val="center"/>
              <w:rPr>
                <w:rFonts w:ascii="Times New Roman" w:hAnsi="Times New Roman" w:cs="Times New Roman"/>
                <w:sz w:val="20"/>
                <w:szCs w:val="20"/>
              </w:rPr>
            </w:pPr>
          </w:p>
          <w:p w14:paraId="15213213" w14:textId="77777777" w:rsidR="000D0D9A" w:rsidRPr="00626742" w:rsidRDefault="000D0D9A" w:rsidP="008970CA">
            <w:pPr>
              <w:spacing w:after="0" w:line="240" w:lineRule="auto"/>
              <w:jc w:val="center"/>
              <w:rPr>
                <w:rFonts w:ascii="Times New Roman" w:hAnsi="Times New Roman" w:cs="Times New Roman"/>
                <w:sz w:val="20"/>
                <w:szCs w:val="20"/>
              </w:rPr>
            </w:pPr>
          </w:p>
        </w:tc>
        <w:tc>
          <w:tcPr>
            <w:tcW w:w="1843" w:type="dxa"/>
            <w:vAlign w:val="center"/>
          </w:tcPr>
          <w:p w14:paraId="358ACA9C" w14:textId="5A3B88AD" w:rsidR="000D0D9A" w:rsidRPr="00626742" w:rsidRDefault="00812B27" w:rsidP="008970CA">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45.</w:t>
            </w:r>
          </w:p>
        </w:tc>
        <w:tc>
          <w:tcPr>
            <w:tcW w:w="5102" w:type="dxa"/>
          </w:tcPr>
          <w:p w14:paraId="44D1857F" w14:textId="77777777" w:rsidR="00ED3C24" w:rsidRPr="00626742" w:rsidRDefault="00ED3C24" w:rsidP="00C23C76">
            <w:pPr>
              <w:spacing w:after="0"/>
              <w:rPr>
                <w:rFonts w:ascii="Times New Roman" w:eastAsia="Calibri" w:hAnsi="Times New Roman" w:cs="Times New Roman"/>
                <w:sz w:val="20"/>
                <w:szCs w:val="20"/>
              </w:rPr>
            </w:pPr>
          </w:p>
          <w:p w14:paraId="34FB29C3" w14:textId="77777777" w:rsidR="00ED3C24" w:rsidRPr="00626742" w:rsidRDefault="00ED3C24" w:rsidP="00C23C7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45.</w:t>
            </w:r>
          </w:p>
          <w:p w14:paraId="227DE267" w14:textId="77777777" w:rsidR="00ED3C24" w:rsidRPr="00626742" w:rsidRDefault="00ED3C24"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korištenje površina javne namjene plaća se naknada.</w:t>
            </w:r>
          </w:p>
          <w:p w14:paraId="5263449C" w14:textId="77777777" w:rsidR="00ED3C24" w:rsidRPr="00626742" w:rsidRDefault="00ED3C24"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Upravno tijelo nadležno za poslove komunalnog gospodarstva može odobriti korištenje površina javne namjene bez plaćanja naknade ukoliko se iste koriste za:</w:t>
            </w:r>
          </w:p>
          <w:p w14:paraId="454C018B" w14:textId="77777777" w:rsidR="00ED3C24" w:rsidRPr="00626742" w:rsidRDefault="00ED3C24"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humanitarnih skupova i manifestacija, osim u slučaju kad je organizator politička stranka, nezavisni zastupnik, član predstavničkih tijela jedinica lokalne i područne (regionalne) samouprave izabran s liste grupe birača, nezavisna lista, odnosno lista grupe birača</w:t>
            </w:r>
          </w:p>
          <w:p w14:paraId="0FE4086B" w14:textId="77777777" w:rsidR="00ED3C24" w:rsidRPr="00626742" w:rsidRDefault="00ED3C24"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manifestacija koje organiziraju ustanove iz oblasti predškolskog uzrasta, prosvjete, znanosti, kulture, zaštite kulture i prirodne baštine, zdravstva, socijalne  skrbi i invalidske organizacije</w:t>
            </w:r>
          </w:p>
          <w:p w14:paraId="71E2B8F3" w14:textId="5AA81A8D" w:rsidR="00C23C76" w:rsidRPr="00626742" w:rsidRDefault="00ED3C24"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skupova i manifestacija koje organizira ili im je pokrovitelj Grad - obavljanje osnovnih djelatnosti trgovačkih društava u vlasništvu ili većinskom vlasništvu Grada.</w:t>
            </w:r>
            <w:r w:rsidR="00C23C76" w:rsidRPr="00626742">
              <w:rPr>
                <w:rFonts w:ascii="Times New Roman" w:eastAsia="Calibri" w:hAnsi="Times New Roman" w:cs="Times New Roman"/>
                <w:b/>
                <w:sz w:val="20"/>
                <w:szCs w:val="20"/>
              </w:rPr>
              <w:t xml:space="preserve"> Korištenje površina javne namjene trgovačkim društvima u vlasništvu ili većinskom vlasništvu Grada bez plaćanja naknade i u drugim slučajevima može odobriti Gradonačelnik pri čemu vrijeme korištenja ne može biti duže od 60 dana tijekom godine.</w:t>
            </w:r>
          </w:p>
          <w:p w14:paraId="21DE3239" w14:textId="77777777" w:rsidR="00C23C76" w:rsidRPr="00626742" w:rsidRDefault="00C23C76"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4397691" w14:textId="77777777" w:rsidR="00C23C76" w:rsidRPr="00626742" w:rsidRDefault="00C23C76" w:rsidP="00C23C7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u st. 2., čl. 45. Nacrta dodaje se iza 3., 4. alineja, tako da ista sada glasi:</w:t>
            </w:r>
          </w:p>
          <w:p w14:paraId="0B868BEB" w14:textId="77777777" w:rsidR="00C23C76" w:rsidRPr="00626742" w:rsidRDefault="00C23C76"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 prikupljanje prijedloga i peticija građana.“</w:t>
            </w:r>
          </w:p>
          <w:p w14:paraId="43B277C9" w14:textId="77777777" w:rsidR="00C23C76" w:rsidRPr="00626742" w:rsidRDefault="00C23C76" w:rsidP="00C23C7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88B95FE" w14:textId="7CF39451" w:rsidR="000D0D9A" w:rsidRPr="00626742" w:rsidRDefault="00C23C76" w:rsidP="00C23C7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Kako je intencija Zakona o lokalnoj i područnoj (regionalnoj) samoupravi poticanje neposrednog odlučivanja građana, smatramo da treba osloboditi plaćanja naknade za korištenje površina javne namjene u svrhu skupljanja prijedloga i peticija građana.</w:t>
            </w:r>
          </w:p>
        </w:tc>
        <w:tc>
          <w:tcPr>
            <w:tcW w:w="5954" w:type="dxa"/>
          </w:tcPr>
          <w:p w14:paraId="32677D73" w14:textId="77777777" w:rsidR="000D0D9A" w:rsidRPr="00626742" w:rsidRDefault="000D0D9A" w:rsidP="008970CA">
            <w:pPr>
              <w:autoSpaceDE w:val="0"/>
              <w:autoSpaceDN w:val="0"/>
              <w:adjustRightInd w:val="0"/>
              <w:jc w:val="both"/>
              <w:rPr>
                <w:rFonts w:ascii="Times New Roman" w:eastAsia="Times New Roman" w:hAnsi="Times New Roman" w:cs="Times New Roman"/>
                <w:sz w:val="20"/>
                <w:szCs w:val="20"/>
                <w:lang w:eastAsia="hr-HR"/>
              </w:rPr>
            </w:pPr>
          </w:p>
          <w:p w14:paraId="275EA03B"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4D0F5A1B"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6E4812AA"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665E18FE"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4FCD2BB1"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06B7F6C7"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6D628BF7"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3E0B9C55"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46F98029"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479649CE"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163A3329"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392265BB"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25149496"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6E9CD484"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3222AD35" w14:textId="77777777"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p w14:paraId="42309F83" w14:textId="77777777" w:rsidR="009326B1" w:rsidRPr="00626742" w:rsidRDefault="009326B1" w:rsidP="009326B1">
            <w:pPr>
              <w:rPr>
                <w:rFonts w:ascii="Times New Roman" w:hAnsi="Times New Roman" w:cs="Times New Roman"/>
                <w:b/>
                <w:bCs/>
                <w:sz w:val="20"/>
                <w:szCs w:val="20"/>
              </w:rPr>
            </w:pPr>
          </w:p>
          <w:p w14:paraId="0EF04F0F" w14:textId="0EDC8F97" w:rsidR="009326B1" w:rsidRPr="00626742" w:rsidRDefault="009326B1" w:rsidP="009326B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6B6FEF" w:rsidRPr="00626742">
              <w:rPr>
                <w:rFonts w:ascii="Times New Roman" w:hAnsi="Times New Roman" w:cs="Times New Roman"/>
                <w:sz w:val="20"/>
                <w:szCs w:val="20"/>
              </w:rPr>
              <w:t>predmetno je regulirano odredbama</w:t>
            </w:r>
            <w:r w:rsidR="006B6FEF" w:rsidRPr="00626742">
              <w:rPr>
                <w:rFonts w:ascii="Times New Roman" w:hAnsi="Times New Roman" w:cs="Times New Roman"/>
                <w:b/>
                <w:bCs/>
                <w:sz w:val="20"/>
                <w:szCs w:val="20"/>
              </w:rPr>
              <w:t xml:space="preserve"> </w:t>
            </w:r>
            <w:r w:rsidRPr="00626742">
              <w:rPr>
                <w:rFonts w:ascii="Times New Roman" w:hAnsi="Times New Roman" w:cs="Times New Roman"/>
                <w:sz w:val="20"/>
                <w:szCs w:val="20"/>
              </w:rPr>
              <w:t>Zakon</w:t>
            </w:r>
            <w:r w:rsidR="006B6FEF" w:rsidRPr="00626742">
              <w:rPr>
                <w:rFonts w:ascii="Times New Roman" w:hAnsi="Times New Roman" w:cs="Times New Roman"/>
                <w:sz w:val="20"/>
                <w:szCs w:val="20"/>
              </w:rPr>
              <w:t>a</w:t>
            </w:r>
            <w:r w:rsidRPr="00626742">
              <w:rPr>
                <w:rFonts w:ascii="Times New Roman" w:hAnsi="Times New Roman" w:cs="Times New Roman"/>
                <w:sz w:val="20"/>
                <w:szCs w:val="20"/>
              </w:rPr>
              <w:t xml:space="preserve"> o financiranju političkih aktivnosti, izborne promidžbe i referenduma (Narodne novine br. 29/19 i 98/19) i Zakonom o referendumu i drugim oblicima osobnog sudjelovanja u obavljanju državne vlasti i lokalne i područne (regionalne) samouprave (Narodne novine br. 33/96, 92/01, 44/06, 58/06, 69/07, 38/09, 100/16 i 73/17).</w:t>
            </w:r>
          </w:p>
          <w:p w14:paraId="0E060A84" w14:textId="24A158CC" w:rsidR="009326B1" w:rsidRPr="00626742" w:rsidRDefault="009326B1" w:rsidP="008970CA">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74A0A17" w14:textId="77777777" w:rsidTr="008970CA">
        <w:trPr>
          <w:trHeight w:val="1584"/>
        </w:trPr>
        <w:tc>
          <w:tcPr>
            <w:tcW w:w="731" w:type="dxa"/>
            <w:vAlign w:val="center"/>
          </w:tcPr>
          <w:p w14:paraId="38E56238" w14:textId="090BE089" w:rsidR="00C23C76" w:rsidRPr="00626742" w:rsidRDefault="00C23C76" w:rsidP="00C23C76">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21.</w:t>
            </w:r>
          </w:p>
        </w:tc>
        <w:tc>
          <w:tcPr>
            <w:tcW w:w="1418" w:type="dxa"/>
            <w:vAlign w:val="center"/>
          </w:tcPr>
          <w:p w14:paraId="7D18965F" w14:textId="77777777" w:rsidR="00C23C76" w:rsidRPr="00626742" w:rsidRDefault="00C23C76" w:rsidP="00C23C76">
            <w:pPr>
              <w:spacing w:after="0" w:line="240" w:lineRule="auto"/>
              <w:jc w:val="center"/>
              <w:rPr>
                <w:rFonts w:ascii="Times New Roman" w:hAnsi="Times New Roman" w:cs="Times New Roman"/>
                <w:sz w:val="20"/>
                <w:szCs w:val="20"/>
              </w:rPr>
            </w:pPr>
          </w:p>
          <w:p w14:paraId="334DAFC7" w14:textId="77777777" w:rsidR="00C23C76" w:rsidRPr="00626742" w:rsidRDefault="00C23C76" w:rsidP="00C23C76">
            <w:pPr>
              <w:spacing w:after="0" w:line="240" w:lineRule="auto"/>
              <w:jc w:val="center"/>
              <w:rPr>
                <w:rFonts w:ascii="Times New Roman" w:hAnsi="Times New Roman" w:cs="Times New Roman"/>
                <w:sz w:val="20"/>
                <w:szCs w:val="20"/>
              </w:rPr>
            </w:pPr>
          </w:p>
          <w:p w14:paraId="465D2EA6" w14:textId="77777777" w:rsidR="00C23C76" w:rsidRPr="00626742" w:rsidRDefault="00C23C76" w:rsidP="00C23C76">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7FD36979" w14:textId="77777777" w:rsidR="00C23C76" w:rsidRPr="00626742" w:rsidRDefault="00C23C76" w:rsidP="00C23C76">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6C82389F" w14:textId="77777777" w:rsidR="00C23C76" w:rsidRPr="00626742" w:rsidRDefault="00C23C76" w:rsidP="00C23C76">
            <w:pPr>
              <w:spacing w:after="0" w:line="240" w:lineRule="auto"/>
              <w:jc w:val="center"/>
              <w:rPr>
                <w:rFonts w:ascii="Times New Roman" w:hAnsi="Times New Roman" w:cs="Times New Roman"/>
                <w:sz w:val="20"/>
                <w:szCs w:val="20"/>
              </w:rPr>
            </w:pPr>
          </w:p>
          <w:p w14:paraId="52F5BF02" w14:textId="77777777" w:rsidR="00C23C76" w:rsidRPr="00626742" w:rsidRDefault="00C23C76" w:rsidP="00C23C76">
            <w:pPr>
              <w:spacing w:after="0" w:line="240" w:lineRule="auto"/>
              <w:jc w:val="center"/>
              <w:rPr>
                <w:rFonts w:ascii="Times New Roman" w:hAnsi="Times New Roman" w:cs="Times New Roman"/>
                <w:sz w:val="20"/>
                <w:szCs w:val="20"/>
              </w:rPr>
            </w:pPr>
          </w:p>
        </w:tc>
        <w:tc>
          <w:tcPr>
            <w:tcW w:w="1843" w:type="dxa"/>
            <w:vAlign w:val="center"/>
          </w:tcPr>
          <w:p w14:paraId="38AD8033" w14:textId="11EABAA7" w:rsidR="00C23C76" w:rsidRPr="00626742" w:rsidRDefault="00C23C76" w:rsidP="00C23C76">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Članak </w:t>
            </w:r>
            <w:r w:rsidR="005906F7" w:rsidRPr="00626742">
              <w:rPr>
                <w:rFonts w:ascii="Times New Roman" w:eastAsia="Times New Roman" w:hAnsi="Times New Roman" w:cs="Times New Roman"/>
                <w:sz w:val="20"/>
                <w:szCs w:val="20"/>
                <w:lang w:eastAsia="hr-HR"/>
              </w:rPr>
              <w:t>56</w:t>
            </w:r>
            <w:r w:rsidRPr="00626742">
              <w:rPr>
                <w:rFonts w:ascii="Times New Roman" w:eastAsia="Times New Roman" w:hAnsi="Times New Roman" w:cs="Times New Roman"/>
                <w:sz w:val="20"/>
                <w:szCs w:val="20"/>
                <w:lang w:eastAsia="hr-HR"/>
              </w:rPr>
              <w:t>.</w:t>
            </w:r>
          </w:p>
        </w:tc>
        <w:tc>
          <w:tcPr>
            <w:tcW w:w="5102" w:type="dxa"/>
          </w:tcPr>
          <w:p w14:paraId="75074B77" w14:textId="77777777" w:rsidR="005906F7" w:rsidRPr="00626742" w:rsidRDefault="005906F7" w:rsidP="005906F7">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56.</w:t>
            </w:r>
          </w:p>
          <w:p w14:paraId="33E71A47" w14:textId="77777777" w:rsidR="005906F7" w:rsidRPr="00626742" w:rsidRDefault="005906F7" w:rsidP="005906F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vrijeđaju moral i dostojanstvo drugoga i koji su suprotni općim načelima morala.</w:t>
            </w:r>
          </w:p>
          <w:p w14:paraId="43E7EDFC" w14:textId="77777777" w:rsidR="005906F7" w:rsidRPr="00626742" w:rsidRDefault="005906F7" w:rsidP="005906F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3A1AE5F" w14:textId="77777777" w:rsidR="005906F7" w:rsidRPr="00626742" w:rsidRDefault="005906F7" w:rsidP="005906F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izmjena i dopuna čl. 56. Nacrta, tako  da isti sada glasi:</w:t>
            </w:r>
          </w:p>
          <w:p w14:paraId="5CAB3379" w14:textId="77777777" w:rsidR="005906F7" w:rsidRPr="00626742" w:rsidRDefault="005906F7" w:rsidP="005906F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su  govor mržnje, potiču na nasilje i u suprotnosti su sa pravnim propisima.“</w:t>
            </w:r>
          </w:p>
          <w:p w14:paraId="2EE2954E" w14:textId="77777777" w:rsidR="005906F7" w:rsidRPr="00626742" w:rsidRDefault="005906F7" w:rsidP="005906F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D6ED279" w14:textId="77777777" w:rsidR="0091751C" w:rsidRPr="00626742" w:rsidRDefault="0091751C" w:rsidP="0091751C">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Zbog porasta nasilja podržavamo zabranu postavljanja plakata, oglasa i drugih sličnih objava i to izrijekom onih sadržaja koji su govor mržnje, pozivaju na nasilje ili su na drugi način protupravni. „Opća načela morala“ su pojam koji se može različito tumačiti što može dovesti do zloupotrebe s jedne strane ili izostanka djelovanja s druge. Napredak što je cilj ovog članka će se postići primjenom jasnih kriterija.</w:t>
            </w:r>
          </w:p>
          <w:p w14:paraId="731C0183" w14:textId="77777777" w:rsidR="00C23C76" w:rsidRPr="00626742" w:rsidRDefault="00C23C76" w:rsidP="00C23C76">
            <w:pPr>
              <w:jc w:val="both"/>
              <w:rPr>
                <w:rFonts w:ascii="Times New Roman" w:hAnsi="Times New Roman" w:cs="Times New Roman"/>
                <w:sz w:val="20"/>
                <w:szCs w:val="20"/>
              </w:rPr>
            </w:pPr>
          </w:p>
        </w:tc>
        <w:tc>
          <w:tcPr>
            <w:tcW w:w="5954" w:type="dxa"/>
          </w:tcPr>
          <w:p w14:paraId="2793CE9A" w14:textId="77777777" w:rsidR="00B71719" w:rsidRPr="00626742" w:rsidRDefault="00B71719" w:rsidP="009320C0">
            <w:pPr>
              <w:spacing w:before="90" w:after="90" w:line="240" w:lineRule="auto"/>
              <w:rPr>
                <w:rFonts w:ascii="Times New Roman" w:eastAsia="Times New Roman" w:hAnsi="Times New Roman" w:cs="Times New Roman"/>
                <w:b/>
                <w:bCs/>
                <w:sz w:val="20"/>
                <w:szCs w:val="20"/>
                <w:lang w:eastAsia="hr-HR"/>
              </w:rPr>
            </w:pPr>
          </w:p>
          <w:p w14:paraId="2C9D94D4" w14:textId="77777777" w:rsidR="00B71719" w:rsidRPr="00626742" w:rsidRDefault="00B71719" w:rsidP="009320C0">
            <w:pPr>
              <w:spacing w:before="90" w:after="90" w:line="240" w:lineRule="auto"/>
              <w:rPr>
                <w:rFonts w:ascii="Times New Roman" w:eastAsia="Times New Roman" w:hAnsi="Times New Roman" w:cs="Times New Roman"/>
                <w:b/>
                <w:bCs/>
                <w:sz w:val="20"/>
                <w:szCs w:val="20"/>
                <w:lang w:eastAsia="hr-HR"/>
              </w:rPr>
            </w:pPr>
          </w:p>
          <w:p w14:paraId="60D79FA1" w14:textId="77777777" w:rsidR="00B71719" w:rsidRPr="00626742" w:rsidRDefault="00B71719" w:rsidP="009320C0">
            <w:pPr>
              <w:spacing w:before="90" w:after="90" w:line="240" w:lineRule="auto"/>
              <w:rPr>
                <w:rFonts w:ascii="Times New Roman" w:eastAsia="Times New Roman" w:hAnsi="Times New Roman" w:cs="Times New Roman"/>
                <w:b/>
                <w:bCs/>
                <w:sz w:val="20"/>
                <w:szCs w:val="20"/>
                <w:lang w:eastAsia="hr-HR"/>
              </w:rPr>
            </w:pPr>
          </w:p>
          <w:p w14:paraId="528EEBF1" w14:textId="77777777" w:rsidR="00B71719" w:rsidRPr="00626742" w:rsidRDefault="00B71719" w:rsidP="009320C0">
            <w:pPr>
              <w:spacing w:before="90" w:after="90" w:line="240" w:lineRule="auto"/>
              <w:rPr>
                <w:rFonts w:ascii="Times New Roman" w:eastAsia="Times New Roman" w:hAnsi="Times New Roman" w:cs="Times New Roman"/>
                <w:b/>
                <w:bCs/>
                <w:sz w:val="20"/>
                <w:szCs w:val="20"/>
                <w:lang w:eastAsia="hr-HR"/>
              </w:rPr>
            </w:pPr>
          </w:p>
          <w:p w14:paraId="6E6765E5" w14:textId="4FFE5856" w:rsidR="009320C0" w:rsidRPr="00626742" w:rsidRDefault="009320C0" w:rsidP="009320C0">
            <w:pPr>
              <w:spacing w:before="90" w:after="9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nije predmet Odluke o komunalnom redu. Navedeni prijedlog je kazneno djelo iz članka 325. Kaznenog zakona (Narodne novine br. 125/11, 144/12, 56/15, 65/15, 107/17, 118/18, 126/19, 84/21 i 114/22.)</w:t>
            </w:r>
            <w:r w:rsidR="00B71719" w:rsidRPr="00626742">
              <w:rPr>
                <w:rFonts w:ascii="Times New Roman" w:eastAsia="Times New Roman" w:hAnsi="Times New Roman" w:cs="Times New Roman"/>
                <w:sz w:val="20"/>
                <w:szCs w:val="20"/>
                <w:lang w:eastAsia="hr-HR"/>
              </w:rPr>
              <w:t xml:space="preserve"> – javno poticanje na nasilje i mržnju.</w:t>
            </w:r>
          </w:p>
          <w:p w14:paraId="1472E864" w14:textId="77777777" w:rsidR="00C23C76" w:rsidRPr="00626742" w:rsidRDefault="00C23C76" w:rsidP="00C23C76">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61E670F" w14:textId="77777777" w:rsidTr="008970CA">
        <w:trPr>
          <w:trHeight w:val="1584"/>
        </w:trPr>
        <w:tc>
          <w:tcPr>
            <w:tcW w:w="731" w:type="dxa"/>
            <w:vAlign w:val="center"/>
          </w:tcPr>
          <w:p w14:paraId="4130C10D" w14:textId="36FDF906"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22.</w:t>
            </w:r>
          </w:p>
        </w:tc>
        <w:tc>
          <w:tcPr>
            <w:tcW w:w="1418" w:type="dxa"/>
            <w:vAlign w:val="center"/>
          </w:tcPr>
          <w:p w14:paraId="10B81A31" w14:textId="77777777" w:rsidR="0091751C" w:rsidRPr="00626742" w:rsidRDefault="0091751C" w:rsidP="0091751C">
            <w:pPr>
              <w:spacing w:after="0" w:line="240" w:lineRule="auto"/>
              <w:jc w:val="center"/>
              <w:rPr>
                <w:rFonts w:ascii="Times New Roman" w:hAnsi="Times New Roman" w:cs="Times New Roman"/>
                <w:sz w:val="20"/>
                <w:szCs w:val="20"/>
              </w:rPr>
            </w:pPr>
          </w:p>
          <w:p w14:paraId="01D17244" w14:textId="77777777" w:rsidR="0091751C" w:rsidRPr="00626742" w:rsidRDefault="0091751C" w:rsidP="0091751C">
            <w:pPr>
              <w:spacing w:after="0" w:line="240" w:lineRule="auto"/>
              <w:jc w:val="center"/>
              <w:rPr>
                <w:rFonts w:ascii="Times New Roman" w:hAnsi="Times New Roman" w:cs="Times New Roman"/>
                <w:sz w:val="20"/>
                <w:szCs w:val="20"/>
              </w:rPr>
            </w:pPr>
          </w:p>
          <w:p w14:paraId="5B195179" w14:textId="77777777" w:rsidR="0091751C" w:rsidRPr="00626742" w:rsidRDefault="0091751C" w:rsidP="0091751C">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755786B1" w14:textId="77777777" w:rsidR="0091751C" w:rsidRPr="00626742" w:rsidRDefault="0091751C" w:rsidP="0091751C">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39D72F2F" w14:textId="77777777" w:rsidR="0091751C" w:rsidRPr="00626742" w:rsidRDefault="0091751C" w:rsidP="0091751C">
            <w:pPr>
              <w:spacing w:after="0" w:line="240" w:lineRule="auto"/>
              <w:jc w:val="center"/>
              <w:rPr>
                <w:rFonts w:ascii="Times New Roman" w:hAnsi="Times New Roman" w:cs="Times New Roman"/>
                <w:sz w:val="20"/>
                <w:szCs w:val="20"/>
              </w:rPr>
            </w:pPr>
          </w:p>
          <w:p w14:paraId="066AE49F" w14:textId="77777777" w:rsidR="0091751C" w:rsidRPr="00626742" w:rsidRDefault="0091751C" w:rsidP="0091751C">
            <w:pPr>
              <w:spacing w:after="0" w:line="240" w:lineRule="auto"/>
              <w:jc w:val="center"/>
              <w:rPr>
                <w:rFonts w:ascii="Times New Roman" w:hAnsi="Times New Roman" w:cs="Times New Roman"/>
                <w:sz w:val="20"/>
                <w:szCs w:val="20"/>
              </w:rPr>
            </w:pPr>
          </w:p>
        </w:tc>
        <w:tc>
          <w:tcPr>
            <w:tcW w:w="1843" w:type="dxa"/>
            <w:vAlign w:val="center"/>
          </w:tcPr>
          <w:p w14:paraId="4DD15385" w14:textId="3460FFC6"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Članak </w:t>
            </w:r>
            <w:r w:rsidR="00BE76F9" w:rsidRPr="00626742">
              <w:rPr>
                <w:rFonts w:ascii="Times New Roman" w:eastAsia="Times New Roman" w:hAnsi="Times New Roman" w:cs="Times New Roman"/>
                <w:sz w:val="20"/>
                <w:szCs w:val="20"/>
                <w:lang w:eastAsia="hr-HR"/>
              </w:rPr>
              <w:t>89.</w:t>
            </w:r>
          </w:p>
        </w:tc>
        <w:tc>
          <w:tcPr>
            <w:tcW w:w="5102" w:type="dxa"/>
          </w:tcPr>
          <w:p w14:paraId="08412C12" w14:textId="77777777" w:rsidR="00BE76F9" w:rsidRPr="00626742" w:rsidRDefault="00BE76F9" w:rsidP="00F23633">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89.</w:t>
            </w:r>
          </w:p>
          <w:p w14:paraId="4744598C"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površine javne namjene nije dozvoljeno ostavljati bilo kakvu vrstu otpada ili na druge načine onečišćivati iste, a osobito se zabranjuje:</w:t>
            </w:r>
          </w:p>
          <w:p w14:paraId="242C33BE"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bacanje ili ostavljanje izvan posuda za otpad različitog otpada, papira, guma za žvakanje,  opušaka, uginulih životinja, pepela ili drugih radnji kojim se onečišćuju površine javne       namjene</w:t>
            </w:r>
          </w:p>
          <w:p w14:paraId="4EC9B85E"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odlaganje raznog materijala, zemlje, šute, ogrjeva, željeza, lima i sl.</w:t>
            </w:r>
          </w:p>
          <w:p w14:paraId="2BB2DEC4"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odlaganje glomaznog otpada i ambalaža</w:t>
            </w:r>
          </w:p>
          <w:p w14:paraId="0818DF45"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ostavljanje neregistriranih vozila, olupina, prikolica, plovila, radnih strojeva i dr.</w:t>
            </w:r>
          </w:p>
          <w:p w14:paraId="3D3A1A48"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ispuštanje ulja, kiseline, boje, otpadnih voda i gnojnica</w:t>
            </w:r>
          </w:p>
          <w:p w14:paraId="790F092E"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popravak, servisiranje, pranje vozila ili obavljanje drugih obrtničkih radova,</w:t>
            </w:r>
          </w:p>
          <w:p w14:paraId="50E01F6C"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oštećivanje posuda za odlaganje komunalnog otpada</w:t>
            </w:r>
          </w:p>
          <w:p w14:paraId="412259DC"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bacanje gorućih predmeta u posude za odlaganje komunalnog otpada</w:t>
            </w:r>
          </w:p>
          <w:p w14:paraId="5DDE2EC7"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ostavljanje posuda za hranu te hranjenje životinja</w:t>
            </w:r>
          </w:p>
          <w:p w14:paraId="2FB56AAD" w14:textId="77777777" w:rsidR="00BE76F9" w:rsidRPr="00626742" w:rsidRDefault="00BE76F9" w:rsidP="00BE76F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paljenje otpada, lišća i sl.</w:t>
            </w:r>
          </w:p>
          <w:p w14:paraId="25518B1F" w14:textId="77777777" w:rsidR="00F23633" w:rsidRPr="00626742" w:rsidRDefault="00BE76F9" w:rsidP="00F236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 xml:space="preserve">zagađivanje i bacanje otpada i otpadnih tvari na obalu rijeke, </w:t>
            </w:r>
            <w:proofErr w:type="spellStart"/>
            <w:r w:rsidRPr="00626742">
              <w:rPr>
                <w:rFonts w:ascii="Times New Roman" w:eastAsia="Calibri" w:hAnsi="Times New Roman" w:cs="Times New Roman"/>
                <w:b/>
                <w:sz w:val="20"/>
                <w:szCs w:val="20"/>
              </w:rPr>
              <w:t>bajere</w:t>
            </w:r>
            <w:proofErr w:type="spellEnd"/>
            <w:r w:rsidRPr="00626742">
              <w:rPr>
                <w:rFonts w:ascii="Times New Roman" w:eastAsia="Calibri" w:hAnsi="Times New Roman" w:cs="Times New Roman"/>
                <w:b/>
                <w:sz w:val="20"/>
                <w:szCs w:val="20"/>
              </w:rPr>
              <w:t xml:space="preserve"> ili druge vodene              površine</w:t>
            </w:r>
          </w:p>
          <w:p w14:paraId="6B027CB5" w14:textId="5063F241" w:rsidR="00F23633" w:rsidRPr="00626742" w:rsidRDefault="00F23633" w:rsidP="00F236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svako onečišćavanje i umanjivanje funkcije slivnika i kanala oborinske odvodnje i</w:t>
            </w:r>
          </w:p>
          <w:p w14:paraId="59772463" w14:textId="77777777" w:rsidR="00F23633" w:rsidRPr="00626742" w:rsidRDefault="00F23633" w:rsidP="00F236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nenamjensko korištenje površina javne namjene.</w:t>
            </w:r>
          </w:p>
          <w:p w14:paraId="4ABBD4E3" w14:textId="77777777" w:rsidR="00F23633" w:rsidRPr="00626742" w:rsidRDefault="00F23633" w:rsidP="00F236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2E2EA06" w14:textId="77777777" w:rsidR="00F23633" w:rsidRPr="00626742" w:rsidRDefault="00F23633" w:rsidP="00F2363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2., čl. 89. Nacrta, tako da isti sada glasi:</w:t>
            </w:r>
          </w:p>
          <w:p w14:paraId="7638AEAF" w14:textId="77777777" w:rsidR="00F23633" w:rsidRPr="00626742" w:rsidRDefault="00F23633" w:rsidP="00F236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„Iznimno od prethodnog stavka, dozvoljeno je postavljanje posuda za hranu i vodu za mačke i pse na javnim površinama od strane udruga za zaštitu životinja upisanih u Registar udruga RH, nakon provedenog </w:t>
            </w:r>
            <w:r w:rsidRPr="00626742">
              <w:rPr>
                <w:rFonts w:ascii="Times New Roman" w:eastAsia="Calibri" w:hAnsi="Times New Roman" w:cs="Times New Roman"/>
                <w:b/>
                <w:sz w:val="20"/>
                <w:szCs w:val="20"/>
              </w:rPr>
              <w:lastRenderedPageBreak/>
              <w:t>javnog poziva objavljenog na web stranici Grada Osijeka, koji raspisuje gradonačelnik Grada Osijeka i sklapanja ugovora o postavljanju i održavanju hranilišta bez naknade. Udruge za zaštitu životinja dužne su voditi brigu o higijeni i čistoći hranilišta. Postupak način, izgled i uvjeti postavljanja hranilišta na javnim površinama kojima upravlja Grad Osijek uredit će pravilnikom Gradonačelnik Grada Osijeka.“</w:t>
            </w:r>
          </w:p>
          <w:p w14:paraId="77926CDA" w14:textId="77777777" w:rsidR="00F23633" w:rsidRPr="00626742" w:rsidRDefault="00F23633" w:rsidP="00F23633">
            <w:pPr>
              <w:spacing w:after="20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766DC02" w14:textId="77777777" w:rsidR="00F23633" w:rsidRPr="00626742" w:rsidRDefault="00F23633" w:rsidP="00F23633">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Grad, sukladno praksi drugih gradova u RH i EU, treba pod posebnim uvjetima omogućiti udrugama za zaštitu životinja da postavljaju hranilica za pse i mačke, sukladno direktivama o zaštiti životinja te Zakonu o zaštiti životinja. Cijeli postupak oko postavljanja, održavanja i kontrole poštivanja ugovora o postavljanju i održavanju hranilišta sklopljenog između Grada Osijeka i udruge za zaštitu životinja detaljno bi propisao Gradonačelnik Grada Osijeka. To je potrebno urediti za potrebe </w:t>
            </w:r>
            <w:proofErr w:type="spellStart"/>
            <w:r w:rsidRPr="00626742">
              <w:rPr>
                <w:rFonts w:ascii="Times New Roman" w:eastAsia="Calibri" w:hAnsi="Times New Roman" w:cs="Times New Roman"/>
                <w:sz w:val="20"/>
                <w:szCs w:val="20"/>
              </w:rPr>
              <w:t>slobodnoživućih</w:t>
            </w:r>
            <w:proofErr w:type="spellEnd"/>
            <w:r w:rsidRPr="00626742">
              <w:rPr>
                <w:rFonts w:ascii="Times New Roman" w:eastAsia="Calibri" w:hAnsi="Times New Roman" w:cs="Times New Roman"/>
                <w:sz w:val="20"/>
                <w:szCs w:val="20"/>
              </w:rPr>
              <w:t xml:space="preserve"> životinja kao i životinja koje ne rijetko vlasnici odlaskom na godišnji odmor ostavljaju same.</w:t>
            </w:r>
          </w:p>
          <w:p w14:paraId="5DCA3547" w14:textId="50131975" w:rsidR="00BE76F9" w:rsidRPr="00626742" w:rsidRDefault="00BE76F9" w:rsidP="00BE76F9">
            <w:pPr>
              <w:spacing w:after="0"/>
              <w:rPr>
                <w:rFonts w:ascii="Times New Roman" w:eastAsia="Calibri" w:hAnsi="Times New Roman" w:cs="Times New Roman"/>
                <w:b/>
                <w:sz w:val="20"/>
                <w:szCs w:val="20"/>
              </w:rPr>
            </w:pPr>
          </w:p>
          <w:p w14:paraId="727DF226" w14:textId="77777777" w:rsidR="0091751C" w:rsidRPr="00626742" w:rsidRDefault="0091751C" w:rsidP="00BE76F9">
            <w:pPr>
              <w:spacing w:after="0"/>
              <w:rPr>
                <w:rFonts w:ascii="Times New Roman" w:hAnsi="Times New Roman" w:cs="Times New Roman"/>
                <w:sz w:val="20"/>
                <w:szCs w:val="20"/>
              </w:rPr>
            </w:pPr>
          </w:p>
        </w:tc>
        <w:tc>
          <w:tcPr>
            <w:tcW w:w="5954" w:type="dxa"/>
          </w:tcPr>
          <w:p w14:paraId="3B19BE4A" w14:textId="77777777" w:rsidR="00A66EBB" w:rsidRPr="00626742" w:rsidRDefault="00A66EBB" w:rsidP="00A66EBB">
            <w:pPr>
              <w:rPr>
                <w:rFonts w:ascii="Times New Roman" w:eastAsia="Times New Roman" w:hAnsi="Times New Roman" w:cs="Times New Roman"/>
                <w:b/>
                <w:bCs/>
                <w:sz w:val="20"/>
                <w:szCs w:val="20"/>
                <w:lang w:eastAsia="hr-HR"/>
              </w:rPr>
            </w:pPr>
          </w:p>
          <w:p w14:paraId="2C5878F9"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17511E28"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4D115FC4"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75B8971F"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6AF3E3A2"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5FFF4D0B"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6655075E"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4D545735"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6E867D9E"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3C98D40B"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28AE32DC" w14:textId="77777777"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p w14:paraId="18F895EF" w14:textId="77777777" w:rsidR="00545770" w:rsidRPr="00626742" w:rsidRDefault="00545770" w:rsidP="00545770">
            <w:pPr>
              <w:rPr>
                <w:rFonts w:ascii="Times New Roman" w:eastAsia="Times New Roman" w:hAnsi="Times New Roman" w:cs="Times New Roman"/>
                <w:b/>
                <w:bCs/>
                <w:sz w:val="20"/>
                <w:szCs w:val="20"/>
                <w:lang w:eastAsia="hr-HR"/>
              </w:rPr>
            </w:pPr>
          </w:p>
          <w:p w14:paraId="7F863E37" w14:textId="77777777" w:rsidR="00545770" w:rsidRPr="00626742" w:rsidRDefault="00545770" w:rsidP="00545770">
            <w:pPr>
              <w:rPr>
                <w:rFonts w:ascii="Times New Roman" w:eastAsia="Times New Roman" w:hAnsi="Times New Roman" w:cs="Times New Roman"/>
                <w:b/>
                <w:bCs/>
                <w:sz w:val="20"/>
                <w:szCs w:val="20"/>
                <w:lang w:eastAsia="hr-HR"/>
              </w:rPr>
            </w:pPr>
          </w:p>
          <w:p w14:paraId="13DC16E6" w14:textId="77777777" w:rsidR="00545770" w:rsidRPr="00626742" w:rsidRDefault="00545770" w:rsidP="00545770">
            <w:pPr>
              <w:rPr>
                <w:rFonts w:ascii="Times New Roman" w:eastAsia="Times New Roman" w:hAnsi="Times New Roman" w:cs="Times New Roman"/>
                <w:b/>
                <w:bCs/>
                <w:sz w:val="20"/>
                <w:szCs w:val="20"/>
                <w:lang w:eastAsia="hr-HR"/>
              </w:rPr>
            </w:pPr>
          </w:p>
          <w:p w14:paraId="7D835CB3" w14:textId="77777777" w:rsidR="00545770" w:rsidRPr="00626742" w:rsidRDefault="00545770" w:rsidP="00545770">
            <w:pPr>
              <w:rPr>
                <w:rFonts w:ascii="Times New Roman" w:eastAsia="Times New Roman" w:hAnsi="Times New Roman" w:cs="Times New Roman"/>
                <w:b/>
                <w:bCs/>
                <w:sz w:val="20"/>
                <w:szCs w:val="20"/>
                <w:lang w:eastAsia="hr-HR"/>
              </w:rPr>
            </w:pPr>
          </w:p>
          <w:p w14:paraId="0B4ADF11" w14:textId="77777777" w:rsidR="00545770" w:rsidRPr="00626742" w:rsidRDefault="00545770" w:rsidP="00545770">
            <w:pPr>
              <w:rPr>
                <w:rFonts w:ascii="Times New Roman" w:eastAsia="Times New Roman" w:hAnsi="Times New Roman" w:cs="Times New Roman"/>
                <w:b/>
                <w:bCs/>
                <w:sz w:val="20"/>
                <w:szCs w:val="20"/>
                <w:lang w:eastAsia="hr-HR"/>
              </w:rPr>
            </w:pPr>
          </w:p>
          <w:p w14:paraId="379E3C0A" w14:textId="77777777" w:rsidR="00545770" w:rsidRPr="00626742" w:rsidRDefault="00545770" w:rsidP="00545770">
            <w:pPr>
              <w:rPr>
                <w:rFonts w:ascii="Times New Roman" w:eastAsia="Times New Roman" w:hAnsi="Times New Roman" w:cs="Times New Roman"/>
                <w:b/>
                <w:bCs/>
                <w:sz w:val="20"/>
                <w:szCs w:val="20"/>
                <w:lang w:eastAsia="hr-HR"/>
              </w:rPr>
            </w:pPr>
          </w:p>
          <w:p w14:paraId="1DA7C987" w14:textId="6612B9CD" w:rsidR="00545770" w:rsidRPr="00626742" w:rsidRDefault="00545770" w:rsidP="00545770">
            <w:pPr>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postavljane posuda za hranu i vodu za mačke i pse na površinama javne namjene dovodi do toga da se na tim i širim okolnim mjestima skupljaju i prekomjerno razmnožavaju glodavci (štakori, miševi i sl.) što ugrožava život i zdravlje ljudi. Mnogi građani grada Osijeka su se upravo žalili na činjenicu da pojedinci ostavljaju hranu i vodu za pse i mačke kako ispred kuća tako i na površinama javne </w:t>
            </w:r>
            <w:r w:rsidRPr="00626742">
              <w:rPr>
                <w:rFonts w:ascii="Times New Roman" w:eastAsia="Times New Roman" w:hAnsi="Times New Roman" w:cs="Times New Roman"/>
                <w:sz w:val="20"/>
                <w:szCs w:val="20"/>
                <w:lang w:eastAsia="hr-HR"/>
              </w:rPr>
              <w:lastRenderedPageBreak/>
              <w:t>namjene ispred zgrada ili iza zgrada što je dovelo do prekomjernog razmnožavanja glodavaca i tražili postupanje komunalnih redara kako bi se pojedinci prekršajno kaznili.  Grad Osijek je u navedenim slučajevima morao pristupiti izvanrednim mjerama deratizacije kako bi se predmetni problem riješio.</w:t>
            </w:r>
          </w:p>
          <w:p w14:paraId="64BF9E07" w14:textId="4E0B75AC" w:rsidR="00A66EBB" w:rsidRPr="00626742" w:rsidRDefault="00A66EBB"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44AC4E77" w14:textId="77777777" w:rsidTr="008970CA">
        <w:trPr>
          <w:trHeight w:val="1584"/>
        </w:trPr>
        <w:tc>
          <w:tcPr>
            <w:tcW w:w="731" w:type="dxa"/>
            <w:vAlign w:val="center"/>
          </w:tcPr>
          <w:p w14:paraId="75E9A501" w14:textId="4046A12F"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23.</w:t>
            </w:r>
          </w:p>
        </w:tc>
        <w:tc>
          <w:tcPr>
            <w:tcW w:w="1418" w:type="dxa"/>
            <w:vAlign w:val="center"/>
          </w:tcPr>
          <w:p w14:paraId="51F77C54" w14:textId="77777777" w:rsidR="0078031D" w:rsidRPr="00626742" w:rsidRDefault="0078031D" w:rsidP="0078031D">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1E6980C7" w14:textId="77777777" w:rsidR="0078031D" w:rsidRPr="00626742" w:rsidRDefault="0078031D" w:rsidP="0078031D">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1F6BFF71" w14:textId="77777777" w:rsidR="0091751C" w:rsidRPr="00626742" w:rsidRDefault="0091751C" w:rsidP="0091751C">
            <w:pPr>
              <w:spacing w:after="0" w:line="240" w:lineRule="auto"/>
              <w:jc w:val="center"/>
              <w:rPr>
                <w:rFonts w:ascii="Times New Roman" w:hAnsi="Times New Roman" w:cs="Times New Roman"/>
                <w:sz w:val="20"/>
                <w:szCs w:val="20"/>
              </w:rPr>
            </w:pPr>
          </w:p>
        </w:tc>
        <w:tc>
          <w:tcPr>
            <w:tcW w:w="1843" w:type="dxa"/>
            <w:vAlign w:val="center"/>
          </w:tcPr>
          <w:p w14:paraId="0D335112" w14:textId="59047F74" w:rsidR="0091751C" w:rsidRPr="00626742" w:rsidRDefault="0078031D"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94.</w:t>
            </w:r>
          </w:p>
        </w:tc>
        <w:tc>
          <w:tcPr>
            <w:tcW w:w="5102" w:type="dxa"/>
          </w:tcPr>
          <w:p w14:paraId="3C45FDED" w14:textId="77777777" w:rsidR="0015547E" w:rsidRPr="00626742" w:rsidRDefault="0015547E" w:rsidP="0015547E">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94.</w:t>
            </w:r>
          </w:p>
          <w:p w14:paraId="642B3B8C"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dovoditi životinje na prostore dječjih igrališta.</w:t>
            </w:r>
          </w:p>
          <w:p w14:paraId="69984A84"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dopušteno puštanje životinja na površine javne namjene osim onih koje su za tu namjenu određene i posebno označene. Vođenje pasa na površinu javne namjene dozvoljeno je samo na povodcu.</w:t>
            </w:r>
          </w:p>
          <w:p w14:paraId="126F8FEF"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Vlasnik odnosno posjednik životinje, dužan je očistiti površinu javne namjene koja je onečišćena otpacima njegove životinje.</w:t>
            </w:r>
          </w:p>
          <w:p w14:paraId="5CF17F77"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Iznimno, kod određenih događanja (priredbe i slično) kao i u drugim opravdanim slučajevima, na površinama </w:t>
            </w:r>
            <w:r w:rsidRPr="00626742">
              <w:rPr>
                <w:rFonts w:ascii="Times New Roman" w:eastAsia="Calibri" w:hAnsi="Times New Roman" w:cs="Times New Roman"/>
                <w:b/>
                <w:sz w:val="20"/>
                <w:szCs w:val="20"/>
              </w:rPr>
              <w:lastRenderedPageBreak/>
              <w:t>javne namjene koje nisu za tu namjenu određene i posebno označene, kretanje životinja je moguće samo uz odobrenje upravnog tijela nadležnog za poslove komunalnog  gospodarstva.</w:t>
            </w:r>
          </w:p>
          <w:p w14:paraId="37B3E88C"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BED276B" w14:textId="77777777" w:rsidR="0015547E" w:rsidRPr="00626742" w:rsidRDefault="0015547E" w:rsidP="0015547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st. 4., čl. 94. Nacrta, tako da isti sada glasi:</w:t>
            </w:r>
          </w:p>
          <w:p w14:paraId="240DDE35"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kod određenih događanja (priredbe i slično) kao i u drugim opravdanim slučajevima, na površinama javne namjene koje nisu za tu namjenu određene i posebno označene, kretanje životinja je moguće za pse vodiče, pomagače i terapijske pse, a za ostale životinje samo uz odobrenje upravnog tijela nadležnog za poslove komunalnog gospodarstva.“</w:t>
            </w:r>
          </w:p>
          <w:p w14:paraId="431262C8" w14:textId="77777777" w:rsidR="0015547E" w:rsidRPr="00626742" w:rsidRDefault="0015547E" w:rsidP="001554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8AE632A" w14:textId="3F0567A2" w:rsidR="00001892" w:rsidRPr="00626742" w:rsidRDefault="0015547E" w:rsidP="00001892">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Psi vodiči odnosno terapijski psi, posebno su osposobljeni za pomoć osobama s invaliditetom i prolaze posebnu obuku da bi mogli primjereno odgovoriti na zahtjevne situacije s kojima se svakodnevno susreću osobe s invaliditetom i da bi bili socijalizirani. Slijedom toga predloženu Odluku o</w:t>
            </w:r>
            <w:r w:rsidR="00001892" w:rsidRPr="00626742">
              <w:rPr>
                <w:rFonts w:ascii="Times New Roman" w:eastAsia="Calibri" w:hAnsi="Times New Roman" w:cs="Times New Roman"/>
                <w:sz w:val="20"/>
                <w:szCs w:val="20"/>
              </w:rPr>
              <w:t xml:space="preserve"> komunalnom redu treba prilagoditi i pravima propisanim Zakonom o korištenju psa pomagača te omogućiti kretanje takvih životinja u javnom prostoru samo uz predočenje radne iskaznice, bez posebnog odobrenja upravnog tijela grada.</w:t>
            </w:r>
          </w:p>
          <w:p w14:paraId="04B9C9CD" w14:textId="751EF0B6" w:rsidR="0091751C" w:rsidRPr="00626742" w:rsidRDefault="0091751C" w:rsidP="0015547E">
            <w:pPr>
              <w:spacing w:after="0"/>
              <w:jc w:val="both"/>
              <w:rPr>
                <w:rFonts w:ascii="Times New Roman" w:hAnsi="Times New Roman" w:cs="Times New Roman"/>
                <w:sz w:val="20"/>
                <w:szCs w:val="20"/>
              </w:rPr>
            </w:pPr>
          </w:p>
        </w:tc>
        <w:tc>
          <w:tcPr>
            <w:tcW w:w="5954" w:type="dxa"/>
          </w:tcPr>
          <w:p w14:paraId="33CA41E1"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5B55C3DD"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55122B91"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656E40CF"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49246F0F"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5222E131"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0E604E52"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3F565915"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2E24757A" w14:textId="77777777"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p w14:paraId="7D83EC5C" w14:textId="77777777" w:rsidR="006C6355" w:rsidRPr="00626742" w:rsidRDefault="006C6355" w:rsidP="007A7E73">
            <w:pPr>
              <w:rPr>
                <w:rFonts w:ascii="Times New Roman" w:eastAsia="Times New Roman" w:hAnsi="Times New Roman" w:cs="Times New Roman"/>
                <w:sz w:val="20"/>
                <w:szCs w:val="20"/>
                <w:lang w:eastAsia="hr-HR"/>
              </w:rPr>
            </w:pPr>
          </w:p>
          <w:p w14:paraId="31D5BAB4" w14:textId="0895FFD3" w:rsidR="007A7E73" w:rsidRPr="00626742" w:rsidRDefault="007A7E73" w:rsidP="007A7E73">
            <w:pPr>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nije predmet Odluke o komunalnom redu. Isto je propisano člankom 8. Zakona o korištenju psa pomagača (Narodne novine br. 39/19 ), a člancima 30. do 32. propisane su prekršajne odredbe</w:t>
            </w:r>
            <w:r w:rsidR="00297CF9" w:rsidRPr="00626742">
              <w:rPr>
                <w:rFonts w:ascii="Times New Roman" w:eastAsia="Times New Roman" w:hAnsi="Times New Roman" w:cs="Times New Roman"/>
                <w:sz w:val="20"/>
                <w:szCs w:val="20"/>
                <w:lang w:eastAsia="hr-HR"/>
              </w:rPr>
              <w:t xml:space="preserve"> za nepoštivanje odredbi članka 8.</w:t>
            </w:r>
            <w:r w:rsidR="00F568CC" w:rsidRPr="00626742">
              <w:rPr>
                <w:rFonts w:ascii="Times New Roman" w:eastAsia="Times New Roman" w:hAnsi="Times New Roman" w:cs="Times New Roman"/>
                <w:sz w:val="20"/>
                <w:szCs w:val="20"/>
                <w:lang w:eastAsia="hr-HR"/>
              </w:rPr>
              <w:t xml:space="preserve"> stavka 1., 2., i 3.</w:t>
            </w:r>
          </w:p>
          <w:p w14:paraId="667F8208" w14:textId="47BBA5DB" w:rsidR="007A7E73" w:rsidRPr="00626742" w:rsidRDefault="007A7E73"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928CD24" w14:textId="77777777" w:rsidTr="008970CA">
        <w:trPr>
          <w:trHeight w:val="1584"/>
        </w:trPr>
        <w:tc>
          <w:tcPr>
            <w:tcW w:w="731" w:type="dxa"/>
            <w:vAlign w:val="center"/>
          </w:tcPr>
          <w:p w14:paraId="54B570CE" w14:textId="2C16426E"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24.</w:t>
            </w:r>
          </w:p>
        </w:tc>
        <w:tc>
          <w:tcPr>
            <w:tcW w:w="1418" w:type="dxa"/>
            <w:vAlign w:val="center"/>
          </w:tcPr>
          <w:p w14:paraId="1A38EDE1" w14:textId="77777777" w:rsidR="00BF3EB5" w:rsidRPr="00626742" w:rsidRDefault="00BF3EB5" w:rsidP="002E50EE">
            <w:pPr>
              <w:spacing w:after="0" w:line="240" w:lineRule="auto"/>
              <w:jc w:val="center"/>
              <w:rPr>
                <w:rFonts w:ascii="Times New Roman" w:hAnsi="Times New Roman" w:cs="Times New Roman"/>
                <w:sz w:val="20"/>
                <w:szCs w:val="20"/>
              </w:rPr>
            </w:pPr>
          </w:p>
          <w:p w14:paraId="15790ED6" w14:textId="15528805" w:rsidR="002E50EE" w:rsidRPr="00626742" w:rsidRDefault="002E50EE" w:rsidP="002E50E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603AD6B8" w14:textId="77777777" w:rsidR="002E50EE" w:rsidRPr="00626742" w:rsidRDefault="002E50EE" w:rsidP="002E50E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4FB57F27" w14:textId="77777777" w:rsidR="0091751C" w:rsidRPr="00626742" w:rsidRDefault="0091751C" w:rsidP="0091751C">
            <w:pPr>
              <w:spacing w:after="0" w:line="240" w:lineRule="auto"/>
              <w:jc w:val="center"/>
              <w:rPr>
                <w:rFonts w:ascii="Times New Roman" w:hAnsi="Times New Roman" w:cs="Times New Roman"/>
                <w:sz w:val="20"/>
                <w:szCs w:val="20"/>
              </w:rPr>
            </w:pPr>
          </w:p>
        </w:tc>
        <w:tc>
          <w:tcPr>
            <w:tcW w:w="1843" w:type="dxa"/>
            <w:vAlign w:val="center"/>
          </w:tcPr>
          <w:p w14:paraId="00DBDFBA" w14:textId="1830F2EE" w:rsidR="0091751C" w:rsidRPr="00626742" w:rsidRDefault="002E50EE"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101.</w:t>
            </w:r>
          </w:p>
        </w:tc>
        <w:tc>
          <w:tcPr>
            <w:tcW w:w="5102" w:type="dxa"/>
          </w:tcPr>
          <w:p w14:paraId="7F823F44" w14:textId="77777777" w:rsidR="002E50EE" w:rsidRPr="00626742" w:rsidRDefault="002E50EE" w:rsidP="006C3D87">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101.</w:t>
            </w:r>
          </w:p>
          <w:p w14:paraId="42C21C13" w14:textId="77777777" w:rsidR="002E50EE" w:rsidRPr="00626742" w:rsidRDefault="002E50EE"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Javne zelene površine uređuju se sukladno prostornim planovima, projektima krajobraznog, hortikulturnog uređenja i sl. </w:t>
            </w:r>
          </w:p>
          <w:p w14:paraId="2BBBCEDC" w14:textId="77777777" w:rsidR="002E50EE" w:rsidRPr="00626742" w:rsidRDefault="002E50EE"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Odluku o obvezi sadnje određene vrste drveća po pojedinim ulicama ili dijelovima grada, donosi Gradonačelnik na prijedlog povjerenstva.</w:t>
            </w:r>
          </w:p>
          <w:p w14:paraId="5EFB8C1C" w14:textId="77777777" w:rsidR="002E50EE" w:rsidRPr="00626742" w:rsidRDefault="002E50EE"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Povjerenstvo iz prethodnog stavka imenuje Gradonačelnik. Povjerenstvo ima 5 članova i čine ga: jedan predstavnik Grada, dva predstavnika pravne ili </w:t>
            </w:r>
            <w:r w:rsidRPr="00626742">
              <w:rPr>
                <w:rFonts w:ascii="Times New Roman" w:eastAsia="Calibri" w:hAnsi="Times New Roman" w:cs="Times New Roman"/>
                <w:b/>
                <w:sz w:val="20"/>
                <w:szCs w:val="20"/>
              </w:rPr>
              <w:lastRenderedPageBreak/>
              <w:t>fizičke osobe kojoj je Grad povjerio obavljanje komunalne djelatnosti održavanja javnih zelenih površina te dva člana iz reda stručnih, kvalificiranih osoba iz područja šumarstva, urbanog šumarstva, krajobrazne arhitekture i hortikulture.</w:t>
            </w:r>
          </w:p>
          <w:p w14:paraId="733B053B" w14:textId="77777777" w:rsidR="002E50EE" w:rsidRPr="00626742" w:rsidRDefault="002E50EE"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Osim obveze iz stavka 2. ovog članka povjerenstvo daje mišljenja i savjete te obavlja aktivnosti koje se odnose na obnavljanje i rekonstrukciju zapuštenih zelenih površina, uklanjanje starih i bolesnih stabala zamjenom novih, održavanje pješačkih staza, naprava i opreme na javnim zelenim površina, obnovu uništenog i dotrajalog biljnog materijala i rezidbu i oblikovanje stabala i grmlja.</w:t>
            </w:r>
          </w:p>
          <w:p w14:paraId="3A449A53" w14:textId="77777777" w:rsidR="002E50EE" w:rsidRPr="00626742" w:rsidRDefault="002E50EE"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4E13F96" w14:textId="77777777" w:rsidR="002E50EE" w:rsidRPr="00626742" w:rsidRDefault="002E50EE" w:rsidP="006C3D8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101. Nacrta, tako da isti sada glasi:</w:t>
            </w:r>
          </w:p>
          <w:p w14:paraId="4F1BFAE3" w14:textId="77777777" w:rsidR="00153711" w:rsidRPr="00626742" w:rsidRDefault="00153711"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„Javna zelena infrastruktura uređuju se sukladno prostornim planovima, projektima krajobraznog, hortikulturnog uređenja, pravilnicima, protokolima i sl., a koje donosi Gradsko vijeće Grada Osijeka.</w:t>
            </w:r>
          </w:p>
          <w:p w14:paraId="7F74B2EC" w14:textId="77777777" w:rsidR="00153711" w:rsidRPr="00626742" w:rsidRDefault="00153711"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Odluku o obvezi sadnje određene vrste drveća po pojedinim ulicama ili dijelovima grada, o redovnoj sječi, orezivanju i liječenju te sadnji novih stabala dozvoljeno je provoditi samo u skladu s Programom održavanja komunalne infrastrukture koje donosi Gradsko vijeće. Gradonačelnik predlaže Gradskom vijeću Program održavanja komunalne infrastrukture na temelju mišljenja upravnog odjela za komunalne djelatnosti i mišljenja Građansko-stručno zelenog povjerenstva. Na temelju Programa održavanja komunalne infrastrukture, odobrenja na dnevnoj bazi donosi upravno tijelo nadležno za poslove komunalnog gospodarstva. Isto upravno tijelo na temelju prethodnog mišljenja Građansko-stručnog zelenog povjerenstva donosi odluke/rješenja iz čl. 107. ove Odluke o komunalnom redu i u slučajevima izvanredne sječe, orezivanja, </w:t>
            </w:r>
            <w:proofErr w:type="spellStart"/>
            <w:r w:rsidRPr="00626742">
              <w:rPr>
                <w:rFonts w:ascii="Times New Roman" w:eastAsia="Calibri" w:hAnsi="Times New Roman" w:cs="Times New Roman"/>
                <w:b/>
                <w:sz w:val="20"/>
                <w:szCs w:val="20"/>
              </w:rPr>
              <w:t>liječanja</w:t>
            </w:r>
            <w:proofErr w:type="spellEnd"/>
            <w:r w:rsidRPr="00626742">
              <w:rPr>
                <w:rFonts w:ascii="Times New Roman" w:eastAsia="Calibri" w:hAnsi="Times New Roman" w:cs="Times New Roman"/>
                <w:b/>
                <w:sz w:val="20"/>
                <w:szCs w:val="20"/>
              </w:rPr>
              <w:t xml:space="preserve"> ili sadnje drveća.</w:t>
            </w:r>
          </w:p>
          <w:p w14:paraId="3B010D7B" w14:textId="77777777" w:rsidR="00153711" w:rsidRPr="00626742" w:rsidRDefault="00153711"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          Povjerenstvo iz prethodnog stavka imenuje Gradsko vijeće. Povjerenstvo ima 7 članova i čine ga: jedan predstavnik Grada, dva predstavnika pravne ili fizičke osobe kojoj je Grad povjerio obavljanje komunalne djelatnosti održavanja javnih zelenih površina, dva člana iz reda stručnih, kvalificiranih osoba iz područja šumarstva, urbanog šumarstva, krajobrazne arhitekture i hortikulture i dva člana iz građanskih inicijativa/udruga koje su najmanje dvije godine aktivne u području ekologije/urbane zelene infrastrukture. </w:t>
            </w:r>
          </w:p>
          <w:p w14:paraId="219AB6AD" w14:textId="326F0A5E" w:rsidR="00153711" w:rsidRPr="00626742" w:rsidRDefault="00153711" w:rsidP="006C3D87">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t xml:space="preserve">         Osim obveze iz stavka 2. ovog članka povjerenstvo daje mišljenja i savjete te obavlja aktivnosti koje se odnose na obnavljanje i rekonstrukciju zapuštenih</w:t>
            </w:r>
          </w:p>
          <w:p w14:paraId="377D4FB0" w14:textId="77777777" w:rsidR="006C3D87" w:rsidRPr="00626742" w:rsidRDefault="006C3D87"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zelenih površina, liječenje bolesnih i očuvanje starih stabala, uklanjanje starih i bolesnih stabala zamjenom novih, održavanje pješačkih staza, naprava i opreme na javnim zelenim površina, obnovu uništenog i dotrajalog biljnog materijala i rezidbu i oblikovanje stabala i grmlja.“</w:t>
            </w:r>
          </w:p>
          <w:p w14:paraId="5D66F6D1" w14:textId="77777777" w:rsidR="006C3D87" w:rsidRPr="00626742" w:rsidRDefault="006C3D87" w:rsidP="006C3D8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78F5BDF" w14:textId="77777777" w:rsidR="006C72AC" w:rsidRPr="00626742" w:rsidRDefault="006C3D87" w:rsidP="006C72AC">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Ovim člankom se uređuju nadležnosti za donošenje odluka o pitanjima vezanim uz zelenu infrastrukturu. U članku 107. navedeno je da se redovna sječa (</w:t>
            </w:r>
            <w:proofErr w:type="spellStart"/>
            <w:r w:rsidRPr="00626742">
              <w:rPr>
                <w:rFonts w:ascii="Times New Roman" w:eastAsia="Calibri" w:hAnsi="Times New Roman" w:cs="Times New Roman"/>
                <w:sz w:val="20"/>
                <w:szCs w:val="20"/>
              </w:rPr>
              <w:t>zanavljanje</w:t>
            </w:r>
            <w:proofErr w:type="spellEnd"/>
            <w:r w:rsidRPr="00626742">
              <w:rPr>
                <w:rFonts w:ascii="Times New Roman" w:eastAsia="Calibri" w:hAnsi="Times New Roman" w:cs="Times New Roman"/>
                <w:sz w:val="20"/>
                <w:szCs w:val="20"/>
              </w:rPr>
              <w:t xml:space="preserve"> starih i bolesnih stabala), orezivanje i liječenje te sadnja novih stabala rade prema Programu održavanja komunalne infrastrukture kojeg donosi Gradsko vijeće a što na dnevnoj bazi odobrava upravni odjel za komunalne djelatnosti. Isti upravni odjel odobrava i izvanrednu sječu i orezivanje. Stoga mislimo da je dobro dati punu odgovornost nadležnom upravnom odjelu za redovne i izvanredne odluke, ali uz obaveznu novinu - uvođenje Povjerenstva. Naš je prijedlog da se Povjerenstvo i u nazivu i po sastavu sastoji od građanske komponente. Tako uz predloženih 5 članova/</w:t>
            </w:r>
            <w:proofErr w:type="spellStart"/>
            <w:r w:rsidRPr="00626742">
              <w:rPr>
                <w:rFonts w:ascii="Times New Roman" w:eastAsia="Calibri" w:hAnsi="Times New Roman" w:cs="Times New Roman"/>
                <w:sz w:val="20"/>
                <w:szCs w:val="20"/>
              </w:rPr>
              <w:t>ca</w:t>
            </w:r>
            <w:proofErr w:type="spellEnd"/>
            <w:r w:rsidRPr="00626742">
              <w:rPr>
                <w:rFonts w:ascii="Times New Roman" w:eastAsia="Calibri" w:hAnsi="Times New Roman" w:cs="Times New Roman"/>
                <w:sz w:val="20"/>
                <w:szCs w:val="20"/>
              </w:rPr>
              <w:t xml:space="preserve"> dodajemo još dva iz reda građanskih inicijativa/udruga. Osijek ima privilegiju da postoje takve građanske inicijative koje pomažu jačanju javnog mnijenja u </w:t>
            </w:r>
            <w:r w:rsidRPr="00626742">
              <w:rPr>
                <w:rFonts w:ascii="Times New Roman" w:eastAsia="Calibri" w:hAnsi="Times New Roman" w:cs="Times New Roman"/>
                <w:sz w:val="20"/>
                <w:szCs w:val="20"/>
              </w:rPr>
              <w:lastRenderedPageBreak/>
              <w:t xml:space="preserve">korist zelenih politika, imaju znanja i motivacije za sudjelovanje. Tako će nam (Gradu) postati saveznici. Na predloženi način gradonačelnik u ovom mandatu i ovom odlukom o komunalnom redu pojašnjava odgovornosti, uvodi konzultacije uključujući struku i građane i time stvara jasan sustav djelovanja i odgovornosti. Gradonačelnik ne mora donositi odluke na dnevnoj bazi (niti popularne ni nepopularne) nego se </w:t>
            </w:r>
            <w:proofErr w:type="spellStart"/>
            <w:r w:rsidRPr="00626742">
              <w:rPr>
                <w:rFonts w:ascii="Times New Roman" w:eastAsia="Calibri" w:hAnsi="Times New Roman" w:cs="Times New Roman"/>
                <w:sz w:val="20"/>
                <w:szCs w:val="20"/>
              </w:rPr>
              <w:t>uključivim</w:t>
            </w:r>
            <w:proofErr w:type="spellEnd"/>
            <w:r w:rsidRPr="00626742">
              <w:rPr>
                <w:rFonts w:ascii="Times New Roman" w:eastAsia="Calibri" w:hAnsi="Times New Roman" w:cs="Times New Roman"/>
                <w:sz w:val="20"/>
                <w:szCs w:val="20"/>
              </w:rPr>
              <w:t xml:space="preserve"> procesom donose planovi unutar Programa održavanja komunalne infrastrukture koje donosi GV, a za provedbu kojeg je odgovoran upravni odjel za komunalne djelatnosti.</w:t>
            </w:r>
            <w:r w:rsidR="006C72AC" w:rsidRPr="00626742">
              <w:rPr>
                <w:rFonts w:ascii="Times New Roman" w:eastAsia="Calibri" w:hAnsi="Times New Roman" w:cs="Times New Roman"/>
                <w:sz w:val="20"/>
                <w:szCs w:val="20"/>
              </w:rPr>
              <w:t xml:space="preserve"> </w:t>
            </w:r>
          </w:p>
          <w:p w14:paraId="20D25924" w14:textId="4B535922" w:rsidR="006C72AC" w:rsidRPr="00626742" w:rsidRDefault="006C72AC" w:rsidP="006C72AC">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Uvodimo eksplicite pojam „liječenje“ bolesnih stabala jer je to standard bez kojega se u vrijeme galopirajućih klimatskih promjena jednostavno ne može. Očuvanje svakog stabla je egzistencijalno važno.    </w:t>
            </w:r>
          </w:p>
          <w:p w14:paraId="52178EA2" w14:textId="40B27905" w:rsidR="006C3D87" w:rsidRPr="00626742" w:rsidRDefault="006C3D87" w:rsidP="006C3D87">
            <w:pPr>
              <w:spacing w:after="0"/>
              <w:rPr>
                <w:rFonts w:ascii="Times New Roman" w:eastAsia="Calibri" w:hAnsi="Times New Roman" w:cs="Times New Roman"/>
                <w:sz w:val="20"/>
                <w:szCs w:val="20"/>
              </w:rPr>
            </w:pPr>
          </w:p>
          <w:p w14:paraId="0E228CE8" w14:textId="77777777" w:rsidR="0091751C" w:rsidRPr="00626742" w:rsidRDefault="0091751C" w:rsidP="006C3D87">
            <w:pPr>
              <w:spacing w:after="0"/>
              <w:jc w:val="both"/>
              <w:rPr>
                <w:rFonts w:ascii="Times New Roman" w:hAnsi="Times New Roman" w:cs="Times New Roman"/>
                <w:sz w:val="20"/>
                <w:szCs w:val="20"/>
              </w:rPr>
            </w:pPr>
          </w:p>
        </w:tc>
        <w:tc>
          <w:tcPr>
            <w:tcW w:w="5954" w:type="dxa"/>
          </w:tcPr>
          <w:p w14:paraId="1F3C9F82"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2820BB9D"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AB84078"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6610878"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48AAE11"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4F194C01"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756591D"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B85CEAA"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BFA4D1F"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E43938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F703D49"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6F44CFAF"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62E2A0D5"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6B163F7"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397FBEC" w14:textId="5F9C1B02" w:rsidR="00BE2322" w:rsidRPr="00626742" w:rsidRDefault="00BE2322" w:rsidP="00BE2322">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w:t>
            </w:r>
            <w:r w:rsidR="007C1D4E" w:rsidRPr="00626742">
              <w:rPr>
                <w:rFonts w:ascii="Times New Roman" w:eastAsia="Calibri" w:hAnsi="Times New Roman" w:cs="Times New Roman"/>
                <w:bCs/>
                <w:sz w:val="20"/>
                <w:szCs w:val="20"/>
              </w:rPr>
              <w:t>p</w:t>
            </w:r>
            <w:r w:rsidRPr="00626742">
              <w:rPr>
                <w:rFonts w:ascii="Times New Roman" w:eastAsia="Calibri" w:hAnsi="Times New Roman" w:cs="Times New Roman"/>
                <w:bCs/>
                <w:sz w:val="20"/>
                <w:szCs w:val="20"/>
              </w:rPr>
              <w:t>ojam „javne zelene površine“ određen je Zakonom o komunalnom gospodarstvu („Narodne novine“ 68/18, 110/18</w:t>
            </w:r>
            <w:r w:rsidR="00A744A6" w:rsidRPr="00626742">
              <w:rPr>
                <w:rFonts w:ascii="Times New Roman" w:eastAsia="Calibri" w:hAnsi="Times New Roman" w:cs="Times New Roman"/>
                <w:bCs/>
                <w:sz w:val="20"/>
                <w:szCs w:val="20"/>
              </w:rPr>
              <w:t xml:space="preserve"> – Odluka USRH</w:t>
            </w:r>
            <w:r w:rsidRPr="00626742">
              <w:rPr>
                <w:rFonts w:ascii="Times New Roman" w:eastAsia="Calibri" w:hAnsi="Times New Roman" w:cs="Times New Roman"/>
                <w:bCs/>
                <w:sz w:val="20"/>
                <w:szCs w:val="20"/>
              </w:rPr>
              <w:t xml:space="preserve"> i 32/20) i ne može se proizvoljno mijenjati. Javne zelene površine ne uređuju se pravilnicima i protokolima. Grad Osijek postupa po stručnim </w:t>
            </w:r>
            <w:r w:rsidR="00FD2D0B" w:rsidRPr="00626742">
              <w:rPr>
                <w:rFonts w:ascii="Times New Roman" w:eastAsia="Calibri" w:hAnsi="Times New Roman" w:cs="Times New Roman"/>
                <w:bCs/>
                <w:sz w:val="20"/>
                <w:szCs w:val="20"/>
              </w:rPr>
              <w:t>standardima</w:t>
            </w:r>
            <w:r w:rsidRPr="00626742">
              <w:rPr>
                <w:rFonts w:ascii="Times New Roman" w:eastAsia="Calibri" w:hAnsi="Times New Roman" w:cs="Times New Roman"/>
                <w:bCs/>
                <w:sz w:val="20"/>
                <w:szCs w:val="20"/>
              </w:rPr>
              <w:t xml:space="preserve"> kakav je, primjerice, Europski standard za orezivanje stabala. Program održavanja javnih zelenih površina uvijek je dio Programa održavanja komunalne infrastrukture koje odobrava Gradsko vijeće. Sve mjere održavanja javnih zelenih površina pa tako i njege drveća dio su Programa održavanja komunalne infrastrukture.</w:t>
            </w:r>
          </w:p>
          <w:p w14:paraId="08A86335" w14:textId="50BBD8C2" w:rsidR="00BE2322" w:rsidRPr="00626742" w:rsidRDefault="00BE2322" w:rsidP="00BE2322">
            <w:pPr>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 xml:space="preserve">Povjerenstvo Grada Osijeka za hortikulturu i krajobrazno uređenje je stručno. Za </w:t>
            </w:r>
            <w:r w:rsidR="00FD2D0B" w:rsidRPr="00626742">
              <w:rPr>
                <w:rFonts w:ascii="Times New Roman" w:eastAsia="Calibri" w:hAnsi="Times New Roman" w:cs="Times New Roman"/>
                <w:bCs/>
                <w:sz w:val="20"/>
                <w:szCs w:val="20"/>
              </w:rPr>
              <w:t>postizanje stručnosti je potrebno fakultetsko znanje iz točno određenog biotehničkog područja, kao i iskustveno znanje</w:t>
            </w:r>
            <w:r w:rsidR="00D14F32" w:rsidRPr="00626742">
              <w:rPr>
                <w:rFonts w:ascii="Times New Roman" w:eastAsia="Calibri" w:hAnsi="Times New Roman" w:cs="Times New Roman"/>
                <w:bCs/>
                <w:sz w:val="20"/>
                <w:szCs w:val="20"/>
              </w:rPr>
              <w:t xml:space="preserve"> iz područja </w:t>
            </w:r>
            <w:proofErr w:type="spellStart"/>
            <w:r w:rsidR="00D14F32" w:rsidRPr="00626742">
              <w:rPr>
                <w:rFonts w:ascii="Times New Roman" w:eastAsia="Calibri" w:hAnsi="Times New Roman" w:cs="Times New Roman"/>
                <w:bCs/>
                <w:sz w:val="20"/>
                <w:szCs w:val="20"/>
              </w:rPr>
              <w:t>arboristike</w:t>
            </w:r>
            <w:proofErr w:type="spellEnd"/>
            <w:r w:rsidR="00D14F32" w:rsidRPr="00626742">
              <w:rPr>
                <w:rFonts w:ascii="Times New Roman" w:eastAsia="Calibri" w:hAnsi="Times New Roman" w:cs="Times New Roman"/>
                <w:bCs/>
                <w:sz w:val="20"/>
                <w:szCs w:val="20"/>
              </w:rPr>
              <w:t xml:space="preserve"> i sličnih znanosti koje se bave njegom biljaka te uređenjem krajobraza.</w:t>
            </w:r>
            <w:r w:rsidRPr="00626742">
              <w:rPr>
                <w:rFonts w:ascii="Times New Roman" w:eastAsia="Calibri" w:hAnsi="Times New Roman" w:cs="Times New Roman"/>
                <w:bCs/>
                <w:sz w:val="20"/>
                <w:szCs w:val="20"/>
              </w:rPr>
              <w:t xml:space="preserve"> Od pet stručnih članova povjerenstva, dva stručna člana nisu zaposlena u Gradu Osijeku, a ni u pravnoj osobi kojoj je povjereno održavanje javnih zelenih površina. Povjerenstvo pregledava na terenu tijekom očevida svaki prijedlog ili zahtjev svakog građana, a daljnje postupanje se nalaže u skladu s dogovorenim mjerama na očevidu. Stručno građanstvo ima različite moguće druge alate kojima može sinergijski djelovati s Gradom Osijekom. Povjerenstvo se sastoji od pet </w:t>
            </w:r>
            <w:r w:rsidRPr="00626742">
              <w:rPr>
                <w:rFonts w:ascii="Times New Roman" w:eastAsia="Calibri" w:hAnsi="Times New Roman" w:cs="Times New Roman"/>
                <w:bCs/>
                <w:sz w:val="20"/>
                <w:szCs w:val="20"/>
              </w:rPr>
              <w:lastRenderedPageBreak/>
              <w:t>članova i svako daljnje širenje brojnosti povjerenstva rezultira manjom učinkovitošću iz više razloga.</w:t>
            </w:r>
          </w:p>
          <w:p w14:paraId="3EF28CE5" w14:textId="77777777" w:rsidR="00BE2322" w:rsidRPr="00626742" w:rsidRDefault="00BE2322" w:rsidP="00BE2322">
            <w:pPr>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Povjerenstvo daje mišljenje i savjete u raznim stručnim situacijama te nije moguće navesti svaku situaciju za koju to povjerenstvo čini. Pojam „liječenje“ stabala je zastario stručni pojam i više se ne koristi.</w:t>
            </w:r>
          </w:p>
          <w:p w14:paraId="39161DA5"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32424F1"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E846BCF" w14:textId="207C1451"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791B679" w14:textId="77777777" w:rsidTr="008970CA">
        <w:trPr>
          <w:trHeight w:val="1584"/>
        </w:trPr>
        <w:tc>
          <w:tcPr>
            <w:tcW w:w="731" w:type="dxa"/>
            <w:vAlign w:val="center"/>
          </w:tcPr>
          <w:p w14:paraId="737017CC" w14:textId="455A6126"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25.</w:t>
            </w:r>
          </w:p>
        </w:tc>
        <w:tc>
          <w:tcPr>
            <w:tcW w:w="1418" w:type="dxa"/>
            <w:vAlign w:val="center"/>
          </w:tcPr>
          <w:p w14:paraId="4E8AAEA5" w14:textId="77777777" w:rsidR="00BF3EB5" w:rsidRPr="00626742" w:rsidRDefault="00BF3EB5" w:rsidP="0091751C">
            <w:pPr>
              <w:spacing w:after="0" w:line="240" w:lineRule="auto"/>
              <w:jc w:val="center"/>
              <w:rPr>
                <w:rFonts w:ascii="Times New Roman" w:hAnsi="Times New Roman" w:cs="Times New Roman"/>
                <w:sz w:val="20"/>
                <w:szCs w:val="20"/>
              </w:rPr>
            </w:pPr>
          </w:p>
          <w:p w14:paraId="2DC9D084" w14:textId="150A7DD9" w:rsidR="0091751C" w:rsidRPr="00626742" w:rsidRDefault="00840320" w:rsidP="0091751C">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Krešimir</w:t>
            </w:r>
          </w:p>
          <w:p w14:paraId="32512714" w14:textId="77777777" w:rsidR="00840320" w:rsidRPr="00626742" w:rsidRDefault="00840320" w:rsidP="00840320">
            <w:pPr>
              <w:spacing w:after="0" w:line="240" w:lineRule="auto"/>
              <w:jc w:val="center"/>
              <w:rPr>
                <w:rFonts w:ascii="Times New Roman" w:hAnsi="Times New Roman" w:cs="Times New Roman"/>
                <w:sz w:val="20"/>
                <w:szCs w:val="20"/>
              </w:rPr>
            </w:pPr>
            <w:proofErr w:type="spellStart"/>
            <w:r w:rsidRPr="00626742">
              <w:rPr>
                <w:rFonts w:ascii="Times New Roman" w:hAnsi="Times New Roman" w:cs="Times New Roman"/>
                <w:sz w:val="20"/>
                <w:szCs w:val="20"/>
              </w:rPr>
              <w:t>Ibrišimović</w:t>
            </w:r>
            <w:proofErr w:type="spellEnd"/>
          </w:p>
          <w:p w14:paraId="6E54FCE9" w14:textId="77777777" w:rsidR="00840320" w:rsidRPr="00626742" w:rsidRDefault="00840320" w:rsidP="0084032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2E4DD64F" w14:textId="49466CD4" w:rsidR="00840320" w:rsidRPr="00626742" w:rsidRDefault="00840320" w:rsidP="0091751C">
            <w:pPr>
              <w:spacing w:after="0" w:line="240" w:lineRule="auto"/>
              <w:jc w:val="center"/>
              <w:rPr>
                <w:rFonts w:ascii="Times New Roman" w:hAnsi="Times New Roman" w:cs="Times New Roman"/>
                <w:sz w:val="20"/>
                <w:szCs w:val="20"/>
              </w:rPr>
            </w:pPr>
          </w:p>
        </w:tc>
        <w:tc>
          <w:tcPr>
            <w:tcW w:w="1843" w:type="dxa"/>
            <w:vAlign w:val="center"/>
          </w:tcPr>
          <w:p w14:paraId="7B236F6F" w14:textId="53C21140" w:rsidR="0091751C" w:rsidRPr="00626742" w:rsidRDefault="00840320"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102.</w:t>
            </w:r>
          </w:p>
        </w:tc>
        <w:tc>
          <w:tcPr>
            <w:tcW w:w="5102" w:type="dxa"/>
          </w:tcPr>
          <w:p w14:paraId="4F60DD94" w14:textId="77777777" w:rsidR="00840320" w:rsidRPr="00626742" w:rsidRDefault="00840320" w:rsidP="00840320">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102.</w:t>
            </w:r>
          </w:p>
          <w:p w14:paraId="52214DE8"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javnih zelenih površina podrazumijeva se osobito:</w:t>
            </w:r>
          </w:p>
          <w:p w14:paraId="62B6A0A2" w14:textId="77777777" w:rsidR="00840320" w:rsidRPr="00626742" w:rsidRDefault="00840320" w:rsidP="00840320">
            <w:pPr>
              <w:spacing w:after="0"/>
              <w:rPr>
                <w:rFonts w:ascii="Times New Roman" w:eastAsia="Calibri" w:hAnsi="Times New Roman" w:cs="Times New Roman"/>
                <w:b/>
                <w:sz w:val="20"/>
                <w:szCs w:val="20"/>
              </w:rPr>
            </w:pPr>
          </w:p>
          <w:p w14:paraId="133D6183"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w:t>
            </w:r>
          </w:p>
          <w:p w14:paraId="34D29F54"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zelenih površina</w:t>
            </w:r>
          </w:p>
          <w:p w14:paraId="0F3730F6"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uklanjanje starih i bolesnih stabala i zamjena novim</w:t>
            </w:r>
          </w:p>
          <w:p w14:paraId="535DFFDE"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582DD1D2"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održavanje posuda s ukrasnim biljem</w:t>
            </w:r>
          </w:p>
          <w:p w14:paraId="70D74DE3"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0ED3ED30"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733EF751"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8.</w:t>
            </w:r>
            <w:r w:rsidRPr="00626742">
              <w:rPr>
                <w:rFonts w:ascii="Times New Roman" w:eastAsia="Calibri" w:hAnsi="Times New Roman" w:cs="Times New Roman"/>
                <w:b/>
                <w:sz w:val="20"/>
                <w:szCs w:val="20"/>
              </w:rPr>
              <w:tab/>
              <w:t>održavanje dječjih igrališta te javnih športskih i rekreacijskih prostora</w:t>
            </w:r>
          </w:p>
          <w:p w14:paraId="51A2D70F"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6F21455F"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w:t>
            </w:r>
          </w:p>
          <w:p w14:paraId="6A6F2F11"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466D8C32"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73A83F04"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18866907"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777ECA9" w14:textId="77777777" w:rsidR="00840320" w:rsidRPr="00626742" w:rsidRDefault="00840320" w:rsidP="0084032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104. Nacrta, tako da isti sada glasi:</w:t>
            </w:r>
          </w:p>
          <w:p w14:paraId="4EBEF54C"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javne zelene infrastrukture podrazumijeva se osobito:</w:t>
            </w:r>
          </w:p>
          <w:p w14:paraId="0ED53FA7"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 u skladu s planom dinamike (kalendar) i protokolom košnje travnatih površina ( visina otkosa )</w:t>
            </w:r>
          </w:p>
          <w:p w14:paraId="25F79162" w14:textId="77777777" w:rsidR="00840320" w:rsidRPr="00626742" w:rsidRDefault="00840320" w:rsidP="0084032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dijelova zelene infrastrukture</w:t>
            </w:r>
          </w:p>
          <w:p w14:paraId="0CD105C7"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liječenje bolesnih i očuvanje starih stabala, uklanjanje starih i bolesnih stabala i zamjena novim</w:t>
            </w:r>
          </w:p>
          <w:p w14:paraId="49D74FCD"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641D4144"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održavanje posuda s ukrasnim biljem</w:t>
            </w:r>
          </w:p>
          <w:p w14:paraId="515DA6B8"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10D1B298"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57BD2B36"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održavanje dječjih igrališta te javnih športskih i rekreacijskih prostora</w:t>
            </w:r>
          </w:p>
          <w:p w14:paraId="0F2FA716"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3229C31F"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 u skladu s protokolom</w:t>
            </w:r>
          </w:p>
          <w:p w14:paraId="072F44B9"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3B6C131F"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3C2662A8"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27A38B11"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14.</w:t>
            </w:r>
            <w:r w:rsidRPr="00626742">
              <w:rPr>
                <w:rFonts w:ascii="Times New Roman" w:eastAsia="Calibri" w:hAnsi="Times New Roman" w:cs="Times New Roman"/>
                <w:b/>
                <w:sz w:val="20"/>
                <w:szCs w:val="20"/>
              </w:rPr>
              <w:tab/>
              <w:t xml:space="preserve">održavanje obale gradskih </w:t>
            </w:r>
            <w:proofErr w:type="spellStart"/>
            <w:r w:rsidRPr="00626742">
              <w:rPr>
                <w:rFonts w:ascii="Times New Roman" w:eastAsia="Calibri" w:hAnsi="Times New Roman" w:cs="Times New Roman"/>
                <w:b/>
                <w:sz w:val="20"/>
                <w:szCs w:val="20"/>
              </w:rPr>
              <w:t>bajera</w:t>
            </w:r>
            <w:proofErr w:type="spellEnd"/>
            <w:r w:rsidRPr="00626742">
              <w:rPr>
                <w:rFonts w:ascii="Times New Roman" w:eastAsia="Calibri" w:hAnsi="Times New Roman" w:cs="Times New Roman"/>
                <w:b/>
                <w:sz w:val="20"/>
                <w:szCs w:val="20"/>
              </w:rPr>
              <w:t>.“</w:t>
            </w:r>
          </w:p>
          <w:p w14:paraId="481AE251" w14:textId="77777777" w:rsidR="00EC502B" w:rsidRPr="00626742" w:rsidRDefault="00EC502B" w:rsidP="00EC502B">
            <w:pPr>
              <w:spacing w:after="0"/>
              <w:rPr>
                <w:rFonts w:ascii="Times New Roman" w:eastAsia="Calibri" w:hAnsi="Times New Roman" w:cs="Times New Roman"/>
                <w:b/>
                <w:sz w:val="20"/>
                <w:szCs w:val="20"/>
              </w:rPr>
            </w:pPr>
          </w:p>
          <w:p w14:paraId="02D5AFA4" w14:textId="77777777" w:rsidR="007E3254" w:rsidRPr="00626742" w:rsidRDefault="007E3254" w:rsidP="00EC502B">
            <w:pPr>
              <w:spacing w:after="0"/>
              <w:rPr>
                <w:rFonts w:ascii="Times New Roman" w:eastAsia="Calibri" w:hAnsi="Times New Roman" w:cs="Times New Roman"/>
                <w:b/>
                <w:sz w:val="20"/>
                <w:szCs w:val="20"/>
              </w:rPr>
            </w:pPr>
          </w:p>
          <w:p w14:paraId="4A6920C8" w14:textId="77777777" w:rsidR="00EC502B" w:rsidRPr="00626742" w:rsidRDefault="00EC502B" w:rsidP="00EC502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3E1B6CF3" w14:textId="77777777" w:rsidR="00EC502B" w:rsidRPr="00626742" w:rsidRDefault="00EC502B" w:rsidP="00EC502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Važno je uspostaviti protokole i u skladu s njima obučiti i na njih obavezati radnike i nadglednike  koji obavljaju košnju trave i održavaju grmlje i drveće kako bi iste radnje bile u skladu sa standardima koji garantiraju očuvanje ZI od štetne </w:t>
            </w:r>
            <w:proofErr w:type="spellStart"/>
            <w:r w:rsidRPr="00626742">
              <w:rPr>
                <w:rFonts w:ascii="Times New Roman" w:eastAsia="Calibri" w:hAnsi="Times New Roman" w:cs="Times New Roman"/>
                <w:sz w:val="20"/>
                <w:szCs w:val="20"/>
              </w:rPr>
              <w:t>mutilizacije</w:t>
            </w:r>
            <w:proofErr w:type="spellEnd"/>
            <w:r w:rsidRPr="00626742">
              <w:rPr>
                <w:rFonts w:ascii="Times New Roman" w:eastAsia="Calibri" w:hAnsi="Times New Roman" w:cs="Times New Roman"/>
                <w:sz w:val="20"/>
                <w:szCs w:val="20"/>
              </w:rPr>
              <w:t xml:space="preserve"> drveća i grmlja i uništavanja travnjaka. Odgoda prve proljetne košnje travnjaka dok se ne završi prvo cvjetanje važno je i radi očuvanja urbane bioraznolikosti (pčele i drugi kukci). Osim toga važno je da se u redovno održavanje ZI uvede i liječenje stabala kako bi ih sačuvali usprkos galopirajućih klimatskih promjene (nema se vremena čekati da drvo naraste kako bi davalo hlad, evaporiralo u zrak vlagu i uklanjalo štetne čestice i CO2). Osijek ima tri </w:t>
            </w:r>
            <w:proofErr w:type="spellStart"/>
            <w:r w:rsidRPr="00626742">
              <w:rPr>
                <w:rFonts w:ascii="Times New Roman" w:eastAsia="Calibri" w:hAnsi="Times New Roman" w:cs="Times New Roman"/>
                <w:sz w:val="20"/>
                <w:szCs w:val="20"/>
              </w:rPr>
              <w:t>bajera</w:t>
            </w:r>
            <w:proofErr w:type="spellEnd"/>
            <w:r w:rsidRPr="00626742">
              <w:rPr>
                <w:rFonts w:ascii="Times New Roman" w:eastAsia="Calibri" w:hAnsi="Times New Roman" w:cs="Times New Roman"/>
                <w:sz w:val="20"/>
                <w:szCs w:val="20"/>
              </w:rPr>
              <w:t xml:space="preserve"> čije obale koje valja držati uređenim i sigurnim za šetnju i rekreaciju.</w:t>
            </w:r>
          </w:p>
          <w:p w14:paraId="07596DAC" w14:textId="77777777" w:rsidR="00EC502B" w:rsidRPr="00626742" w:rsidRDefault="00EC502B" w:rsidP="00840320">
            <w:pPr>
              <w:spacing w:after="0"/>
              <w:rPr>
                <w:rFonts w:ascii="Times New Roman" w:eastAsia="Calibri" w:hAnsi="Times New Roman" w:cs="Times New Roman"/>
                <w:b/>
                <w:sz w:val="20"/>
                <w:szCs w:val="20"/>
              </w:rPr>
            </w:pPr>
          </w:p>
          <w:p w14:paraId="1976F441" w14:textId="77777777" w:rsidR="0091751C" w:rsidRPr="00626742" w:rsidRDefault="0091751C" w:rsidP="0091751C">
            <w:pPr>
              <w:jc w:val="both"/>
              <w:rPr>
                <w:rFonts w:ascii="Times New Roman" w:hAnsi="Times New Roman" w:cs="Times New Roman"/>
                <w:sz w:val="20"/>
                <w:szCs w:val="20"/>
              </w:rPr>
            </w:pPr>
          </w:p>
        </w:tc>
        <w:tc>
          <w:tcPr>
            <w:tcW w:w="5954" w:type="dxa"/>
          </w:tcPr>
          <w:p w14:paraId="23F5AF77"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301DB72C"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12D71ED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8A9C69A"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232118EE"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15E5629F"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BB0B4A5"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75926F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162DDDD"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288AF60"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6956705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498A0520"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6D48429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8EE27A7"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119236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3B2763D" w14:textId="0C4BA096" w:rsidR="00062B38" w:rsidRPr="00626742" w:rsidRDefault="00062B38" w:rsidP="00062B38">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Prijedlog nije jasan i razumljiv. Prijedlog se odnosi na članak 102. koji se citira te se u istom prijedlogu traži mijenjanje članka</w:t>
            </w:r>
            <w:r w:rsidR="00296ED4" w:rsidRPr="00626742">
              <w:rPr>
                <w:rFonts w:ascii="Times New Roman" w:eastAsia="Times New Roman" w:hAnsi="Times New Roman" w:cs="Times New Roman"/>
                <w:sz w:val="20"/>
                <w:szCs w:val="20"/>
                <w:lang w:eastAsia="hr-HR"/>
              </w:rPr>
              <w:t xml:space="preserve"> </w:t>
            </w:r>
            <w:r w:rsidRPr="00626742">
              <w:rPr>
                <w:rFonts w:ascii="Times New Roman" w:eastAsia="Times New Roman" w:hAnsi="Times New Roman" w:cs="Times New Roman"/>
                <w:sz w:val="20"/>
                <w:szCs w:val="20"/>
                <w:lang w:eastAsia="hr-HR"/>
              </w:rPr>
              <w:t>104. Nacrta</w:t>
            </w:r>
            <w:r w:rsidRPr="00626742">
              <w:rPr>
                <w:rFonts w:ascii="Times New Roman" w:eastAsia="Calibri" w:hAnsi="Times New Roman" w:cs="Times New Roman"/>
                <w:sz w:val="20"/>
                <w:szCs w:val="20"/>
              </w:rPr>
              <w:t>.</w:t>
            </w:r>
          </w:p>
          <w:p w14:paraId="0DB29E28"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AF3C1B5"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24596415"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747B77E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3853011" w14:textId="1461515F"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33A1E78" w14:textId="77777777" w:rsidTr="008970CA">
        <w:trPr>
          <w:trHeight w:val="1584"/>
        </w:trPr>
        <w:tc>
          <w:tcPr>
            <w:tcW w:w="731" w:type="dxa"/>
            <w:vAlign w:val="center"/>
          </w:tcPr>
          <w:p w14:paraId="3EF8C765" w14:textId="191DE642"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26.</w:t>
            </w:r>
          </w:p>
        </w:tc>
        <w:tc>
          <w:tcPr>
            <w:tcW w:w="1418" w:type="dxa"/>
            <w:vAlign w:val="center"/>
          </w:tcPr>
          <w:p w14:paraId="5A1C9C98" w14:textId="77777777" w:rsidR="00EC502B" w:rsidRPr="00626742" w:rsidRDefault="00EC502B" w:rsidP="00EC502B">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Krešimir</w:t>
            </w:r>
          </w:p>
          <w:p w14:paraId="16B05AD9" w14:textId="77777777" w:rsidR="00EC502B" w:rsidRPr="00626742" w:rsidRDefault="00EC502B" w:rsidP="00EC502B">
            <w:pPr>
              <w:spacing w:after="0" w:line="240" w:lineRule="auto"/>
              <w:jc w:val="center"/>
              <w:rPr>
                <w:rFonts w:ascii="Times New Roman" w:hAnsi="Times New Roman" w:cs="Times New Roman"/>
                <w:sz w:val="20"/>
                <w:szCs w:val="20"/>
              </w:rPr>
            </w:pPr>
            <w:proofErr w:type="spellStart"/>
            <w:r w:rsidRPr="00626742">
              <w:rPr>
                <w:rFonts w:ascii="Times New Roman" w:hAnsi="Times New Roman" w:cs="Times New Roman"/>
                <w:sz w:val="20"/>
                <w:szCs w:val="20"/>
              </w:rPr>
              <w:t>Ibrišimović</w:t>
            </w:r>
            <w:proofErr w:type="spellEnd"/>
          </w:p>
          <w:p w14:paraId="0699F254" w14:textId="77777777" w:rsidR="00EC502B" w:rsidRPr="00626742" w:rsidRDefault="00EC502B" w:rsidP="00EC502B">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6906335F" w14:textId="77777777" w:rsidR="0091751C" w:rsidRPr="00626742" w:rsidRDefault="0091751C" w:rsidP="0091751C">
            <w:pPr>
              <w:spacing w:after="0" w:line="240" w:lineRule="auto"/>
              <w:jc w:val="center"/>
              <w:rPr>
                <w:rFonts w:ascii="Times New Roman" w:hAnsi="Times New Roman" w:cs="Times New Roman"/>
                <w:sz w:val="20"/>
                <w:szCs w:val="20"/>
              </w:rPr>
            </w:pPr>
          </w:p>
        </w:tc>
        <w:tc>
          <w:tcPr>
            <w:tcW w:w="1843" w:type="dxa"/>
            <w:vAlign w:val="center"/>
          </w:tcPr>
          <w:p w14:paraId="2DEDC0DE" w14:textId="30045521" w:rsidR="0091751C" w:rsidRPr="00626742" w:rsidRDefault="00EB27D4"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104.</w:t>
            </w:r>
          </w:p>
        </w:tc>
        <w:tc>
          <w:tcPr>
            <w:tcW w:w="5102" w:type="dxa"/>
          </w:tcPr>
          <w:p w14:paraId="5AD650E6" w14:textId="77777777" w:rsidR="00EB27D4" w:rsidRPr="00626742" w:rsidRDefault="00EB27D4" w:rsidP="00EB27D4">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104.</w:t>
            </w:r>
          </w:p>
          <w:p w14:paraId="6AEA66B6"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cilju ukrašavanja grada ili zaštite površina javne namjene, upravno tijelo nadležno za poslove komunalnog gospodarstva, može izdati odobrenje za postavljanje prikladnih posuda sa ukrasnim biljem.</w:t>
            </w:r>
          </w:p>
          <w:p w14:paraId="3D73482E"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Postavljene posude sa ukrasnim biljem se moraju redovito održavati, saditi i zalijevati ukrasno bilje, a održava ih pravna ili fizička osoba koja je posude postavila.</w:t>
            </w:r>
          </w:p>
          <w:p w14:paraId="0AA4F47D"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Ukoliko su posude s ukrasnim biljem postavljene na površinama javne namjene ne održavaju u skladu s prethodnim stavkom, naredit će se njihovo uklanjanje.</w:t>
            </w:r>
          </w:p>
          <w:p w14:paraId="754428D6"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2DF9A3E" w14:textId="77777777" w:rsidR="00EB27D4" w:rsidRPr="00626742" w:rsidRDefault="00EB27D4" w:rsidP="00EB27D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3., čl. 104. Nacrta, tako da isti sada glasi:</w:t>
            </w:r>
          </w:p>
          <w:p w14:paraId="672D2A24"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„U cilju dostupnosti zdrave hrane, očuvanja okoline i bio-raznolikosti, razvoja ekološke svijesti građana te njihovog povezivanja s prirodom i zdravim načinom korištenja slobodnog vremena Grad daje građanima </w:t>
            </w:r>
            <w:r w:rsidRPr="00626742">
              <w:rPr>
                <w:rFonts w:ascii="Times New Roman" w:eastAsia="Calibri" w:hAnsi="Times New Roman" w:cs="Times New Roman"/>
                <w:b/>
                <w:sz w:val="20"/>
                <w:szCs w:val="20"/>
              </w:rPr>
              <w:lastRenderedPageBreak/>
              <w:t>Osijeka na korištenje dio obradivog zemljišta i prostora u vlasništvu Grada. Takvi urbani vrtovi su površinama primjereni za neprofitnu upotrebu, u svrhu proizvodnje hrane (povrće i jagodasto voće), začinskog bilja i cvijeća za vlastite potrebe. Postupak i uvjeti davanja vrtnih parcela na korištenje i održavanje uredit će pravilnikom Gradonačelnik Grada Osijeka.“</w:t>
            </w:r>
          </w:p>
          <w:p w14:paraId="4AB69D51" w14:textId="77777777" w:rsidR="00EB27D4" w:rsidRPr="00626742" w:rsidRDefault="00EB27D4" w:rsidP="00EB27D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CB8ADC2" w14:textId="1191CFFE" w:rsidR="00261388" w:rsidRPr="00626742" w:rsidRDefault="00EB27D4" w:rsidP="00261388">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Davanje vrtnih parcela na korištenje građanima su pozitivan primjer održivog korištenja gradskog zemljišta te poboljšanja kvalitete življenja naših građana u socijalnom, ekonomskom i ekološkom smislu. Na taj se način</w:t>
            </w:r>
            <w:r w:rsidR="00261388" w:rsidRPr="00626742">
              <w:rPr>
                <w:rFonts w:ascii="Times New Roman" w:eastAsia="Calibri" w:hAnsi="Times New Roman" w:cs="Times New Roman"/>
                <w:sz w:val="20"/>
                <w:szCs w:val="20"/>
              </w:rPr>
              <w:t xml:space="preserve"> omogućava dostupnost zdrave hrane i poboljšava kućni proračun građana, doprinosi očuvanju zdravije okoline, očuvanju bio-raznolikosti, ekološkoj svijesti građana, povezivanju sa prirodom, zdravom načinu korištenja slobodnog vremena i promoviranju zdravog stila života kao i razvoju partnerstva Grada Osijeka s građanima. Poznata su pozitivna iskustva naših gradova Zagreba, Pule, Rijeke, Splita kao i gradova u EU,. Pozitivna su iskustva u razvoju urbanih vrtova u Parizu gdje se potiču različite tehnike uzgoja poput </w:t>
            </w:r>
            <w:proofErr w:type="spellStart"/>
            <w:r w:rsidR="00261388" w:rsidRPr="00626742">
              <w:rPr>
                <w:rFonts w:ascii="Times New Roman" w:eastAsia="Calibri" w:hAnsi="Times New Roman" w:cs="Times New Roman"/>
                <w:sz w:val="20"/>
                <w:szCs w:val="20"/>
              </w:rPr>
              <w:t>akvaponije</w:t>
            </w:r>
            <w:proofErr w:type="spellEnd"/>
            <w:r w:rsidR="00261388" w:rsidRPr="00626742">
              <w:rPr>
                <w:rFonts w:ascii="Times New Roman" w:eastAsia="Calibri" w:hAnsi="Times New Roman" w:cs="Times New Roman"/>
                <w:sz w:val="20"/>
                <w:szCs w:val="20"/>
              </w:rPr>
              <w:t xml:space="preserve"> - organske proizvodnje povrća u kojoj se ribe i biljke uzgajaju u povezanom sistemu, </w:t>
            </w:r>
            <w:proofErr w:type="spellStart"/>
            <w:r w:rsidR="00261388" w:rsidRPr="00626742">
              <w:rPr>
                <w:rFonts w:ascii="Times New Roman" w:eastAsia="Calibri" w:hAnsi="Times New Roman" w:cs="Times New Roman"/>
                <w:sz w:val="20"/>
                <w:szCs w:val="20"/>
              </w:rPr>
              <w:t>hidroponije</w:t>
            </w:r>
            <w:proofErr w:type="spellEnd"/>
            <w:r w:rsidR="00261388" w:rsidRPr="00626742">
              <w:rPr>
                <w:rFonts w:ascii="Times New Roman" w:eastAsia="Calibri" w:hAnsi="Times New Roman" w:cs="Times New Roman"/>
                <w:sz w:val="20"/>
                <w:szCs w:val="20"/>
              </w:rPr>
              <w:t xml:space="preserve">, </w:t>
            </w:r>
            <w:proofErr w:type="spellStart"/>
            <w:r w:rsidR="00261388" w:rsidRPr="00626742">
              <w:rPr>
                <w:rFonts w:ascii="Times New Roman" w:eastAsia="Calibri" w:hAnsi="Times New Roman" w:cs="Times New Roman"/>
                <w:sz w:val="20"/>
                <w:szCs w:val="20"/>
              </w:rPr>
              <w:t>permakulture</w:t>
            </w:r>
            <w:proofErr w:type="spellEnd"/>
            <w:r w:rsidR="00261388" w:rsidRPr="00626742">
              <w:rPr>
                <w:rFonts w:ascii="Times New Roman" w:eastAsia="Calibri" w:hAnsi="Times New Roman" w:cs="Times New Roman"/>
                <w:sz w:val="20"/>
                <w:szCs w:val="20"/>
              </w:rPr>
              <w:t xml:space="preserve"> - stvaranja sistema po ugledu na prirodne ekosisteme, uzgoja u gredicama ili proizvodnje gljiva. Vlasti Pariza odlučile su ponuditi 47 mjesta u francuskom glavnom gradu za uzgajanje biljaka i povrća, poput krova Opere </w:t>
            </w:r>
            <w:proofErr w:type="spellStart"/>
            <w:r w:rsidR="00261388" w:rsidRPr="00626742">
              <w:rPr>
                <w:rFonts w:ascii="Times New Roman" w:eastAsia="Calibri" w:hAnsi="Times New Roman" w:cs="Times New Roman"/>
                <w:sz w:val="20"/>
                <w:szCs w:val="20"/>
              </w:rPr>
              <w:t>Bastilja</w:t>
            </w:r>
            <w:proofErr w:type="spellEnd"/>
            <w:r w:rsidR="00261388" w:rsidRPr="00626742">
              <w:rPr>
                <w:rFonts w:ascii="Times New Roman" w:eastAsia="Calibri" w:hAnsi="Times New Roman" w:cs="Times New Roman"/>
                <w:sz w:val="20"/>
                <w:szCs w:val="20"/>
              </w:rPr>
              <w:t xml:space="preserve"> ili podzemnih garaža čime se na konkretan način odgovara na izazove koje donose klimatske promjene.</w:t>
            </w:r>
          </w:p>
          <w:p w14:paraId="150CDA12" w14:textId="53EEF74B" w:rsidR="0091751C" w:rsidRPr="00626742" w:rsidRDefault="0091751C" w:rsidP="00EB27D4">
            <w:pPr>
              <w:spacing w:after="0"/>
              <w:jc w:val="both"/>
              <w:rPr>
                <w:rFonts w:ascii="Times New Roman" w:hAnsi="Times New Roman" w:cs="Times New Roman"/>
                <w:sz w:val="20"/>
                <w:szCs w:val="20"/>
              </w:rPr>
            </w:pPr>
          </w:p>
        </w:tc>
        <w:tc>
          <w:tcPr>
            <w:tcW w:w="5954" w:type="dxa"/>
          </w:tcPr>
          <w:p w14:paraId="1A4E818A"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46A7770D"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6A376AE"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2673187E"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AA0356F"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2F4F839A"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62DB6112"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1016A353" w14:textId="77777777" w:rsidR="006A0BC9" w:rsidRPr="00626742" w:rsidRDefault="006A0BC9" w:rsidP="006A0BC9">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nije predmet Odluke o komunalnom redu. Zakonom o komunalnom gospodarstvu (Narodne novine br. 68/18, 110/18 – Odluka USRH i 32/20) člankom 59. propisano je što je komunalna infrastruktura a to su:</w:t>
            </w:r>
          </w:p>
          <w:p w14:paraId="4F846677"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 nerazvrstane ceste</w:t>
            </w:r>
          </w:p>
          <w:p w14:paraId="255BCFBB"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2. javne prometne površine na kojima nije dopušten promet motornih vozila</w:t>
            </w:r>
          </w:p>
          <w:p w14:paraId="4E3CED02"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 javna parkirališta</w:t>
            </w:r>
          </w:p>
          <w:p w14:paraId="125D48C9"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 javne garaže</w:t>
            </w:r>
          </w:p>
          <w:p w14:paraId="1FBDFF71"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 javne zelene površine (pod kojima se podrazumijevaju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56FD6346" w14:textId="77777777" w:rsidR="006A0BC9" w:rsidRPr="00626742" w:rsidRDefault="006A0BC9" w:rsidP="006A0BC9">
            <w:pPr>
              <w:spacing w:after="0" w:line="240" w:lineRule="auto"/>
              <w:rPr>
                <w:rFonts w:ascii="Times New Roman" w:hAnsi="Times New Roman" w:cs="Times New Roman"/>
                <w:sz w:val="20"/>
                <w:szCs w:val="20"/>
              </w:rPr>
            </w:pPr>
            <w:r w:rsidRPr="00626742">
              <w:rPr>
                <w:rFonts w:ascii="Times New Roman" w:eastAsia="Times New Roman" w:hAnsi="Times New Roman" w:cs="Times New Roman"/>
                <w:sz w:val="20"/>
                <w:szCs w:val="20"/>
                <w:lang w:eastAsia="hr-HR"/>
              </w:rPr>
              <w:t>6. građevine i uređaji javne namjene (pod kojima se podrazumijevaju pločnici, javni prolazi, javne stube, prečaci, šetališta, uređene plaže, biciklističke i pješačke staze, pothodnici, podvožnjaci, nadvožnjaci, mostovi i tuneli, ako nisu sastavni dio nerazvrstane ili druge ceste)</w:t>
            </w:r>
          </w:p>
          <w:p w14:paraId="51D64A5F"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 javna rasvjeta</w:t>
            </w:r>
          </w:p>
          <w:p w14:paraId="24F00577"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 groblja i krematoriji na grobljima</w:t>
            </w:r>
          </w:p>
          <w:p w14:paraId="270E6FBD"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9. građevine namijenjene obavljanju javnog prijevoza.</w:t>
            </w:r>
          </w:p>
          <w:p w14:paraId="6FE16067"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Stavkom 2. istog članka propisano je da  osim građevina navedenih u stavku 1. članka 59. , predstavničko tijelo jedinice lokalne samouprave može odlukom odrediti i druge građevine komunalne infrastrukture, ako služe za obavljanje komunalne djelatnosti. </w:t>
            </w:r>
          </w:p>
          <w:p w14:paraId="343C38D8" w14:textId="77777777" w:rsidR="006A0BC9" w:rsidRPr="00626742" w:rsidRDefault="006A0BC9" w:rsidP="006A0BC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Slijedom prethodno navedenog, urbani vrtovi kao obradive površine nisu komunalna infrastruktura te kao takvi ne mogu biti ni predmet Odluke o komunalnom redu.</w:t>
            </w:r>
          </w:p>
          <w:p w14:paraId="29169AB7" w14:textId="275D2421" w:rsidR="00BE2322" w:rsidRPr="00626742" w:rsidRDefault="00BE2322" w:rsidP="00CC6D7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3F916BF" w14:textId="77777777" w:rsidTr="008970CA">
        <w:trPr>
          <w:trHeight w:val="1584"/>
        </w:trPr>
        <w:tc>
          <w:tcPr>
            <w:tcW w:w="731" w:type="dxa"/>
            <w:vAlign w:val="center"/>
          </w:tcPr>
          <w:p w14:paraId="65E832F7" w14:textId="2873760C"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27.</w:t>
            </w:r>
          </w:p>
        </w:tc>
        <w:tc>
          <w:tcPr>
            <w:tcW w:w="1418" w:type="dxa"/>
            <w:vAlign w:val="center"/>
          </w:tcPr>
          <w:p w14:paraId="4D549183" w14:textId="77777777" w:rsidR="00AB4FFB" w:rsidRPr="00626742" w:rsidRDefault="00AB4FFB" w:rsidP="006A2ADF">
            <w:pPr>
              <w:spacing w:after="0" w:line="240" w:lineRule="auto"/>
              <w:jc w:val="center"/>
              <w:rPr>
                <w:rFonts w:ascii="Times New Roman" w:hAnsi="Times New Roman" w:cs="Times New Roman"/>
                <w:sz w:val="20"/>
                <w:szCs w:val="20"/>
              </w:rPr>
            </w:pPr>
          </w:p>
          <w:p w14:paraId="37ED80DB" w14:textId="43DB40DF" w:rsidR="006A2ADF" w:rsidRPr="00626742" w:rsidRDefault="006A2ADF" w:rsidP="006A2ADF">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Krešimir</w:t>
            </w:r>
          </w:p>
          <w:p w14:paraId="2D7512D3" w14:textId="77777777" w:rsidR="006A2ADF" w:rsidRPr="00626742" w:rsidRDefault="006A2ADF" w:rsidP="006A2ADF">
            <w:pPr>
              <w:spacing w:after="0" w:line="240" w:lineRule="auto"/>
              <w:jc w:val="center"/>
              <w:rPr>
                <w:rFonts w:ascii="Times New Roman" w:hAnsi="Times New Roman" w:cs="Times New Roman"/>
                <w:sz w:val="20"/>
                <w:szCs w:val="20"/>
              </w:rPr>
            </w:pPr>
            <w:proofErr w:type="spellStart"/>
            <w:r w:rsidRPr="00626742">
              <w:rPr>
                <w:rFonts w:ascii="Times New Roman" w:hAnsi="Times New Roman" w:cs="Times New Roman"/>
                <w:sz w:val="20"/>
                <w:szCs w:val="20"/>
              </w:rPr>
              <w:t>Ibrišimović</w:t>
            </w:r>
            <w:proofErr w:type="spellEnd"/>
          </w:p>
          <w:p w14:paraId="7F5FE424" w14:textId="77777777" w:rsidR="006A2ADF" w:rsidRPr="00626742" w:rsidRDefault="006A2ADF" w:rsidP="006A2ADF">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p w14:paraId="17F80FAA" w14:textId="77777777" w:rsidR="0091751C" w:rsidRPr="00626742" w:rsidRDefault="0091751C" w:rsidP="0091751C">
            <w:pPr>
              <w:spacing w:after="0" w:line="240" w:lineRule="auto"/>
              <w:jc w:val="center"/>
              <w:rPr>
                <w:rFonts w:ascii="Times New Roman" w:hAnsi="Times New Roman" w:cs="Times New Roman"/>
                <w:sz w:val="20"/>
                <w:szCs w:val="20"/>
              </w:rPr>
            </w:pPr>
          </w:p>
        </w:tc>
        <w:tc>
          <w:tcPr>
            <w:tcW w:w="1843" w:type="dxa"/>
            <w:vAlign w:val="center"/>
          </w:tcPr>
          <w:p w14:paraId="227DAFBF" w14:textId="077D4705" w:rsidR="0091751C" w:rsidRPr="00626742" w:rsidRDefault="006A2ADF"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105.</w:t>
            </w:r>
          </w:p>
        </w:tc>
        <w:tc>
          <w:tcPr>
            <w:tcW w:w="5102" w:type="dxa"/>
          </w:tcPr>
          <w:p w14:paraId="6AC4978F" w14:textId="77777777" w:rsidR="006A2ADF" w:rsidRPr="00626742" w:rsidRDefault="006A2ADF" w:rsidP="006A2ADF">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105.</w:t>
            </w:r>
          </w:p>
          <w:p w14:paraId="12F7361F" w14:textId="77777777" w:rsidR="006A2ADF" w:rsidRPr="00626742" w:rsidRDefault="006A2ADF" w:rsidP="006A2AD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Bez odobrenja upravnog tijela nadležnog za poslove prometa odnosno komunalnog gospodarstva, na javnim zelenim površinama se ne smiju obavljati bilo kakvi radovi, osim radova redovnog održavanja.</w:t>
            </w:r>
          </w:p>
          <w:p w14:paraId="30E40FC4" w14:textId="77777777" w:rsidR="006A2ADF" w:rsidRPr="00626742" w:rsidRDefault="006A2ADF" w:rsidP="006A2AD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Prijedlog:</w:t>
            </w:r>
          </w:p>
          <w:p w14:paraId="383D9723" w14:textId="77777777" w:rsidR="006A2ADF" w:rsidRPr="00626742" w:rsidRDefault="006A2ADF" w:rsidP="006A2AD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dodaje se st. 2. čl. 105., tako da isti sada glasi:</w:t>
            </w:r>
          </w:p>
          <w:p w14:paraId="2DDBF7C0" w14:textId="77777777" w:rsidR="006A2ADF" w:rsidRPr="00626742" w:rsidRDefault="006A2ADF" w:rsidP="006A2AD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području spomenika parkovne arhitekture te spomen kosturnice poginulim antifašistima u perivoju kralja Tomislava nije dozvoljeno održavanje zabavnih/kulturnih događaja, osim obilježavanja značajnih datuma vezanih za te spomenike.“</w:t>
            </w:r>
          </w:p>
          <w:p w14:paraId="619F5107" w14:textId="364344D7" w:rsidR="002E1B74" w:rsidRPr="00626742" w:rsidRDefault="006A2ADF" w:rsidP="002E1B74">
            <w:pPr>
              <w:spacing w:after="200"/>
              <w:rPr>
                <w:rFonts w:ascii="Times New Roman" w:eastAsia="Calibri" w:hAnsi="Times New Roman" w:cs="Times New Roman"/>
                <w:sz w:val="20"/>
                <w:szCs w:val="20"/>
              </w:rPr>
            </w:pPr>
            <w:r w:rsidRPr="00626742">
              <w:rPr>
                <w:rFonts w:ascii="Times New Roman" w:eastAsia="Calibri" w:hAnsi="Times New Roman" w:cs="Times New Roman"/>
                <w:b/>
                <w:sz w:val="20"/>
                <w:szCs w:val="20"/>
              </w:rPr>
              <w:t>Obrazloženje:</w:t>
            </w:r>
            <w:r w:rsidR="002E1B74" w:rsidRPr="00626742">
              <w:rPr>
                <w:rFonts w:ascii="Times New Roman" w:eastAsia="Calibri" w:hAnsi="Times New Roman" w:cs="Times New Roman"/>
                <w:sz w:val="20"/>
                <w:szCs w:val="20"/>
              </w:rPr>
              <w:t xml:space="preserve"> Zabavna i kulturna događanja na prostoru spomenika parkovne arhitekture te spomen kosturnice poginulih antifašista potrebno je zabraniti zbog zaštite i očuvanja spomenika parkovne arhitekture te zbog pijeteta prema pokopanim posmrtnim ostacima 78 antifašista na tom području. </w:t>
            </w:r>
          </w:p>
          <w:p w14:paraId="6ABC5903" w14:textId="37F467EA" w:rsidR="006A2ADF" w:rsidRPr="00626742" w:rsidRDefault="006A2ADF" w:rsidP="006A2ADF">
            <w:pPr>
              <w:spacing w:after="0"/>
              <w:rPr>
                <w:rFonts w:ascii="Times New Roman" w:eastAsia="Calibri" w:hAnsi="Times New Roman" w:cs="Times New Roman"/>
                <w:b/>
                <w:sz w:val="20"/>
                <w:szCs w:val="20"/>
              </w:rPr>
            </w:pPr>
          </w:p>
          <w:p w14:paraId="4ACBF4B3" w14:textId="77777777" w:rsidR="0091751C" w:rsidRPr="00626742" w:rsidRDefault="0091751C" w:rsidP="0091751C">
            <w:pPr>
              <w:jc w:val="both"/>
              <w:rPr>
                <w:rFonts w:ascii="Times New Roman" w:hAnsi="Times New Roman" w:cs="Times New Roman"/>
                <w:sz w:val="20"/>
                <w:szCs w:val="20"/>
              </w:rPr>
            </w:pPr>
          </w:p>
        </w:tc>
        <w:tc>
          <w:tcPr>
            <w:tcW w:w="5954" w:type="dxa"/>
          </w:tcPr>
          <w:p w14:paraId="0C42AB2C"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3CE5568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12BA82A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217C556E" w14:textId="77777777" w:rsidR="00BE2322" w:rsidRPr="00626742" w:rsidRDefault="00BE2322" w:rsidP="00BE2322">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Perivoj kralja Tomislava je spomenik parkovne arhitekture. Prema članku 130. stavku 1. i članku 131. stavku 1. Zakonu o zaštiti prirode, spomenicima parkovne arhitekture („Narodne novine“ 80/13, 15/18, 14/19 i 127/19), Grad Osijek ne upravlja spomenicima parkovne arhitekture.</w:t>
            </w:r>
          </w:p>
          <w:p w14:paraId="1E1C67D8"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D77475B" w14:textId="0BBAF382"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450E790" w14:textId="77777777" w:rsidTr="008970CA">
        <w:trPr>
          <w:trHeight w:val="1584"/>
        </w:trPr>
        <w:tc>
          <w:tcPr>
            <w:tcW w:w="731" w:type="dxa"/>
            <w:vAlign w:val="center"/>
          </w:tcPr>
          <w:p w14:paraId="0A33D897" w14:textId="56243468"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28.</w:t>
            </w:r>
          </w:p>
        </w:tc>
        <w:tc>
          <w:tcPr>
            <w:tcW w:w="1418" w:type="dxa"/>
            <w:vAlign w:val="center"/>
          </w:tcPr>
          <w:p w14:paraId="43D519DC" w14:textId="77777777" w:rsidR="00170A7E" w:rsidRPr="00626742" w:rsidRDefault="00170A7E" w:rsidP="00170A7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0208C717" w14:textId="614DDBE5" w:rsidR="0091751C" w:rsidRPr="00626742" w:rsidRDefault="00170A7E" w:rsidP="00170A7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25CA739B" w14:textId="4C9136C5" w:rsidR="0091751C" w:rsidRPr="00626742" w:rsidRDefault="00170A7E"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107.</w:t>
            </w:r>
          </w:p>
        </w:tc>
        <w:tc>
          <w:tcPr>
            <w:tcW w:w="5102" w:type="dxa"/>
          </w:tcPr>
          <w:p w14:paraId="48BAD241" w14:textId="77777777" w:rsidR="005725B7" w:rsidRPr="00626742" w:rsidRDefault="005725B7" w:rsidP="00170A7E">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107.</w:t>
            </w:r>
          </w:p>
          <w:p w14:paraId="4220E92C" w14:textId="77777777" w:rsidR="005725B7" w:rsidRPr="00626742" w:rsidRDefault="005725B7" w:rsidP="00170A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sječa, orezivanje i sadnja stabala na javnim zelenim površinama, osim ako isto nije obuhvaćeno programom održavanja komunalne infrastrukture kojeg donosi Gradsko vijeće, može se izvršiti samo uz odobrenje upravnog tijela nadležnog za poslove komunalnog gospodarstva.</w:t>
            </w:r>
          </w:p>
          <w:p w14:paraId="039E037F" w14:textId="77777777" w:rsidR="005725B7" w:rsidRPr="00626742" w:rsidRDefault="005725B7" w:rsidP="00170A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Rješenjem iz prethodnog stavka određuje se obveza i obujam zamjenske sadnje, biljna svojta, rasadničarske dimenzije sadnice, lokacija i vrijeme izvođenja zamjenske sadnje.</w:t>
            </w:r>
          </w:p>
          <w:p w14:paraId="5FF8CFB0" w14:textId="77777777" w:rsidR="005725B7" w:rsidRPr="00626742" w:rsidRDefault="005725B7" w:rsidP="00170A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Ako zbog pomanjkanja prostora na istom mjestu zamjenska sadnja nije moguća, ona će se obaviti na </w:t>
            </w:r>
            <w:r w:rsidRPr="00626742">
              <w:rPr>
                <w:rFonts w:ascii="Times New Roman" w:eastAsia="Calibri" w:hAnsi="Times New Roman" w:cs="Times New Roman"/>
                <w:b/>
                <w:sz w:val="20"/>
                <w:szCs w:val="20"/>
              </w:rPr>
              <w:lastRenderedPageBreak/>
              <w:t>najbližoj mogućoj lokaciji ili će se odrediti visina troškova zamjenske sadnje, koju je podnositelj zahtjeva dužan uplatiti u korist Proračuna Grada.</w:t>
            </w:r>
          </w:p>
          <w:p w14:paraId="674487C0" w14:textId="77777777" w:rsidR="005725B7" w:rsidRPr="00626742" w:rsidRDefault="005725B7" w:rsidP="00170A7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B18B168" w14:textId="77777777" w:rsidR="005725B7" w:rsidRPr="00626742" w:rsidRDefault="005725B7" w:rsidP="00170A7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st. 1. čl. 107., tako da isti sada glasi:</w:t>
            </w:r>
          </w:p>
          <w:p w14:paraId="479F3A0F" w14:textId="77777777" w:rsidR="009A2B58" w:rsidRPr="00626742" w:rsidRDefault="005725B7" w:rsidP="009A2B5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sječu, orezivanje i sadnju stabala na javnim zelenim površinama dozvoljeno je provoditi samo u skladu s programom  održavanja komunalne infrastrukture kojeg donosi Gradsko vijeće. Izvanrednu sječu, orezivanje i sadnju stabala na javnim zelenim</w:t>
            </w:r>
            <w:r w:rsidR="009A2B58" w:rsidRPr="00626742">
              <w:rPr>
                <w:rFonts w:ascii="Times New Roman" w:eastAsia="Calibri" w:hAnsi="Times New Roman" w:cs="Times New Roman"/>
                <w:b/>
                <w:sz w:val="20"/>
                <w:szCs w:val="20"/>
              </w:rPr>
              <w:t xml:space="preserve"> površinama može se izvršiti samo uz odobrenje upravnog tijela nadležnog za poslove komunalnog gospodarstva, a uz prethodno mišljenje Građansko - stručnog zelenog savjetodavnog odbora.</w:t>
            </w:r>
          </w:p>
          <w:p w14:paraId="4283243F" w14:textId="77777777" w:rsidR="009A2B58" w:rsidRPr="00626742" w:rsidRDefault="009A2B58" w:rsidP="009A2B5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Rješenjem iz prethodnog stavka određuje se obveza i obujam zamjenske sadnje, biljna svojta, rasadničarske dimenzije sadnice, lokacija i vrijeme izvođenja zamjenske sadnje.</w:t>
            </w:r>
          </w:p>
          <w:p w14:paraId="3C1253B6" w14:textId="77777777" w:rsidR="009A2B58" w:rsidRPr="00626742" w:rsidRDefault="009A2B58" w:rsidP="009A2B5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Ako zbog pomanjkanja prostora na istom mjestu zamjenska sadnja nije moguća, ona će se obaviti na najbližoj mogućoj lokaciji ili će se odrediti visina troškova zamjenske sadnje, koju je podnositelj zahtjeva dužan uplatiti u korist Proračuna Grada. Ukoliko je Grad investitor projekta radi kojeg se uklanjaju stabla, dužan je u proračun projekta ili Grada predvidjeti troškove zamjenske sadnje po procjeni hortikulturnog stručnjaka.“ </w:t>
            </w:r>
          </w:p>
          <w:p w14:paraId="26224A41" w14:textId="77777777" w:rsidR="009A2B58" w:rsidRPr="00626742" w:rsidRDefault="009A2B58" w:rsidP="009A2B5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C8770FD" w14:textId="77777777" w:rsidR="009A2B58" w:rsidRPr="00626742" w:rsidRDefault="009A2B58" w:rsidP="009A2B5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Prvi dio teksta je samo stilski preoblikovan da bude jasnije da se sječa stabala, orezivanje i sadnja novih na javnim površinama redovno radi na temelju programa koji usvaja GV.</w:t>
            </w:r>
          </w:p>
          <w:p w14:paraId="12DFBA35" w14:textId="77777777" w:rsidR="00CE1FF2" w:rsidRPr="00626742" w:rsidRDefault="009A2B58" w:rsidP="00CE1FF2">
            <w:pPr>
              <w:spacing w:after="20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Za izvanrednu sječu, orezivanje i sadnju odluku/rješenje odluku donosi upravno tijelo nadležno za poslove komunalnog gospodarstva ali, inzistiramo, uz prethodno </w:t>
            </w:r>
            <w:r w:rsidRPr="00626742">
              <w:rPr>
                <w:rFonts w:ascii="Times New Roman" w:eastAsia="Calibri" w:hAnsi="Times New Roman" w:cs="Times New Roman"/>
                <w:sz w:val="20"/>
                <w:szCs w:val="20"/>
              </w:rPr>
              <w:lastRenderedPageBreak/>
              <w:t xml:space="preserve">mišljenje Građansko-stručnog zelenog savjetodavnog odbora. Naime, bilo kako da se ovo savjetodavno tijelo zove i bez obzira da li ga imenuje Gradonačelnik ili GV (MOŽEMO! predlaže da to bude GV) logično je da u opisu svog posla ima i savjetovanje o izvanrednoj sječi, orezivanju ili sadnji drveća. Također, dodajemo klauzulu kojom se i Grad obavezuje da ukoliko je investitor projekta u kome će </w:t>
            </w:r>
            <w:r w:rsidR="00CE1FF2" w:rsidRPr="00626742">
              <w:rPr>
                <w:rFonts w:ascii="Times New Roman" w:eastAsia="Calibri" w:hAnsi="Times New Roman" w:cs="Times New Roman"/>
                <w:sz w:val="20"/>
                <w:szCs w:val="20"/>
              </w:rPr>
              <w:t xml:space="preserve">doći do izvanredne sječe stabala ima obavezu nadoknaditi zamjenskom sadnjom u visini vrijednosti posječenih stabala procijenjenih po stručnjaku. To je nužno kako se ne bi ponovila nevjerojatna situacija sa sječom stoljetnih platana u sklopu izgradnje podvožnjaka u </w:t>
            </w:r>
            <w:proofErr w:type="spellStart"/>
            <w:r w:rsidR="00CE1FF2" w:rsidRPr="00626742">
              <w:rPr>
                <w:rFonts w:ascii="Times New Roman" w:eastAsia="Calibri" w:hAnsi="Times New Roman" w:cs="Times New Roman"/>
                <w:sz w:val="20"/>
                <w:szCs w:val="20"/>
              </w:rPr>
              <w:t>Ul</w:t>
            </w:r>
            <w:proofErr w:type="spellEnd"/>
            <w:r w:rsidR="00CE1FF2" w:rsidRPr="00626742">
              <w:rPr>
                <w:rFonts w:ascii="Times New Roman" w:eastAsia="Calibri" w:hAnsi="Times New Roman" w:cs="Times New Roman"/>
                <w:sz w:val="20"/>
                <w:szCs w:val="20"/>
              </w:rPr>
              <w:t xml:space="preserve"> sv. Leopolda Mandića. Tom je (ne)prilikom posječeno ukupno 17 stabala (1 lipa + 16 platana od kojih je 14 dio drvoreda osječkih stoljetnih </w:t>
            </w:r>
            <w:proofErr w:type="spellStart"/>
            <w:r w:rsidR="00CE1FF2" w:rsidRPr="00626742">
              <w:rPr>
                <w:rFonts w:ascii="Times New Roman" w:eastAsia="Calibri" w:hAnsi="Times New Roman" w:cs="Times New Roman"/>
                <w:sz w:val="20"/>
                <w:szCs w:val="20"/>
              </w:rPr>
              <w:t>javorolisnih</w:t>
            </w:r>
            <w:proofErr w:type="spellEnd"/>
            <w:r w:rsidR="00CE1FF2" w:rsidRPr="00626742">
              <w:rPr>
                <w:rFonts w:ascii="Times New Roman" w:eastAsia="Calibri" w:hAnsi="Times New Roman" w:cs="Times New Roman"/>
                <w:sz w:val="20"/>
                <w:szCs w:val="20"/>
              </w:rPr>
              <w:t xml:space="preserve"> platana). Stručnjak angažiran od Grada, dr.sc. Nikola Lacković je njihovu vrijednost procijenio </w:t>
            </w:r>
            <w:r w:rsidR="00CE1FF2" w:rsidRPr="00626742">
              <w:rPr>
                <w:rFonts w:ascii="Times New Roman" w:eastAsia="Calibri" w:hAnsi="Times New Roman" w:cs="Times New Roman"/>
                <w:b/>
                <w:sz w:val="20"/>
                <w:szCs w:val="20"/>
              </w:rPr>
              <w:t>1.927,000,00</w:t>
            </w:r>
            <w:r w:rsidR="00CE1FF2" w:rsidRPr="00626742">
              <w:rPr>
                <w:rFonts w:ascii="Times New Roman" w:eastAsia="Calibri" w:hAnsi="Times New Roman" w:cs="Times New Roman"/>
                <w:sz w:val="20"/>
                <w:szCs w:val="20"/>
              </w:rPr>
              <w:t xml:space="preserve"> </w:t>
            </w:r>
            <w:r w:rsidR="00CE1FF2" w:rsidRPr="00626742">
              <w:rPr>
                <w:rFonts w:ascii="Times New Roman" w:eastAsia="Calibri" w:hAnsi="Times New Roman" w:cs="Times New Roman"/>
                <w:b/>
                <w:sz w:val="20"/>
                <w:szCs w:val="20"/>
              </w:rPr>
              <w:t>kn = 255.756,85 EUR</w:t>
            </w:r>
            <w:r w:rsidR="00CE1FF2" w:rsidRPr="00626742">
              <w:rPr>
                <w:rFonts w:ascii="Times New Roman" w:eastAsia="Calibri" w:hAnsi="Times New Roman" w:cs="Times New Roman"/>
                <w:sz w:val="20"/>
                <w:szCs w:val="20"/>
              </w:rPr>
              <w:t xml:space="preserve"> (tehnikom formule trupaca koja ne računa učinke stabala na mikroklimu kao niti njihovu povijesno-kulturnu vrijednost). Projektom je, međutim u troškovniku predviđena sadnja novih stabala u iznosu od </w:t>
            </w:r>
            <w:r w:rsidR="00CE1FF2" w:rsidRPr="00626742">
              <w:rPr>
                <w:rFonts w:ascii="Times New Roman" w:eastAsia="Calibri" w:hAnsi="Times New Roman" w:cs="Times New Roman"/>
                <w:b/>
                <w:sz w:val="20"/>
                <w:szCs w:val="20"/>
              </w:rPr>
              <w:t>37.500,00 kn = 4.977,11 EUR</w:t>
            </w:r>
            <w:r w:rsidR="00CE1FF2" w:rsidRPr="00626742">
              <w:rPr>
                <w:rFonts w:ascii="Times New Roman" w:eastAsia="Calibri" w:hAnsi="Times New Roman" w:cs="Times New Roman"/>
                <w:sz w:val="20"/>
                <w:szCs w:val="20"/>
              </w:rPr>
              <w:t>. Grad nikada nije odgovorio na naše upite kada će refundirati zamjensku sadnju u visini procijenjene vrijednosti posječenih stabala.</w:t>
            </w:r>
          </w:p>
          <w:p w14:paraId="62C1C844" w14:textId="2BF745A4" w:rsidR="0091751C" w:rsidRPr="00626742" w:rsidRDefault="0091751C" w:rsidP="009A2B58">
            <w:pPr>
              <w:spacing w:after="0"/>
              <w:jc w:val="both"/>
              <w:rPr>
                <w:rFonts w:ascii="Times New Roman" w:hAnsi="Times New Roman" w:cs="Times New Roman"/>
                <w:sz w:val="20"/>
                <w:szCs w:val="20"/>
              </w:rPr>
            </w:pPr>
          </w:p>
        </w:tc>
        <w:tc>
          <w:tcPr>
            <w:tcW w:w="5954" w:type="dxa"/>
          </w:tcPr>
          <w:p w14:paraId="446808BE"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15049834"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4BC0270A"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2A1CBB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4E0B05C3"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EC6611C"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AB877F9"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00217E99"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1846AFF8"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4475120"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53A3DABD" w14:textId="755DD9EF" w:rsidR="00BE2322" w:rsidRPr="00626742" w:rsidRDefault="00BE2322" w:rsidP="00BE2322">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stabla se ne mogu ni ukloniti, a ni orezati ako nemaju odobrenje Povjerenstva Grada Osijeka za hortikulturu i krajobrazno uređenje. Jednak</w:t>
            </w:r>
            <w:r w:rsidR="006D7EF2" w:rsidRPr="00626742">
              <w:rPr>
                <w:rFonts w:ascii="Times New Roman" w:eastAsia="Calibri" w:hAnsi="Times New Roman" w:cs="Times New Roman"/>
                <w:bCs/>
                <w:sz w:val="20"/>
                <w:szCs w:val="20"/>
              </w:rPr>
              <w:t>o</w:t>
            </w:r>
            <w:r w:rsidRPr="00626742">
              <w:rPr>
                <w:rFonts w:ascii="Times New Roman" w:eastAsia="Calibri" w:hAnsi="Times New Roman" w:cs="Times New Roman"/>
                <w:bCs/>
                <w:sz w:val="20"/>
                <w:szCs w:val="20"/>
              </w:rPr>
              <w:t xml:space="preserve"> je i za  projekte Grada Osijeka, a takva se pozitivna praksa provodi već godinama.</w:t>
            </w:r>
          </w:p>
          <w:p w14:paraId="097C8FDB" w14:textId="77777777"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p w14:paraId="3F2CCA12" w14:textId="456331DC" w:rsidR="00BE2322" w:rsidRPr="00626742" w:rsidRDefault="00BE2322"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7F412B3" w14:textId="77777777" w:rsidTr="008970CA">
        <w:trPr>
          <w:trHeight w:val="1584"/>
        </w:trPr>
        <w:tc>
          <w:tcPr>
            <w:tcW w:w="731" w:type="dxa"/>
            <w:vAlign w:val="center"/>
          </w:tcPr>
          <w:p w14:paraId="6D6DD1A9" w14:textId="3032889A" w:rsidR="0091751C" w:rsidRPr="00626742" w:rsidRDefault="0091751C"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29.</w:t>
            </w:r>
          </w:p>
        </w:tc>
        <w:tc>
          <w:tcPr>
            <w:tcW w:w="1418" w:type="dxa"/>
            <w:vAlign w:val="center"/>
          </w:tcPr>
          <w:p w14:paraId="3F5752FC" w14:textId="77777777" w:rsidR="006203B0" w:rsidRPr="00626742" w:rsidRDefault="006203B0" w:rsidP="006203B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2911325D" w14:textId="141754F5" w:rsidR="0091751C" w:rsidRPr="00626742" w:rsidRDefault="006203B0" w:rsidP="006203B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13C5D7E7" w14:textId="5F2B05CC" w:rsidR="0091751C" w:rsidRPr="00626742" w:rsidRDefault="006203B0" w:rsidP="0091751C">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111.</w:t>
            </w:r>
          </w:p>
        </w:tc>
        <w:tc>
          <w:tcPr>
            <w:tcW w:w="5102" w:type="dxa"/>
          </w:tcPr>
          <w:p w14:paraId="40FCA735" w14:textId="77777777" w:rsidR="006203B0" w:rsidRPr="00626742" w:rsidRDefault="006203B0" w:rsidP="006203B0">
            <w:pPr>
              <w:spacing w:after="20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111.</w:t>
            </w:r>
          </w:p>
          <w:p w14:paraId="37A7604A" w14:textId="77777777" w:rsidR="006203B0" w:rsidRPr="00626742" w:rsidRDefault="006203B0" w:rsidP="006203B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Sustava održavanja stabala grada Osijeka kao sustav podataka o svojtama stabala, količinama i zdravlju stabala, potrebnim i poduzetim mjerama njege te njihovom položaju u prostoru, a što je polazno stanje za planiranje, održavanje i zaštitu javnih zelenih površina.</w:t>
            </w:r>
          </w:p>
          <w:p w14:paraId="2B25CE07" w14:textId="77777777" w:rsidR="006203B0" w:rsidRPr="00626742" w:rsidRDefault="006203B0" w:rsidP="006203B0">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t xml:space="preserve">Sustav održavanja stabala nadzire upravno tijelo Grada nadležno za poslove komunalnog gospodarstva, a </w:t>
            </w:r>
            <w:r w:rsidRPr="00626742">
              <w:rPr>
                <w:rFonts w:ascii="Times New Roman" w:eastAsia="Calibri" w:hAnsi="Times New Roman" w:cs="Times New Roman"/>
                <w:b/>
                <w:sz w:val="20"/>
                <w:szCs w:val="20"/>
              </w:rPr>
              <w:lastRenderedPageBreak/>
              <w:t>nadopunjuje pravna ili fizička osoba kojoj Grad  povjeri obavljanje tih poslova.</w:t>
            </w:r>
          </w:p>
          <w:p w14:paraId="645D9F88" w14:textId="77777777" w:rsidR="006203B0" w:rsidRPr="00626742" w:rsidRDefault="006203B0" w:rsidP="006203B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6BE1F10" w14:textId="77777777" w:rsidR="006203B0" w:rsidRPr="00626742" w:rsidRDefault="006203B0" w:rsidP="006203B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pojam „Sustav održavanja stabala“ u „Zeleni katastar“, tako čl. 111. Nacrta sada glasi:</w:t>
            </w:r>
          </w:p>
          <w:p w14:paraId="521A4D1B" w14:textId="565E27C0" w:rsidR="00D13EF5" w:rsidRPr="00626742" w:rsidRDefault="006203B0" w:rsidP="00D13EF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Zelenog katastra grada Osijeka kao sustav podataka o svojtama stabala,</w:t>
            </w:r>
            <w:r w:rsidR="00D13EF5" w:rsidRPr="00626742">
              <w:rPr>
                <w:rFonts w:ascii="Times New Roman" w:eastAsia="Calibri" w:hAnsi="Times New Roman" w:cs="Times New Roman"/>
                <w:b/>
                <w:sz w:val="20"/>
                <w:szCs w:val="20"/>
              </w:rPr>
              <w:t xml:space="preserve"> količinama i zdravlju stabala, potrebnim i poduzetim mjerama njege i liječenja te njihovom položaju u prostoru, a što je polazno stanje za planiranje, održavanje i zaštitu javnih zelenih površina.</w:t>
            </w:r>
          </w:p>
          <w:p w14:paraId="560CE611" w14:textId="77777777" w:rsidR="00D13EF5" w:rsidRPr="00626742" w:rsidRDefault="00D13EF5" w:rsidP="00D13EF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Zeleni katastar nadzire upravno tijelo Grada nadležno za poslove komunalnog gospodarstva, a nadopunjuje pravna ili fizička osoba kojoj Grad  povjeri obavljanje tih poslova.“</w:t>
            </w:r>
          </w:p>
          <w:p w14:paraId="47E2EB2C" w14:textId="77777777" w:rsidR="00D13EF5" w:rsidRPr="00626742" w:rsidRDefault="00D13EF5" w:rsidP="00D13EF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764DE62" w14:textId="77777777" w:rsidR="00D13EF5" w:rsidRPr="00626742" w:rsidRDefault="00D13EF5" w:rsidP="00D13EF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 Strategiji zelene infrastrukture Grada Osijeka sustav održavanja stabala se zove Zeleni katastar te stoga predlažemo da se taj termin koristi i u Odluci o komunalnom redu. Nadalje dodajemo i „liječenje“ koje je nužno izrijekom uvesti u standarde njege stabala u okolnostima galopirajućih klimatskih promjena. Nema se vremena. </w:t>
            </w:r>
          </w:p>
          <w:p w14:paraId="27F882A6" w14:textId="23B448EB" w:rsidR="0091751C" w:rsidRPr="00626742" w:rsidRDefault="0091751C" w:rsidP="006203B0">
            <w:pPr>
              <w:spacing w:after="0"/>
              <w:jc w:val="both"/>
              <w:rPr>
                <w:rFonts w:ascii="Times New Roman" w:hAnsi="Times New Roman" w:cs="Times New Roman"/>
                <w:sz w:val="20"/>
                <w:szCs w:val="20"/>
              </w:rPr>
            </w:pPr>
          </w:p>
        </w:tc>
        <w:tc>
          <w:tcPr>
            <w:tcW w:w="5954" w:type="dxa"/>
          </w:tcPr>
          <w:p w14:paraId="21B62860" w14:textId="77777777" w:rsidR="0091751C" w:rsidRPr="00626742" w:rsidRDefault="0091751C" w:rsidP="0091751C">
            <w:pPr>
              <w:autoSpaceDE w:val="0"/>
              <w:autoSpaceDN w:val="0"/>
              <w:adjustRightInd w:val="0"/>
              <w:jc w:val="both"/>
              <w:rPr>
                <w:rFonts w:ascii="Times New Roman" w:eastAsia="Times New Roman" w:hAnsi="Times New Roman" w:cs="Times New Roman"/>
                <w:sz w:val="20"/>
                <w:szCs w:val="20"/>
                <w:lang w:eastAsia="hr-HR"/>
              </w:rPr>
            </w:pPr>
          </w:p>
          <w:p w14:paraId="46B11E1F"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326D863C"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1D049A3C"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41E61F90"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56577864"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7DD166ED"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68C0D355" w14:textId="65F29877" w:rsidR="00E968D1" w:rsidRPr="00626742" w:rsidRDefault="00E968D1" w:rsidP="00E968D1">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„zeleni katastar“ je stručno zastarjeli pojam. Aktualan pojam je GIS </w:t>
            </w:r>
            <w:r w:rsidR="007F20B0" w:rsidRPr="00626742">
              <w:rPr>
                <w:rFonts w:ascii="Times New Roman" w:eastAsia="Calibri" w:hAnsi="Times New Roman" w:cs="Times New Roman"/>
                <w:bCs/>
                <w:sz w:val="20"/>
                <w:szCs w:val="20"/>
              </w:rPr>
              <w:t>g</w:t>
            </w:r>
            <w:r w:rsidRPr="00626742">
              <w:rPr>
                <w:rFonts w:ascii="Times New Roman" w:eastAsia="Calibri" w:hAnsi="Times New Roman" w:cs="Times New Roman"/>
                <w:bCs/>
                <w:sz w:val="20"/>
                <w:szCs w:val="20"/>
              </w:rPr>
              <w:t>rada Osijeka, geografsko informacijski sustav koji daje puno više informacija potrebnih za održavanje, između ostalog, javnih zelenih površina. Sustav održavanja stabala obuhvaća sve predloženo pa čak i više</w:t>
            </w:r>
            <w:r w:rsidR="00370B6D" w:rsidRPr="00626742">
              <w:rPr>
                <w:rFonts w:ascii="Times New Roman" w:eastAsia="Calibri" w:hAnsi="Times New Roman" w:cs="Times New Roman"/>
                <w:bCs/>
                <w:sz w:val="20"/>
                <w:szCs w:val="20"/>
              </w:rPr>
              <w:t>.</w:t>
            </w:r>
          </w:p>
          <w:p w14:paraId="1E653E63" w14:textId="77777777"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p w14:paraId="03B8E9F5" w14:textId="53E8A094" w:rsidR="00E968D1" w:rsidRPr="00626742" w:rsidRDefault="00E968D1" w:rsidP="0091751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38F300E" w14:textId="77777777" w:rsidTr="008970CA">
        <w:trPr>
          <w:trHeight w:val="1584"/>
        </w:trPr>
        <w:tc>
          <w:tcPr>
            <w:tcW w:w="731" w:type="dxa"/>
            <w:vAlign w:val="center"/>
          </w:tcPr>
          <w:p w14:paraId="5A9FC1E6" w14:textId="79C68FA3" w:rsidR="00D13EF5" w:rsidRPr="00626742" w:rsidRDefault="00D13EF5" w:rsidP="00D13EF5">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30.</w:t>
            </w:r>
          </w:p>
        </w:tc>
        <w:tc>
          <w:tcPr>
            <w:tcW w:w="1418" w:type="dxa"/>
            <w:vAlign w:val="center"/>
          </w:tcPr>
          <w:p w14:paraId="313FDF5C" w14:textId="77777777" w:rsidR="00D13EF5" w:rsidRPr="00626742" w:rsidRDefault="00D13EF5" w:rsidP="00D13EF5">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3DDE8A31" w14:textId="7A68A0B7" w:rsidR="00D13EF5" w:rsidRPr="00626742" w:rsidRDefault="00D13EF5" w:rsidP="00D13EF5">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1D685A63" w14:textId="72055469" w:rsidR="00D13EF5" w:rsidRPr="00626742" w:rsidRDefault="00D13EF5" w:rsidP="00D13EF5">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11</w:t>
            </w:r>
            <w:r w:rsidR="007D6473" w:rsidRPr="00626742">
              <w:rPr>
                <w:rFonts w:ascii="Times New Roman" w:eastAsia="Times New Roman" w:hAnsi="Times New Roman" w:cs="Times New Roman"/>
                <w:sz w:val="20"/>
                <w:szCs w:val="20"/>
                <w:lang w:eastAsia="hr-HR"/>
              </w:rPr>
              <w:t>2</w:t>
            </w:r>
            <w:r w:rsidRPr="00626742">
              <w:rPr>
                <w:rFonts w:ascii="Times New Roman" w:eastAsia="Times New Roman" w:hAnsi="Times New Roman" w:cs="Times New Roman"/>
                <w:sz w:val="20"/>
                <w:szCs w:val="20"/>
                <w:lang w:eastAsia="hr-HR"/>
              </w:rPr>
              <w:t>.</w:t>
            </w:r>
          </w:p>
        </w:tc>
        <w:tc>
          <w:tcPr>
            <w:tcW w:w="5102" w:type="dxa"/>
          </w:tcPr>
          <w:p w14:paraId="51842599" w14:textId="77777777" w:rsidR="007D6473" w:rsidRPr="00626742" w:rsidRDefault="007D6473" w:rsidP="007D6473">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112.</w:t>
            </w:r>
          </w:p>
          <w:p w14:paraId="55A33652" w14:textId="77777777" w:rsidR="007D6473" w:rsidRPr="00626742" w:rsidRDefault="007D6473" w:rsidP="0093339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Snijeg i led se obvezno uklanjaju s javnih prometnih površina i krovova zgrada uz javne prometne površine čim nastanu zimski uvjeti. Zimski uvjeti nastaju kada napada snijeg više od 5 cm ili nastane trajna zaleđenost površina javne namjene.</w:t>
            </w:r>
          </w:p>
          <w:p w14:paraId="7167DC86" w14:textId="77777777" w:rsidR="007D6473" w:rsidRPr="00626742" w:rsidRDefault="007D6473" w:rsidP="0093339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88400BC" w14:textId="77777777" w:rsidR="007D6473" w:rsidRPr="00626742" w:rsidRDefault="007D6473" w:rsidP="0093339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dodati na kraju članka rečenicu „Led se s javnih površina uklanja čim nastane.“ tako da isti sada glasi:</w:t>
            </w:r>
          </w:p>
          <w:p w14:paraId="154099AC" w14:textId="62665D4C" w:rsidR="00933396" w:rsidRPr="00626742" w:rsidRDefault="007D6473" w:rsidP="0093339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r w:rsidRPr="00626742">
              <w:rPr>
                <w:rFonts w:ascii="Times New Roman" w:eastAsia="Calibri" w:hAnsi="Times New Roman" w:cs="Times New Roman"/>
                <w:b/>
                <w:sz w:val="20"/>
                <w:szCs w:val="20"/>
              </w:rPr>
              <w:t>„Snijeg i led se obvezno uklanjaju s javnih prometnih površina i krovova zgrada uz javne prometne površine čim nastanu zimski uvjeti. Zimski uvjeti nastaju kada napada snijeg više od 5 cm ili nastane</w:t>
            </w:r>
            <w:r w:rsidR="00933396" w:rsidRPr="00626742">
              <w:rPr>
                <w:rFonts w:ascii="Times New Roman" w:eastAsia="Calibri" w:hAnsi="Times New Roman" w:cs="Times New Roman"/>
                <w:b/>
                <w:sz w:val="20"/>
                <w:szCs w:val="20"/>
              </w:rPr>
              <w:t xml:space="preserve"> </w:t>
            </w:r>
            <w:r w:rsidR="00933396" w:rsidRPr="00626742">
              <w:rPr>
                <w:rFonts w:ascii="Times New Roman" w:eastAsia="Calibri" w:hAnsi="Times New Roman" w:cs="Times New Roman"/>
                <w:b/>
                <w:sz w:val="20"/>
                <w:szCs w:val="20"/>
              </w:rPr>
              <w:lastRenderedPageBreak/>
              <w:t>trajna zaleđenost površina javne namjene. Led se s javnih površina uklanja čim nastane.“</w:t>
            </w:r>
          </w:p>
          <w:p w14:paraId="6A541181" w14:textId="77777777" w:rsidR="00933396" w:rsidRPr="00626742" w:rsidRDefault="00933396" w:rsidP="0093339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63080A5" w14:textId="77777777" w:rsidR="00933396" w:rsidRPr="00626742" w:rsidRDefault="00933396" w:rsidP="0093339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Smatramo da je potrebno specificirati obveza čišćenja leda u trenutku čim nastane, zbog eliminacije ozljeda na skliskom terenu.</w:t>
            </w:r>
          </w:p>
          <w:p w14:paraId="4760409C" w14:textId="7DC3FA4D" w:rsidR="00D13EF5" w:rsidRPr="00626742" w:rsidRDefault="00D13EF5" w:rsidP="007D6473">
            <w:pPr>
              <w:spacing w:after="0"/>
              <w:jc w:val="both"/>
              <w:rPr>
                <w:rFonts w:ascii="Times New Roman" w:hAnsi="Times New Roman" w:cs="Times New Roman"/>
                <w:sz w:val="20"/>
                <w:szCs w:val="20"/>
              </w:rPr>
            </w:pPr>
          </w:p>
        </w:tc>
        <w:tc>
          <w:tcPr>
            <w:tcW w:w="5954" w:type="dxa"/>
          </w:tcPr>
          <w:p w14:paraId="54ECA278" w14:textId="77777777" w:rsidR="00B62899" w:rsidRPr="00626742" w:rsidRDefault="00B62899" w:rsidP="00D13EF5">
            <w:pPr>
              <w:autoSpaceDE w:val="0"/>
              <w:autoSpaceDN w:val="0"/>
              <w:adjustRightInd w:val="0"/>
              <w:jc w:val="both"/>
              <w:rPr>
                <w:rFonts w:ascii="Times New Roman" w:eastAsia="Calibri" w:hAnsi="Times New Roman" w:cs="Times New Roman"/>
                <w:b/>
                <w:bCs/>
                <w:kern w:val="2"/>
                <w14:ligatures w14:val="standardContextual"/>
              </w:rPr>
            </w:pPr>
          </w:p>
          <w:p w14:paraId="4A5F2F75" w14:textId="77777777" w:rsidR="00B62899" w:rsidRPr="00626742" w:rsidRDefault="00B62899" w:rsidP="00D13EF5">
            <w:pPr>
              <w:autoSpaceDE w:val="0"/>
              <w:autoSpaceDN w:val="0"/>
              <w:adjustRightInd w:val="0"/>
              <w:jc w:val="both"/>
              <w:rPr>
                <w:rFonts w:ascii="Times New Roman" w:eastAsia="Calibri" w:hAnsi="Times New Roman" w:cs="Times New Roman"/>
                <w:b/>
                <w:bCs/>
                <w:kern w:val="2"/>
                <w14:ligatures w14:val="standardContextual"/>
              </w:rPr>
            </w:pPr>
          </w:p>
          <w:p w14:paraId="35A265AC" w14:textId="77777777" w:rsidR="00B62899" w:rsidRPr="00626742" w:rsidRDefault="00B62899" w:rsidP="00D13EF5">
            <w:pPr>
              <w:autoSpaceDE w:val="0"/>
              <w:autoSpaceDN w:val="0"/>
              <w:adjustRightInd w:val="0"/>
              <w:jc w:val="both"/>
              <w:rPr>
                <w:rFonts w:ascii="Times New Roman" w:eastAsia="Calibri" w:hAnsi="Times New Roman" w:cs="Times New Roman"/>
                <w:b/>
                <w:bCs/>
                <w:kern w:val="2"/>
                <w14:ligatures w14:val="standardContextual"/>
              </w:rPr>
            </w:pPr>
          </w:p>
          <w:p w14:paraId="5FB328FF" w14:textId="77777777" w:rsidR="00235364" w:rsidRPr="00626742" w:rsidRDefault="00235364" w:rsidP="00D13EF5">
            <w:pPr>
              <w:autoSpaceDE w:val="0"/>
              <w:autoSpaceDN w:val="0"/>
              <w:adjustRightInd w:val="0"/>
              <w:jc w:val="both"/>
              <w:rPr>
                <w:rFonts w:ascii="Times New Roman" w:eastAsia="Calibri" w:hAnsi="Times New Roman" w:cs="Times New Roman"/>
                <w:b/>
                <w:bCs/>
                <w:kern w:val="2"/>
                <w14:ligatures w14:val="standardContextual"/>
              </w:rPr>
            </w:pPr>
          </w:p>
          <w:p w14:paraId="529B86CC" w14:textId="7C4E3779" w:rsidR="008F1F10" w:rsidRPr="00626742" w:rsidRDefault="00B62899" w:rsidP="00D13EF5">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Calibri" w:hAnsi="Times New Roman" w:cs="Times New Roman"/>
                <w:b/>
                <w:bCs/>
                <w:kern w:val="2"/>
                <w:sz w:val="20"/>
                <w:szCs w:val="20"/>
                <w14:ligatures w14:val="standardContextual"/>
              </w:rPr>
              <w:t>Ne prihvaća se</w:t>
            </w:r>
            <w:r w:rsidRPr="00626742">
              <w:rPr>
                <w:rFonts w:ascii="Times New Roman" w:eastAsia="Calibri" w:hAnsi="Times New Roman" w:cs="Times New Roman"/>
                <w:kern w:val="2"/>
                <w:sz w:val="20"/>
                <w:szCs w:val="20"/>
                <w14:ligatures w14:val="standardContextual"/>
              </w:rPr>
              <w:t xml:space="preserve"> – predloženom odredbom detaljno je definirano postupanje u predmetnom slučaju. Propisano je da se snijeg i led uklanjaju </w:t>
            </w:r>
            <w:r w:rsidRPr="00626742">
              <w:rPr>
                <w:rFonts w:ascii="Times New Roman" w:eastAsia="Calibri" w:hAnsi="Times New Roman" w:cs="Times New Roman"/>
                <w:b/>
                <w:bCs/>
                <w:kern w:val="2"/>
                <w:sz w:val="20"/>
                <w:szCs w:val="20"/>
                <w14:ligatures w14:val="standardContextual"/>
              </w:rPr>
              <w:t>čim</w:t>
            </w:r>
            <w:r w:rsidRPr="00626742">
              <w:rPr>
                <w:rFonts w:ascii="Times New Roman" w:eastAsia="Calibri" w:hAnsi="Times New Roman" w:cs="Times New Roman"/>
                <w:kern w:val="2"/>
                <w:sz w:val="20"/>
                <w:szCs w:val="20"/>
                <w14:ligatures w14:val="standardContextual"/>
              </w:rPr>
              <w:t xml:space="preserve"> nastanu zimski uvjeti. Zimski uvjeti nastaju kada napada snijeg više od 5 cm ili nastane trajna zaleđenost površina javne namjene. Iz navedenog  jasno je da led mora biti uklonjen u trenutku nastajanja. </w:t>
            </w:r>
          </w:p>
        </w:tc>
      </w:tr>
      <w:tr w:rsidR="00626742" w:rsidRPr="00626742" w14:paraId="53134B8B" w14:textId="77777777" w:rsidTr="008970CA">
        <w:trPr>
          <w:trHeight w:val="1584"/>
        </w:trPr>
        <w:tc>
          <w:tcPr>
            <w:tcW w:w="731" w:type="dxa"/>
            <w:vAlign w:val="center"/>
          </w:tcPr>
          <w:p w14:paraId="6E0A6E9D" w14:textId="3F2072CB" w:rsidR="00337884" w:rsidRPr="00626742" w:rsidRDefault="00337884" w:rsidP="00337884">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31.</w:t>
            </w:r>
          </w:p>
        </w:tc>
        <w:tc>
          <w:tcPr>
            <w:tcW w:w="1418" w:type="dxa"/>
            <w:vAlign w:val="center"/>
          </w:tcPr>
          <w:p w14:paraId="42A5C8E4" w14:textId="77777777" w:rsidR="00337884" w:rsidRPr="00626742" w:rsidRDefault="00337884" w:rsidP="00337884">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21426F9A" w14:textId="6D18BAAD" w:rsidR="00337884" w:rsidRPr="00626742" w:rsidRDefault="00337884" w:rsidP="00337884">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0CC03673" w14:textId="1516F445" w:rsidR="00337884" w:rsidRPr="00626742" w:rsidRDefault="00337884" w:rsidP="00337884">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114.</w:t>
            </w:r>
          </w:p>
        </w:tc>
        <w:tc>
          <w:tcPr>
            <w:tcW w:w="5102" w:type="dxa"/>
          </w:tcPr>
          <w:p w14:paraId="490941A3" w14:textId="77777777" w:rsidR="00337884" w:rsidRPr="00626742" w:rsidRDefault="00337884" w:rsidP="00337884">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114.</w:t>
            </w:r>
          </w:p>
          <w:p w14:paraId="0327D466"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w:t>
            </w:r>
          </w:p>
          <w:p w14:paraId="2A0BF9CA"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ispred uličnih poslovnih prostora obveza je vlasnika ili korisnika tih poslovnih prostora.</w:t>
            </w:r>
          </w:p>
          <w:p w14:paraId="287A7EB9"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Uklanjanju snijega i leda s nogostupa uz kioske i pokretne naprave obveza je vlasnika ili korisnika kioska ili pokretnih naprava.</w:t>
            </w:r>
          </w:p>
          <w:p w14:paraId="7E5C3C7F"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mora se obavljati u širini od najmanje 1,0 metar, osim ako nogostup nije uži.</w:t>
            </w:r>
          </w:p>
          <w:p w14:paraId="3389C44E"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dozvoljeno čišćenje nogostupa, tako da se snijeg i led odlažu na očišćeni kolnik i slivnike odvodnje.</w:t>
            </w:r>
          </w:p>
          <w:p w14:paraId="473CBB07" w14:textId="77777777" w:rsidR="00337884" w:rsidRPr="00626742" w:rsidRDefault="00337884" w:rsidP="003378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FDFDB73" w14:textId="77777777" w:rsidR="00337884" w:rsidRPr="00626742" w:rsidRDefault="00337884" w:rsidP="0033788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st. 1., čl. 114. Nacrta dodaje se tekst „s krova i ostalih dijelova zgrade i“ te se iza st. 1. dodaje st. 2. čl. 114. Nacrta, tako da isti sada glasi:</w:t>
            </w:r>
          </w:p>
          <w:p w14:paraId="20721D9C" w14:textId="77777777" w:rsidR="0078467F" w:rsidRPr="00626742" w:rsidRDefault="00337884" w:rsidP="0078467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„Uklanjanje snijega i leda s krova i ostalih dijelova zgrade i zidova te nogostupa uz zgradu ili neizgrađeno građevinsko zemljište, obveza je vlasnika zgrade, vlasnika ili korisnika stanova ili poslovnih prostora u zgradi, odnosno vlasnika neizgrađenog građevinskog </w:t>
            </w:r>
            <w:r w:rsidR="0078467F" w:rsidRPr="00626742">
              <w:rPr>
                <w:rFonts w:ascii="Times New Roman" w:eastAsia="Calibri" w:hAnsi="Times New Roman" w:cs="Times New Roman"/>
                <w:b/>
                <w:sz w:val="20"/>
                <w:szCs w:val="20"/>
              </w:rPr>
              <w:t>zemljišta i to u cijeloj dužini čestice zemljišta bez obzira koji je dio te čestice izgrađen.</w:t>
            </w:r>
          </w:p>
          <w:p w14:paraId="54E6B726" w14:textId="77777777" w:rsidR="0078467F" w:rsidRPr="00626742" w:rsidRDefault="0078467F" w:rsidP="0078467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Vlasnik zgrade, vlasnik ili korisnik stanova i poslovnih prostora u zgradi dužni su na prikladan način ograditi prostor na kojem postoji opasnost od snijega i leda s krova i ostalih dijelova zgrade i zidova te na vidno mjesto istaknuti obavijest o opasnosti padanja snijega ili leda sa krova i ostalih dijelova zgrade i zidova.“</w:t>
            </w:r>
          </w:p>
          <w:p w14:paraId="320CFF9A" w14:textId="77777777" w:rsidR="0078467F" w:rsidRPr="00626742" w:rsidRDefault="0078467F" w:rsidP="0078467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7B685C5" w14:textId="77777777" w:rsidR="0078467F" w:rsidRPr="00626742" w:rsidRDefault="0078467F" w:rsidP="0078467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Smatramo da treba dodati i obvezu skidanja leda s krova i ostalih dijelova zgrade zbog opasnosti padanja ledenica sa zgrade.</w:t>
            </w:r>
          </w:p>
          <w:p w14:paraId="44F5828A" w14:textId="7036B3B3" w:rsidR="00337884" w:rsidRPr="00626742" w:rsidRDefault="00337884" w:rsidP="00337884">
            <w:pPr>
              <w:spacing w:after="0"/>
              <w:jc w:val="both"/>
              <w:rPr>
                <w:rFonts w:ascii="Times New Roman" w:hAnsi="Times New Roman" w:cs="Times New Roman"/>
                <w:sz w:val="20"/>
                <w:szCs w:val="20"/>
              </w:rPr>
            </w:pPr>
          </w:p>
        </w:tc>
        <w:tc>
          <w:tcPr>
            <w:tcW w:w="5954" w:type="dxa"/>
          </w:tcPr>
          <w:p w14:paraId="5F0D62FC" w14:textId="77777777" w:rsidR="00337884" w:rsidRPr="00626742" w:rsidRDefault="00337884" w:rsidP="00337884">
            <w:pPr>
              <w:autoSpaceDE w:val="0"/>
              <w:autoSpaceDN w:val="0"/>
              <w:adjustRightInd w:val="0"/>
              <w:jc w:val="both"/>
              <w:rPr>
                <w:rFonts w:ascii="Times New Roman" w:eastAsia="Times New Roman" w:hAnsi="Times New Roman" w:cs="Times New Roman"/>
                <w:sz w:val="20"/>
                <w:szCs w:val="20"/>
                <w:lang w:eastAsia="hr-HR"/>
              </w:rPr>
            </w:pPr>
          </w:p>
          <w:p w14:paraId="24ECF17F"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675AB595"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5CD0401A"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4F87F44E"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768FACAB"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3049B24C"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2B3B6FB9"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1D51949D"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06010921" w14:textId="77777777"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p>
          <w:p w14:paraId="209A0EAC" w14:textId="77777777" w:rsidR="00235364" w:rsidRPr="00626742" w:rsidRDefault="00235364" w:rsidP="00337884">
            <w:pPr>
              <w:autoSpaceDE w:val="0"/>
              <w:autoSpaceDN w:val="0"/>
              <w:adjustRightInd w:val="0"/>
              <w:jc w:val="both"/>
              <w:rPr>
                <w:rFonts w:ascii="Times New Roman" w:eastAsia="Times New Roman" w:hAnsi="Times New Roman" w:cs="Times New Roman"/>
                <w:sz w:val="20"/>
                <w:szCs w:val="20"/>
                <w:lang w:eastAsia="hr-HR"/>
              </w:rPr>
            </w:pPr>
          </w:p>
          <w:p w14:paraId="199DBAC8" w14:textId="2DFEBCB4" w:rsidR="003F0E51" w:rsidRPr="00626742" w:rsidRDefault="003F0E51" w:rsidP="00337884">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Calibri" w:hAnsi="Times New Roman" w:cs="Times New Roman"/>
                <w:b/>
                <w:bCs/>
                <w:kern w:val="2"/>
                <w:sz w:val="20"/>
                <w:szCs w:val="20"/>
                <w14:ligatures w14:val="standardContextual"/>
              </w:rPr>
              <w:t xml:space="preserve">Ne prihvaća se – </w:t>
            </w:r>
            <w:r w:rsidRPr="00626742">
              <w:rPr>
                <w:rFonts w:ascii="Times New Roman" w:eastAsia="Calibri" w:hAnsi="Times New Roman" w:cs="Times New Roman"/>
                <w:kern w:val="2"/>
                <w:sz w:val="20"/>
                <w:szCs w:val="20"/>
                <w14:ligatures w14:val="standardContextual"/>
              </w:rPr>
              <w:t>člankom 112.</w:t>
            </w:r>
            <w:r w:rsidR="0060773B" w:rsidRPr="00626742">
              <w:rPr>
                <w:rFonts w:ascii="Times New Roman" w:eastAsia="Calibri" w:hAnsi="Times New Roman" w:cs="Times New Roman"/>
                <w:kern w:val="2"/>
                <w:sz w:val="20"/>
                <w:szCs w:val="20"/>
                <w14:ligatures w14:val="standardContextual"/>
              </w:rPr>
              <w:t xml:space="preserve"> Odluke o </w:t>
            </w:r>
            <w:r w:rsidR="00445E61" w:rsidRPr="00626742">
              <w:rPr>
                <w:rFonts w:ascii="Times New Roman" w:eastAsia="Calibri" w:hAnsi="Times New Roman" w:cs="Times New Roman"/>
                <w:kern w:val="2"/>
                <w:sz w:val="20"/>
                <w:szCs w:val="20"/>
                <w14:ligatures w14:val="standardContextual"/>
              </w:rPr>
              <w:t xml:space="preserve">komunalnom redu na odgovarajući je način </w:t>
            </w:r>
            <w:r w:rsidR="00A42D3F" w:rsidRPr="00626742">
              <w:rPr>
                <w:rFonts w:ascii="Times New Roman" w:eastAsia="Calibri" w:hAnsi="Times New Roman" w:cs="Times New Roman"/>
                <w:kern w:val="2"/>
                <w:sz w:val="20"/>
                <w:szCs w:val="20"/>
                <w14:ligatures w14:val="standardContextual"/>
              </w:rPr>
              <w:t>propisano</w:t>
            </w:r>
            <w:r w:rsidR="00445E61" w:rsidRPr="00626742">
              <w:rPr>
                <w:rFonts w:ascii="Times New Roman" w:eastAsia="Calibri" w:hAnsi="Times New Roman" w:cs="Times New Roman"/>
                <w:kern w:val="2"/>
                <w:sz w:val="20"/>
                <w:szCs w:val="20"/>
                <w14:ligatures w14:val="standardContextual"/>
              </w:rPr>
              <w:t xml:space="preserve"> postupanje</w:t>
            </w:r>
            <w:r w:rsidR="0003056D" w:rsidRPr="00626742">
              <w:rPr>
                <w:rFonts w:ascii="Times New Roman" w:eastAsia="Calibri" w:hAnsi="Times New Roman" w:cs="Times New Roman"/>
                <w:kern w:val="2"/>
                <w:sz w:val="20"/>
                <w:szCs w:val="20"/>
                <w14:ligatures w14:val="standardContextual"/>
              </w:rPr>
              <w:t xml:space="preserve"> </w:t>
            </w:r>
            <w:r w:rsidR="00416596" w:rsidRPr="00626742">
              <w:rPr>
                <w:rFonts w:ascii="Times New Roman" w:eastAsia="Calibri" w:hAnsi="Times New Roman" w:cs="Times New Roman"/>
                <w:kern w:val="2"/>
                <w:sz w:val="20"/>
                <w:szCs w:val="20"/>
                <w14:ligatures w14:val="standardContextual"/>
              </w:rPr>
              <w:t>obveznog uklanjanja snijega i leda s krovova.</w:t>
            </w:r>
          </w:p>
        </w:tc>
      </w:tr>
      <w:tr w:rsidR="00626742" w:rsidRPr="00626742" w14:paraId="698DD00E" w14:textId="77777777" w:rsidTr="008970CA">
        <w:trPr>
          <w:trHeight w:val="1584"/>
        </w:trPr>
        <w:tc>
          <w:tcPr>
            <w:tcW w:w="731" w:type="dxa"/>
            <w:vAlign w:val="center"/>
          </w:tcPr>
          <w:p w14:paraId="5A5C1536" w14:textId="7766D06F" w:rsidR="00337884" w:rsidRPr="00626742" w:rsidRDefault="00337884" w:rsidP="00337884">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32.</w:t>
            </w:r>
          </w:p>
        </w:tc>
        <w:tc>
          <w:tcPr>
            <w:tcW w:w="1418" w:type="dxa"/>
            <w:vAlign w:val="center"/>
          </w:tcPr>
          <w:p w14:paraId="72CA76C4" w14:textId="77777777" w:rsidR="009A37FC" w:rsidRPr="00626742" w:rsidRDefault="009A37FC" w:rsidP="009A37FC">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19A6AD6F" w14:textId="5C3B38D5" w:rsidR="00337884" w:rsidRPr="00626742" w:rsidRDefault="009A37FC" w:rsidP="009A37FC">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2A58359F" w14:textId="25DF104A" w:rsidR="009A37FC" w:rsidRPr="00626742" w:rsidRDefault="009A37FC" w:rsidP="00337884">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132.</w:t>
            </w:r>
          </w:p>
        </w:tc>
        <w:tc>
          <w:tcPr>
            <w:tcW w:w="5102" w:type="dxa"/>
          </w:tcPr>
          <w:p w14:paraId="04DA13C4" w14:textId="77777777" w:rsidR="009A37FC" w:rsidRPr="00626742" w:rsidRDefault="009A37FC" w:rsidP="009A37FC">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124.</w:t>
            </w:r>
          </w:p>
          <w:p w14:paraId="3D350C30" w14:textId="77777777" w:rsidR="009A37FC" w:rsidRPr="00626742" w:rsidRDefault="009A37FC" w:rsidP="009A37F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Svi predmeti, objekti ili uređaji postavljeni na površini javne namjene i drugoj površini, na zgradama ili objektima, suprotno odredbama ove odluke, smatraju se protupravno postavljenim predmetima i  moraju se ukloniti.</w:t>
            </w:r>
          </w:p>
          <w:p w14:paraId="372159F1" w14:textId="77777777" w:rsidR="009A37FC" w:rsidRPr="00626742" w:rsidRDefault="009A37FC" w:rsidP="009A37F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 o uklanjanju s rokom uklanjanja donosi komunalni redar.</w:t>
            </w:r>
          </w:p>
          <w:p w14:paraId="1584377D" w14:textId="77777777" w:rsidR="009A37FC" w:rsidRPr="00626742" w:rsidRDefault="009A37FC" w:rsidP="009A37F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vlasnik ne ukloni protupravno postavljeni predmet, objekt ili uređaj, uklonit će ga komunalni redar putem treće osobe, na trošak vlasnika.</w:t>
            </w:r>
          </w:p>
          <w:p w14:paraId="0C516E16" w14:textId="77777777" w:rsidR="009A37FC" w:rsidRPr="00626742" w:rsidRDefault="009A37FC" w:rsidP="009A37F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AF8F3E5" w14:textId="77777777" w:rsidR="009A37FC" w:rsidRPr="00626742" w:rsidRDefault="009A37FC" w:rsidP="009A37F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na kraju st. 3., čl. 124. Nacrta, umjesto točke, stavlja se zarez i dodaje se tekst tako da isti stavak sada glasi:</w:t>
            </w:r>
          </w:p>
          <w:p w14:paraId="7DA2C544" w14:textId="77777777" w:rsidR="002C2440" w:rsidRPr="00626742" w:rsidRDefault="009A37FC" w:rsidP="002C2440">
            <w:pPr>
              <w:spacing w:after="20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 ako je vlasnik nepoznat na trošak Grada. Rok čuvanja predmeta, objekta ili uređaja, u kojem ih vlasnik može preuzeti je 30 dana. Ako obaviješteni vlasnik ne preuzme predmete, objekte ili uređaje ako vlasnik nije poznat, ili ga nije bilo moguće obavijestiti u 2 pokušaja, s uklonjenim predmetima objektima ili uređajima postupit će se po propisima koji uređuju postupanje s napuštenim stvarima.“</w:t>
            </w:r>
            <w:r w:rsidR="002C2440" w:rsidRPr="00626742">
              <w:rPr>
                <w:rFonts w:ascii="Times New Roman" w:eastAsia="Calibri" w:hAnsi="Times New Roman" w:cs="Times New Roman"/>
                <w:b/>
                <w:sz w:val="20"/>
                <w:szCs w:val="20"/>
              </w:rPr>
              <w:t xml:space="preserve"> </w:t>
            </w:r>
          </w:p>
          <w:p w14:paraId="0ED153EF" w14:textId="4BAB171E" w:rsidR="002C2440" w:rsidRPr="00626742" w:rsidRDefault="002C2440" w:rsidP="002C244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F8DAF80" w14:textId="77777777" w:rsidR="002C2440" w:rsidRPr="00626742" w:rsidRDefault="002C2440" w:rsidP="002C244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 xml:space="preserve">Smatramo da treba pojasniti situacija ukoliko je vlasnik nepoznat odnosno ukoliko isti ne preuzme protupravno postavljene predmete da se isti trebaju ukloniti na trošak Grada, a ukoliko ti predmeti ne budu preuzeti od vlasnika ima se postupiti u skladu s odredbama Zakona o vlasništvu i drugim stvarnim pravima. </w:t>
            </w:r>
          </w:p>
          <w:p w14:paraId="2BB170FC" w14:textId="49927367" w:rsidR="009A37FC" w:rsidRPr="00626742" w:rsidRDefault="009A37FC" w:rsidP="009A37FC">
            <w:pPr>
              <w:spacing w:after="200"/>
              <w:rPr>
                <w:rFonts w:ascii="Times New Roman" w:eastAsia="Calibri" w:hAnsi="Times New Roman" w:cs="Times New Roman"/>
                <w:b/>
                <w:sz w:val="20"/>
                <w:szCs w:val="20"/>
              </w:rPr>
            </w:pPr>
          </w:p>
          <w:p w14:paraId="150DD461" w14:textId="77777777" w:rsidR="00337884" w:rsidRPr="00626742" w:rsidRDefault="00337884" w:rsidP="00337884">
            <w:pPr>
              <w:jc w:val="both"/>
              <w:rPr>
                <w:rFonts w:ascii="Times New Roman" w:hAnsi="Times New Roman" w:cs="Times New Roman"/>
                <w:sz w:val="20"/>
                <w:szCs w:val="20"/>
              </w:rPr>
            </w:pPr>
          </w:p>
        </w:tc>
        <w:tc>
          <w:tcPr>
            <w:tcW w:w="5954" w:type="dxa"/>
          </w:tcPr>
          <w:p w14:paraId="1EF64770" w14:textId="77777777" w:rsidR="009326B1" w:rsidRPr="00626742" w:rsidRDefault="009326B1" w:rsidP="00D110E7">
            <w:pPr>
              <w:rPr>
                <w:rFonts w:ascii="Times New Roman" w:hAnsi="Times New Roman" w:cs="Times New Roman"/>
                <w:b/>
                <w:bCs/>
                <w:sz w:val="20"/>
                <w:szCs w:val="20"/>
              </w:rPr>
            </w:pPr>
          </w:p>
          <w:p w14:paraId="742A17B0" w14:textId="77777777" w:rsidR="009326B1" w:rsidRPr="00626742" w:rsidRDefault="009326B1" w:rsidP="00D110E7">
            <w:pPr>
              <w:rPr>
                <w:rFonts w:ascii="Times New Roman" w:hAnsi="Times New Roman" w:cs="Times New Roman"/>
                <w:b/>
                <w:bCs/>
                <w:sz w:val="20"/>
                <w:szCs w:val="20"/>
              </w:rPr>
            </w:pPr>
          </w:p>
          <w:p w14:paraId="41314B34" w14:textId="77777777" w:rsidR="009326B1" w:rsidRPr="00626742" w:rsidRDefault="009326B1" w:rsidP="00D110E7">
            <w:pPr>
              <w:rPr>
                <w:rFonts w:ascii="Times New Roman" w:hAnsi="Times New Roman" w:cs="Times New Roman"/>
                <w:b/>
                <w:bCs/>
                <w:sz w:val="20"/>
                <w:szCs w:val="20"/>
              </w:rPr>
            </w:pPr>
          </w:p>
          <w:p w14:paraId="09ABFEC6" w14:textId="77777777" w:rsidR="009326B1" w:rsidRPr="00626742" w:rsidRDefault="009326B1" w:rsidP="00D110E7">
            <w:pPr>
              <w:rPr>
                <w:rFonts w:ascii="Times New Roman" w:hAnsi="Times New Roman" w:cs="Times New Roman"/>
                <w:b/>
                <w:bCs/>
                <w:sz w:val="20"/>
                <w:szCs w:val="20"/>
              </w:rPr>
            </w:pPr>
          </w:p>
          <w:p w14:paraId="5A8F9CE8" w14:textId="77777777" w:rsidR="009326B1" w:rsidRPr="00626742" w:rsidRDefault="009326B1" w:rsidP="00D110E7">
            <w:pPr>
              <w:rPr>
                <w:rFonts w:ascii="Times New Roman" w:hAnsi="Times New Roman" w:cs="Times New Roman"/>
                <w:b/>
                <w:bCs/>
                <w:sz w:val="20"/>
                <w:szCs w:val="20"/>
              </w:rPr>
            </w:pPr>
          </w:p>
          <w:p w14:paraId="125D71D3" w14:textId="77777777" w:rsidR="009326B1" w:rsidRPr="00626742" w:rsidRDefault="009326B1" w:rsidP="00D110E7">
            <w:pPr>
              <w:rPr>
                <w:rFonts w:ascii="Times New Roman" w:hAnsi="Times New Roman" w:cs="Times New Roman"/>
                <w:b/>
                <w:bCs/>
                <w:sz w:val="20"/>
                <w:szCs w:val="20"/>
              </w:rPr>
            </w:pPr>
          </w:p>
          <w:p w14:paraId="4598215C" w14:textId="77777777" w:rsidR="009326B1" w:rsidRPr="00626742" w:rsidRDefault="009326B1" w:rsidP="00D110E7">
            <w:pPr>
              <w:rPr>
                <w:rFonts w:ascii="Times New Roman" w:hAnsi="Times New Roman" w:cs="Times New Roman"/>
                <w:b/>
                <w:bCs/>
                <w:sz w:val="20"/>
                <w:szCs w:val="20"/>
              </w:rPr>
            </w:pPr>
          </w:p>
          <w:p w14:paraId="69661F28" w14:textId="02821267" w:rsidR="00930F70" w:rsidRPr="00626742" w:rsidRDefault="00930F70" w:rsidP="00D110E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 xml:space="preserve">člankom 124. Odluke o komunalnom redu na odgovarajući je način </w:t>
            </w:r>
            <w:r w:rsidR="00A42D3F" w:rsidRPr="00626742">
              <w:rPr>
                <w:rFonts w:ascii="Times New Roman" w:hAnsi="Times New Roman" w:cs="Times New Roman"/>
                <w:sz w:val="20"/>
                <w:szCs w:val="20"/>
              </w:rPr>
              <w:t>propisano</w:t>
            </w:r>
            <w:r w:rsidRPr="00626742">
              <w:rPr>
                <w:rFonts w:ascii="Times New Roman" w:hAnsi="Times New Roman" w:cs="Times New Roman"/>
                <w:sz w:val="20"/>
                <w:szCs w:val="20"/>
              </w:rPr>
              <w:t xml:space="preserve"> postupanje s protupravno postavljenim predmetima i njihovom uklanjanju</w:t>
            </w:r>
            <w:r w:rsidR="006B6FEF" w:rsidRPr="00626742">
              <w:rPr>
                <w:rFonts w:ascii="Times New Roman" w:hAnsi="Times New Roman" w:cs="Times New Roman"/>
                <w:sz w:val="20"/>
                <w:szCs w:val="20"/>
              </w:rPr>
              <w:t>, te odredbama Zakona o općem upravnom postupku (Narodne novine br. 47/09 i 110/21)</w:t>
            </w:r>
            <w:r w:rsidRPr="00626742">
              <w:rPr>
                <w:rFonts w:ascii="Times New Roman" w:hAnsi="Times New Roman" w:cs="Times New Roman"/>
                <w:sz w:val="20"/>
                <w:szCs w:val="20"/>
              </w:rPr>
              <w:t>.</w:t>
            </w:r>
          </w:p>
          <w:p w14:paraId="4E9948E1" w14:textId="77777777" w:rsidR="00337884" w:rsidRPr="00626742" w:rsidRDefault="00337884" w:rsidP="00337884">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61FB314" w14:textId="77777777" w:rsidTr="008970CA">
        <w:trPr>
          <w:trHeight w:val="1584"/>
        </w:trPr>
        <w:tc>
          <w:tcPr>
            <w:tcW w:w="731" w:type="dxa"/>
            <w:vAlign w:val="center"/>
          </w:tcPr>
          <w:p w14:paraId="0E034934" w14:textId="246982AB" w:rsidR="002C2440" w:rsidRPr="00626742" w:rsidRDefault="002C2440"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33.</w:t>
            </w:r>
          </w:p>
        </w:tc>
        <w:tc>
          <w:tcPr>
            <w:tcW w:w="1418" w:type="dxa"/>
            <w:vAlign w:val="center"/>
          </w:tcPr>
          <w:p w14:paraId="458908B3" w14:textId="77777777" w:rsidR="002C2440" w:rsidRPr="00626742" w:rsidRDefault="002C2440" w:rsidP="002C244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2F1BF6B4" w14:textId="351F9910" w:rsidR="002C2440" w:rsidRPr="00626742" w:rsidRDefault="002C2440" w:rsidP="002C2440">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5ED434AD" w14:textId="6DF1B639" w:rsidR="002C2440" w:rsidRPr="00626742" w:rsidRDefault="002C2440"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13</w:t>
            </w:r>
            <w:r w:rsidR="00EE7CF9" w:rsidRPr="00626742">
              <w:rPr>
                <w:rFonts w:ascii="Times New Roman" w:eastAsia="Times New Roman" w:hAnsi="Times New Roman" w:cs="Times New Roman"/>
                <w:sz w:val="20"/>
                <w:szCs w:val="20"/>
                <w:lang w:eastAsia="hr-HR"/>
              </w:rPr>
              <w:t>3</w:t>
            </w:r>
            <w:r w:rsidRPr="00626742">
              <w:rPr>
                <w:rFonts w:ascii="Times New Roman" w:eastAsia="Times New Roman" w:hAnsi="Times New Roman" w:cs="Times New Roman"/>
                <w:sz w:val="20"/>
                <w:szCs w:val="20"/>
                <w:lang w:eastAsia="hr-HR"/>
              </w:rPr>
              <w:t>.</w:t>
            </w:r>
          </w:p>
        </w:tc>
        <w:tc>
          <w:tcPr>
            <w:tcW w:w="5102" w:type="dxa"/>
          </w:tcPr>
          <w:p w14:paraId="1573D230"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IX. PREKRŠAJNE ODREDBE</w:t>
            </w:r>
          </w:p>
          <w:p w14:paraId="1753397B" w14:textId="77777777" w:rsidR="00770D72" w:rsidRPr="00626742" w:rsidRDefault="00770D72" w:rsidP="00770D72">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133.</w:t>
            </w:r>
          </w:p>
          <w:p w14:paraId="6ED0E671"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1.320,00 eura kaznit će se pravna osoba ako:</w:t>
            </w:r>
          </w:p>
          <w:p w14:paraId="5F25772F"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djelomično uređuju pročelje višestambenog objekta (članak 9. stavak 2.)</w:t>
            </w:r>
          </w:p>
          <w:p w14:paraId="3B5A22E9"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napuštenu, devastiranu ili ruševnu zgradu ne ukloni ili na odgovarajući način ne ogradi (članak 10. stavak 1.)</w:t>
            </w:r>
          </w:p>
          <w:p w14:paraId="0BFA2083"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 (članak 11. stavak 3.)</w:t>
            </w:r>
          </w:p>
          <w:p w14:paraId="15BDE93B"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28.</w:t>
            </w:r>
            <w:r w:rsidRPr="00626742">
              <w:rPr>
                <w:rFonts w:ascii="Times New Roman" w:eastAsia="Calibri" w:hAnsi="Times New Roman" w:cs="Times New Roman"/>
                <w:b/>
                <w:sz w:val="20"/>
                <w:szCs w:val="20"/>
              </w:rPr>
              <w:tab/>
              <w:t>postavlja plakate, oglase i druge slične objave uvredljivog sadržaja, koji vrijeđaju moral i dostojanstvo drugoga i koji su suprotni općim načelima morala (članak 56.)</w:t>
            </w:r>
          </w:p>
          <w:p w14:paraId="31A93348"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i odgovorna osoba u pravnoj osobi koja počini prekršaj iz stavka 1. ovog članka.</w:t>
            </w:r>
          </w:p>
          <w:p w14:paraId="4321297F"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i fizička osoba-obrtnik i osoba koja obavlja drugu samostalnu djelatnost, ako počini prekršaj iz stavka 1. ovog članka u vezi s radom obrta ili druge samostalne djelatnosti.</w:t>
            </w:r>
          </w:p>
          <w:p w14:paraId="6A41CCE5" w14:textId="77777777" w:rsidR="00770D72" w:rsidRPr="00626742" w:rsidRDefault="00770D72" w:rsidP="00770D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Novčanom kaznom u iznosu od 260,00 eura kaznit će se i fizička osoba koja počini prekršaj iz stavka 1. osim  točke 17., 19., 20., 21., 29., 30., 31., 32. i 47. ovog članka.</w:t>
            </w:r>
          </w:p>
          <w:p w14:paraId="1BB5688A" w14:textId="77777777" w:rsidR="00993C95" w:rsidRPr="00626742" w:rsidRDefault="00993C95" w:rsidP="00770D72">
            <w:pPr>
              <w:spacing w:after="0"/>
              <w:rPr>
                <w:rFonts w:ascii="Times New Roman" w:eastAsia="Calibri" w:hAnsi="Times New Roman" w:cs="Times New Roman"/>
                <w:b/>
                <w:sz w:val="20"/>
                <w:szCs w:val="20"/>
              </w:rPr>
            </w:pPr>
          </w:p>
          <w:p w14:paraId="38ADF9CA"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5547BB9"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3., tako  da isti sada glasi:</w:t>
            </w:r>
          </w:p>
          <w:p w14:paraId="151B2AAC"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„3.</w:t>
            </w:r>
            <w:r w:rsidRPr="00626742">
              <w:rPr>
                <w:rFonts w:ascii="Times New Roman" w:eastAsia="Calibri" w:hAnsi="Times New Roman" w:cs="Times New Roman"/>
                <w:b/>
                <w:sz w:val="20"/>
                <w:szCs w:val="20"/>
              </w:rPr>
              <w:tab/>
              <w:t>djelomično uređuju pročelje višestambenog objekta (članak 9. stavak 5.).“</w:t>
            </w:r>
          </w:p>
          <w:p w14:paraId="4E40C061"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5213669"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9., st. 2. postaje st. 5. </w:t>
            </w:r>
          </w:p>
          <w:p w14:paraId="06312693"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6A1935F"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4., tako  da isti sada glasi:</w:t>
            </w:r>
          </w:p>
          <w:p w14:paraId="1F9F5F4F"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„4.</w:t>
            </w:r>
            <w:r w:rsidRPr="00626742">
              <w:rPr>
                <w:rFonts w:ascii="Times New Roman" w:eastAsia="Calibri" w:hAnsi="Times New Roman" w:cs="Times New Roman"/>
                <w:b/>
                <w:sz w:val="20"/>
                <w:szCs w:val="20"/>
              </w:rPr>
              <w:tab/>
              <w:t>napuštenu, devastiranu ili ruševnu zgradu ne ukloni ili na odgovarajući način ne ogradi (članak 10. stavak 2.).“</w:t>
            </w:r>
          </w:p>
          <w:p w14:paraId="40180B3A"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5738C61"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10., st. 1. postaje st. 2. </w:t>
            </w:r>
          </w:p>
          <w:p w14:paraId="6CDD5D0C"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3478049"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5., tako  da isti sada glasi:</w:t>
            </w:r>
          </w:p>
          <w:p w14:paraId="69112BC9"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 osim slučajeva propisanih u članku 11. stavak 4. (članak 11. stavak 3.).“</w:t>
            </w:r>
          </w:p>
          <w:p w14:paraId="52C9B1DC"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EB92EB9"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Kao kod prijedloga za dopunu čl. 11. sa novim stavkom 4., kojim se propisuje mogućnost oslikavanja (</w:t>
            </w:r>
            <w:proofErr w:type="spellStart"/>
            <w:r w:rsidRPr="00626742">
              <w:rPr>
                <w:rFonts w:ascii="Times New Roman" w:eastAsia="Calibri" w:hAnsi="Times New Roman" w:cs="Times New Roman"/>
                <w:sz w:val="20"/>
                <w:szCs w:val="20"/>
              </w:rPr>
              <w:t>muralima</w:t>
            </w:r>
            <w:proofErr w:type="spellEnd"/>
            <w:r w:rsidRPr="00626742">
              <w:rPr>
                <w:rFonts w:ascii="Times New Roman" w:eastAsia="Calibri" w:hAnsi="Times New Roman" w:cs="Times New Roman"/>
                <w:sz w:val="20"/>
                <w:szCs w:val="20"/>
              </w:rPr>
              <w:t>, grafitima i drugim oblicima ulične umjetnosti) pročelja zgrada samo uz suglasnost većine suvlasnika odnosno korisnika zgrade.</w:t>
            </w:r>
          </w:p>
          <w:p w14:paraId="414234F7"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3F6C5B1" w14:textId="77777777" w:rsidR="00993C95" w:rsidRPr="00626742" w:rsidRDefault="00993C95" w:rsidP="00993C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28., tako  da isti sada glasi:</w:t>
            </w:r>
          </w:p>
          <w:p w14:paraId="4D0AE899" w14:textId="77777777" w:rsidR="00993C95" w:rsidRPr="00626742" w:rsidRDefault="00993C95" w:rsidP="00993C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„28.</w:t>
            </w:r>
            <w:r w:rsidRPr="00626742">
              <w:rPr>
                <w:rFonts w:ascii="Times New Roman" w:eastAsia="Calibri" w:hAnsi="Times New Roman" w:cs="Times New Roman"/>
                <w:b/>
                <w:sz w:val="20"/>
                <w:szCs w:val="20"/>
              </w:rPr>
              <w:tab/>
              <w:t xml:space="preserve">postavlja plakate, oglase i druge slične objave uvredljivog sadržaja jer su govor mržnje, potiču na </w:t>
            </w:r>
            <w:r w:rsidRPr="00626742">
              <w:rPr>
                <w:rFonts w:ascii="Times New Roman" w:eastAsia="Calibri" w:hAnsi="Times New Roman" w:cs="Times New Roman"/>
                <w:b/>
                <w:sz w:val="20"/>
                <w:szCs w:val="20"/>
              </w:rPr>
              <w:lastRenderedPageBreak/>
              <w:t>nasilje i u suprotnosti su sa pravnim propisima (članak 56.)“.</w:t>
            </w:r>
          </w:p>
          <w:p w14:paraId="0DF5B029" w14:textId="7313F040" w:rsidR="002C2440" w:rsidRPr="00626742" w:rsidRDefault="00993C95" w:rsidP="00F50E66">
            <w:pPr>
              <w:spacing w:after="120"/>
              <w:rPr>
                <w:rFonts w:ascii="Times New Roman" w:eastAsia="Calibri" w:hAnsi="Times New Roman" w:cs="Times New Roman"/>
                <w:sz w:val="20"/>
                <w:szCs w:val="20"/>
              </w:rPr>
            </w:pPr>
            <w:r w:rsidRPr="00626742">
              <w:rPr>
                <w:rFonts w:ascii="Times New Roman" w:eastAsia="Calibri" w:hAnsi="Times New Roman" w:cs="Times New Roman"/>
                <w:b/>
                <w:sz w:val="20"/>
                <w:szCs w:val="20"/>
              </w:rPr>
              <w:t>Obrazloženje:</w:t>
            </w:r>
            <w:r w:rsidR="00F50E66" w:rsidRPr="00626742">
              <w:rPr>
                <w:rFonts w:ascii="Times New Roman" w:eastAsia="Calibri" w:hAnsi="Times New Roman" w:cs="Times New Roman"/>
                <w:sz w:val="20"/>
                <w:szCs w:val="20"/>
              </w:rPr>
              <w:t xml:space="preserve"> Zbog porasta nasilja podržavamo zabranu postavljanja plakata, oglasa i drugih sličnih objava i to izrijekom onih sadržaja koji su govor mržnje, pozivaju na nasilje ili su na drugi način protupravni.  „Opća načela morala“ su pojam koji se može različito tumačiti što može dovesti do zloupotrebe s jedne strane ili izostanka djelovanja s druge. Napredak, što je cilj, će se postići primjenom jasnih kriterija.</w:t>
            </w:r>
          </w:p>
        </w:tc>
        <w:tc>
          <w:tcPr>
            <w:tcW w:w="5954" w:type="dxa"/>
          </w:tcPr>
          <w:p w14:paraId="323A8F4F" w14:textId="77777777" w:rsidR="00F94F98" w:rsidRPr="00626742" w:rsidRDefault="00F94F98" w:rsidP="00605BC2">
            <w:pPr>
              <w:rPr>
                <w:rFonts w:ascii="Times New Roman" w:hAnsi="Times New Roman" w:cs="Times New Roman"/>
                <w:b/>
                <w:bCs/>
                <w:sz w:val="20"/>
                <w:szCs w:val="20"/>
              </w:rPr>
            </w:pPr>
          </w:p>
          <w:p w14:paraId="77F50BC1" w14:textId="77777777" w:rsidR="00F94F98" w:rsidRPr="00626742" w:rsidRDefault="00F94F98" w:rsidP="00605BC2">
            <w:pPr>
              <w:rPr>
                <w:rFonts w:ascii="Times New Roman" w:hAnsi="Times New Roman" w:cs="Times New Roman"/>
                <w:b/>
                <w:bCs/>
                <w:sz w:val="20"/>
                <w:szCs w:val="20"/>
              </w:rPr>
            </w:pPr>
          </w:p>
          <w:p w14:paraId="7C5F7C85" w14:textId="77777777" w:rsidR="00F94F98" w:rsidRPr="00626742" w:rsidRDefault="00F94F98" w:rsidP="00605BC2">
            <w:pPr>
              <w:rPr>
                <w:rFonts w:ascii="Times New Roman" w:hAnsi="Times New Roman" w:cs="Times New Roman"/>
                <w:b/>
                <w:bCs/>
                <w:sz w:val="20"/>
                <w:szCs w:val="20"/>
              </w:rPr>
            </w:pPr>
          </w:p>
          <w:p w14:paraId="0120C6F7" w14:textId="77777777" w:rsidR="00F94F98" w:rsidRPr="00626742" w:rsidRDefault="00F94F98" w:rsidP="00605BC2">
            <w:pPr>
              <w:rPr>
                <w:rFonts w:ascii="Times New Roman" w:hAnsi="Times New Roman" w:cs="Times New Roman"/>
                <w:b/>
                <w:bCs/>
                <w:sz w:val="20"/>
                <w:szCs w:val="20"/>
              </w:rPr>
            </w:pPr>
          </w:p>
          <w:p w14:paraId="2A324B35" w14:textId="77777777" w:rsidR="00F94F98" w:rsidRPr="00626742" w:rsidRDefault="00F94F98" w:rsidP="00605BC2">
            <w:pPr>
              <w:rPr>
                <w:rFonts w:ascii="Times New Roman" w:hAnsi="Times New Roman" w:cs="Times New Roman"/>
                <w:b/>
                <w:bCs/>
                <w:sz w:val="20"/>
                <w:szCs w:val="20"/>
              </w:rPr>
            </w:pPr>
          </w:p>
          <w:p w14:paraId="3D71455A" w14:textId="77777777" w:rsidR="00F94F98" w:rsidRPr="00626742" w:rsidRDefault="00F94F98" w:rsidP="00605BC2">
            <w:pPr>
              <w:rPr>
                <w:rFonts w:ascii="Times New Roman" w:hAnsi="Times New Roman" w:cs="Times New Roman"/>
                <w:b/>
                <w:bCs/>
                <w:sz w:val="20"/>
                <w:szCs w:val="20"/>
              </w:rPr>
            </w:pPr>
          </w:p>
          <w:p w14:paraId="33BBB6F0" w14:textId="77777777" w:rsidR="00F94F98" w:rsidRPr="00626742" w:rsidRDefault="00F94F98" w:rsidP="00605BC2">
            <w:pPr>
              <w:rPr>
                <w:rFonts w:ascii="Times New Roman" w:hAnsi="Times New Roman" w:cs="Times New Roman"/>
                <w:b/>
                <w:bCs/>
                <w:sz w:val="20"/>
                <w:szCs w:val="20"/>
              </w:rPr>
            </w:pPr>
          </w:p>
          <w:p w14:paraId="34D27C48" w14:textId="77777777" w:rsidR="00F94F98" w:rsidRPr="00626742" w:rsidRDefault="00F94F98" w:rsidP="00605BC2">
            <w:pPr>
              <w:rPr>
                <w:rFonts w:ascii="Times New Roman" w:hAnsi="Times New Roman" w:cs="Times New Roman"/>
                <w:b/>
                <w:bCs/>
                <w:sz w:val="20"/>
                <w:szCs w:val="20"/>
              </w:rPr>
            </w:pPr>
          </w:p>
          <w:p w14:paraId="56690B37" w14:textId="77777777" w:rsidR="00F94F98" w:rsidRPr="00626742" w:rsidRDefault="00F94F98" w:rsidP="00605BC2">
            <w:pPr>
              <w:rPr>
                <w:rFonts w:ascii="Times New Roman" w:hAnsi="Times New Roman" w:cs="Times New Roman"/>
                <w:b/>
                <w:bCs/>
                <w:sz w:val="20"/>
                <w:szCs w:val="20"/>
              </w:rPr>
            </w:pPr>
          </w:p>
          <w:p w14:paraId="2F005AA4" w14:textId="77777777" w:rsidR="00F94F98" w:rsidRPr="00626742" w:rsidRDefault="00F94F98" w:rsidP="00605BC2">
            <w:pPr>
              <w:rPr>
                <w:rFonts w:ascii="Times New Roman" w:hAnsi="Times New Roman" w:cs="Times New Roman"/>
                <w:b/>
                <w:bCs/>
                <w:sz w:val="20"/>
                <w:szCs w:val="20"/>
              </w:rPr>
            </w:pPr>
          </w:p>
          <w:p w14:paraId="552C0296" w14:textId="77777777" w:rsidR="00F94F98" w:rsidRPr="00626742" w:rsidRDefault="00F94F98" w:rsidP="00605BC2">
            <w:pPr>
              <w:rPr>
                <w:rFonts w:ascii="Times New Roman" w:hAnsi="Times New Roman" w:cs="Times New Roman"/>
                <w:b/>
                <w:bCs/>
                <w:sz w:val="20"/>
                <w:szCs w:val="20"/>
              </w:rPr>
            </w:pPr>
          </w:p>
          <w:p w14:paraId="117438C9" w14:textId="77777777" w:rsidR="00F94F98" w:rsidRPr="00626742" w:rsidRDefault="00F94F98" w:rsidP="00605BC2">
            <w:pPr>
              <w:rPr>
                <w:rFonts w:ascii="Times New Roman" w:hAnsi="Times New Roman" w:cs="Times New Roman"/>
                <w:b/>
                <w:bCs/>
                <w:sz w:val="20"/>
                <w:szCs w:val="20"/>
              </w:rPr>
            </w:pPr>
          </w:p>
          <w:p w14:paraId="1FAB6DB7" w14:textId="77777777" w:rsidR="00F94F98" w:rsidRPr="00626742" w:rsidRDefault="00F94F98" w:rsidP="00605BC2">
            <w:pPr>
              <w:rPr>
                <w:rFonts w:ascii="Times New Roman" w:hAnsi="Times New Roman" w:cs="Times New Roman"/>
                <w:b/>
                <w:bCs/>
                <w:sz w:val="20"/>
                <w:szCs w:val="20"/>
              </w:rPr>
            </w:pPr>
          </w:p>
          <w:p w14:paraId="2F0B6E2F" w14:textId="77777777" w:rsidR="00F94F98" w:rsidRPr="00626742" w:rsidRDefault="00F94F98" w:rsidP="00605BC2">
            <w:pPr>
              <w:rPr>
                <w:rFonts w:ascii="Times New Roman" w:hAnsi="Times New Roman" w:cs="Times New Roman"/>
                <w:b/>
                <w:bCs/>
                <w:sz w:val="20"/>
                <w:szCs w:val="20"/>
              </w:rPr>
            </w:pPr>
          </w:p>
          <w:p w14:paraId="554C0D61" w14:textId="77777777" w:rsidR="00F94F98" w:rsidRPr="00626742" w:rsidRDefault="00F94F98" w:rsidP="00605BC2">
            <w:pPr>
              <w:rPr>
                <w:rFonts w:ascii="Times New Roman" w:hAnsi="Times New Roman" w:cs="Times New Roman"/>
                <w:b/>
                <w:bCs/>
                <w:sz w:val="20"/>
                <w:szCs w:val="20"/>
              </w:rPr>
            </w:pPr>
          </w:p>
          <w:p w14:paraId="58EC7B71" w14:textId="77777777" w:rsidR="00F94F98" w:rsidRPr="00626742" w:rsidRDefault="00F94F98" w:rsidP="00605BC2">
            <w:pPr>
              <w:rPr>
                <w:rFonts w:ascii="Times New Roman" w:hAnsi="Times New Roman" w:cs="Times New Roman"/>
                <w:b/>
                <w:bCs/>
                <w:sz w:val="20"/>
                <w:szCs w:val="20"/>
              </w:rPr>
            </w:pPr>
          </w:p>
          <w:p w14:paraId="0F208C83" w14:textId="77777777" w:rsidR="00F94F98" w:rsidRPr="00626742" w:rsidRDefault="00F94F98" w:rsidP="00605BC2">
            <w:pPr>
              <w:rPr>
                <w:rFonts w:ascii="Times New Roman" w:hAnsi="Times New Roman" w:cs="Times New Roman"/>
                <w:b/>
                <w:bCs/>
                <w:sz w:val="20"/>
                <w:szCs w:val="20"/>
              </w:rPr>
            </w:pPr>
          </w:p>
          <w:p w14:paraId="78468685" w14:textId="77777777" w:rsidR="00235364" w:rsidRPr="00626742" w:rsidRDefault="00235364" w:rsidP="00605BC2">
            <w:pPr>
              <w:rPr>
                <w:rFonts w:ascii="Times New Roman" w:hAnsi="Times New Roman" w:cs="Times New Roman"/>
                <w:b/>
                <w:bCs/>
                <w:sz w:val="20"/>
                <w:szCs w:val="20"/>
              </w:rPr>
            </w:pPr>
          </w:p>
          <w:p w14:paraId="5ED9A140" w14:textId="44A3A416" w:rsidR="00605BC2" w:rsidRPr="00626742" w:rsidRDefault="00605BC2" w:rsidP="00605BC2">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 xml:space="preserve">nije prihvaćena primjedba na osnovni članak </w:t>
            </w:r>
            <w:r w:rsidR="00652044" w:rsidRPr="00626742">
              <w:rPr>
                <w:rFonts w:ascii="Times New Roman" w:hAnsi="Times New Roman" w:cs="Times New Roman"/>
                <w:sz w:val="20"/>
                <w:szCs w:val="20"/>
              </w:rPr>
              <w:t>stoga se ne mo</w:t>
            </w:r>
            <w:r w:rsidR="00B40DEC" w:rsidRPr="00626742">
              <w:rPr>
                <w:rFonts w:ascii="Times New Roman" w:hAnsi="Times New Roman" w:cs="Times New Roman"/>
                <w:sz w:val="20"/>
                <w:szCs w:val="20"/>
              </w:rPr>
              <w:t>gu</w:t>
            </w:r>
            <w:r w:rsidRPr="00626742">
              <w:rPr>
                <w:rFonts w:ascii="Times New Roman" w:hAnsi="Times New Roman" w:cs="Times New Roman"/>
                <w:sz w:val="20"/>
                <w:szCs w:val="20"/>
              </w:rPr>
              <w:t xml:space="preserve"> mijenjati ni </w:t>
            </w:r>
            <w:r w:rsidR="00B40DEC" w:rsidRPr="00626742">
              <w:rPr>
                <w:rFonts w:ascii="Times New Roman" w:hAnsi="Times New Roman" w:cs="Times New Roman"/>
                <w:sz w:val="20"/>
                <w:szCs w:val="20"/>
              </w:rPr>
              <w:t>prekršajne</w:t>
            </w:r>
            <w:r w:rsidRPr="00626742">
              <w:rPr>
                <w:rFonts w:ascii="Times New Roman" w:hAnsi="Times New Roman" w:cs="Times New Roman"/>
                <w:sz w:val="20"/>
                <w:szCs w:val="20"/>
              </w:rPr>
              <w:t xml:space="preserve"> odredbe</w:t>
            </w:r>
            <w:r w:rsidR="00B40DEC" w:rsidRPr="00626742">
              <w:rPr>
                <w:rFonts w:ascii="Times New Roman" w:hAnsi="Times New Roman" w:cs="Times New Roman"/>
                <w:sz w:val="20"/>
                <w:szCs w:val="20"/>
              </w:rPr>
              <w:t>.</w:t>
            </w:r>
          </w:p>
          <w:p w14:paraId="48DB9690" w14:textId="77777777" w:rsidR="002C2440" w:rsidRPr="00626742" w:rsidRDefault="002C2440" w:rsidP="002C2440">
            <w:pPr>
              <w:autoSpaceDE w:val="0"/>
              <w:autoSpaceDN w:val="0"/>
              <w:adjustRightInd w:val="0"/>
              <w:jc w:val="both"/>
              <w:rPr>
                <w:rFonts w:ascii="Times New Roman" w:eastAsia="Times New Roman" w:hAnsi="Times New Roman" w:cs="Times New Roman"/>
                <w:sz w:val="20"/>
                <w:szCs w:val="20"/>
                <w:lang w:eastAsia="hr-HR"/>
              </w:rPr>
            </w:pPr>
          </w:p>
          <w:p w14:paraId="50FDCF98"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2DF2333D"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6AD76C77" w14:textId="0199AF7A" w:rsidR="00B40DEC" w:rsidRPr="00626742" w:rsidRDefault="00F94F98" w:rsidP="00B40DEC">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B40DEC" w:rsidRPr="00626742">
              <w:rPr>
                <w:rFonts w:ascii="Times New Roman" w:hAnsi="Times New Roman" w:cs="Times New Roman"/>
                <w:sz w:val="20"/>
                <w:szCs w:val="20"/>
              </w:rPr>
              <w:t>nije prihvaćena primjedba na osnovni članak stoga se ne mogu mijenjati ni prekršajne odredbe.</w:t>
            </w:r>
          </w:p>
          <w:p w14:paraId="0930E2A0" w14:textId="6568EEBD" w:rsidR="00F94F98" w:rsidRPr="00626742" w:rsidRDefault="00F94F98" w:rsidP="00F94F98">
            <w:pPr>
              <w:rPr>
                <w:rFonts w:ascii="Times New Roman" w:hAnsi="Times New Roman" w:cs="Times New Roman"/>
                <w:sz w:val="20"/>
                <w:szCs w:val="20"/>
              </w:rPr>
            </w:pPr>
          </w:p>
          <w:p w14:paraId="24A92D05"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4F05D59C"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1E97ECCC"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42A9ACA6" w14:textId="59637B91" w:rsidR="00B40DEC" w:rsidRPr="00626742" w:rsidRDefault="00F94F98" w:rsidP="00B40DEC">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B40DEC" w:rsidRPr="00626742">
              <w:rPr>
                <w:rFonts w:ascii="Times New Roman" w:hAnsi="Times New Roman" w:cs="Times New Roman"/>
                <w:sz w:val="20"/>
                <w:szCs w:val="20"/>
              </w:rPr>
              <w:t>nije prihvaćena primjedba na osnovni članak stoga se ne mogu mijenjati ni prekršajne odredbe.</w:t>
            </w:r>
          </w:p>
          <w:p w14:paraId="45640794" w14:textId="02513CE4" w:rsidR="00F94F98" w:rsidRPr="00626742" w:rsidRDefault="00F94F98" w:rsidP="00F94F98">
            <w:pPr>
              <w:rPr>
                <w:rFonts w:ascii="Times New Roman" w:hAnsi="Times New Roman" w:cs="Times New Roman"/>
                <w:sz w:val="20"/>
                <w:szCs w:val="20"/>
              </w:rPr>
            </w:pPr>
          </w:p>
          <w:p w14:paraId="118278AF"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5885FF9C"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0A183CD7"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3A00086F"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593FBD8C"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20C5EA78"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3E64C3B0" w14:textId="77777777" w:rsidR="006E1A6D" w:rsidRPr="00626742" w:rsidRDefault="00F94F98" w:rsidP="006E1A6D">
            <w:pPr>
              <w:rPr>
                <w:rFonts w:ascii="Times New Roman" w:hAnsi="Times New Roman" w:cs="Times New Roman"/>
                <w:sz w:val="20"/>
                <w:szCs w:val="20"/>
              </w:rPr>
            </w:pPr>
            <w:r w:rsidRPr="00626742">
              <w:rPr>
                <w:rFonts w:ascii="Times New Roman" w:hAnsi="Times New Roman" w:cs="Times New Roman"/>
                <w:b/>
                <w:bCs/>
                <w:sz w:val="20"/>
                <w:szCs w:val="20"/>
              </w:rPr>
              <w:lastRenderedPageBreak/>
              <w:t xml:space="preserve">Ne prihvaća se – </w:t>
            </w:r>
            <w:r w:rsidR="006E1A6D" w:rsidRPr="00626742">
              <w:rPr>
                <w:rFonts w:ascii="Times New Roman" w:hAnsi="Times New Roman" w:cs="Times New Roman"/>
                <w:sz w:val="20"/>
                <w:szCs w:val="20"/>
              </w:rPr>
              <w:t>nije prihvaćena primjedba na osnovni članak stoga se ne mogu mijenjati ni prekršajne odredbe.</w:t>
            </w:r>
          </w:p>
          <w:p w14:paraId="63C0BCC2" w14:textId="3AB40BD6" w:rsidR="00F94F98" w:rsidRPr="00626742" w:rsidRDefault="00F94F98" w:rsidP="00F94F98">
            <w:pPr>
              <w:rPr>
                <w:rFonts w:ascii="Times New Roman" w:hAnsi="Times New Roman" w:cs="Times New Roman"/>
                <w:sz w:val="20"/>
                <w:szCs w:val="20"/>
              </w:rPr>
            </w:pPr>
          </w:p>
          <w:p w14:paraId="2573CA2C" w14:textId="7D577F91"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6DCB529" w14:textId="77777777" w:rsidTr="008970CA">
        <w:trPr>
          <w:trHeight w:val="1584"/>
        </w:trPr>
        <w:tc>
          <w:tcPr>
            <w:tcW w:w="731" w:type="dxa"/>
            <w:vAlign w:val="center"/>
          </w:tcPr>
          <w:p w14:paraId="12A891C0" w14:textId="145EACAA" w:rsidR="002C2440" w:rsidRPr="00626742" w:rsidRDefault="002C2440"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34.</w:t>
            </w:r>
          </w:p>
        </w:tc>
        <w:tc>
          <w:tcPr>
            <w:tcW w:w="1418" w:type="dxa"/>
            <w:vAlign w:val="center"/>
          </w:tcPr>
          <w:p w14:paraId="370E2EB0" w14:textId="77777777" w:rsidR="0035677E" w:rsidRPr="00626742" w:rsidRDefault="0035677E" w:rsidP="0035677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67EC2028" w14:textId="3621F566" w:rsidR="002C2440" w:rsidRPr="00626742" w:rsidRDefault="0035677E" w:rsidP="0035677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689A7B37" w14:textId="4A385FD9" w:rsidR="002C2440" w:rsidRPr="00626742" w:rsidRDefault="0035677E"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136.</w:t>
            </w:r>
          </w:p>
        </w:tc>
        <w:tc>
          <w:tcPr>
            <w:tcW w:w="5102" w:type="dxa"/>
          </w:tcPr>
          <w:p w14:paraId="07B1A327" w14:textId="77777777" w:rsidR="0035677E" w:rsidRPr="00626742" w:rsidRDefault="0035677E" w:rsidP="0020174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136.</w:t>
            </w:r>
          </w:p>
          <w:p w14:paraId="44CCB9E1"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pravna osoba ako:</w:t>
            </w:r>
          </w:p>
          <w:p w14:paraId="7D03B4BE"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postavi posude s ukrasnim biljem, ili iste redovito ne održava (članak 104. stavak 2.)</w:t>
            </w:r>
          </w:p>
          <w:p w14:paraId="1239CC38"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odgovorna osoba u pravnoj osobi koja počini prekršaj iz stavka 1. ovog članka.</w:t>
            </w:r>
          </w:p>
          <w:p w14:paraId="4E5C4919"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260,00 eura kaznit će se i fizička osoba-obrtnik i osoba koja obavlja drugu samostalnu djelatnost, ako počini prekršaj iz stavka 1. ovog članka u vezi s radom obrta ili druge samostalne djelatnosti.</w:t>
            </w:r>
          </w:p>
          <w:p w14:paraId="456D2C3B"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fizička osoba koja počini prekršaj iz stavka 1. ovog članka.</w:t>
            </w:r>
          </w:p>
          <w:p w14:paraId="0846BFB5"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D35484A" w14:textId="77777777" w:rsidR="0035677E" w:rsidRPr="00626742" w:rsidRDefault="0035677E" w:rsidP="0020174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136., t. 7., tako  da isti sada glasi:</w:t>
            </w:r>
          </w:p>
          <w:p w14:paraId="202307F1"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„7.</w:t>
            </w:r>
            <w:r w:rsidRPr="00626742">
              <w:rPr>
                <w:rFonts w:ascii="Times New Roman" w:eastAsia="Calibri" w:hAnsi="Times New Roman" w:cs="Times New Roman"/>
                <w:b/>
                <w:sz w:val="20"/>
                <w:szCs w:val="20"/>
              </w:rPr>
              <w:tab/>
              <w:t>postavi posude s ukrasnim biljem, bez odobrenja upravnog tijela nadležnog za poslove komunalnog gospodarstva, ili iste redovito ne održava (članak 104. stavak 1. i stavak 2.)</w:t>
            </w:r>
          </w:p>
          <w:p w14:paraId="7AF45FD8" w14:textId="77777777" w:rsidR="0035677E" w:rsidRPr="00626742" w:rsidRDefault="0035677E" w:rsidP="0020174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B5595A5" w14:textId="0A54FFA9" w:rsidR="00201746" w:rsidRPr="00626742" w:rsidRDefault="0035677E" w:rsidP="0020174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Budući je u Nacrtu Odluke o komunalnom redu u članku 104. stavak 1. predviđeno da upravno tijelo nadležno za </w:t>
            </w:r>
            <w:r w:rsidRPr="00626742">
              <w:rPr>
                <w:rFonts w:ascii="Times New Roman" w:eastAsia="Calibri" w:hAnsi="Times New Roman" w:cs="Times New Roman"/>
                <w:sz w:val="20"/>
                <w:szCs w:val="20"/>
              </w:rPr>
              <w:lastRenderedPageBreak/>
              <w:t>poslove komunalnog gospodarstva, može izdati odobrenje za</w:t>
            </w:r>
            <w:r w:rsidR="00201746" w:rsidRPr="00626742">
              <w:rPr>
                <w:rFonts w:ascii="Times New Roman" w:eastAsia="Calibri" w:hAnsi="Times New Roman" w:cs="Times New Roman"/>
                <w:sz w:val="20"/>
                <w:szCs w:val="20"/>
              </w:rPr>
              <w:t xml:space="preserve"> postavljanje prikladnih posuda sa ukrasnim biljem, treba u ovoj odredbi dodati tekst „bez odobrenja upravnog tijela nadležnog za poslove komunalnog gospodarstva“. Bez tog dodatka prekršaj bi činilo samo postavljanje posude s ukrasnim biljem, a to nije intencija te odredbe.</w:t>
            </w:r>
          </w:p>
          <w:p w14:paraId="0975E146" w14:textId="2D5AAABE" w:rsidR="002C2440" w:rsidRPr="00626742" w:rsidRDefault="002C2440" w:rsidP="00201746">
            <w:pPr>
              <w:spacing w:after="0"/>
              <w:jc w:val="both"/>
              <w:rPr>
                <w:rFonts w:ascii="Times New Roman" w:hAnsi="Times New Roman" w:cs="Times New Roman"/>
                <w:sz w:val="20"/>
                <w:szCs w:val="20"/>
              </w:rPr>
            </w:pPr>
          </w:p>
        </w:tc>
        <w:tc>
          <w:tcPr>
            <w:tcW w:w="5954" w:type="dxa"/>
          </w:tcPr>
          <w:p w14:paraId="0B85D6E3" w14:textId="77777777" w:rsidR="00F94F98" w:rsidRPr="00626742" w:rsidRDefault="00F94F98" w:rsidP="00605BC2">
            <w:pPr>
              <w:rPr>
                <w:rFonts w:ascii="Times New Roman" w:hAnsi="Times New Roman" w:cs="Times New Roman"/>
                <w:b/>
                <w:bCs/>
                <w:sz w:val="20"/>
                <w:szCs w:val="20"/>
              </w:rPr>
            </w:pPr>
          </w:p>
          <w:p w14:paraId="6E63BBDC" w14:textId="77777777" w:rsidR="00F94F98" w:rsidRPr="00626742" w:rsidRDefault="00F94F98" w:rsidP="00605BC2">
            <w:pPr>
              <w:rPr>
                <w:rFonts w:ascii="Times New Roman" w:hAnsi="Times New Roman" w:cs="Times New Roman"/>
                <w:b/>
                <w:bCs/>
                <w:sz w:val="20"/>
                <w:szCs w:val="20"/>
              </w:rPr>
            </w:pPr>
          </w:p>
          <w:p w14:paraId="1DF79F23" w14:textId="77777777" w:rsidR="00F94F98" w:rsidRPr="00626742" w:rsidRDefault="00F94F98" w:rsidP="00605BC2">
            <w:pPr>
              <w:rPr>
                <w:rFonts w:ascii="Times New Roman" w:hAnsi="Times New Roman" w:cs="Times New Roman"/>
                <w:b/>
                <w:bCs/>
                <w:sz w:val="20"/>
                <w:szCs w:val="20"/>
              </w:rPr>
            </w:pPr>
          </w:p>
          <w:p w14:paraId="13C41C6F" w14:textId="77777777" w:rsidR="00F94F98" w:rsidRPr="00626742" w:rsidRDefault="00F94F98" w:rsidP="00605BC2">
            <w:pPr>
              <w:rPr>
                <w:rFonts w:ascii="Times New Roman" w:hAnsi="Times New Roman" w:cs="Times New Roman"/>
                <w:b/>
                <w:bCs/>
                <w:sz w:val="20"/>
                <w:szCs w:val="20"/>
              </w:rPr>
            </w:pPr>
          </w:p>
          <w:p w14:paraId="045341E7" w14:textId="77777777" w:rsidR="00F94F98" w:rsidRPr="00626742" w:rsidRDefault="00F94F98" w:rsidP="00605BC2">
            <w:pPr>
              <w:rPr>
                <w:rFonts w:ascii="Times New Roman" w:hAnsi="Times New Roman" w:cs="Times New Roman"/>
                <w:b/>
                <w:bCs/>
                <w:sz w:val="20"/>
                <w:szCs w:val="20"/>
              </w:rPr>
            </w:pPr>
          </w:p>
          <w:p w14:paraId="5CF82700" w14:textId="77777777" w:rsidR="00F94F98" w:rsidRPr="00626742" w:rsidRDefault="00F94F98" w:rsidP="00605BC2">
            <w:pPr>
              <w:rPr>
                <w:rFonts w:ascii="Times New Roman" w:hAnsi="Times New Roman" w:cs="Times New Roman"/>
                <w:b/>
                <w:bCs/>
                <w:sz w:val="20"/>
                <w:szCs w:val="20"/>
              </w:rPr>
            </w:pPr>
          </w:p>
          <w:p w14:paraId="24CEF0D9" w14:textId="77777777" w:rsidR="00F94F98" w:rsidRPr="00626742" w:rsidRDefault="00F94F98" w:rsidP="00605BC2">
            <w:pPr>
              <w:rPr>
                <w:rFonts w:ascii="Times New Roman" w:hAnsi="Times New Roman" w:cs="Times New Roman"/>
                <w:b/>
                <w:bCs/>
                <w:sz w:val="20"/>
                <w:szCs w:val="20"/>
              </w:rPr>
            </w:pPr>
          </w:p>
          <w:p w14:paraId="6FEAA013" w14:textId="77777777" w:rsidR="00F94F98" w:rsidRPr="00626742" w:rsidRDefault="00F94F98" w:rsidP="00605BC2">
            <w:pPr>
              <w:rPr>
                <w:rFonts w:ascii="Times New Roman" w:hAnsi="Times New Roman" w:cs="Times New Roman"/>
                <w:b/>
                <w:bCs/>
                <w:sz w:val="20"/>
                <w:szCs w:val="20"/>
              </w:rPr>
            </w:pPr>
          </w:p>
          <w:p w14:paraId="3E3B76C4" w14:textId="77777777" w:rsidR="00F94F98" w:rsidRPr="00626742" w:rsidRDefault="00F94F98" w:rsidP="00605BC2">
            <w:pPr>
              <w:rPr>
                <w:rFonts w:ascii="Times New Roman" w:hAnsi="Times New Roman" w:cs="Times New Roman"/>
                <w:b/>
                <w:bCs/>
                <w:sz w:val="20"/>
                <w:szCs w:val="20"/>
              </w:rPr>
            </w:pPr>
          </w:p>
          <w:p w14:paraId="0C15E23F" w14:textId="77777777" w:rsidR="00F94F98" w:rsidRPr="00626742" w:rsidRDefault="00F94F98" w:rsidP="00605BC2">
            <w:pPr>
              <w:rPr>
                <w:rFonts w:ascii="Times New Roman" w:hAnsi="Times New Roman" w:cs="Times New Roman"/>
                <w:b/>
                <w:bCs/>
                <w:sz w:val="20"/>
                <w:szCs w:val="20"/>
              </w:rPr>
            </w:pPr>
          </w:p>
          <w:p w14:paraId="5A5CCFA2" w14:textId="77777777" w:rsidR="006E1A6D" w:rsidRPr="00626742" w:rsidRDefault="00605BC2" w:rsidP="006E1A6D">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6E1A6D" w:rsidRPr="00626742">
              <w:rPr>
                <w:rFonts w:ascii="Times New Roman" w:hAnsi="Times New Roman" w:cs="Times New Roman"/>
                <w:sz w:val="20"/>
                <w:szCs w:val="20"/>
              </w:rPr>
              <w:t>nije prihvaćena primjedba na osnovni članak stoga se ne mogu mijenjati ni prekršajne odredbe.</w:t>
            </w:r>
          </w:p>
          <w:p w14:paraId="707D8F90" w14:textId="3596568A" w:rsidR="00605BC2" w:rsidRPr="00626742" w:rsidRDefault="00605BC2" w:rsidP="00605BC2">
            <w:pPr>
              <w:rPr>
                <w:rFonts w:ascii="Times New Roman" w:hAnsi="Times New Roman" w:cs="Times New Roman"/>
                <w:sz w:val="20"/>
                <w:szCs w:val="20"/>
              </w:rPr>
            </w:pPr>
          </w:p>
          <w:p w14:paraId="31236705" w14:textId="77777777" w:rsidR="002C2440" w:rsidRPr="00626742" w:rsidRDefault="002C2440" w:rsidP="002C2440">
            <w:pPr>
              <w:autoSpaceDE w:val="0"/>
              <w:autoSpaceDN w:val="0"/>
              <w:adjustRightInd w:val="0"/>
              <w:jc w:val="both"/>
              <w:rPr>
                <w:rFonts w:ascii="Times New Roman" w:eastAsia="Times New Roman" w:hAnsi="Times New Roman" w:cs="Times New Roman"/>
                <w:sz w:val="20"/>
                <w:szCs w:val="20"/>
                <w:lang w:eastAsia="hr-HR"/>
              </w:rPr>
            </w:pPr>
          </w:p>
          <w:p w14:paraId="01DAA9C8"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4BCFDD08"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64639251"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6CDB8E4F"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236B801A"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1480BDF8" w14:textId="77777777"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p w14:paraId="0A4FEA50" w14:textId="6E1E1E63" w:rsidR="00F94F98" w:rsidRPr="00626742" w:rsidRDefault="00F94F98" w:rsidP="002C2440">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5B71D66" w14:textId="77777777" w:rsidTr="008970CA">
        <w:trPr>
          <w:trHeight w:val="1584"/>
        </w:trPr>
        <w:tc>
          <w:tcPr>
            <w:tcW w:w="731" w:type="dxa"/>
            <w:vAlign w:val="center"/>
          </w:tcPr>
          <w:p w14:paraId="65F8DD20" w14:textId="54F92F7F" w:rsidR="002C2440" w:rsidRPr="00626742" w:rsidRDefault="002C2440"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35.</w:t>
            </w:r>
          </w:p>
        </w:tc>
        <w:tc>
          <w:tcPr>
            <w:tcW w:w="1418" w:type="dxa"/>
            <w:vAlign w:val="center"/>
          </w:tcPr>
          <w:p w14:paraId="2F8A0A40" w14:textId="77777777" w:rsidR="003F4023" w:rsidRPr="00626742" w:rsidRDefault="003F4023" w:rsidP="003F4023">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Krešimir </w:t>
            </w:r>
            <w:proofErr w:type="spellStart"/>
            <w:r w:rsidRPr="00626742">
              <w:rPr>
                <w:rFonts w:ascii="Times New Roman" w:hAnsi="Times New Roman" w:cs="Times New Roman"/>
                <w:sz w:val="20"/>
                <w:szCs w:val="20"/>
              </w:rPr>
              <w:t>Ibrišimović</w:t>
            </w:r>
            <w:proofErr w:type="spellEnd"/>
          </w:p>
          <w:p w14:paraId="17480D0A" w14:textId="5DB804DA" w:rsidR="002C2440" w:rsidRPr="00626742" w:rsidRDefault="003F4023" w:rsidP="003F4023">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Građani</w:t>
            </w:r>
          </w:p>
        </w:tc>
        <w:tc>
          <w:tcPr>
            <w:tcW w:w="1843" w:type="dxa"/>
            <w:vAlign w:val="center"/>
          </w:tcPr>
          <w:p w14:paraId="4228E823" w14:textId="026FAC5F" w:rsidR="002C2440" w:rsidRPr="00626742" w:rsidRDefault="003F4023"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139.</w:t>
            </w:r>
          </w:p>
        </w:tc>
        <w:tc>
          <w:tcPr>
            <w:tcW w:w="5102" w:type="dxa"/>
          </w:tcPr>
          <w:p w14:paraId="73A71ACB" w14:textId="77777777" w:rsidR="003F4023" w:rsidRPr="00626742" w:rsidRDefault="003F4023" w:rsidP="003F4023">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139.</w:t>
            </w:r>
          </w:p>
          <w:p w14:paraId="6CBBD674"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70,00 eura kaznit će se fizička osoba ako:</w:t>
            </w:r>
          </w:p>
          <w:p w14:paraId="7D1F11F4"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na vanjske dijelove zgrade vješa rublje, posteljinu, sagove, krpe ili druge predmete ili  ih istresa na površinu javne namjene ili ocjeđuju vodu (članak 11. stavak 1.)</w:t>
            </w:r>
          </w:p>
          <w:p w14:paraId="2C00BA8C"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ostavlja posude za hranu i vodu ili hrani životinje (članak 89. točka 9.)</w:t>
            </w:r>
          </w:p>
          <w:p w14:paraId="33015EE8"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6A2C026" w14:textId="77777777" w:rsidR="003F4023" w:rsidRPr="00626742" w:rsidRDefault="003F4023" w:rsidP="003F402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139., t. 1., tako  da isti sada glasi:</w:t>
            </w:r>
          </w:p>
          <w:p w14:paraId="3CB251CA"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„1.</w:t>
            </w:r>
            <w:r w:rsidRPr="00626742">
              <w:rPr>
                <w:rFonts w:ascii="Times New Roman" w:eastAsia="Calibri" w:hAnsi="Times New Roman" w:cs="Times New Roman"/>
                <w:b/>
                <w:sz w:val="20"/>
                <w:szCs w:val="20"/>
              </w:rPr>
              <w:tab/>
              <w:t>na vanjske dijelove zgrade koji se nalaze na strani glavnih ulaza u zgradu  vješa rublje, posteljinu, sagove, krpe ili druge predmete ili  ih istresa na površinu javne namjene ili ocjeđuju vodu (članak 11. stavak 1. i stavak 2.).“</w:t>
            </w:r>
          </w:p>
          <w:p w14:paraId="1FF88003" w14:textId="77777777" w:rsidR="003F4023" w:rsidRPr="00626742" w:rsidRDefault="003F4023" w:rsidP="003F4023">
            <w:pPr>
              <w:spacing w:after="12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B53AD76" w14:textId="77777777" w:rsidR="003F4023" w:rsidRPr="00626742" w:rsidRDefault="003F4023" w:rsidP="003F4023">
            <w:pPr>
              <w:spacing w:after="120"/>
              <w:rPr>
                <w:rFonts w:ascii="Times New Roman" w:eastAsia="Calibri" w:hAnsi="Times New Roman" w:cs="Times New Roman"/>
                <w:sz w:val="20"/>
                <w:szCs w:val="20"/>
              </w:rPr>
            </w:pPr>
            <w:r w:rsidRPr="00626742">
              <w:rPr>
                <w:rFonts w:ascii="Times New Roman" w:eastAsia="Calibri" w:hAnsi="Times New Roman" w:cs="Times New Roman"/>
                <w:sz w:val="20"/>
                <w:szCs w:val="20"/>
              </w:rPr>
              <w:t>Ova izmjena je potrebna slijedom prijedloga izmjene čl. 11., st. 1. Budući mnoge zgrade nemaju lođe, niti balkone, stanari zgrade imaju jedinu mogućnost sušenja rublja na štriku ispred prozora. Smatramo da je dovoljno tu zabranu ograničiti samo na dijelu zgrade na kojem se nalazi glavni ulaz u zgradu, a na drugim dijelovima dopustiti. Također, kako se u članku 139.točki 1. propisuju kao prekršaj ponašanja suprotna čl. 11., st. 1. i st. 2., treba se pozvati na oba stavka članka 139.</w:t>
            </w:r>
          </w:p>
          <w:p w14:paraId="74324E72" w14:textId="77777777" w:rsidR="003F4023" w:rsidRPr="00626742" w:rsidRDefault="003F4023" w:rsidP="003F402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Prijedlog: </w:t>
            </w:r>
          </w:p>
          <w:p w14:paraId="48F86FAA" w14:textId="77777777" w:rsidR="003F4023" w:rsidRPr="00626742" w:rsidRDefault="003F4023" w:rsidP="003F402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139., t. 3., tako  da isti sada glasi:</w:t>
            </w:r>
          </w:p>
          <w:p w14:paraId="2ED6C34F" w14:textId="77777777" w:rsidR="006B4E5C" w:rsidRPr="00626742" w:rsidRDefault="006B4E5C" w:rsidP="006B4E5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postavlja posude za hranu i vodu ili hrani pse ili mačke, protivno uvjetima i postupku propisanom pravilnikom koji donosi Gradonačelnik Grada Osijeka (članak 89., stavak 2.)</w:t>
            </w:r>
          </w:p>
          <w:p w14:paraId="000F703D" w14:textId="77777777" w:rsidR="006B4E5C" w:rsidRPr="00626742" w:rsidRDefault="006B4E5C" w:rsidP="006B4E5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B519306" w14:textId="77777777" w:rsidR="006B4E5C" w:rsidRPr="00626742" w:rsidRDefault="006B4E5C" w:rsidP="006B4E5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Slijedom prijedloga za dopunu čl. 89., stavkom 2. po kojem se dozvoljava postavljanje posuda za hranu i vodu ili hranjenje mačaka i pasa, sukladno uvjetima i postupku propisanom pravilnikom koji donosi Gradonačelnik Grada Osijeka, mijenja se i ova prekršajna odredba.</w:t>
            </w:r>
          </w:p>
          <w:p w14:paraId="1A28EB47" w14:textId="77777777" w:rsidR="006B4E5C" w:rsidRPr="00626742" w:rsidRDefault="006B4E5C" w:rsidP="003F4023">
            <w:pPr>
              <w:spacing w:after="0"/>
              <w:rPr>
                <w:rFonts w:ascii="Times New Roman" w:eastAsia="Calibri" w:hAnsi="Times New Roman" w:cs="Times New Roman"/>
                <w:sz w:val="20"/>
                <w:szCs w:val="20"/>
              </w:rPr>
            </w:pPr>
          </w:p>
          <w:p w14:paraId="365E66B3" w14:textId="77777777" w:rsidR="002C2440" w:rsidRPr="00626742" w:rsidRDefault="002C2440" w:rsidP="002C2440">
            <w:pPr>
              <w:jc w:val="both"/>
              <w:rPr>
                <w:rFonts w:ascii="Times New Roman" w:hAnsi="Times New Roman" w:cs="Times New Roman"/>
                <w:sz w:val="20"/>
                <w:szCs w:val="20"/>
              </w:rPr>
            </w:pPr>
          </w:p>
        </w:tc>
        <w:tc>
          <w:tcPr>
            <w:tcW w:w="5954" w:type="dxa"/>
          </w:tcPr>
          <w:p w14:paraId="189B5C0F" w14:textId="77777777" w:rsidR="00F94F98" w:rsidRPr="00626742" w:rsidRDefault="00F94F98" w:rsidP="00F94F98">
            <w:pPr>
              <w:rPr>
                <w:rFonts w:ascii="Times New Roman" w:hAnsi="Times New Roman" w:cs="Times New Roman"/>
                <w:b/>
                <w:bCs/>
                <w:sz w:val="20"/>
                <w:szCs w:val="20"/>
              </w:rPr>
            </w:pPr>
          </w:p>
          <w:p w14:paraId="5387F834" w14:textId="77777777" w:rsidR="00F94F98" w:rsidRPr="00626742" w:rsidRDefault="00F94F98" w:rsidP="00F94F98">
            <w:pPr>
              <w:rPr>
                <w:rFonts w:ascii="Times New Roman" w:hAnsi="Times New Roman" w:cs="Times New Roman"/>
                <w:b/>
                <w:bCs/>
                <w:sz w:val="20"/>
                <w:szCs w:val="20"/>
              </w:rPr>
            </w:pPr>
          </w:p>
          <w:p w14:paraId="046C65FE" w14:textId="77777777" w:rsidR="00F94F98" w:rsidRPr="00626742" w:rsidRDefault="00F94F98" w:rsidP="00F94F98">
            <w:pPr>
              <w:rPr>
                <w:rFonts w:ascii="Times New Roman" w:hAnsi="Times New Roman" w:cs="Times New Roman"/>
                <w:b/>
                <w:bCs/>
                <w:sz w:val="20"/>
                <w:szCs w:val="20"/>
              </w:rPr>
            </w:pPr>
          </w:p>
          <w:p w14:paraId="6274C1AF" w14:textId="77777777" w:rsidR="00F94F98" w:rsidRPr="00626742" w:rsidRDefault="00F94F98" w:rsidP="00F94F98">
            <w:pPr>
              <w:rPr>
                <w:rFonts w:ascii="Times New Roman" w:hAnsi="Times New Roman" w:cs="Times New Roman"/>
                <w:b/>
                <w:bCs/>
                <w:sz w:val="20"/>
                <w:szCs w:val="20"/>
              </w:rPr>
            </w:pPr>
          </w:p>
          <w:p w14:paraId="47CCDBB3" w14:textId="77777777" w:rsidR="00F94F98" w:rsidRPr="00626742" w:rsidRDefault="00F94F98" w:rsidP="00F94F98">
            <w:pPr>
              <w:rPr>
                <w:rFonts w:ascii="Times New Roman" w:hAnsi="Times New Roman" w:cs="Times New Roman"/>
                <w:b/>
                <w:bCs/>
                <w:sz w:val="20"/>
                <w:szCs w:val="20"/>
              </w:rPr>
            </w:pPr>
          </w:p>
          <w:p w14:paraId="60C00D22" w14:textId="77777777" w:rsidR="00F94F98" w:rsidRPr="00626742" w:rsidRDefault="00F94F98" w:rsidP="00F94F98">
            <w:pPr>
              <w:rPr>
                <w:rFonts w:ascii="Times New Roman" w:hAnsi="Times New Roman" w:cs="Times New Roman"/>
                <w:b/>
                <w:bCs/>
                <w:sz w:val="20"/>
                <w:szCs w:val="20"/>
              </w:rPr>
            </w:pPr>
          </w:p>
          <w:p w14:paraId="2928A7B2" w14:textId="77777777" w:rsidR="006E1A6D" w:rsidRPr="00626742" w:rsidRDefault="00F94F98" w:rsidP="006E1A6D">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6E1A6D" w:rsidRPr="00626742">
              <w:rPr>
                <w:rFonts w:ascii="Times New Roman" w:hAnsi="Times New Roman" w:cs="Times New Roman"/>
                <w:sz w:val="20"/>
                <w:szCs w:val="20"/>
              </w:rPr>
              <w:t>nije prihvaćena primjedba na osnovni članak stoga se ne mogu mijenjati ni prekršajne odredbe.</w:t>
            </w:r>
          </w:p>
          <w:p w14:paraId="4E38B472" w14:textId="17B60DC4" w:rsidR="00F94F98" w:rsidRPr="00626742" w:rsidRDefault="00F94F98" w:rsidP="00F94F98">
            <w:pPr>
              <w:rPr>
                <w:rFonts w:ascii="Times New Roman" w:hAnsi="Times New Roman" w:cs="Times New Roman"/>
                <w:sz w:val="20"/>
                <w:szCs w:val="20"/>
              </w:rPr>
            </w:pPr>
          </w:p>
          <w:p w14:paraId="1F924909" w14:textId="77777777" w:rsidR="00F94F98" w:rsidRPr="00626742" w:rsidRDefault="00F94F98" w:rsidP="00F94F98">
            <w:pPr>
              <w:rPr>
                <w:rFonts w:ascii="Times New Roman" w:hAnsi="Times New Roman" w:cs="Times New Roman"/>
                <w:sz w:val="20"/>
                <w:szCs w:val="20"/>
              </w:rPr>
            </w:pPr>
          </w:p>
          <w:p w14:paraId="479AE93D" w14:textId="77777777" w:rsidR="00F94F98" w:rsidRPr="00626742" w:rsidRDefault="00F94F98" w:rsidP="00F94F98">
            <w:pPr>
              <w:rPr>
                <w:rFonts w:ascii="Times New Roman" w:hAnsi="Times New Roman" w:cs="Times New Roman"/>
                <w:sz w:val="20"/>
                <w:szCs w:val="20"/>
              </w:rPr>
            </w:pPr>
          </w:p>
          <w:p w14:paraId="21A0BCFA" w14:textId="77777777" w:rsidR="00F94F98" w:rsidRPr="00626742" w:rsidRDefault="00F94F98" w:rsidP="00F94F98">
            <w:pPr>
              <w:rPr>
                <w:rFonts w:ascii="Times New Roman" w:hAnsi="Times New Roman" w:cs="Times New Roman"/>
                <w:sz w:val="20"/>
                <w:szCs w:val="20"/>
              </w:rPr>
            </w:pPr>
          </w:p>
          <w:p w14:paraId="49753AC4" w14:textId="77777777" w:rsidR="00F94F98" w:rsidRPr="00626742" w:rsidRDefault="00F94F98" w:rsidP="00F94F98">
            <w:pPr>
              <w:rPr>
                <w:rFonts w:ascii="Times New Roman" w:hAnsi="Times New Roman" w:cs="Times New Roman"/>
                <w:sz w:val="20"/>
                <w:szCs w:val="20"/>
              </w:rPr>
            </w:pPr>
          </w:p>
          <w:p w14:paraId="3CF9D3B2" w14:textId="77777777" w:rsidR="00F94F98" w:rsidRPr="00626742" w:rsidRDefault="00F94F98" w:rsidP="00F94F98">
            <w:pPr>
              <w:rPr>
                <w:rFonts w:ascii="Times New Roman" w:hAnsi="Times New Roman" w:cs="Times New Roman"/>
                <w:sz w:val="20"/>
                <w:szCs w:val="20"/>
              </w:rPr>
            </w:pPr>
          </w:p>
          <w:p w14:paraId="11877F7B" w14:textId="77777777" w:rsidR="00F94F98" w:rsidRPr="00626742" w:rsidRDefault="00F94F98" w:rsidP="00F94F98">
            <w:pPr>
              <w:rPr>
                <w:rFonts w:ascii="Times New Roman" w:hAnsi="Times New Roman" w:cs="Times New Roman"/>
                <w:sz w:val="20"/>
                <w:szCs w:val="20"/>
              </w:rPr>
            </w:pPr>
          </w:p>
          <w:p w14:paraId="2493850A" w14:textId="77777777" w:rsidR="00F94F98" w:rsidRPr="00626742" w:rsidRDefault="00F94F98" w:rsidP="00F94F98">
            <w:pPr>
              <w:rPr>
                <w:rFonts w:ascii="Times New Roman" w:hAnsi="Times New Roman" w:cs="Times New Roman"/>
                <w:sz w:val="20"/>
                <w:szCs w:val="20"/>
              </w:rPr>
            </w:pPr>
          </w:p>
          <w:p w14:paraId="6893438A" w14:textId="77777777" w:rsidR="00F94F98" w:rsidRPr="00626742" w:rsidRDefault="00F94F98" w:rsidP="00F94F98">
            <w:pPr>
              <w:rPr>
                <w:rFonts w:ascii="Times New Roman" w:hAnsi="Times New Roman" w:cs="Times New Roman"/>
                <w:sz w:val="20"/>
                <w:szCs w:val="20"/>
              </w:rPr>
            </w:pPr>
          </w:p>
          <w:p w14:paraId="71795A4F" w14:textId="77777777" w:rsidR="006E1A6D" w:rsidRPr="00626742" w:rsidRDefault="00F94F98" w:rsidP="006E1A6D">
            <w:pPr>
              <w:rPr>
                <w:rFonts w:ascii="Times New Roman" w:hAnsi="Times New Roman" w:cs="Times New Roman"/>
                <w:sz w:val="20"/>
                <w:szCs w:val="20"/>
              </w:rPr>
            </w:pPr>
            <w:r w:rsidRPr="00626742">
              <w:rPr>
                <w:rFonts w:ascii="Times New Roman" w:hAnsi="Times New Roman" w:cs="Times New Roman"/>
                <w:b/>
                <w:bCs/>
                <w:sz w:val="20"/>
                <w:szCs w:val="20"/>
              </w:rPr>
              <w:lastRenderedPageBreak/>
              <w:t xml:space="preserve">Ne prihvaća se – </w:t>
            </w:r>
            <w:r w:rsidR="006E1A6D" w:rsidRPr="00626742">
              <w:rPr>
                <w:rFonts w:ascii="Times New Roman" w:hAnsi="Times New Roman" w:cs="Times New Roman"/>
                <w:sz w:val="20"/>
                <w:szCs w:val="20"/>
              </w:rPr>
              <w:t>nije prihvaćena primjedba na osnovni članak stoga se ne mogu mijenjati ni prekršajne odredbe.</w:t>
            </w:r>
          </w:p>
          <w:p w14:paraId="776E3FA9" w14:textId="578A8A66" w:rsidR="00F94F98" w:rsidRPr="00626742" w:rsidRDefault="00F94F98" w:rsidP="00F94F98">
            <w:pPr>
              <w:rPr>
                <w:rFonts w:ascii="Times New Roman" w:hAnsi="Times New Roman" w:cs="Times New Roman"/>
                <w:sz w:val="20"/>
                <w:szCs w:val="20"/>
              </w:rPr>
            </w:pPr>
          </w:p>
          <w:p w14:paraId="1E43BB1C" w14:textId="77777777" w:rsidR="00F94F98" w:rsidRPr="00626742" w:rsidRDefault="00F94F98" w:rsidP="00F94F98">
            <w:pPr>
              <w:rPr>
                <w:rFonts w:ascii="Times New Roman" w:hAnsi="Times New Roman" w:cs="Times New Roman"/>
                <w:sz w:val="20"/>
                <w:szCs w:val="20"/>
              </w:rPr>
            </w:pPr>
          </w:p>
          <w:p w14:paraId="3FC804D5" w14:textId="77777777" w:rsidR="00F94F98" w:rsidRPr="00626742" w:rsidRDefault="00F94F98" w:rsidP="00F94F98">
            <w:pPr>
              <w:rPr>
                <w:rFonts w:ascii="Times New Roman" w:hAnsi="Times New Roman" w:cs="Times New Roman"/>
                <w:sz w:val="20"/>
                <w:szCs w:val="20"/>
              </w:rPr>
            </w:pPr>
          </w:p>
          <w:p w14:paraId="5E96AEA7" w14:textId="77777777" w:rsidR="002C2440" w:rsidRPr="00626742" w:rsidRDefault="002C2440" w:rsidP="002C2440">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C671B84" w14:textId="77777777" w:rsidTr="008970CA">
        <w:trPr>
          <w:trHeight w:val="1584"/>
        </w:trPr>
        <w:tc>
          <w:tcPr>
            <w:tcW w:w="731" w:type="dxa"/>
            <w:vAlign w:val="center"/>
          </w:tcPr>
          <w:p w14:paraId="5549395A" w14:textId="27F5C3F3" w:rsidR="002C2440" w:rsidRPr="00626742" w:rsidRDefault="002C2440"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36.</w:t>
            </w:r>
          </w:p>
        </w:tc>
        <w:tc>
          <w:tcPr>
            <w:tcW w:w="1418" w:type="dxa"/>
            <w:vAlign w:val="center"/>
          </w:tcPr>
          <w:p w14:paraId="0BBE815E" w14:textId="77777777" w:rsidR="00C766E1" w:rsidRPr="00626742" w:rsidRDefault="00C766E1" w:rsidP="00C766E1">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752A2083" w14:textId="77777777" w:rsidR="002C2440" w:rsidRPr="00626742" w:rsidRDefault="002C2440" w:rsidP="002C2440">
            <w:pPr>
              <w:spacing w:after="0" w:line="240" w:lineRule="auto"/>
              <w:jc w:val="center"/>
              <w:rPr>
                <w:rFonts w:ascii="Times New Roman" w:hAnsi="Times New Roman" w:cs="Times New Roman"/>
                <w:sz w:val="20"/>
                <w:szCs w:val="20"/>
              </w:rPr>
            </w:pPr>
          </w:p>
        </w:tc>
        <w:tc>
          <w:tcPr>
            <w:tcW w:w="1843" w:type="dxa"/>
            <w:vAlign w:val="center"/>
          </w:tcPr>
          <w:p w14:paraId="6C2E343A" w14:textId="16B7EBD5" w:rsidR="002C2440" w:rsidRPr="00626742" w:rsidRDefault="00C766E1" w:rsidP="002C2440">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4F8CD497" w14:textId="77777777" w:rsidR="00090525" w:rsidRPr="00626742" w:rsidRDefault="00090525" w:rsidP="007E01CE">
            <w:pPr>
              <w:rPr>
                <w:rFonts w:ascii="Times New Roman" w:hAnsi="Times New Roman" w:cs="Times New Roman"/>
                <w:sz w:val="20"/>
                <w:szCs w:val="20"/>
              </w:rPr>
            </w:pPr>
          </w:p>
          <w:p w14:paraId="2A3FDD64" w14:textId="3D53B67E" w:rsidR="007E01CE" w:rsidRPr="00626742" w:rsidRDefault="007E01CE" w:rsidP="007E01CE">
            <w:pPr>
              <w:rPr>
                <w:rFonts w:ascii="Times New Roman" w:hAnsi="Times New Roman" w:cs="Times New Roman"/>
                <w:sz w:val="20"/>
                <w:szCs w:val="20"/>
              </w:rPr>
            </w:pPr>
            <w:r w:rsidRPr="00626742">
              <w:rPr>
                <w:rFonts w:ascii="Times New Roman" w:hAnsi="Times New Roman" w:cs="Times New Roman"/>
                <w:sz w:val="20"/>
                <w:szCs w:val="20"/>
              </w:rPr>
              <w:t>Smatram da neke stvari u Nacrtu Odluke o komunalnom redu treba izmijeniti ili dodati jer su iste u interesu građana Grada Osijeka</w:t>
            </w:r>
          </w:p>
          <w:p w14:paraId="439691FA" w14:textId="77777777" w:rsidR="002C2440" w:rsidRPr="00626742" w:rsidRDefault="002C2440" w:rsidP="002C2440">
            <w:pPr>
              <w:jc w:val="both"/>
              <w:rPr>
                <w:rFonts w:ascii="Times New Roman" w:hAnsi="Times New Roman" w:cs="Times New Roman"/>
                <w:sz w:val="20"/>
                <w:szCs w:val="20"/>
              </w:rPr>
            </w:pPr>
          </w:p>
        </w:tc>
        <w:tc>
          <w:tcPr>
            <w:tcW w:w="5954" w:type="dxa"/>
          </w:tcPr>
          <w:p w14:paraId="6493C0D5" w14:textId="77777777" w:rsidR="002C2440" w:rsidRPr="00626742" w:rsidRDefault="002C2440" w:rsidP="002C2440">
            <w:pPr>
              <w:autoSpaceDE w:val="0"/>
              <w:autoSpaceDN w:val="0"/>
              <w:adjustRightInd w:val="0"/>
              <w:jc w:val="both"/>
              <w:rPr>
                <w:rFonts w:ascii="Times New Roman" w:eastAsia="Times New Roman" w:hAnsi="Times New Roman" w:cs="Times New Roman"/>
                <w:sz w:val="20"/>
                <w:szCs w:val="20"/>
                <w:lang w:eastAsia="hr-HR"/>
              </w:rPr>
            </w:pPr>
          </w:p>
          <w:p w14:paraId="026AF5DF" w14:textId="3FE5A2C4" w:rsidR="00A02C51" w:rsidRPr="00626742" w:rsidRDefault="00A02C51" w:rsidP="002C2440">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Nacrt Odluke o komunalnom redu u skladu s Zakonom o komunalnom gospodarstvu (Narodne novine br. 68/18, 110/18 – Odluka USRH i 32/20) sadržajno obuhvaća sve što je u interesu građana.</w:t>
            </w:r>
          </w:p>
        </w:tc>
      </w:tr>
      <w:tr w:rsidR="00626742" w:rsidRPr="00626742" w14:paraId="2510ED4C" w14:textId="77777777" w:rsidTr="008970CA">
        <w:trPr>
          <w:trHeight w:val="1584"/>
        </w:trPr>
        <w:tc>
          <w:tcPr>
            <w:tcW w:w="731" w:type="dxa"/>
            <w:vAlign w:val="center"/>
          </w:tcPr>
          <w:p w14:paraId="6E4E79C0" w14:textId="3BE9022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37.</w:t>
            </w:r>
          </w:p>
        </w:tc>
        <w:tc>
          <w:tcPr>
            <w:tcW w:w="1418" w:type="dxa"/>
            <w:vAlign w:val="center"/>
          </w:tcPr>
          <w:p w14:paraId="7854406A"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53A19C61"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79F92926" w14:textId="52F5DE08"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090525" w:rsidRPr="00626742">
              <w:rPr>
                <w:rFonts w:ascii="Times New Roman" w:eastAsia="Times New Roman" w:hAnsi="Times New Roman" w:cs="Times New Roman"/>
                <w:sz w:val="20"/>
                <w:szCs w:val="20"/>
                <w:lang w:eastAsia="hr-HR"/>
              </w:rPr>
              <w:t xml:space="preserve"> 9.</w:t>
            </w:r>
          </w:p>
        </w:tc>
        <w:tc>
          <w:tcPr>
            <w:tcW w:w="5102" w:type="dxa"/>
          </w:tcPr>
          <w:p w14:paraId="10539569" w14:textId="77777777" w:rsidR="00090525" w:rsidRPr="00626742" w:rsidRDefault="00090525" w:rsidP="000905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19790C4" w14:textId="77777777" w:rsidR="00090525" w:rsidRPr="00626742" w:rsidRDefault="00090525" w:rsidP="0009052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1.,  čl. 9., Nacrta, dodaju se st. 2, 3, 4, tako da isti sada glase:</w:t>
            </w:r>
          </w:p>
          <w:p w14:paraId="5E99B52C" w14:textId="77777777" w:rsidR="00090525" w:rsidRPr="00626742" w:rsidRDefault="00090525" w:rsidP="000905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 Zgrade koje svojim izgledom uslijed oštećenja ili dotrajalosti nagrđuju opći izgled ulice i okoliša, moraju se urediti u roku zadanom od strane komunalnih redara, a najkasnije u roku od 1 godinu od kada je ta okolnost utvrđena od strane komunalnog redara.</w:t>
            </w:r>
          </w:p>
          <w:p w14:paraId="49C8507F" w14:textId="77777777" w:rsidR="00090525" w:rsidRPr="00626742" w:rsidRDefault="00090525" w:rsidP="000905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 Trošak uređenja snosi vlasnik, odnosno korisnik zgrade.</w:t>
            </w:r>
          </w:p>
          <w:p w14:paraId="35C42155" w14:textId="77777777" w:rsidR="000A1780" w:rsidRPr="00626742" w:rsidRDefault="000A1780" w:rsidP="000A178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(4) Vlasnik, odnosno upravitelj zgrade dužan je održavati vanjske dijelove zgrade urednima i čistima. U slučaju da vlasnik ili upravitelj zgrade vanjske dijelove zgrade ne održava urednima i čistima, a to ne učini ni na </w:t>
            </w:r>
            <w:r w:rsidRPr="00626742">
              <w:rPr>
                <w:rFonts w:ascii="Times New Roman" w:eastAsia="Calibri" w:hAnsi="Times New Roman" w:cs="Times New Roman"/>
                <w:b/>
                <w:sz w:val="20"/>
                <w:szCs w:val="20"/>
              </w:rPr>
              <w:lastRenderedPageBreak/>
              <w:t>pisani zahtjev komunalnog redara, to će na trošak vlasnika ili upravitelja zgrade, temeljem naloga upravnog tijela nadležnog za poslove komunalnog gospodarstva, učiniti ovlaštena pravna ili fizička osoba.“</w:t>
            </w:r>
          </w:p>
          <w:p w14:paraId="403F8DA6" w14:textId="77777777" w:rsidR="000A1780" w:rsidRPr="00626742" w:rsidRDefault="000A1780" w:rsidP="000A178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Obrazloženje: </w:t>
            </w:r>
          </w:p>
          <w:p w14:paraId="6129F5FD" w14:textId="77777777" w:rsidR="000A1780" w:rsidRPr="00626742" w:rsidRDefault="000A1780" w:rsidP="000A178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evidentnog stanja u gradu gdje je mnoštvo oštećenih, dotrajalih, neuređenih zgrada što narušava estetski dojam grada i narušava sigurnost građana potrebno je urediti obvezu uređivanja takvih zgrada od strane vlasnika, korisnika odnosno upravitelja zgrada u roku od 1 godine dana nakon utvrđivanja tih okolnosti, za koji rok smatramo da je dostatan. Također je potrebno urediti da u protivnom Grad Osijek preuzme obvezu organiziranja uređenja na trošak vlasnika odnosno upravitelja zgrade.</w:t>
            </w:r>
          </w:p>
          <w:p w14:paraId="21CEDF33" w14:textId="77777777" w:rsidR="000A1780" w:rsidRPr="00626742" w:rsidRDefault="000A1780" w:rsidP="000A178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8557DC6" w14:textId="77777777" w:rsidR="000A1780" w:rsidRPr="00626742" w:rsidRDefault="000A1780" w:rsidP="000A178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9., st. 3. Nacrta, tako da isti sada glasi:</w:t>
            </w:r>
          </w:p>
          <w:p w14:paraId="22C6CB08" w14:textId="77777777" w:rsidR="000A1780" w:rsidRPr="00626742" w:rsidRDefault="000A1780" w:rsidP="000A178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slučaju da višestambeni objekt ima više zasebnih ulaza dozvoljeno je uređivanje pročelja za stanove koji pripadaju istom ulazu pod uvjetom da se isti urede u arhitektonskom oblikovanju i u boji kako je to na drugim ulazima zgrade.“</w:t>
            </w:r>
          </w:p>
          <w:p w14:paraId="3F67AAED" w14:textId="77777777" w:rsidR="000A1780" w:rsidRPr="00626742" w:rsidRDefault="000A1780" w:rsidP="000A178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71528B5" w14:textId="77777777" w:rsidR="000A1780" w:rsidRPr="00626742" w:rsidRDefault="000A1780" w:rsidP="000A178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To uređenje je potrebno zbog činjenice da se u takvim slučajevima nagrđuje cjelokupni vanjski izgled zgrade, pa imamo slučajeva da je jedan neuređeni ulaz zgrade izvorno u jednim bojama i oblicima, a drugi novouređeni dio zgrade u drugim. To je sve češća praksa u gradu čime se dodatno narušava ukupni izgled.</w:t>
            </w:r>
          </w:p>
          <w:p w14:paraId="66AC96EE" w14:textId="77777777" w:rsidR="007E01CE" w:rsidRPr="00626742" w:rsidRDefault="007E01CE" w:rsidP="007E01CE">
            <w:pPr>
              <w:jc w:val="both"/>
              <w:rPr>
                <w:rFonts w:ascii="Times New Roman" w:hAnsi="Times New Roman" w:cs="Times New Roman"/>
                <w:sz w:val="20"/>
                <w:szCs w:val="20"/>
              </w:rPr>
            </w:pPr>
          </w:p>
        </w:tc>
        <w:tc>
          <w:tcPr>
            <w:tcW w:w="5954" w:type="dxa"/>
          </w:tcPr>
          <w:p w14:paraId="7368D70C" w14:textId="77777777" w:rsidR="00B32234" w:rsidRPr="00626742" w:rsidRDefault="00B32234" w:rsidP="00EC4380">
            <w:pPr>
              <w:rPr>
                <w:rFonts w:ascii="Times New Roman" w:hAnsi="Times New Roman" w:cs="Times New Roman"/>
                <w:b/>
                <w:bCs/>
                <w:sz w:val="20"/>
                <w:szCs w:val="20"/>
              </w:rPr>
            </w:pPr>
          </w:p>
          <w:p w14:paraId="712B3FD4" w14:textId="7B6F8DC7" w:rsidR="00EC4380" w:rsidRPr="00626742" w:rsidRDefault="006775CD" w:rsidP="00EC4380">
            <w:pPr>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w:t>
            </w:r>
            <w:r w:rsidR="00CB35D2" w:rsidRPr="00626742">
              <w:rPr>
                <w:rFonts w:ascii="Times New Roman" w:hAnsi="Times New Roman" w:cs="Times New Roman"/>
                <w:sz w:val="20"/>
                <w:szCs w:val="20"/>
              </w:rPr>
              <w:t xml:space="preserve"> </w:t>
            </w:r>
            <w:r w:rsidR="00EC4380" w:rsidRPr="00626742">
              <w:rPr>
                <w:rFonts w:ascii="Times New Roman" w:hAnsi="Times New Roman" w:cs="Times New Roman"/>
                <w:sz w:val="20"/>
                <w:szCs w:val="20"/>
              </w:rPr>
              <w:t>navedeno je već utvrđeno člankom 9. stavkom 5. nacrta Odluke odnosno komunalni redari pokreću postupak i donose rješenja</w:t>
            </w:r>
            <w:r w:rsidR="00DC7B88" w:rsidRPr="00626742">
              <w:rPr>
                <w:rFonts w:ascii="Times New Roman" w:hAnsi="Times New Roman" w:cs="Times New Roman"/>
                <w:sz w:val="20"/>
                <w:szCs w:val="20"/>
              </w:rPr>
              <w:t xml:space="preserve"> </w:t>
            </w:r>
            <w:r w:rsidR="00DC7B88" w:rsidRPr="00626742">
              <w:rPr>
                <w:rFonts w:ascii="Times New Roman" w:hAnsi="Times New Roman" w:cs="Times New Roman"/>
                <w:sz w:val="20"/>
                <w:szCs w:val="20"/>
              </w:rPr>
              <w:t>s rokom izvršenja</w:t>
            </w:r>
            <w:r w:rsidR="00EC4380" w:rsidRPr="00626742">
              <w:rPr>
                <w:rFonts w:ascii="Times New Roman" w:hAnsi="Times New Roman" w:cs="Times New Roman"/>
                <w:sz w:val="20"/>
                <w:szCs w:val="20"/>
              </w:rPr>
              <w:t xml:space="preserve">. Uređenje i održavanje pročelja već je detaljno uređeno člancima 9. i 10. Odluke. Zakonom o građevinskoj inspekciji (Narodne novine br. 153/13), između ostalog, detaljno se uređuje obveza održavanja i uporaba građevine kao i postupanja i rokove temeljem kojih se isto nadzire i sankcionira. Pored navedenog Zakona o građevinskoj inspekciji, ova problematika pobliže se uređuje Zakonom o gradnji (Narodne novine br. 153/13, 20/17, 39/19, 125/19) odnosno posebnim propisima koji su doneseni u skladu sa Zakonom o gradnji, točnije Pravilnikom o održavanju građevina (Narodne novine br. 122/14). </w:t>
            </w:r>
          </w:p>
          <w:p w14:paraId="20193A5C" w14:textId="233CAAFE" w:rsidR="0075266C" w:rsidRPr="00626742" w:rsidRDefault="0075266C" w:rsidP="0075266C">
            <w:pPr>
              <w:rPr>
                <w:rFonts w:ascii="Times New Roman" w:hAnsi="Times New Roman" w:cs="Times New Roman"/>
                <w:sz w:val="20"/>
                <w:szCs w:val="20"/>
              </w:rPr>
            </w:pPr>
          </w:p>
          <w:p w14:paraId="788BC0F1" w14:textId="02E08FCD" w:rsidR="006775CD" w:rsidRPr="00626742" w:rsidRDefault="006775CD" w:rsidP="00CB35D2">
            <w:pPr>
              <w:rPr>
                <w:rFonts w:ascii="Times New Roman" w:hAnsi="Times New Roman" w:cs="Times New Roman"/>
                <w:sz w:val="20"/>
                <w:szCs w:val="20"/>
              </w:rPr>
            </w:pPr>
          </w:p>
          <w:p w14:paraId="586EDB87" w14:textId="77777777" w:rsidR="006775CD" w:rsidRPr="00626742" w:rsidRDefault="006775CD" w:rsidP="007E01CE">
            <w:pPr>
              <w:autoSpaceDE w:val="0"/>
              <w:autoSpaceDN w:val="0"/>
              <w:adjustRightInd w:val="0"/>
              <w:jc w:val="both"/>
              <w:rPr>
                <w:rFonts w:ascii="Times New Roman" w:eastAsia="Times New Roman" w:hAnsi="Times New Roman" w:cs="Times New Roman"/>
                <w:sz w:val="20"/>
                <w:szCs w:val="20"/>
                <w:lang w:eastAsia="hr-HR"/>
              </w:rPr>
            </w:pPr>
          </w:p>
          <w:p w14:paraId="0B2323EF"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7995E379"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0E7B6540"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1737A326"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15BEF3DC"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1B496627" w14:textId="77777777"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p w14:paraId="68CD7DCD" w14:textId="6E1FEC66" w:rsidR="00B57854" w:rsidRPr="00626742" w:rsidRDefault="00B57854" w:rsidP="00B57854">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Odluka o komunalnom redu ne određuje suvlasnicima zgrade obvezu poštivanja izgleda pročelja jer se radi o privatnom odnosu privatnih vlasnika zajedničkih dijelova zgrade. Zakonom o vlasništvu i drugim stvarnim pravima</w:t>
            </w:r>
            <w:r w:rsidR="00EC6A0A" w:rsidRPr="00626742">
              <w:rPr>
                <w:rFonts w:ascii="Times New Roman" w:hAnsi="Times New Roman" w:cs="Times New Roman"/>
                <w:sz w:val="20"/>
                <w:szCs w:val="20"/>
              </w:rPr>
              <w:t xml:space="preserve"> (Narodne novine br. 91/96, 68/98, 137/99, 22/00, 73/00, 129/00, 114/01, 79/06, 141/06, 146/08, 38/09, 153/09, 143/12, 152/14, 81/15, 94/17)</w:t>
            </w:r>
            <w:r w:rsidRPr="00626742">
              <w:rPr>
                <w:rFonts w:ascii="Times New Roman" w:hAnsi="Times New Roman" w:cs="Times New Roman"/>
                <w:sz w:val="20"/>
                <w:szCs w:val="20"/>
              </w:rPr>
              <w:t xml:space="preserve"> uređuje se upravljanje i održavanje zajedničkih dijelova nekretnine.</w:t>
            </w:r>
          </w:p>
          <w:p w14:paraId="062719AE" w14:textId="2E4C5282" w:rsidR="0057263B" w:rsidRPr="00626742" w:rsidRDefault="0057263B"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851B644" w14:textId="77777777" w:rsidTr="008970CA">
        <w:trPr>
          <w:trHeight w:val="1584"/>
        </w:trPr>
        <w:tc>
          <w:tcPr>
            <w:tcW w:w="731" w:type="dxa"/>
            <w:vAlign w:val="center"/>
          </w:tcPr>
          <w:p w14:paraId="49BA4A9F" w14:textId="009A474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38.</w:t>
            </w:r>
          </w:p>
        </w:tc>
        <w:tc>
          <w:tcPr>
            <w:tcW w:w="1418" w:type="dxa"/>
            <w:vAlign w:val="center"/>
          </w:tcPr>
          <w:p w14:paraId="0D1C9DA9"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0ACD8FFB"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0B1937F9" w14:textId="30C95014"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0A1780" w:rsidRPr="00626742">
              <w:rPr>
                <w:rFonts w:ascii="Times New Roman" w:eastAsia="Times New Roman" w:hAnsi="Times New Roman" w:cs="Times New Roman"/>
                <w:sz w:val="20"/>
                <w:szCs w:val="20"/>
                <w:lang w:eastAsia="hr-HR"/>
              </w:rPr>
              <w:t xml:space="preserve"> 10.</w:t>
            </w:r>
          </w:p>
        </w:tc>
        <w:tc>
          <w:tcPr>
            <w:tcW w:w="5102" w:type="dxa"/>
          </w:tcPr>
          <w:p w14:paraId="3766974F" w14:textId="77777777" w:rsidR="007E01CE" w:rsidRPr="00626742" w:rsidRDefault="00213FE6" w:rsidP="00213FE6">
            <w:pPr>
              <w:jc w:val="center"/>
              <w:rPr>
                <w:rFonts w:ascii="Times New Roman" w:hAnsi="Times New Roman" w:cs="Times New Roman"/>
                <w:b/>
                <w:bCs/>
                <w:sz w:val="20"/>
                <w:szCs w:val="20"/>
              </w:rPr>
            </w:pPr>
            <w:r w:rsidRPr="00626742">
              <w:rPr>
                <w:rFonts w:ascii="Times New Roman" w:hAnsi="Times New Roman" w:cs="Times New Roman"/>
                <w:b/>
                <w:bCs/>
                <w:sz w:val="20"/>
                <w:szCs w:val="20"/>
              </w:rPr>
              <w:t>Članak 10.</w:t>
            </w:r>
          </w:p>
          <w:p w14:paraId="12EF2A72"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Napuštene, devastirane i ruševne zgrade vlasnici su dužni ukloniti, a česticu uz  površinu javne namjene ograditi.</w:t>
            </w:r>
          </w:p>
          <w:p w14:paraId="7C3C24E4"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Kada se utvrdi da se radi o ruševini zgrade i kada se utvrdi vlasnik zemljišta ili nositelj prava građenja, pokreće se upravni postupak i donosi rješenje o uklanjanju.</w:t>
            </w:r>
          </w:p>
          <w:p w14:paraId="2A6028A1"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Komunalni redar ne pokreće postupak i ne donosi rješenje kada se radi o ruševini zgrade koja je upisana u Registar kulturnih dobara Republike Hrvatske, koja se nalazi </w:t>
            </w:r>
            <w:proofErr w:type="spellStart"/>
            <w:r w:rsidRPr="00626742">
              <w:rPr>
                <w:rFonts w:ascii="Times New Roman" w:eastAsia="Calibri" w:hAnsi="Times New Roman" w:cs="Times New Roman"/>
                <w:b/>
                <w:sz w:val="20"/>
                <w:szCs w:val="20"/>
              </w:rPr>
              <w:t>uzaštićenoj</w:t>
            </w:r>
            <w:proofErr w:type="spellEnd"/>
            <w:r w:rsidRPr="00626742">
              <w:rPr>
                <w:rFonts w:ascii="Times New Roman" w:eastAsia="Calibri" w:hAnsi="Times New Roman" w:cs="Times New Roman"/>
                <w:b/>
                <w:sz w:val="20"/>
                <w:szCs w:val="20"/>
              </w:rPr>
              <w:t xml:space="preserve"> Kulturno povijesnoj cjelini upisanoj u taj Registar ili koja se nalazi na arheološkom nalazištu.</w:t>
            </w:r>
          </w:p>
          <w:p w14:paraId="46036E3F"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CA944DA" w14:textId="77777777" w:rsidR="00213FE6" w:rsidRPr="00626742" w:rsidRDefault="00213FE6" w:rsidP="00213FE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 Nacrta, dodavanjem novog stavka ispred stavka 1. tako da novi stavak glasi:</w:t>
            </w:r>
          </w:p>
          <w:p w14:paraId="54C30A21"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zgrada, ogradni zid i druga zidana konstrukcija zbog urušavanja pojedinih dijelova predstavlja javnu opasnost, vlasnik ili upravitelj je dužan odmah pristupiti sanaciji.“</w:t>
            </w:r>
          </w:p>
          <w:p w14:paraId="596870E6"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6C00A63" w14:textId="77777777" w:rsidR="00213FE6" w:rsidRPr="00626742" w:rsidRDefault="00213FE6" w:rsidP="00213FE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Tim stavkom se uređuje obveza sanacije zgrada koje zbog urušavanja dijela zgrade postoji opasnost za prolaznike, ali nije riječ o napuštenim ili o ruševini zgrade. </w:t>
            </w:r>
          </w:p>
          <w:p w14:paraId="605B41D8" w14:textId="77777777" w:rsidR="00213FE6" w:rsidRPr="00626742" w:rsidRDefault="00213FE6" w:rsidP="00213FE6">
            <w:pPr>
              <w:spacing w:after="0"/>
              <w:rPr>
                <w:rFonts w:ascii="Times New Roman" w:eastAsia="Calibri" w:hAnsi="Times New Roman" w:cs="Times New Roman"/>
                <w:sz w:val="20"/>
                <w:szCs w:val="20"/>
              </w:rPr>
            </w:pPr>
          </w:p>
          <w:p w14:paraId="27F9D90E"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708C2E8" w14:textId="77777777" w:rsidR="00213FE6" w:rsidRPr="00626742" w:rsidRDefault="00213FE6" w:rsidP="00213FE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3, novi stavak 4., tako da isti sada glasi:</w:t>
            </w:r>
          </w:p>
          <w:p w14:paraId="662A096F"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od stavka 3. ovoga članka, pročelja zgrada se mogu oslikavati (</w:t>
            </w:r>
            <w:proofErr w:type="spellStart"/>
            <w:r w:rsidRPr="00626742">
              <w:rPr>
                <w:rFonts w:ascii="Times New Roman" w:eastAsia="Calibri" w:hAnsi="Times New Roman" w:cs="Times New Roman"/>
                <w:b/>
                <w:sz w:val="20"/>
                <w:szCs w:val="20"/>
              </w:rPr>
              <w:t>muralima</w:t>
            </w:r>
            <w:proofErr w:type="spellEnd"/>
            <w:r w:rsidRPr="00626742">
              <w:rPr>
                <w:rFonts w:ascii="Times New Roman" w:eastAsia="Calibri" w:hAnsi="Times New Roman" w:cs="Times New Roman"/>
                <w:b/>
                <w:sz w:val="20"/>
                <w:szCs w:val="20"/>
              </w:rPr>
              <w:t>, grafitima i drugim oblicima ulične umjetnosti) samo uz suglasnost većine suvlasnika odnosno korisnika zgrade.“</w:t>
            </w:r>
          </w:p>
          <w:p w14:paraId="75B8C847" w14:textId="77777777" w:rsidR="00213FE6" w:rsidRPr="00626742" w:rsidRDefault="00213FE6" w:rsidP="00213FE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996E562" w14:textId="42F23BBD" w:rsidR="00000CB4" w:rsidRPr="00626742" w:rsidRDefault="00213FE6" w:rsidP="00000CB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Smatramo da treba poticati razne oblike urbane umjetnosti kao turističkog potencijala Grada Osijeka. U RH i svijetu imamo brojne primjere umjetničkih dijela koji se uklapaju i</w:t>
            </w:r>
            <w:r w:rsidR="00000CB4" w:rsidRPr="00626742">
              <w:rPr>
                <w:rFonts w:ascii="Times New Roman" w:eastAsia="Calibri" w:hAnsi="Times New Roman" w:cs="Times New Roman"/>
                <w:sz w:val="20"/>
                <w:szCs w:val="20"/>
              </w:rPr>
              <w:t xml:space="preserve"> oplemenjuju urbani prostor te određuju identitet urbanog područja tako: </w:t>
            </w:r>
          </w:p>
          <w:p w14:paraId="6CEAA0D0" w14:textId="77777777" w:rsidR="00000CB4" w:rsidRPr="00626742" w:rsidRDefault="00000CB4" w:rsidP="00000CB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9" w:history="1">
              <w:r w:rsidRPr="00626742">
                <w:rPr>
                  <w:rFonts w:ascii="Times New Roman" w:eastAsia="Calibri" w:hAnsi="Times New Roman" w:cs="Times New Roman"/>
                  <w:sz w:val="20"/>
                  <w:szCs w:val="20"/>
                  <w:u w:val="single"/>
                </w:rPr>
                <w:t>https://putnikofer.hr/mjesta/gdje-se-nalaze-najljepsi-grafiti-u-hrvatskoj/</w:t>
              </w:r>
            </w:hyperlink>
          </w:p>
          <w:p w14:paraId="00283EF5" w14:textId="77777777" w:rsidR="00000CB4" w:rsidRPr="00626742" w:rsidRDefault="00000CB4" w:rsidP="00000CB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 xml:space="preserve">- </w:t>
            </w:r>
            <w:hyperlink r:id="rId10" w:history="1">
              <w:r w:rsidRPr="00626742">
                <w:rPr>
                  <w:rFonts w:ascii="Times New Roman" w:eastAsia="Calibri" w:hAnsi="Times New Roman" w:cs="Times New Roman"/>
                  <w:sz w:val="20"/>
                  <w:szCs w:val="20"/>
                  <w:u w:val="single"/>
                </w:rPr>
                <w:t>https://www.index.hr/magazin/clanak/intervju-spektakularni-murali-zagrebackog-ulicnog-umjetnika-osvajaju-svijet-a-ovo-su-najbolji/948870.aspx</w:t>
              </w:r>
            </w:hyperlink>
          </w:p>
          <w:p w14:paraId="679B0276" w14:textId="42194373" w:rsidR="00000CB4" w:rsidRPr="00626742" w:rsidRDefault="00000CB4" w:rsidP="008773D8">
            <w:pPr>
              <w:spacing w:after="12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11" w:history="1">
              <w:r w:rsidRPr="00626742">
                <w:rPr>
                  <w:rFonts w:ascii="Times New Roman" w:eastAsia="Calibri" w:hAnsi="Times New Roman" w:cs="Times New Roman"/>
                  <w:sz w:val="20"/>
                  <w:szCs w:val="20"/>
                  <w:u w:val="single"/>
                </w:rPr>
                <w:t>https://www.quora.com/What-is-the-difference-between-street-art-mural-and-graffiti</w:t>
              </w:r>
            </w:hyperlink>
          </w:p>
          <w:p w14:paraId="40BA5224" w14:textId="77777777" w:rsidR="00000CB4" w:rsidRPr="00626742" w:rsidRDefault="00000CB4" w:rsidP="00000CB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6EE10C9" w14:textId="77777777" w:rsidR="00000CB4" w:rsidRPr="00626742" w:rsidRDefault="00000CB4" w:rsidP="00000CB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4, novi stavak 5., tako da isti sada glasi:</w:t>
            </w:r>
          </w:p>
          <w:p w14:paraId="3606C377" w14:textId="77777777" w:rsidR="00000CB4" w:rsidRPr="00626742" w:rsidRDefault="00000CB4" w:rsidP="00000CB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slučajevima oštećenja fasade zgrade ili zidova (ogradnih, potpornih i sl.) šaranjem, ispisivanjem poruka koje su uvredljivog sadržaja jer su govor mržnje, potiču na nasilje i u suprotnosti su sa pravnim propisima, obvezu otklanjanja i vraćanja izgleda zgrade u prvobitno stanje imaju suvlasnici, korisnici odnosno upravitelj zgrade ili zida na kojima je oštećenje nastalo.“</w:t>
            </w:r>
          </w:p>
          <w:p w14:paraId="3C857AE8" w14:textId="77777777" w:rsidR="00000CB4" w:rsidRPr="00626742" w:rsidRDefault="00000CB4" w:rsidP="00000CB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185103D" w14:textId="26D0DA60" w:rsidR="00213FE6" w:rsidRPr="00626742" w:rsidRDefault="00000CB4" w:rsidP="00A83E7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je potrebno: urediti obvezu vlasnika odnosno korisnika zgrade da vrati izgled zgrade u prvobitno stanje ukoliko je na zgradi došlo do nagrđivanja izgleda zgrade šaranjem  ili su na istoj ispisane poruke uvredljivog sadržaja ili čine govor mržnje, potiču na nasilje ili su u suprotnosti s pozitivnim pravnim normama. Predlažemo zamijeniti „opća načela morala“ s konkretnim sadržajima koji se utvrđuju jasnim </w:t>
            </w:r>
            <w:proofErr w:type="spellStart"/>
            <w:r w:rsidRPr="00626742">
              <w:rPr>
                <w:rFonts w:ascii="Times New Roman" w:eastAsia="Calibri" w:hAnsi="Times New Roman" w:cs="Times New Roman"/>
                <w:sz w:val="20"/>
                <w:szCs w:val="20"/>
              </w:rPr>
              <w:t>kriterijim</w:t>
            </w:r>
            <w:proofErr w:type="spellEnd"/>
            <w:r w:rsidRPr="00626742">
              <w:rPr>
                <w:rFonts w:ascii="Times New Roman" w:eastAsia="Calibri" w:hAnsi="Times New Roman" w:cs="Times New Roman"/>
                <w:sz w:val="20"/>
                <w:szCs w:val="20"/>
              </w:rPr>
              <w:t xml:space="preserve">.  „Opća načela morala“ su pojam koji se može različito tumačiti što može dovesti do zloupotrebe s jedne strane ili izostanka djelovanja s druge. </w:t>
            </w:r>
          </w:p>
        </w:tc>
        <w:tc>
          <w:tcPr>
            <w:tcW w:w="5954" w:type="dxa"/>
          </w:tcPr>
          <w:p w14:paraId="09B2F467"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6AAB7EC1"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10BCE277"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2DB7C8B2"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20B5EF29"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10F58EAA"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32F37C0D"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6818AE47"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7EF5B879" w14:textId="77777777" w:rsidR="00867352" w:rsidRPr="00626742" w:rsidRDefault="00867352" w:rsidP="00443161">
            <w:pPr>
              <w:jc w:val="both"/>
              <w:rPr>
                <w:rFonts w:ascii="Times New Roman" w:eastAsia="Times New Roman" w:hAnsi="Times New Roman" w:cs="Times New Roman"/>
                <w:sz w:val="20"/>
                <w:szCs w:val="20"/>
                <w:lang w:eastAsia="hr-HR"/>
              </w:rPr>
            </w:pPr>
          </w:p>
          <w:p w14:paraId="1BE24D18" w14:textId="3E99E925" w:rsidR="00E51379" w:rsidRPr="00626742" w:rsidRDefault="00443161" w:rsidP="00E50581">
            <w:pPr>
              <w:spacing w:after="0"/>
              <w:jc w:val="both"/>
              <w:rPr>
                <w:rFonts w:ascii="Times New Roman" w:eastAsia="Calibri" w:hAnsi="Times New Roman" w:cs="Times New Roman"/>
                <w:bCs/>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w:t>
            </w:r>
            <w:r w:rsidR="000B6792" w:rsidRPr="00626742">
              <w:rPr>
                <w:rFonts w:ascii="Times New Roman" w:hAnsi="Times New Roman" w:cs="Times New Roman"/>
                <w:sz w:val="20"/>
                <w:szCs w:val="20"/>
              </w:rPr>
              <w:t xml:space="preserve">propisano člankom </w:t>
            </w:r>
            <w:r w:rsidR="00E51379" w:rsidRPr="00626742">
              <w:rPr>
                <w:rFonts w:ascii="Times New Roman" w:eastAsia="Times New Roman" w:hAnsi="Times New Roman" w:cs="Times New Roman"/>
                <w:sz w:val="20"/>
                <w:szCs w:val="20"/>
                <w:lang w:eastAsia="hr-HR"/>
              </w:rPr>
              <w:t xml:space="preserve"> </w:t>
            </w:r>
            <w:r w:rsidR="00E0665B" w:rsidRPr="00626742">
              <w:rPr>
                <w:rFonts w:ascii="Times New Roman" w:eastAsia="Times New Roman" w:hAnsi="Times New Roman" w:cs="Times New Roman"/>
                <w:sz w:val="20"/>
                <w:szCs w:val="20"/>
                <w:lang w:eastAsia="hr-HR"/>
              </w:rPr>
              <w:t>9</w:t>
            </w:r>
            <w:r w:rsidR="00812F2A" w:rsidRPr="00626742">
              <w:rPr>
                <w:rFonts w:ascii="Times New Roman" w:eastAsia="Times New Roman" w:hAnsi="Times New Roman" w:cs="Times New Roman"/>
                <w:sz w:val="20"/>
                <w:szCs w:val="20"/>
                <w:lang w:eastAsia="hr-HR"/>
              </w:rPr>
              <w:t>.</w:t>
            </w:r>
            <w:r w:rsidR="00E0665B" w:rsidRPr="00626742">
              <w:rPr>
                <w:rFonts w:ascii="Times New Roman" w:eastAsia="Times New Roman" w:hAnsi="Times New Roman" w:cs="Times New Roman"/>
                <w:sz w:val="20"/>
                <w:szCs w:val="20"/>
                <w:lang w:eastAsia="hr-HR"/>
              </w:rPr>
              <w:t xml:space="preserve"> stavkom 5.</w:t>
            </w:r>
            <w:r w:rsidR="00812F2A" w:rsidRPr="00626742">
              <w:rPr>
                <w:rFonts w:ascii="Times New Roman" w:eastAsia="Times New Roman" w:hAnsi="Times New Roman" w:cs="Times New Roman"/>
                <w:sz w:val="20"/>
                <w:szCs w:val="20"/>
                <w:lang w:eastAsia="hr-HR"/>
              </w:rPr>
              <w:t xml:space="preserve"> </w:t>
            </w:r>
            <w:r w:rsidR="00E51379" w:rsidRPr="00626742">
              <w:rPr>
                <w:rFonts w:ascii="Times New Roman" w:eastAsia="Times New Roman" w:hAnsi="Times New Roman" w:cs="Times New Roman"/>
                <w:sz w:val="20"/>
                <w:szCs w:val="20"/>
                <w:lang w:eastAsia="hr-HR"/>
              </w:rPr>
              <w:t xml:space="preserve">Odluke </w:t>
            </w:r>
            <w:r w:rsidR="00E0665B" w:rsidRPr="00626742">
              <w:rPr>
                <w:rFonts w:ascii="Times New Roman" w:eastAsia="Times New Roman" w:hAnsi="Times New Roman" w:cs="Times New Roman"/>
                <w:sz w:val="20"/>
                <w:szCs w:val="20"/>
                <w:lang w:eastAsia="hr-HR"/>
              </w:rPr>
              <w:t xml:space="preserve">o komunalnom redu a u skladu s Zakonom o građevinskoj </w:t>
            </w:r>
            <w:r w:rsidR="001A3264" w:rsidRPr="00626742">
              <w:rPr>
                <w:rFonts w:ascii="Times New Roman" w:eastAsia="Times New Roman" w:hAnsi="Times New Roman" w:cs="Times New Roman"/>
                <w:sz w:val="20"/>
                <w:szCs w:val="20"/>
                <w:lang w:eastAsia="hr-HR"/>
              </w:rPr>
              <w:t>inspekciji</w:t>
            </w:r>
            <w:r w:rsidR="005011C6" w:rsidRPr="00626742">
              <w:rPr>
                <w:rFonts w:ascii="Times New Roman" w:eastAsia="Times New Roman" w:hAnsi="Times New Roman" w:cs="Times New Roman"/>
                <w:sz w:val="20"/>
                <w:szCs w:val="20"/>
                <w:lang w:eastAsia="hr-HR"/>
              </w:rPr>
              <w:t xml:space="preserve"> (Narodne novine br. 153/13)</w:t>
            </w:r>
            <w:r w:rsidR="00050173" w:rsidRPr="00626742">
              <w:rPr>
                <w:rFonts w:ascii="Times New Roman" w:eastAsia="Times New Roman" w:hAnsi="Times New Roman" w:cs="Times New Roman"/>
                <w:sz w:val="20"/>
                <w:szCs w:val="20"/>
                <w:lang w:eastAsia="hr-HR"/>
              </w:rPr>
              <w:t>.</w:t>
            </w:r>
          </w:p>
          <w:p w14:paraId="45D03C55" w14:textId="53B44F9C" w:rsidR="00443161" w:rsidRPr="00626742" w:rsidRDefault="00443161" w:rsidP="00443161">
            <w:pPr>
              <w:jc w:val="both"/>
              <w:rPr>
                <w:rFonts w:ascii="Times New Roman" w:hAnsi="Times New Roman" w:cs="Times New Roman"/>
                <w:sz w:val="20"/>
                <w:szCs w:val="20"/>
              </w:rPr>
            </w:pPr>
          </w:p>
          <w:p w14:paraId="215144FC"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71D760E3"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76CAE886"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7FCBDF25" w14:textId="77777777" w:rsidR="001A3264" w:rsidRPr="00626742" w:rsidRDefault="001A3264" w:rsidP="000A6CBB">
            <w:pPr>
              <w:spacing w:after="0"/>
              <w:rPr>
                <w:rFonts w:ascii="Times New Roman" w:eastAsia="Times New Roman" w:hAnsi="Times New Roman" w:cs="Times New Roman"/>
                <w:b/>
                <w:bCs/>
                <w:sz w:val="20"/>
                <w:szCs w:val="20"/>
                <w:lang w:eastAsia="hr-HR"/>
              </w:rPr>
            </w:pPr>
          </w:p>
          <w:p w14:paraId="6A3C8416" w14:textId="77777777" w:rsidR="001A3264" w:rsidRPr="00626742" w:rsidRDefault="001A3264" w:rsidP="000A6CBB">
            <w:pPr>
              <w:spacing w:after="0"/>
              <w:rPr>
                <w:rFonts w:ascii="Times New Roman" w:eastAsia="Times New Roman" w:hAnsi="Times New Roman" w:cs="Times New Roman"/>
                <w:b/>
                <w:bCs/>
                <w:sz w:val="20"/>
                <w:szCs w:val="20"/>
                <w:lang w:eastAsia="hr-HR"/>
              </w:rPr>
            </w:pPr>
          </w:p>
          <w:p w14:paraId="6CC700C6" w14:textId="77777777" w:rsidR="001A3264" w:rsidRPr="00626742" w:rsidRDefault="001A3264" w:rsidP="000A6CBB">
            <w:pPr>
              <w:spacing w:after="0"/>
              <w:rPr>
                <w:rFonts w:ascii="Times New Roman" w:eastAsia="Times New Roman" w:hAnsi="Times New Roman" w:cs="Times New Roman"/>
                <w:b/>
                <w:bCs/>
                <w:sz w:val="20"/>
                <w:szCs w:val="20"/>
                <w:lang w:eastAsia="hr-HR"/>
              </w:rPr>
            </w:pPr>
          </w:p>
          <w:p w14:paraId="22B2822B" w14:textId="77777777" w:rsidR="001A3264" w:rsidRPr="00626742" w:rsidRDefault="001A3264" w:rsidP="000A6CBB">
            <w:pPr>
              <w:spacing w:after="0"/>
              <w:rPr>
                <w:rFonts w:ascii="Times New Roman" w:eastAsia="Times New Roman" w:hAnsi="Times New Roman" w:cs="Times New Roman"/>
                <w:b/>
                <w:bCs/>
                <w:sz w:val="20"/>
                <w:szCs w:val="20"/>
                <w:lang w:eastAsia="hr-HR"/>
              </w:rPr>
            </w:pPr>
          </w:p>
          <w:p w14:paraId="215D9920" w14:textId="2DF461A9" w:rsidR="0030243B" w:rsidRPr="00626742" w:rsidRDefault="007C13DE" w:rsidP="0030243B">
            <w:pPr>
              <w:spacing w:after="0"/>
              <w:rPr>
                <w:rFonts w:ascii="Times New Roman" w:eastAsia="Calibri" w:hAnsi="Times New Roman" w:cs="Times New Roman"/>
                <w:bCs/>
                <w:sz w:val="20"/>
                <w:szCs w:val="20"/>
              </w:rPr>
            </w:pPr>
            <w:r w:rsidRPr="00626742">
              <w:rPr>
                <w:rFonts w:ascii="Times New Roman" w:eastAsia="Times New Roman" w:hAnsi="Times New Roman" w:cs="Times New Roman"/>
                <w:b/>
                <w:bCs/>
                <w:sz w:val="20"/>
                <w:szCs w:val="20"/>
                <w:lang w:eastAsia="hr-HR"/>
              </w:rPr>
              <w:t xml:space="preserve">Ne prihvaća se -  </w:t>
            </w:r>
            <w:r w:rsidR="0030243B" w:rsidRPr="00626742">
              <w:rPr>
                <w:rFonts w:ascii="Times New Roman" w:eastAsia="Times New Roman" w:hAnsi="Times New Roman" w:cs="Times New Roman"/>
                <w:sz w:val="20"/>
                <w:szCs w:val="20"/>
                <w:lang w:eastAsia="hr-HR"/>
              </w:rPr>
              <w:t xml:space="preserve">uređenje pročelja zgrada uređeno je člankom 9. Odluke a člankom 11. Odluke propisuje se da nije dozvoljeno </w:t>
            </w:r>
            <w:r w:rsidR="0030243B" w:rsidRPr="00626742">
              <w:rPr>
                <w:rFonts w:ascii="Times New Roman" w:eastAsia="Calibri" w:hAnsi="Times New Roman" w:cs="Times New Roman"/>
                <w:bCs/>
                <w:sz w:val="20"/>
                <w:szCs w:val="20"/>
              </w:rPr>
              <w:t>oštećivati ili uništavati pročelja zgrada, crtati ili po njima ispisivati razne poruke, obavijesti i slično ili ih na drugi način prljati ili nagrđivati</w:t>
            </w:r>
            <w:r w:rsidR="0030243B" w:rsidRPr="00626742">
              <w:rPr>
                <w:rFonts w:ascii="Times New Roman" w:eastAsia="Calibri" w:hAnsi="Times New Roman" w:cs="Times New Roman"/>
                <w:b/>
                <w:sz w:val="20"/>
                <w:szCs w:val="20"/>
              </w:rPr>
              <w:t xml:space="preserve">. </w:t>
            </w:r>
            <w:r w:rsidR="0030243B" w:rsidRPr="00626742">
              <w:rPr>
                <w:rFonts w:ascii="Times New Roman" w:eastAsia="Calibri" w:hAnsi="Times New Roman" w:cs="Times New Roman"/>
                <w:bCs/>
                <w:sz w:val="20"/>
                <w:szCs w:val="20"/>
              </w:rPr>
              <w:t xml:space="preserve">Poticanje raznih oblika urbane umjetnosti nije predmet Odluke o komunalnom redu. Upravljanje i održavanje zajedničkih dijelova nekretnine uređeno je Zakonom o vlasništvu i drugim stvarnim pravima </w:t>
            </w:r>
            <w:r w:rsidR="0030243B" w:rsidRPr="00626742">
              <w:rPr>
                <w:rFonts w:ascii="Times New Roman" w:hAnsi="Times New Roman" w:cs="Times New Roman"/>
                <w:sz w:val="20"/>
                <w:szCs w:val="20"/>
              </w:rPr>
              <w:t>(Narodne novine br. 91/96, 68/98, 137/99, 22/00, 73/00, 129/00, 114/01, 79/06, 141/06, 146/08, 38/09, 153/09, 143/12, 152/14, 81/15, 94/17).</w:t>
            </w:r>
          </w:p>
          <w:p w14:paraId="312D2E2E" w14:textId="1EC82663" w:rsidR="000A6CBB" w:rsidRPr="00626742" w:rsidRDefault="000A6CBB" w:rsidP="000A6CBB">
            <w:pPr>
              <w:spacing w:after="0"/>
              <w:rPr>
                <w:rFonts w:ascii="Times New Roman" w:eastAsia="Times New Roman" w:hAnsi="Times New Roman" w:cs="Times New Roman"/>
                <w:b/>
                <w:bCs/>
                <w:sz w:val="20"/>
                <w:szCs w:val="20"/>
                <w:lang w:eastAsia="hr-HR"/>
              </w:rPr>
            </w:pPr>
          </w:p>
          <w:p w14:paraId="5FDCF601" w14:textId="2D517394" w:rsidR="00953654" w:rsidRPr="00626742" w:rsidRDefault="00953654" w:rsidP="00953654">
            <w:pPr>
              <w:jc w:val="both"/>
              <w:rPr>
                <w:rFonts w:ascii="Times New Roman" w:hAnsi="Times New Roman" w:cs="Times New Roman"/>
                <w:sz w:val="20"/>
                <w:szCs w:val="20"/>
              </w:rPr>
            </w:pPr>
          </w:p>
          <w:p w14:paraId="462FDBF5" w14:textId="3AD6792D" w:rsidR="007C13DE" w:rsidRPr="00626742" w:rsidRDefault="007C13DE" w:rsidP="007C13DE">
            <w:pPr>
              <w:autoSpaceDE w:val="0"/>
              <w:autoSpaceDN w:val="0"/>
              <w:adjustRightInd w:val="0"/>
              <w:jc w:val="both"/>
              <w:rPr>
                <w:rFonts w:ascii="Times New Roman" w:eastAsia="Calibri" w:hAnsi="Times New Roman" w:cs="Times New Roman"/>
                <w:sz w:val="20"/>
                <w:szCs w:val="20"/>
              </w:rPr>
            </w:pPr>
          </w:p>
          <w:p w14:paraId="09899E70" w14:textId="77777777" w:rsidR="00443161" w:rsidRPr="00626742" w:rsidRDefault="00443161" w:rsidP="007E01CE">
            <w:pPr>
              <w:autoSpaceDE w:val="0"/>
              <w:autoSpaceDN w:val="0"/>
              <w:adjustRightInd w:val="0"/>
              <w:jc w:val="both"/>
              <w:rPr>
                <w:rFonts w:ascii="Times New Roman" w:eastAsia="Times New Roman" w:hAnsi="Times New Roman" w:cs="Times New Roman"/>
                <w:sz w:val="20"/>
                <w:szCs w:val="20"/>
                <w:lang w:eastAsia="hr-HR"/>
              </w:rPr>
            </w:pPr>
          </w:p>
          <w:p w14:paraId="3154D9E9"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5981BA6D"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1C603D0D"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77BFB9DD"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36C2239A" w14:textId="251B6DC0" w:rsidR="00C01910" w:rsidRPr="00626742" w:rsidRDefault="00B506CB" w:rsidP="00D0342B">
            <w:pPr>
              <w:jc w:val="both"/>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uređenje i održavanje pročelja</w:t>
            </w:r>
            <w:r w:rsidRPr="00626742">
              <w:rPr>
                <w:rFonts w:ascii="Times New Roman" w:hAnsi="Times New Roman" w:cs="Times New Roman"/>
              </w:rPr>
              <w:t xml:space="preserve"> zgrada</w:t>
            </w:r>
            <w:r w:rsidRPr="00626742">
              <w:rPr>
                <w:rFonts w:ascii="Times New Roman" w:eastAsia="Times New Roman" w:hAnsi="Times New Roman" w:cs="Times New Roman"/>
                <w:sz w:val="20"/>
                <w:szCs w:val="20"/>
                <w:lang w:eastAsia="hr-HR"/>
              </w:rPr>
              <w:t xml:space="preserve"> uređeno je člancima 9., 10 i 11. Odluke</w:t>
            </w:r>
            <w:r w:rsidRPr="00626742">
              <w:rPr>
                <w:rFonts w:ascii="Times New Roman" w:hAnsi="Times New Roman" w:cs="Times New Roman"/>
                <w:sz w:val="20"/>
                <w:szCs w:val="20"/>
              </w:rPr>
              <w:t>. Zakonom o vlasništvu i drugim stvarnim pravima (Narodne novine br. 91/96, 68/98, 137/99, 22/00, 73/00, 129/00, 114/01, 79/06, 141/06, 146/08, 38/09, 153/09, 143/12, 152/14, 81/15, 94/17) uređuje se upravljanje i održavanje zajedničkih dijelova nekretnine.</w:t>
            </w:r>
            <w:r w:rsidR="00C01910" w:rsidRPr="00626742">
              <w:rPr>
                <w:rFonts w:ascii="Times New Roman" w:hAnsi="Times New Roman" w:cs="Times New Roman"/>
                <w:sz w:val="20"/>
                <w:szCs w:val="20"/>
              </w:rPr>
              <w:t xml:space="preserve"> Javno poticanje</w:t>
            </w:r>
            <w:r w:rsidR="00D0342B" w:rsidRPr="00626742">
              <w:rPr>
                <w:rFonts w:ascii="Times New Roman" w:hAnsi="Times New Roman" w:cs="Times New Roman"/>
                <w:sz w:val="20"/>
                <w:szCs w:val="20"/>
              </w:rPr>
              <w:t xml:space="preserve"> na nasilje i mržnju je </w:t>
            </w:r>
            <w:r w:rsidR="00C01910" w:rsidRPr="00626742">
              <w:rPr>
                <w:rFonts w:ascii="Times New Roman" w:eastAsia="Times New Roman" w:hAnsi="Times New Roman" w:cs="Times New Roman"/>
                <w:sz w:val="20"/>
                <w:szCs w:val="20"/>
                <w:lang w:eastAsia="hr-HR"/>
              </w:rPr>
              <w:t>kazneno djelo iz članka 325. Kaznenog zakona (Narodne novine br. 125/11, 144/12, 56/15, 65/15, 107/17, 118/18, 126/19, 84/21 i 114/22.)</w:t>
            </w:r>
            <w:r w:rsidR="00D0342B" w:rsidRPr="00626742">
              <w:rPr>
                <w:rFonts w:ascii="Times New Roman" w:eastAsia="Times New Roman" w:hAnsi="Times New Roman" w:cs="Times New Roman"/>
                <w:sz w:val="20"/>
                <w:szCs w:val="20"/>
                <w:lang w:eastAsia="hr-HR"/>
              </w:rPr>
              <w:t>.</w:t>
            </w:r>
          </w:p>
          <w:p w14:paraId="2E134CDE"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76DA00F5" w14:textId="77777777" w:rsidR="00BE48F0" w:rsidRPr="00626742" w:rsidRDefault="00BE48F0" w:rsidP="007E01CE">
            <w:pPr>
              <w:autoSpaceDE w:val="0"/>
              <w:autoSpaceDN w:val="0"/>
              <w:adjustRightInd w:val="0"/>
              <w:jc w:val="both"/>
              <w:rPr>
                <w:rFonts w:ascii="Times New Roman" w:eastAsia="Times New Roman" w:hAnsi="Times New Roman" w:cs="Times New Roman"/>
                <w:b/>
                <w:bCs/>
                <w:sz w:val="20"/>
                <w:szCs w:val="20"/>
                <w:lang w:eastAsia="hr-HR"/>
              </w:rPr>
            </w:pPr>
          </w:p>
          <w:p w14:paraId="1D678162" w14:textId="77777777" w:rsidR="00BE48F0" w:rsidRPr="00626742" w:rsidRDefault="00BE48F0" w:rsidP="007E01CE">
            <w:pPr>
              <w:autoSpaceDE w:val="0"/>
              <w:autoSpaceDN w:val="0"/>
              <w:adjustRightInd w:val="0"/>
              <w:jc w:val="both"/>
              <w:rPr>
                <w:rFonts w:ascii="Times New Roman" w:eastAsia="Times New Roman" w:hAnsi="Times New Roman" w:cs="Times New Roman"/>
                <w:b/>
                <w:bCs/>
                <w:sz w:val="20"/>
                <w:szCs w:val="20"/>
                <w:lang w:eastAsia="hr-HR"/>
              </w:rPr>
            </w:pPr>
          </w:p>
          <w:p w14:paraId="481B8410" w14:textId="77777777" w:rsidR="00BE48F0" w:rsidRPr="00626742" w:rsidRDefault="00BE48F0" w:rsidP="007E01CE">
            <w:pPr>
              <w:autoSpaceDE w:val="0"/>
              <w:autoSpaceDN w:val="0"/>
              <w:adjustRightInd w:val="0"/>
              <w:jc w:val="both"/>
              <w:rPr>
                <w:rFonts w:ascii="Times New Roman" w:eastAsia="Times New Roman" w:hAnsi="Times New Roman" w:cs="Times New Roman"/>
                <w:b/>
                <w:bCs/>
                <w:sz w:val="20"/>
                <w:szCs w:val="20"/>
                <w:lang w:eastAsia="hr-HR"/>
              </w:rPr>
            </w:pPr>
          </w:p>
          <w:p w14:paraId="7CFD7247" w14:textId="53AA040E"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40DC3B90" w14:textId="77777777" w:rsidR="009A231B" w:rsidRPr="00626742" w:rsidRDefault="009A231B" w:rsidP="007E01CE">
            <w:pPr>
              <w:autoSpaceDE w:val="0"/>
              <w:autoSpaceDN w:val="0"/>
              <w:adjustRightInd w:val="0"/>
              <w:jc w:val="both"/>
              <w:rPr>
                <w:rFonts w:ascii="Times New Roman" w:eastAsia="Times New Roman" w:hAnsi="Times New Roman" w:cs="Times New Roman"/>
                <w:sz w:val="20"/>
                <w:szCs w:val="20"/>
                <w:lang w:eastAsia="hr-HR"/>
              </w:rPr>
            </w:pPr>
          </w:p>
          <w:p w14:paraId="42EC46E3" w14:textId="77777777" w:rsidR="00AA33C2" w:rsidRPr="00626742" w:rsidRDefault="00AA33C2" w:rsidP="007E01CE">
            <w:pPr>
              <w:autoSpaceDE w:val="0"/>
              <w:autoSpaceDN w:val="0"/>
              <w:adjustRightInd w:val="0"/>
              <w:jc w:val="both"/>
              <w:rPr>
                <w:rFonts w:ascii="Times New Roman" w:eastAsia="Calibri" w:hAnsi="Times New Roman" w:cs="Times New Roman"/>
                <w:sz w:val="20"/>
                <w:szCs w:val="20"/>
              </w:rPr>
            </w:pPr>
          </w:p>
          <w:p w14:paraId="42867F93" w14:textId="77777777" w:rsidR="00AA33C2" w:rsidRPr="00626742" w:rsidRDefault="00AA33C2" w:rsidP="007E01CE">
            <w:pPr>
              <w:autoSpaceDE w:val="0"/>
              <w:autoSpaceDN w:val="0"/>
              <w:adjustRightInd w:val="0"/>
              <w:jc w:val="both"/>
              <w:rPr>
                <w:rFonts w:ascii="Times New Roman" w:eastAsia="Calibri" w:hAnsi="Times New Roman" w:cs="Times New Roman"/>
                <w:sz w:val="20"/>
                <w:szCs w:val="20"/>
              </w:rPr>
            </w:pPr>
          </w:p>
          <w:p w14:paraId="6D4DD4C7" w14:textId="77777777" w:rsidR="00AA33C2" w:rsidRPr="00626742" w:rsidRDefault="00AA33C2" w:rsidP="007E01CE">
            <w:pPr>
              <w:autoSpaceDE w:val="0"/>
              <w:autoSpaceDN w:val="0"/>
              <w:adjustRightInd w:val="0"/>
              <w:jc w:val="both"/>
              <w:rPr>
                <w:rFonts w:ascii="Times New Roman" w:eastAsia="Calibri" w:hAnsi="Times New Roman" w:cs="Times New Roman"/>
                <w:sz w:val="20"/>
                <w:szCs w:val="20"/>
              </w:rPr>
            </w:pPr>
          </w:p>
          <w:p w14:paraId="45C1F72E" w14:textId="77777777" w:rsidR="00AA33C2" w:rsidRPr="00626742" w:rsidRDefault="00AA33C2" w:rsidP="007E01CE">
            <w:pPr>
              <w:autoSpaceDE w:val="0"/>
              <w:autoSpaceDN w:val="0"/>
              <w:adjustRightInd w:val="0"/>
              <w:jc w:val="both"/>
              <w:rPr>
                <w:rFonts w:ascii="Times New Roman" w:eastAsia="Calibri" w:hAnsi="Times New Roman" w:cs="Times New Roman"/>
                <w:sz w:val="20"/>
                <w:szCs w:val="20"/>
              </w:rPr>
            </w:pPr>
          </w:p>
          <w:p w14:paraId="221C3CE7" w14:textId="77777777" w:rsidR="00AA33C2" w:rsidRPr="00626742" w:rsidRDefault="00AA33C2" w:rsidP="007E01CE">
            <w:pPr>
              <w:autoSpaceDE w:val="0"/>
              <w:autoSpaceDN w:val="0"/>
              <w:adjustRightInd w:val="0"/>
              <w:jc w:val="both"/>
              <w:rPr>
                <w:rFonts w:ascii="Times New Roman" w:eastAsia="Calibri" w:hAnsi="Times New Roman" w:cs="Times New Roman"/>
                <w:sz w:val="20"/>
                <w:szCs w:val="20"/>
              </w:rPr>
            </w:pPr>
          </w:p>
          <w:p w14:paraId="48CCEA9F" w14:textId="5C4E6E81" w:rsidR="00AA33C2" w:rsidRPr="00626742" w:rsidRDefault="00A83E73" w:rsidP="00A83E73">
            <w:pPr>
              <w:tabs>
                <w:tab w:val="left" w:pos="1774"/>
              </w:tabs>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Calibri" w:hAnsi="Times New Roman" w:cs="Times New Roman"/>
                <w:sz w:val="20"/>
                <w:szCs w:val="20"/>
              </w:rPr>
              <w:tab/>
            </w:r>
          </w:p>
        </w:tc>
      </w:tr>
      <w:tr w:rsidR="00626742" w:rsidRPr="00626742" w14:paraId="1DC1A6DC" w14:textId="77777777" w:rsidTr="008970CA">
        <w:trPr>
          <w:trHeight w:val="1584"/>
        </w:trPr>
        <w:tc>
          <w:tcPr>
            <w:tcW w:w="731" w:type="dxa"/>
            <w:vAlign w:val="center"/>
          </w:tcPr>
          <w:p w14:paraId="7FE6AD7D" w14:textId="0314E1E4"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39.</w:t>
            </w:r>
          </w:p>
        </w:tc>
        <w:tc>
          <w:tcPr>
            <w:tcW w:w="1418" w:type="dxa"/>
            <w:vAlign w:val="center"/>
          </w:tcPr>
          <w:p w14:paraId="5A33CC99"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4F9AA3AC"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7A85E2B6" w14:textId="1C7FA5F3"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43911" w:rsidRPr="00626742">
              <w:rPr>
                <w:rFonts w:ascii="Times New Roman" w:eastAsia="Times New Roman" w:hAnsi="Times New Roman" w:cs="Times New Roman"/>
                <w:sz w:val="20"/>
                <w:szCs w:val="20"/>
                <w:lang w:eastAsia="hr-HR"/>
              </w:rPr>
              <w:t xml:space="preserve"> 25.</w:t>
            </w:r>
          </w:p>
        </w:tc>
        <w:tc>
          <w:tcPr>
            <w:tcW w:w="5102" w:type="dxa"/>
          </w:tcPr>
          <w:p w14:paraId="680E2D8C" w14:textId="77777777" w:rsidR="00643911" w:rsidRPr="00626742" w:rsidRDefault="00643911" w:rsidP="00643911">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25.</w:t>
            </w:r>
          </w:p>
          <w:p w14:paraId="3736CDE5" w14:textId="77777777" w:rsidR="000B4569" w:rsidRPr="00626742" w:rsidRDefault="00643911" w:rsidP="000B45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komunalnom i urbanom opremom i uređajima u općoj uporabi podrazumijevaju se svi objekti i sva pokretna i nepokretna oprema i uređaji koji služe svim građanima odnosno boljem funkcioniranju grada i</w:t>
            </w:r>
            <w:r w:rsidR="000B4569" w:rsidRPr="00626742">
              <w:rPr>
                <w:rFonts w:ascii="Times New Roman" w:eastAsia="Calibri" w:hAnsi="Times New Roman" w:cs="Times New Roman"/>
                <w:b/>
                <w:sz w:val="20"/>
                <w:szCs w:val="20"/>
              </w:rPr>
              <w:t xml:space="preserve"> naselja kao urbanoj cjelini, a istima se osobito smatraju: oglasni stupovi, orijentacijski planovi grada, jarboli i držači za zastave, javni satovi, nadstrešnice na stajalištima javnog prometa, fontane, slavine za pitku vodu, klupe, stalci za bicikle, posude za cvijeće i zelenilo, zapreke, posude za odlaganje komunalnog otpada, javni zahodi i druga komunalna i urbana oprema te uređaji koji služe općoj uporabi.</w:t>
            </w:r>
          </w:p>
          <w:p w14:paraId="4C85A873" w14:textId="77777777" w:rsidR="000B4569" w:rsidRPr="00626742" w:rsidRDefault="000B4569" w:rsidP="000B45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E9C30F3" w14:textId="77777777" w:rsidR="000B4569" w:rsidRPr="00626742" w:rsidRDefault="000B4569" w:rsidP="000B456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čl. 25. Nacrta dodaje se pojam „sjenila za zaštitu od sunca“, tako da isti sada glasi:</w:t>
            </w:r>
          </w:p>
          <w:p w14:paraId="090EA6B5" w14:textId="77777777" w:rsidR="000B4569" w:rsidRPr="00626742" w:rsidRDefault="000B4569" w:rsidP="000B45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komunalnom i urbanom opremom i uređajima u općoj uporabi podrazumijevaju se svi objekti i sva pokretna i nepokretna oprema i uređaji koji služe svim građanima odnosno boljem funkcioniranju grada i naselja kao urbanoj cjelini, a istima se osobito smatraju: oglasni stupovi, orijentacijski planovi grada, jarboli i držači za zastave, javni satovi, nadstrešnice na stajalištima javnog prometa, sjenila za zaštitu od sunca, fontane, slavine za pitku vodu, klupe, stalci za bicikle, posude za cvijeće i zelenilo, zapreke, posude za odlaganje komunalnog otpada, javni zahodi i druga komunalna i urbana oprema te uređaji koji služe općoj uporabi.“</w:t>
            </w:r>
          </w:p>
          <w:p w14:paraId="121E2BB9" w14:textId="77777777" w:rsidR="000B4569" w:rsidRPr="00626742" w:rsidRDefault="000B4569" w:rsidP="000B45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D57492A" w14:textId="30DB2BC4" w:rsidR="007E01CE" w:rsidRPr="00626742" w:rsidRDefault="000B4569" w:rsidP="00A83E7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Zbog zaštite zdravlja građana, djece i turista koji borave u gradu potrebno je osigurati zaštitu od vrućine i sunca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w:t>
            </w:r>
            <w:proofErr w:type="spellStart"/>
            <w:r w:rsidRPr="00626742">
              <w:rPr>
                <w:rFonts w:ascii="Times New Roman" w:eastAsia="Calibri" w:hAnsi="Times New Roman" w:cs="Times New Roman"/>
                <w:sz w:val="20"/>
                <w:szCs w:val="20"/>
              </w:rPr>
              <w:t>spots</w:t>
            </w:r>
            <w:proofErr w:type="spellEnd"/>
            <w:r w:rsidRPr="00626742">
              <w:rPr>
                <w:rFonts w:ascii="Times New Roman" w:eastAsia="Calibri" w:hAnsi="Times New Roman" w:cs="Times New Roman"/>
                <w:sz w:val="20"/>
                <w:szCs w:val="20"/>
              </w:rPr>
              <w:t xml:space="preserve"> ili topli otoci) koja nastaju zbog klimatskih promjena postavljanjem umjetnih ili prirodnih zaklona od sunca osobito na dječjim igralištima i mjestima okupljanja velikog broja ljudi.</w:t>
            </w:r>
          </w:p>
        </w:tc>
        <w:tc>
          <w:tcPr>
            <w:tcW w:w="5954" w:type="dxa"/>
          </w:tcPr>
          <w:p w14:paraId="12C9BC87"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4D7393CC"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3EF2E55C"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02442573"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15629066"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1AE7CD49"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2E4C6218"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3CC2427A" w14:textId="77777777" w:rsidR="00CD2781" w:rsidRPr="00626742" w:rsidRDefault="00CD2781" w:rsidP="007E01CE">
            <w:pPr>
              <w:autoSpaceDE w:val="0"/>
              <w:autoSpaceDN w:val="0"/>
              <w:adjustRightInd w:val="0"/>
              <w:jc w:val="both"/>
              <w:rPr>
                <w:rFonts w:ascii="Times New Roman" w:eastAsia="Times New Roman" w:hAnsi="Times New Roman" w:cs="Times New Roman"/>
                <w:sz w:val="20"/>
                <w:szCs w:val="20"/>
                <w:lang w:eastAsia="hr-HR"/>
              </w:rPr>
            </w:pPr>
          </w:p>
          <w:p w14:paraId="189EC393" w14:textId="5BD379A1" w:rsidR="00CD2781" w:rsidRPr="00626742" w:rsidRDefault="0074720E" w:rsidP="00A83E73">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Zakon o komunalnom gospodarstvu </w:t>
            </w:r>
            <w:r w:rsidR="00B37517" w:rsidRPr="00626742">
              <w:rPr>
                <w:rFonts w:ascii="Times New Roman" w:hAnsi="Times New Roman" w:cs="Times New Roman"/>
                <w:sz w:val="20"/>
                <w:szCs w:val="20"/>
              </w:rPr>
              <w:t xml:space="preserve"> ( </w:t>
            </w:r>
            <w:r w:rsidR="00EB7BDA" w:rsidRPr="00626742">
              <w:rPr>
                <w:rFonts w:ascii="Times New Roman" w:hAnsi="Times New Roman" w:cs="Times New Roman"/>
                <w:sz w:val="20"/>
                <w:szCs w:val="20"/>
              </w:rPr>
              <w:t xml:space="preserve">Narodne novine </w:t>
            </w:r>
            <w:proofErr w:type="spellStart"/>
            <w:r w:rsidR="00EB7BDA" w:rsidRPr="00626742">
              <w:rPr>
                <w:rFonts w:ascii="Times New Roman" w:hAnsi="Times New Roman" w:cs="Times New Roman"/>
                <w:sz w:val="20"/>
                <w:szCs w:val="20"/>
              </w:rPr>
              <w:t>br</w:t>
            </w:r>
            <w:proofErr w:type="spellEnd"/>
            <w:r w:rsidR="00EB7BDA" w:rsidRPr="00626742">
              <w:rPr>
                <w:rFonts w:ascii="Times New Roman" w:hAnsi="Times New Roman" w:cs="Times New Roman"/>
                <w:sz w:val="20"/>
                <w:szCs w:val="20"/>
              </w:rPr>
              <w:t xml:space="preserve">, 68/18, 110/18 – Odluka USRH i 32/20) </w:t>
            </w:r>
            <w:r w:rsidR="00AD5BD9" w:rsidRPr="00626742">
              <w:rPr>
                <w:rFonts w:ascii="Times New Roman" w:hAnsi="Times New Roman" w:cs="Times New Roman"/>
                <w:sz w:val="20"/>
                <w:szCs w:val="20"/>
              </w:rPr>
              <w:t>propisuje</w:t>
            </w:r>
            <w:r w:rsidRPr="00626742">
              <w:rPr>
                <w:rFonts w:ascii="Times New Roman" w:hAnsi="Times New Roman" w:cs="Times New Roman"/>
                <w:sz w:val="20"/>
                <w:szCs w:val="20"/>
              </w:rPr>
              <w:t xml:space="preserve"> koji su to uređaji javne namjene (komunalna i urbana oprema) te nigdje ne definira sjenila za zaštitu od sunca. Ista se ne trebaju kao takva navoditi niti u Odluci o komunalnom redu jer su obuhvaćena čl</w:t>
            </w:r>
            <w:r w:rsidR="00AD5BD9" w:rsidRPr="00626742">
              <w:rPr>
                <w:rFonts w:ascii="Times New Roman" w:hAnsi="Times New Roman" w:cs="Times New Roman"/>
                <w:sz w:val="20"/>
                <w:szCs w:val="20"/>
              </w:rPr>
              <w:t>ankom</w:t>
            </w:r>
            <w:r w:rsidRPr="00626742">
              <w:rPr>
                <w:rFonts w:ascii="Times New Roman" w:hAnsi="Times New Roman" w:cs="Times New Roman"/>
                <w:sz w:val="20"/>
                <w:szCs w:val="20"/>
              </w:rPr>
              <w:t xml:space="preserve"> 25. st</w:t>
            </w:r>
            <w:r w:rsidR="00AD5BD9" w:rsidRPr="00626742">
              <w:rPr>
                <w:rFonts w:ascii="Times New Roman" w:hAnsi="Times New Roman" w:cs="Times New Roman"/>
                <w:sz w:val="20"/>
                <w:szCs w:val="20"/>
              </w:rPr>
              <w:t xml:space="preserve">avkom </w:t>
            </w:r>
            <w:r w:rsidRPr="00626742">
              <w:rPr>
                <w:rFonts w:ascii="Times New Roman" w:hAnsi="Times New Roman" w:cs="Times New Roman"/>
                <w:sz w:val="20"/>
                <w:szCs w:val="20"/>
              </w:rPr>
              <w:t xml:space="preserve">1. kao „uređaji u općoj uporabi“ koji služe svim građanima. </w:t>
            </w:r>
          </w:p>
        </w:tc>
      </w:tr>
      <w:tr w:rsidR="00626742" w:rsidRPr="00626742" w14:paraId="37F37CB5" w14:textId="77777777" w:rsidTr="008970CA">
        <w:trPr>
          <w:trHeight w:val="1584"/>
        </w:trPr>
        <w:tc>
          <w:tcPr>
            <w:tcW w:w="731" w:type="dxa"/>
            <w:vAlign w:val="center"/>
          </w:tcPr>
          <w:p w14:paraId="0ED84278" w14:textId="72052443"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40.</w:t>
            </w:r>
          </w:p>
        </w:tc>
        <w:tc>
          <w:tcPr>
            <w:tcW w:w="1418" w:type="dxa"/>
            <w:vAlign w:val="center"/>
          </w:tcPr>
          <w:p w14:paraId="72A8D2F9"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197AB656"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13B1B253" w14:textId="1DF7E851"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DD25E9" w:rsidRPr="00626742">
              <w:rPr>
                <w:rFonts w:ascii="Times New Roman" w:eastAsia="Times New Roman" w:hAnsi="Times New Roman" w:cs="Times New Roman"/>
                <w:sz w:val="20"/>
                <w:szCs w:val="20"/>
                <w:lang w:eastAsia="hr-HR"/>
              </w:rPr>
              <w:t xml:space="preserve"> 27.</w:t>
            </w:r>
          </w:p>
        </w:tc>
        <w:tc>
          <w:tcPr>
            <w:tcW w:w="5102" w:type="dxa"/>
          </w:tcPr>
          <w:p w14:paraId="6F176114" w14:textId="77777777" w:rsidR="00DD25E9" w:rsidRPr="00626742" w:rsidRDefault="00DD25E9" w:rsidP="00DD25E9">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27.</w:t>
            </w:r>
          </w:p>
          <w:p w14:paraId="142C6B9B" w14:textId="6A6431DE" w:rsidR="00882C9B" w:rsidRPr="00626742" w:rsidRDefault="00DD25E9"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Komunalna i urbana oprema i uređaji postavljaju se u broju i vrsti koji garantiraju zadovoljavanje općih potreba građana na mjestima na kojim se građani okupljaju i zadržavaju i to na način da ne ometaju promet vozila i pješaka.</w:t>
            </w:r>
            <w:r w:rsidR="00882C9B" w:rsidRPr="00626742">
              <w:rPr>
                <w:rFonts w:ascii="Times New Roman" w:eastAsia="Calibri" w:hAnsi="Times New Roman" w:cs="Times New Roman"/>
                <w:b/>
                <w:sz w:val="20"/>
                <w:szCs w:val="20"/>
              </w:rPr>
              <w:t xml:space="preserve"> Oprema i uređaji iz prethodnog stavka moraju biti funkcionalni i estetski oblikovani te se prilikom izbora njihova izgleda i tipa mora voditi računa o prostornoj cjelini i izgledu pojedinog dijela grada ili naselja i namjeni javne površine kao i potrebama osoba s invaliditetom i smanjenom pokretljivosti.</w:t>
            </w:r>
          </w:p>
          <w:p w14:paraId="0728D362" w14:textId="77777777" w:rsidR="00882C9B" w:rsidRPr="00626742" w:rsidRDefault="00882C9B"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postavljanje komunalne i urbane opreme i uređaja u zaštićenoj Kulturno povijesnoj cjelini te na spomenicima kulture potrebno je odobrenje Konzervatorskog odjela.</w:t>
            </w:r>
          </w:p>
          <w:p w14:paraId="44420150" w14:textId="77777777" w:rsidR="00882C9B" w:rsidRPr="00626742" w:rsidRDefault="00882C9B"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3392212" w14:textId="77777777" w:rsidR="00882C9B" w:rsidRPr="00626742" w:rsidRDefault="00882C9B" w:rsidP="00882C9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2, čl. 27. Nacrta, dodaje se stavak 3. i 4., tako da isti sada glase:</w:t>
            </w:r>
          </w:p>
          <w:p w14:paraId="31DCD55F" w14:textId="77777777" w:rsidR="00882C9B" w:rsidRPr="00626742" w:rsidRDefault="00882C9B"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iz st. 1. uključuje minimalno jedan javni zahod po gradskoj četvrti/mjesnom odboru;  jednu slavinu za pitku vodu po gradskoj četvrti/mjesnom odboru, jednu slavinu za pitku vodu na svakom javnom dječjem igralištu, jednu slavinu za pitku vodu na svaka 3 km šetnice uz Dravu, jednu slavinu za pitku vodu na gradskom kupalištu </w:t>
            </w:r>
            <w:proofErr w:type="spellStart"/>
            <w:r w:rsidRPr="00626742">
              <w:rPr>
                <w:rFonts w:ascii="Times New Roman" w:eastAsia="Calibri" w:hAnsi="Times New Roman" w:cs="Times New Roman"/>
                <w:b/>
                <w:sz w:val="20"/>
                <w:szCs w:val="20"/>
              </w:rPr>
              <w:t>Copacabana</w:t>
            </w:r>
            <w:proofErr w:type="spellEnd"/>
            <w:r w:rsidRPr="00626742">
              <w:rPr>
                <w:rFonts w:ascii="Times New Roman" w:eastAsia="Calibri" w:hAnsi="Times New Roman" w:cs="Times New Roman"/>
                <w:b/>
                <w:sz w:val="20"/>
                <w:szCs w:val="20"/>
              </w:rPr>
              <w:t xml:space="preserve">, jednu slavinu za pitku vodu na željezničkom i autobusnom kolodvoru, jednu slavinu za pitku vodu na javnoj rekreacijskoj i sportskoj površini; po minimalno jednu posudu za mješoviti otpad na svakom dječjem igralištu i pred svakom školom, po </w:t>
            </w:r>
            <w:r w:rsidRPr="00626742">
              <w:rPr>
                <w:rFonts w:ascii="Times New Roman" w:eastAsia="Calibri" w:hAnsi="Times New Roman" w:cs="Times New Roman"/>
                <w:b/>
                <w:sz w:val="20"/>
                <w:szCs w:val="20"/>
              </w:rPr>
              <w:lastRenderedPageBreak/>
              <w:t>jednu posudu za mješoviti otpad na 500 m ulice/naselja/šetnice, po jednu posudu za mješoviti otpad na svakom autobusnom/tramvajskom stajalištu. Posude za odlaganje izmeta pasa Grad postavlja u sva ograđene parkove za pse te na javnim prostorima na kojima se utvrdi redovito šetanje pasa na povodcu (šetnica uz Dravu, prostor kod stadiona i sl.).</w:t>
            </w:r>
          </w:p>
          <w:p w14:paraId="7FF26643" w14:textId="77777777" w:rsidR="00882C9B" w:rsidRPr="00626742" w:rsidRDefault="00882C9B"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Grad Osijek mora osigurati u vrsti i količini kako je to propisano odredbom stavka 2.“</w:t>
            </w:r>
          </w:p>
          <w:p w14:paraId="114A26DB" w14:textId="77777777" w:rsidR="00882C9B" w:rsidRPr="00626742" w:rsidRDefault="00882C9B" w:rsidP="00882C9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312CCA8" w14:textId="37D8D399" w:rsidR="007E01CE" w:rsidRPr="00626742" w:rsidRDefault="00EF3F61" w:rsidP="00EF3F61">
            <w:pPr>
              <w:spacing w:after="0"/>
              <w:rPr>
                <w:rFonts w:ascii="Times New Roman" w:hAnsi="Times New Roman" w:cs="Times New Roman"/>
                <w:sz w:val="20"/>
                <w:szCs w:val="20"/>
              </w:rPr>
            </w:pPr>
            <w:r w:rsidRPr="00626742">
              <w:rPr>
                <w:rFonts w:ascii="Times New Roman" w:eastAsia="Calibri" w:hAnsi="Times New Roman" w:cs="Times New Roman"/>
                <w:sz w:val="20"/>
                <w:szCs w:val="20"/>
              </w:rPr>
              <w:t>Zbog potrebe građana i turista koji dolaze u naš grad, a napose zbog potreba djece, starijih i bolesnih osoba potrebno je postaviti slavine za pitku vodu. Radi se o i jednoj od ključnih mjera za suzbijanje klimatskih promjena i održivi razvoj smanjenjem plastičnog otpada boca s vodom. Osiguravanjem dostupnih javnih zahoda, gradnjom javnih ili postavljanjem kemijskih, ili na neki drugi prikladan način na području gradskih četvrti i mjesnih odbora, kao i postavljanjem dovoljnog broja posuda za mješoviti otpad i izmet od pasa Grad osigurava temelje za higijenski kao i estetski i kulturološki napredak.</w:t>
            </w:r>
          </w:p>
        </w:tc>
        <w:tc>
          <w:tcPr>
            <w:tcW w:w="5954" w:type="dxa"/>
          </w:tcPr>
          <w:p w14:paraId="6D9A81BE"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7FE7FDF8"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635F8915"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18850F04"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18A1BF10"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714B9D88"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542E3D36"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4E942C9F"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52AF995C"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739EC6E0" w14:textId="77777777" w:rsidR="000029EC" w:rsidRPr="00626742" w:rsidRDefault="000029EC" w:rsidP="000F16C7">
            <w:pPr>
              <w:jc w:val="both"/>
              <w:rPr>
                <w:rFonts w:ascii="Times New Roman" w:eastAsia="Times New Roman" w:hAnsi="Times New Roman" w:cs="Times New Roman"/>
                <w:sz w:val="20"/>
                <w:szCs w:val="20"/>
                <w:lang w:eastAsia="hr-HR"/>
              </w:rPr>
            </w:pPr>
          </w:p>
          <w:p w14:paraId="18C7EC8A" w14:textId="41E46FB8" w:rsidR="000F16C7" w:rsidRPr="00626742" w:rsidRDefault="000F16C7" w:rsidP="000F16C7">
            <w:pPr>
              <w:jc w:val="both"/>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 xml:space="preserve">nije predmet Odluke o komunalnom redu. Zakonom o komunalnom gospodarstvu </w:t>
            </w:r>
            <w:r w:rsidRPr="00626742">
              <w:rPr>
                <w:rFonts w:ascii="Times New Roman" w:eastAsia="Times New Roman" w:hAnsi="Times New Roman" w:cs="Times New Roman"/>
                <w:sz w:val="20"/>
                <w:szCs w:val="20"/>
              </w:rPr>
              <w:t xml:space="preserve">(Narodne novine 68/18, 110/18 – Odluka USRH i 32/20) </w:t>
            </w:r>
            <w:r w:rsidRPr="00626742">
              <w:rPr>
                <w:rFonts w:ascii="Times New Roman" w:hAnsi="Times New Roman" w:cs="Times New Roman"/>
                <w:sz w:val="20"/>
                <w:szCs w:val="20"/>
              </w:rPr>
              <w:t xml:space="preserve"> uređen je postupak građenja komunalne infrastrukture. </w:t>
            </w:r>
          </w:p>
          <w:p w14:paraId="3528453E" w14:textId="77777777"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p w14:paraId="23420CD8" w14:textId="7F3BD35B" w:rsidR="00215702" w:rsidRPr="00626742" w:rsidRDefault="00215702"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44B860D4" w14:textId="77777777" w:rsidTr="008970CA">
        <w:trPr>
          <w:trHeight w:val="1584"/>
        </w:trPr>
        <w:tc>
          <w:tcPr>
            <w:tcW w:w="731" w:type="dxa"/>
            <w:vAlign w:val="center"/>
          </w:tcPr>
          <w:p w14:paraId="199F434F" w14:textId="794F17E5"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41.</w:t>
            </w:r>
          </w:p>
        </w:tc>
        <w:tc>
          <w:tcPr>
            <w:tcW w:w="1418" w:type="dxa"/>
            <w:vAlign w:val="center"/>
          </w:tcPr>
          <w:p w14:paraId="14FD346A"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0DE5F21D"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4985EFCB" w14:textId="4F6889B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A87F74" w:rsidRPr="00626742">
              <w:rPr>
                <w:rFonts w:ascii="Times New Roman" w:eastAsia="Times New Roman" w:hAnsi="Times New Roman" w:cs="Times New Roman"/>
                <w:sz w:val="20"/>
                <w:szCs w:val="20"/>
                <w:lang w:eastAsia="hr-HR"/>
              </w:rPr>
              <w:t xml:space="preserve"> 37.</w:t>
            </w:r>
          </w:p>
        </w:tc>
        <w:tc>
          <w:tcPr>
            <w:tcW w:w="5102" w:type="dxa"/>
          </w:tcPr>
          <w:p w14:paraId="312E5126" w14:textId="77777777" w:rsidR="00A87F74" w:rsidRPr="00626742" w:rsidRDefault="00A87F74" w:rsidP="00A87F74">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37.</w:t>
            </w:r>
          </w:p>
          <w:p w14:paraId="58EBF99E"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Javne rekreacijske i sportske površine, dječja igrališta, kao i ostali sportski objekti, oprema i uređaji na njima, moraju se održavati u urednom i ispravnom stanju te koristiti u skladu s namjenom.</w:t>
            </w:r>
          </w:p>
          <w:p w14:paraId="6FD401EE"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površinama i objektima iz ovog članka na vidnom mjestu moraju biti istaknute odredbe o održavanju reda, čistoći, zaštiti zelenila i sl.</w:t>
            </w:r>
          </w:p>
          <w:p w14:paraId="335AF801"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urednost tih površina i ispravnost objekata i opreme, brine se pravna ili fizička osoba kojoj je to Grad povjerio, uz suradnju s upravnim tijelom u kojemu se obavljaju poslovi sporta.</w:t>
            </w:r>
          </w:p>
          <w:p w14:paraId="43E9119C"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F555FF1" w14:textId="77777777" w:rsidR="00A87F74" w:rsidRPr="00626742" w:rsidRDefault="00A87F74" w:rsidP="00A87F7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dodaje se u čl. 37. Nacrta, iza st. 2, st. 3., tako da isti sada glasi:</w:t>
            </w:r>
          </w:p>
          <w:p w14:paraId="694E8B52"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dječjim igralištima moraju se postaviti sjenila za zaštitu od sunca ili zasaditi drveće koje će biti prirodna zaštita od sunca. Dok zasađeno drveće ne naraste, zaštita od sunca se mora osigurati sjenilima.“</w:t>
            </w:r>
          </w:p>
          <w:p w14:paraId="0543C2C7" w14:textId="77777777" w:rsidR="00A87F74" w:rsidRPr="00626742" w:rsidRDefault="00A87F74" w:rsidP="00A87F7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393F4AF" w14:textId="77777777" w:rsidR="00A87F74" w:rsidRPr="00626742" w:rsidRDefault="00A87F74" w:rsidP="00A87F7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zaštite zdravlja djece koja borave na dječjim igralištima potrebno je omogućiti umjetni ili prirodni zaklon od sunca da dječja igrališta ne budu toplinski otoci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spotovi) na kojima djeca ne mogu boraviti ili su izložena prekomjernom UV zračenju.</w:t>
            </w:r>
          </w:p>
          <w:p w14:paraId="324D0D7F" w14:textId="77777777" w:rsidR="007E01CE" w:rsidRPr="00626742" w:rsidRDefault="007E01CE" w:rsidP="007E01CE">
            <w:pPr>
              <w:jc w:val="both"/>
              <w:rPr>
                <w:rFonts w:ascii="Times New Roman" w:hAnsi="Times New Roman" w:cs="Times New Roman"/>
                <w:sz w:val="20"/>
                <w:szCs w:val="20"/>
              </w:rPr>
            </w:pPr>
          </w:p>
        </w:tc>
        <w:tc>
          <w:tcPr>
            <w:tcW w:w="5954" w:type="dxa"/>
          </w:tcPr>
          <w:p w14:paraId="6C36BC3D"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5C60B2D8" w14:textId="77777777" w:rsidR="00FC6CD2" w:rsidRPr="00626742" w:rsidRDefault="00FC6CD2" w:rsidP="007E01CE">
            <w:pPr>
              <w:autoSpaceDE w:val="0"/>
              <w:autoSpaceDN w:val="0"/>
              <w:adjustRightInd w:val="0"/>
              <w:jc w:val="both"/>
              <w:rPr>
                <w:rFonts w:ascii="Times New Roman" w:eastAsia="Times New Roman" w:hAnsi="Times New Roman" w:cs="Times New Roman"/>
                <w:sz w:val="20"/>
                <w:szCs w:val="20"/>
                <w:lang w:eastAsia="hr-HR"/>
              </w:rPr>
            </w:pPr>
          </w:p>
          <w:p w14:paraId="69EF6516" w14:textId="77777777" w:rsidR="00FC6CD2" w:rsidRPr="00626742" w:rsidRDefault="00FC6CD2" w:rsidP="007E01CE">
            <w:pPr>
              <w:autoSpaceDE w:val="0"/>
              <w:autoSpaceDN w:val="0"/>
              <w:adjustRightInd w:val="0"/>
              <w:jc w:val="both"/>
              <w:rPr>
                <w:rFonts w:ascii="Times New Roman" w:eastAsia="Times New Roman" w:hAnsi="Times New Roman" w:cs="Times New Roman"/>
                <w:sz w:val="20"/>
                <w:szCs w:val="20"/>
                <w:lang w:eastAsia="hr-HR"/>
              </w:rPr>
            </w:pPr>
          </w:p>
          <w:p w14:paraId="1C76CAE3" w14:textId="77777777" w:rsidR="00FC6CD2" w:rsidRPr="00626742" w:rsidRDefault="00FC6CD2" w:rsidP="007E01CE">
            <w:pPr>
              <w:autoSpaceDE w:val="0"/>
              <w:autoSpaceDN w:val="0"/>
              <w:adjustRightInd w:val="0"/>
              <w:jc w:val="both"/>
              <w:rPr>
                <w:rFonts w:ascii="Times New Roman" w:eastAsia="Times New Roman" w:hAnsi="Times New Roman" w:cs="Times New Roman"/>
                <w:sz w:val="20"/>
                <w:szCs w:val="20"/>
                <w:lang w:eastAsia="hr-HR"/>
              </w:rPr>
            </w:pPr>
          </w:p>
          <w:p w14:paraId="5F568AC5" w14:textId="77777777" w:rsidR="00AB4A3E" w:rsidRPr="00626742" w:rsidRDefault="00AB4A3E" w:rsidP="007E01CE">
            <w:pPr>
              <w:autoSpaceDE w:val="0"/>
              <w:autoSpaceDN w:val="0"/>
              <w:adjustRightInd w:val="0"/>
              <w:jc w:val="both"/>
              <w:rPr>
                <w:rFonts w:ascii="Times New Roman" w:eastAsia="Times New Roman" w:hAnsi="Times New Roman" w:cs="Times New Roman"/>
                <w:sz w:val="20"/>
                <w:szCs w:val="20"/>
                <w:lang w:eastAsia="hr-HR"/>
              </w:rPr>
            </w:pPr>
          </w:p>
          <w:p w14:paraId="7BB97E8F" w14:textId="77777777" w:rsidR="00AB4A3E" w:rsidRPr="00626742" w:rsidRDefault="00AB4A3E" w:rsidP="007E01CE">
            <w:pPr>
              <w:autoSpaceDE w:val="0"/>
              <w:autoSpaceDN w:val="0"/>
              <w:adjustRightInd w:val="0"/>
              <w:jc w:val="both"/>
              <w:rPr>
                <w:rFonts w:ascii="Times New Roman" w:eastAsia="Times New Roman" w:hAnsi="Times New Roman" w:cs="Times New Roman"/>
                <w:sz w:val="20"/>
                <w:szCs w:val="20"/>
                <w:lang w:eastAsia="hr-HR"/>
              </w:rPr>
            </w:pPr>
          </w:p>
          <w:p w14:paraId="28C6CE32" w14:textId="77777777" w:rsidR="00AB4A3E" w:rsidRPr="00626742" w:rsidRDefault="00AB4A3E" w:rsidP="007E01CE">
            <w:pPr>
              <w:autoSpaceDE w:val="0"/>
              <w:autoSpaceDN w:val="0"/>
              <w:adjustRightInd w:val="0"/>
              <w:jc w:val="both"/>
              <w:rPr>
                <w:rFonts w:ascii="Times New Roman" w:eastAsia="Times New Roman" w:hAnsi="Times New Roman" w:cs="Times New Roman"/>
                <w:sz w:val="20"/>
                <w:szCs w:val="20"/>
                <w:lang w:eastAsia="hr-HR"/>
              </w:rPr>
            </w:pPr>
          </w:p>
          <w:p w14:paraId="3106ADE7" w14:textId="77777777" w:rsidR="000029EC" w:rsidRPr="00626742" w:rsidRDefault="000029EC" w:rsidP="00AB4A3E">
            <w:pPr>
              <w:jc w:val="both"/>
              <w:rPr>
                <w:rFonts w:ascii="Times New Roman" w:eastAsia="Times New Roman" w:hAnsi="Times New Roman" w:cs="Times New Roman"/>
                <w:sz w:val="20"/>
                <w:szCs w:val="20"/>
                <w:lang w:eastAsia="hr-HR"/>
              </w:rPr>
            </w:pPr>
          </w:p>
          <w:p w14:paraId="744576B5" w14:textId="60FBA570" w:rsidR="00AB4A3E" w:rsidRPr="00626742" w:rsidRDefault="00AB4A3E" w:rsidP="00AB4A3E">
            <w:pPr>
              <w:jc w:val="both"/>
              <w:rPr>
                <w:rFonts w:ascii="Times New Roman" w:hAnsi="Times New Roman" w:cs="Times New Roman"/>
                <w:b/>
                <w:bCs/>
                <w:sz w:val="20"/>
                <w:szCs w:val="20"/>
              </w:rPr>
            </w:pPr>
            <w:r w:rsidRPr="00626742">
              <w:rPr>
                <w:rFonts w:ascii="Times New Roman" w:hAnsi="Times New Roman" w:cs="Times New Roman"/>
                <w:b/>
                <w:bCs/>
                <w:sz w:val="20"/>
                <w:szCs w:val="20"/>
              </w:rPr>
              <w:lastRenderedPageBreak/>
              <w:t xml:space="preserve">Ne prihvaća se -  </w:t>
            </w:r>
            <w:r w:rsidRPr="00626742">
              <w:rPr>
                <w:rFonts w:ascii="Times New Roman" w:hAnsi="Times New Roman" w:cs="Times New Roman"/>
                <w:sz w:val="20"/>
                <w:szCs w:val="20"/>
              </w:rPr>
              <w:t>Grad Osijek sadi nov</w:t>
            </w:r>
            <w:r w:rsidR="00FC77AA" w:rsidRPr="00626742">
              <w:rPr>
                <w:rFonts w:ascii="Times New Roman" w:hAnsi="Times New Roman" w:cs="Times New Roman"/>
                <w:sz w:val="20"/>
                <w:szCs w:val="20"/>
              </w:rPr>
              <w:t>a stabla</w:t>
            </w:r>
            <w:r w:rsidRPr="00626742">
              <w:rPr>
                <w:rFonts w:ascii="Times New Roman" w:hAnsi="Times New Roman" w:cs="Times New Roman"/>
                <w:sz w:val="20"/>
                <w:szCs w:val="20"/>
              </w:rPr>
              <w:t xml:space="preserve"> na inicijativu građana, vijeća mjesnih odbora i gradskih četvrt i u skladu s uočenim potrebama od strane Povjerenstva Grada Osijeka za hortikulturu i krajobrazno uređenje, a gdje su prioritet mjesta okupljanja – između ostalih i dječja igrališta. Slijedom navedenog dječja igrališta su već osigurana prirodnim hladom i kontinuirano se provodi postupak dodatnog ozelenjivanja, a što je regulirano posebnim propisima.</w:t>
            </w:r>
          </w:p>
          <w:p w14:paraId="0BB68628" w14:textId="77777777" w:rsidR="00AB4A3E" w:rsidRPr="00626742" w:rsidRDefault="00AB4A3E" w:rsidP="007E01CE">
            <w:pPr>
              <w:autoSpaceDE w:val="0"/>
              <w:autoSpaceDN w:val="0"/>
              <w:adjustRightInd w:val="0"/>
              <w:jc w:val="both"/>
              <w:rPr>
                <w:rFonts w:ascii="Times New Roman" w:eastAsia="Times New Roman" w:hAnsi="Times New Roman" w:cs="Times New Roman"/>
                <w:sz w:val="20"/>
                <w:szCs w:val="20"/>
                <w:lang w:eastAsia="hr-HR"/>
              </w:rPr>
            </w:pPr>
          </w:p>
          <w:p w14:paraId="510B974E" w14:textId="2005E033" w:rsidR="00FC6CD2" w:rsidRPr="00626742" w:rsidRDefault="00FC6CD2"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A4245FE" w14:textId="77777777" w:rsidTr="008970CA">
        <w:trPr>
          <w:trHeight w:val="1584"/>
        </w:trPr>
        <w:tc>
          <w:tcPr>
            <w:tcW w:w="731" w:type="dxa"/>
            <w:vAlign w:val="center"/>
          </w:tcPr>
          <w:p w14:paraId="35678BF3" w14:textId="484D7159"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42.</w:t>
            </w:r>
          </w:p>
        </w:tc>
        <w:tc>
          <w:tcPr>
            <w:tcW w:w="1418" w:type="dxa"/>
            <w:vAlign w:val="center"/>
          </w:tcPr>
          <w:p w14:paraId="5A3CBC7A"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6070B780"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5F3C9B9D" w14:textId="4F7E8A09"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87499F" w:rsidRPr="00626742">
              <w:rPr>
                <w:rFonts w:ascii="Times New Roman" w:eastAsia="Times New Roman" w:hAnsi="Times New Roman" w:cs="Times New Roman"/>
                <w:sz w:val="20"/>
                <w:szCs w:val="20"/>
                <w:lang w:eastAsia="hr-HR"/>
              </w:rPr>
              <w:t xml:space="preserve"> 43.</w:t>
            </w:r>
          </w:p>
        </w:tc>
        <w:tc>
          <w:tcPr>
            <w:tcW w:w="5102" w:type="dxa"/>
          </w:tcPr>
          <w:p w14:paraId="6A4D1C85" w14:textId="77777777" w:rsidR="0087499F" w:rsidRPr="00626742" w:rsidRDefault="0087499F" w:rsidP="0087499F">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43.</w:t>
            </w:r>
          </w:p>
          <w:p w14:paraId="2B4BF7D4" w14:textId="77777777" w:rsidR="0087499F" w:rsidRPr="00626742" w:rsidRDefault="0087499F" w:rsidP="0087499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Površine javne namjene se mogu privremeno koristiti za postavljanje: opreme za reklamiranje i oglašavanje, kioska, terasa za pružanje ugostiteljskih usluga, pokretnih naprava, zabavnih radnji i cirkusa bez životinja,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sa svrhom reklamiranja ili prodaje određenih proizvoda, održavanje javnih skupova, priredbi i manifestacija, organizaciju gradilišta, odlaganje građevinskog materijala i druge namjene. </w:t>
            </w:r>
          </w:p>
          <w:p w14:paraId="1C6F4DDE" w14:textId="77777777" w:rsidR="0087499F" w:rsidRPr="00626742" w:rsidRDefault="0087499F" w:rsidP="0087499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Oprema za zabavne radnje i cirkusi iz prethodnog stavka mogu se postavljati samo na lokaciji lijeve obale rijeke Drave, a iznimno, može se postaviti i na drugim lokacijama ako je organizator ili pokrovitelj Grad Osijek te u slučaju proslave crkvenih godova.</w:t>
            </w:r>
          </w:p>
          <w:p w14:paraId="750B0CEB" w14:textId="77777777" w:rsidR="0087499F" w:rsidRPr="00626742" w:rsidRDefault="0087499F" w:rsidP="0087499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Uvjete i način davanja u zakup zemljišta na površinama javne namjene, visinu naknade, uvjete i način postavljanja terasa za pružanje ugostiteljskih usluga kao i uvjete i način provođenja javnog natječaja, način sklapanja ugovora o zakupu, bitne sastojke ugovora, razloge za otkaz ugovora i drugo propisat će Gradsko vijeće posebnim aktom.</w:t>
            </w:r>
          </w:p>
          <w:p w14:paraId="43FB9A51" w14:textId="77777777" w:rsidR="0087499F" w:rsidRPr="00626742" w:rsidRDefault="0087499F" w:rsidP="0087499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Površine javne namjene na kojima se može obavljati prodaja putem kioska, prodaja putem automata i prigodna prodaja uredit će Gradsko vijeće posebnom odlukom.</w:t>
            </w:r>
          </w:p>
          <w:p w14:paraId="265BF483" w14:textId="77777777" w:rsidR="0087499F" w:rsidRPr="00626742" w:rsidRDefault="0087499F" w:rsidP="0087499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Odlukom iz prethodnog stavka uredit će se i prodaja putem kioska, prodaja putem automata i prigodna prodaja na površinama koje imaju pristup površinama javne namjene.</w:t>
            </w:r>
          </w:p>
          <w:p w14:paraId="11297E2B" w14:textId="77777777" w:rsidR="00C9321E" w:rsidRPr="00626742" w:rsidRDefault="00C9321E" w:rsidP="00C9321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FD9F642" w14:textId="77777777" w:rsidR="00C9321E" w:rsidRPr="00626742" w:rsidRDefault="00C9321E" w:rsidP="00C9321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st. 2., čl. 43. Nacrta, tako da isti sada glasi:</w:t>
            </w:r>
          </w:p>
          <w:p w14:paraId="67C93C7B" w14:textId="77777777" w:rsidR="00C9321E" w:rsidRPr="00626742" w:rsidRDefault="00C9321E" w:rsidP="00C9321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„Oprema za zabavne radnje i cirkusi iz prethodnog stavka mogu se postavljati u pravilu na lokaciji lijeve obale rijeke Drave, a iznimno, mogu se postavljati i na drugim lokacijama uz prethodnu suglasnost upravnog tijela nadležnog za poslove komunalnog gospodarstva,  ako je organizator ili pokrovitelj Grad Osijek te u slučaju proslave crkvenih godova.“</w:t>
            </w:r>
          </w:p>
          <w:p w14:paraId="2E223A4A" w14:textId="77777777" w:rsidR="00C9321E" w:rsidRPr="00626742" w:rsidRDefault="00C9321E" w:rsidP="00C9321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32AC860" w14:textId="7CB56ADA" w:rsidR="007E01CE" w:rsidRPr="00626742" w:rsidRDefault="00C9321E" w:rsidP="00C9321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Podržavamo politiku Grada da suglasnost za postavljanje cirkusa bez životinja u pravilu dozvoljava na lijevoj obali Drave. No smatramo da je održavanje zabavnih parkova isključivo na lijevoj obali Drave – diskriminirajuće za djecu iz različitih udaljenih dijelova grada te stoga predlažemo da se održavanje može odvijati svugdje na prikladnom mjestu uz suglasnost Grada. </w:t>
            </w:r>
          </w:p>
        </w:tc>
        <w:tc>
          <w:tcPr>
            <w:tcW w:w="5954" w:type="dxa"/>
          </w:tcPr>
          <w:p w14:paraId="48D9B660" w14:textId="77777777" w:rsidR="007E01CE" w:rsidRPr="00626742" w:rsidRDefault="007E01CE" w:rsidP="00957D49">
            <w:pPr>
              <w:rPr>
                <w:rFonts w:ascii="Times New Roman" w:eastAsia="Times New Roman" w:hAnsi="Times New Roman" w:cs="Times New Roman"/>
                <w:sz w:val="20"/>
                <w:szCs w:val="20"/>
                <w:lang w:eastAsia="hr-HR"/>
              </w:rPr>
            </w:pPr>
          </w:p>
          <w:p w14:paraId="353207F3" w14:textId="77777777" w:rsidR="00957D49" w:rsidRPr="00626742" w:rsidRDefault="00957D49" w:rsidP="00957D49">
            <w:pPr>
              <w:rPr>
                <w:rFonts w:ascii="Times New Roman" w:eastAsia="Times New Roman" w:hAnsi="Times New Roman" w:cs="Times New Roman"/>
                <w:sz w:val="20"/>
                <w:szCs w:val="20"/>
                <w:lang w:eastAsia="hr-HR"/>
              </w:rPr>
            </w:pPr>
          </w:p>
          <w:p w14:paraId="371753DE" w14:textId="77777777" w:rsidR="00957D49" w:rsidRPr="00626742" w:rsidRDefault="00957D49" w:rsidP="00957D49">
            <w:pPr>
              <w:rPr>
                <w:rFonts w:ascii="Times New Roman" w:eastAsia="Times New Roman" w:hAnsi="Times New Roman" w:cs="Times New Roman"/>
                <w:sz w:val="20"/>
                <w:szCs w:val="20"/>
                <w:lang w:eastAsia="hr-HR"/>
              </w:rPr>
            </w:pPr>
          </w:p>
          <w:p w14:paraId="372E3DA3" w14:textId="77777777" w:rsidR="00957D49" w:rsidRPr="00626742" w:rsidRDefault="00957D49" w:rsidP="00957D49">
            <w:pPr>
              <w:rPr>
                <w:rFonts w:ascii="Times New Roman" w:eastAsia="Times New Roman" w:hAnsi="Times New Roman" w:cs="Times New Roman"/>
                <w:sz w:val="20"/>
                <w:szCs w:val="20"/>
                <w:lang w:eastAsia="hr-HR"/>
              </w:rPr>
            </w:pPr>
          </w:p>
          <w:p w14:paraId="7A9FCD90" w14:textId="77777777" w:rsidR="00957D49" w:rsidRPr="00626742" w:rsidRDefault="00957D49" w:rsidP="00957D49">
            <w:pPr>
              <w:rPr>
                <w:rFonts w:ascii="Times New Roman" w:eastAsia="Times New Roman" w:hAnsi="Times New Roman" w:cs="Times New Roman"/>
                <w:sz w:val="20"/>
                <w:szCs w:val="20"/>
                <w:lang w:eastAsia="hr-HR"/>
              </w:rPr>
            </w:pPr>
          </w:p>
          <w:p w14:paraId="4DA750A1" w14:textId="77777777" w:rsidR="00957D49" w:rsidRPr="00626742" w:rsidRDefault="00957D49" w:rsidP="00957D49">
            <w:pPr>
              <w:rPr>
                <w:rFonts w:ascii="Times New Roman" w:eastAsia="Times New Roman" w:hAnsi="Times New Roman" w:cs="Times New Roman"/>
                <w:sz w:val="20"/>
                <w:szCs w:val="20"/>
                <w:lang w:eastAsia="hr-HR"/>
              </w:rPr>
            </w:pPr>
          </w:p>
          <w:p w14:paraId="25AA0C51" w14:textId="77777777" w:rsidR="00957D49" w:rsidRPr="00626742" w:rsidRDefault="00957D49" w:rsidP="00957D49">
            <w:pPr>
              <w:rPr>
                <w:rFonts w:ascii="Times New Roman" w:eastAsia="Times New Roman" w:hAnsi="Times New Roman" w:cs="Times New Roman"/>
                <w:sz w:val="20"/>
                <w:szCs w:val="20"/>
                <w:lang w:eastAsia="hr-HR"/>
              </w:rPr>
            </w:pPr>
          </w:p>
          <w:p w14:paraId="35586E15" w14:textId="77777777" w:rsidR="00957D49" w:rsidRPr="00626742" w:rsidRDefault="00957D49" w:rsidP="00957D49">
            <w:pPr>
              <w:rPr>
                <w:rFonts w:ascii="Times New Roman" w:eastAsia="Times New Roman" w:hAnsi="Times New Roman" w:cs="Times New Roman"/>
                <w:sz w:val="20"/>
                <w:szCs w:val="20"/>
                <w:lang w:eastAsia="hr-HR"/>
              </w:rPr>
            </w:pPr>
          </w:p>
          <w:p w14:paraId="0A229429" w14:textId="77777777" w:rsidR="00957D49" w:rsidRPr="00626742" w:rsidRDefault="00957D49" w:rsidP="00957D49">
            <w:pPr>
              <w:rPr>
                <w:rFonts w:ascii="Times New Roman" w:eastAsia="Times New Roman" w:hAnsi="Times New Roman" w:cs="Times New Roman"/>
                <w:sz w:val="20"/>
                <w:szCs w:val="20"/>
                <w:lang w:eastAsia="hr-HR"/>
              </w:rPr>
            </w:pPr>
          </w:p>
          <w:p w14:paraId="2816FB89" w14:textId="77777777" w:rsidR="00957D49" w:rsidRPr="00626742" w:rsidRDefault="00957D49" w:rsidP="00957D49">
            <w:pPr>
              <w:rPr>
                <w:rFonts w:ascii="Times New Roman" w:eastAsia="Times New Roman" w:hAnsi="Times New Roman" w:cs="Times New Roman"/>
                <w:sz w:val="20"/>
                <w:szCs w:val="20"/>
                <w:lang w:eastAsia="hr-HR"/>
              </w:rPr>
            </w:pPr>
          </w:p>
          <w:p w14:paraId="1E52A162" w14:textId="77777777" w:rsidR="00957D49" w:rsidRPr="00626742" w:rsidRDefault="00957D49" w:rsidP="00957D49">
            <w:pPr>
              <w:rPr>
                <w:rFonts w:ascii="Times New Roman" w:eastAsia="Times New Roman" w:hAnsi="Times New Roman" w:cs="Times New Roman"/>
                <w:sz w:val="20"/>
                <w:szCs w:val="20"/>
                <w:lang w:eastAsia="hr-HR"/>
              </w:rPr>
            </w:pPr>
          </w:p>
          <w:p w14:paraId="77DEBDFB" w14:textId="77777777" w:rsidR="00957D49" w:rsidRPr="00626742" w:rsidRDefault="00957D49" w:rsidP="00957D49">
            <w:pPr>
              <w:rPr>
                <w:rFonts w:ascii="Times New Roman" w:eastAsia="Times New Roman" w:hAnsi="Times New Roman" w:cs="Times New Roman"/>
                <w:sz w:val="20"/>
                <w:szCs w:val="20"/>
                <w:lang w:eastAsia="hr-HR"/>
              </w:rPr>
            </w:pPr>
          </w:p>
          <w:p w14:paraId="1049ABF5" w14:textId="77777777" w:rsidR="00957D49" w:rsidRPr="00626742" w:rsidRDefault="00957D49" w:rsidP="00957D49">
            <w:pPr>
              <w:rPr>
                <w:rFonts w:ascii="Times New Roman" w:eastAsia="Times New Roman" w:hAnsi="Times New Roman" w:cs="Times New Roman"/>
                <w:sz w:val="20"/>
                <w:szCs w:val="20"/>
                <w:lang w:eastAsia="hr-HR"/>
              </w:rPr>
            </w:pPr>
          </w:p>
          <w:p w14:paraId="179C7A8D" w14:textId="77777777" w:rsidR="00957D49" w:rsidRPr="00626742" w:rsidRDefault="00957D49" w:rsidP="00957D49">
            <w:pPr>
              <w:rPr>
                <w:rFonts w:ascii="Times New Roman" w:eastAsia="Times New Roman" w:hAnsi="Times New Roman" w:cs="Times New Roman"/>
                <w:sz w:val="20"/>
                <w:szCs w:val="20"/>
                <w:lang w:eastAsia="hr-HR"/>
              </w:rPr>
            </w:pPr>
          </w:p>
          <w:p w14:paraId="145595FE" w14:textId="77777777" w:rsidR="00957D49" w:rsidRPr="00626742" w:rsidRDefault="00957D49" w:rsidP="00957D49">
            <w:pPr>
              <w:rPr>
                <w:rFonts w:ascii="Times New Roman" w:eastAsia="Times New Roman" w:hAnsi="Times New Roman" w:cs="Times New Roman"/>
                <w:sz w:val="20"/>
                <w:szCs w:val="20"/>
                <w:lang w:eastAsia="hr-HR"/>
              </w:rPr>
            </w:pPr>
          </w:p>
          <w:p w14:paraId="578E621C" w14:textId="77777777" w:rsidR="00957D49" w:rsidRPr="00626742" w:rsidRDefault="00957D49" w:rsidP="00957D49">
            <w:pPr>
              <w:rPr>
                <w:rFonts w:ascii="Times New Roman" w:eastAsia="Times New Roman" w:hAnsi="Times New Roman" w:cs="Times New Roman"/>
                <w:sz w:val="20"/>
                <w:szCs w:val="20"/>
                <w:lang w:eastAsia="hr-HR"/>
              </w:rPr>
            </w:pPr>
          </w:p>
          <w:p w14:paraId="74A141F2" w14:textId="77777777" w:rsidR="00957D49" w:rsidRPr="00626742" w:rsidRDefault="00957D49" w:rsidP="00957D49">
            <w:pPr>
              <w:rPr>
                <w:rFonts w:ascii="Times New Roman" w:eastAsia="Times New Roman" w:hAnsi="Times New Roman" w:cs="Times New Roman"/>
                <w:sz w:val="20"/>
                <w:szCs w:val="20"/>
                <w:lang w:eastAsia="hr-HR"/>
              </w:rPr>
            </w:pPr>
          </w:p>
          <w:p w14:paraId="6ACA8C17" w14:textId="77777777" w:rsidR="00957D49" w:rsidRPr="00626742" w:rsidRDefault="00957D49" w:rsidP="00957D49">
            <w:pPr>
              <w:rPr>
                <w:rFonts w:ascii="Times New Roman" w:eastAsia="Times New Roman" w:hAnsi="Times New Roman" w:cs="Times New Roman"/>
                <w:sz w:val="20"/>
                <w:szCs w:val="20"/>
                <w:lang w:eastAsia="hr-HR"/>
              </w:rPr>
            </w:pPr>
          </w:p>
          <w:p w14:paraId="36BC3DA9" w14:textId="77777777" w:rsidR="00957D49" w:rsidRPr="00626742" w:rsidRDefault="00957D49" w:rsidP="00957D49">
            <w:pPr>
              <w:rPr>
                <w:rFonts w:ascii="Times New Roman" w:eastAsia="Times New Roman" w:hAnsi="Times New Roman" w:cs="Times New Roman"/>
                <w:sz w:val="20"/>
                <w:szCs w:val="20"/>
                <w:lang w:eastAsia="hr-HR"/>
              </w:rPr>
            </w:pPr>
          </w:p>
          <w:p w14:paraId="17ED13AE" w14:textId="77777777" w:rsidR="00957D49" w:rsidRPr="00626742" w:rsidRDefault="00957D49" w:rsidP="00957D49">
            <w:pPr>
              <w:rPr>
                <w:rFonts w:ascii="Times New Roman" w:eastAsia="Times New Roman" w:hAnsi="Times New Roman" w:cs="Times New Roman"/>
                <w:sz w:val="20"/>
                <w:szCs w:val="20"/>
                <w:lang w:eastAsia="hr-HR"/>
              </w:rPr>
            </w:pPr>
          </w:p>
          <w:p w14:paraId="37A680C8" w14:textId="77777777" w:rsidR="00957D49" w:rsidRPr="00626742" w:rsidRDefault="00957D49" w:rsidP="00957D49">
            <w:pPr>
              <w:rPr>
                <w:rFonts w:ascii="Times New Roman" w:eastAsia="Times New Roman" w:hAnsi="Times New Roman" w:cs="Times New Roman"/>
                <w:sz w:val="20"/>
                <w:szCs w:val="20"/>
                <w:lang w:eastAsia="hr-HR"/>
              </w:rPr>
            </w:pPr>
          </w:p>
          <w:p w14:paraId="11A8AF37" w14:textId="77777777" w:rsidR="00957D49" w:rsidRPr="00626742" w:rsidRDefault="00957D49" w:rsidP="00957D49">
            <w:pPr>
              <w:rPr>
                <w:rFonts w:ascii="Times New Roman" w:eastAsia="Times New Roman" w:hAnsi="Times New Roman" w:cs="Times New Roman"/>
                <w:b/>
                <w:bCs/>
                <w:sz w:val="20"/>
                <w:szCs w:val="20"/>
                <w:lang w:eastAsia="hr-HR"/>
              </w:rPr>
            </w:pPr>
          </w:p>
          <w:p w14:paraId="09A74BE8" w14:textId="0F567E51" w:rsidR="00957D49" w:rsidRPr="00626742" w:rsidRDefault="00957D49" w:rsidP="00957D49">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Lijeva obala rijeke Drave je zona sporta i rekreacije i kao takvu ju Grad Osijek želi i razvijati, te je u tom cilju predviđeno zabavne sadržaje organizirati isključivo u tom području. Primjedba da je to diskriminirajuće za one koji stanuju dalje od lijeve obale nije prihvatljiva jer je riječ o sadržajima koji se ciljano posjećuju, bez obzira na udaljenost.</w:t>
            </w:r>
          </w:p>
          <w:p w14:paraId="0B55EBC3" w14:textId="7D18B361" w:rsidR="00957D49" w:rsidRPr="00626742" w:rsidRDefault="00957D49" w:rsidP="00957D49">
            <w:pPr>
              <w:rPr>
                <w:rFonts w:ascii="Times New Roman" w:eastAsia="Times New Roman" w:hAnsi="Times New Roman" w:cs="Times New Roman"/>
                <w:sz w:val="20"/>
                <w:szCs w:val="20"/>
                <w:lang w:eastAsia="hr-HR"/>
              </w:rPr>
            </w:pPr>
          </w:p>
        </w:tc>
      </w:tr>
      <w:tr w:rsidR="00626742" w:rsidRPr="00626742" w14:paraId="1721F0C0" w14:textId="77777777" w:rsidTr="008970CA">
        <w:trPr>
          <w:trHeight w:val="1584"/>
        </w:trPr>
        <w:tc>
          <w:tcPr>
            <w:tcW w:w="731" w:type="dxa"/>
            <w:vAlign w:val="center"/>
          </w:tcPr>
          <w:p w14:paraId="67027335" w14:textId="17866B34"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43.</w:t>
            </w:r>
          </w:p>
        </w:tc>
        <w:tc>
          <w:tcPr>
            <w:tcW w:w="1418" w:type="dxa"/>
            <w:vAlign w:val="center"/>
          </w:tcPr>
          <w:p w14:paraId="3CFF6E75"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640AB1DC"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09563D8F" w14:textId="03D7E05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8029DB" w:rsidRPr="00626742">
              <w:rPr>
                <w:rFonts w:ascii="Times New Roman" w:eastAsia="Times New Roman" w:hAnsi="Times New Roman" w:cs="Times New Roman"/>
                <w:sz w:val="20"/>
                <w:szCs w:val="20"/>
                <w:lang w:eastAsia="hr-HR"/>
              </w:rPr>
              <w:t xml:space="preserve"> 45.</w:t>
            </w:r>
          </w:p>
        </w:tc>
        <w:tc>
          <w:tcPr>
            <w:tcW w:w="5102" w:type="dxa"/>
          </w:tcPr>
          <w:p w14:paraId="0BC6ACE0" w14:textId="77777777" w:rsidR="008029DB" w:rsidRPr="00626742" w:rsidRDefault="008029DB" w:rsidP="008029DB">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45.</w:t>
            </w:r>
          </w:p>
          <w:p w14:paraId="5FE2BF1E" w14:textId="77777777" w:rsidR="008029DB" w:rsidRPr="00626742" w:rsidRDefault="008029DB" w:rsidP="008029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korištenje površina javne namjene plaća se naknada.</w:t>
            </w:r>
          </w:p>
          <w:p w14:paraId="18CAC3DC" w14:textId="77777777" w:rsidR="008029DB" w:rsidRPr="00626742" w:rsidRDefault="008029DB" w:rsidP="008029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Upravno tijelo nadležno za poslove komunalnog gospodarstva može odobriti korištenje površina javne namjene bez plaćanja naknade ukoliko se iste koriste za:</w:t>
            </w:r>
          </w:p>
          <w:p w14:paraId="35C89954" w14:textId="77777777" w:rsidR="008029DB" w:rsidRPr="00626742" w:rsidRDefault="008029DB" w:rsidP="008029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humanitarnih skupova i manifestacija, osim u slučaju kad je organizator politička stranka, nezavisni zastupnik, član predstavničkih tijela jedinica lokalne i područne (regionalne) samouprave izabran s liste grupe birača, nezavisna lista, odnosno lista grupe birača</w:t>
            </w:r>
          </w:p>
          <w:p w14:paraId="6BAEED27" w14:textId="77777777" w:rsidR="008029DB" w:rsidRPr="00626742" w:rsidRDefault="008029DB" w:rsidP="008029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manifestacija koje organiziraju ustanove iz oblasti predškolskog uzrasta, prosvjete, znanosti, kulture, zaštite kulture i prirodne baštine, zdravstva, socijalne  skrbi i invalidske organizacije</w:t>
            </w:r>
          </w:p>
          <w:p w14:paraId="30CCCF81" w14:textId="77777777" w:rsidR="008029DB" w:rsidRPr="00626742" w:rsidRDefault="008029DB" w:rsidP="008029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skupova i manifestacija koje organizira ili im je pokrovitelj Grad - obavljanje osnovnih djelatnosti trgovačkih društava u vlasništvu ili većinskom vlasništvu Grada.</w:t>
            </w:r>
          </w:p>
          <w:p w14:paraId="38B72819" w14:textId="77777777" w:rsidR="00CF5390" w:rsidRPr="00626742" w:rsidRDefault="00CF5390" w:rsidP="00CF539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Korištenje površina javne namjene trgovačkim društvima u vlasništvu ili većinskom vlasništvu Grada bez plaćanja naknade i u drugim slučajevima može odobriti Gradonačelnik pri čemu vrijeme korištenja ne može biti duže od 60 dana tijekom godine.</w:t>
            </w:r>
          </w:p>
          <w:p w14:paraId="658A1FF2" w14:textId="77777777" w:rsidR="00CF5390" w:rsidRPr="00626742" w:rsidRDefault="00CF5390" w:rsidP="00CF539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EF87115" w14:textId="77777777" w:rsidR="00CF5390" w:rsidRPr="00626742" w:rsidRDefault="00CF5390" w:rsidP="00CF539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st. 2., čl. 45. Nacrta dodaje se iza 3., 4. alineja, tako da ista sada glasi:</w:t>
            </w:r>
          </w:p>
          <w:p w14:paraId="1C174198" w14:textId="77777777" w:rsidR="00CF5390" w:rsidRPr="00626742" w:rsidRDefault="00CF5390" w:rsidP="00CF539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 prikupljanje prijedloga i peticija građana.“</w:t>
            </w:r>
          </w:p>
          <w:p w14:paraId="433C2D93" w14:textId="77777777" w:rsidR="00CF5390" w:rsidRPr="00626742" w:rsidRDefault="00CF5390" w:rsidP="00CF539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C845B5C" w14:textId="492E6121" w:rsidR="007E01CE" w:rsidRPr="00626742" w:rsidRDefault="00CF5390" w:rsidP="00225BF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Kako je intencija Zakona o lokalnoj i područnoj (regionalnoj) samoupravi poticanje neposrednog odlučivanja građana, smatramo da treba osloboditi plaćanja naknade za korištenje površina javne namjene u svrhu skupljanja prijedloga i peticija građana.</w:t>
            </w:r>
          </w:p>
        </w:tc>
        <w:tc>
          <w:tcPr>
            <w:tcW w:w="5954" w:type="dxa"/>
          </w:tcPr>
          <w:p w14:paraId="424ACE06" w14:textId="77777777" w:rsidR="006B6FEF" w:rsidRPr="00626742" w:rsidRDefault="006B6FEF" w:rsidP="006B6FEF">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predmetno je regulirano odredbama</w:t>
            </w:r>
            <w:r w:rsidRPr="00626742">
              <w:rPr>
                <w:rFonts w:ascii="Times New Roman" w:hAnsi="Times New Roman" w:cs="Times New Roman"/>
                <w:b/>
                <w:bCs/>
                <w:sz w:val="20"/>
                <w:szCs w:val="20"/>
              </w:rPr>
              <w:t xml:space="preserve"> </w:t>
            </w:r>
            <w:r w:rsidRPr="00626742">
              <w:rPr>
                <w:rFonts w:ascii="Times New Roman" w:hAnsi="Times New Roman" w:cs="Times New Roman"/>
                <w:sz w:val="20"/>
                <w:szCs w:val="20"/>
              </w:rPr>
              <w:t>Zakona o financiranju političkih aktivnosti, izborne promidžbe i referenduma (Narodne novine br. 29/19 i 98/19) i Zakonom o referendumu i drugim oblicima osobnog sudjelovanja u obavljanju državne vlasti i lokalne i područne (regionalne) samouprave (Narodne novine br. 33/96, 92/01, 44/06, 58/06, 69/07, 38/09, 100/16 i 73/17).</w:t>
            </w:r>
          </w:p>
          <w:p w14:paraId="0CB1AC0C"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C0BB853" w14:textId="77777777" w:rsidTr="008970CA">
        <w:trPr>
          <w:trHeight w:val="1584"/>
        </w:trPr>
        <w:tc>
          <w:tcPr>
            <w:tcW w:w="731" w:type="dxa"/>
            <w:vAlign w:val="center"/>
          </w:tcPr>
          <w:p w14:paraId="40F16949" w14:textId="417EB28A"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44.</w:t>
            </w:r>
          </w:p>
        </w:tc>
        <w:tc>
          <w:tcPr>
            <w:tcW w:w="1418" w:type="dxa"/>
            <w:vAlign w:val="center"/>
          </w:tcPr>
          <w:p w14:paraId="4381D671"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0860E758"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0897DBEF" w14:textId="27F9EE9E"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225BF1" w:rsidRPr="00626742">
              <w:rPr>
                <w:rFonts w:ascii="Times New Roman" w:eastAsia="Times New Roman" w:hAnsi="Times New Roman" w:cs="Times New Roman"/>
                <w:sz w:val="20"/>
                <w:szCs w:val="20"/>
                <w:lang w:eastAsia="hr-HR"/>
              </w:rPr>
              <w:t xml:space="preserve"> 56.</w:t>
            </w:r>
          </w:p>
        </w:tc>
        <w:tc>
          <w:tcPr>
            <w:tcW w:w="5102" w:type="dxa"/>
          </w:tcPr>
          <w:p w14:paraId="05D5B33C" w14:textId="77777777" w:rsidR="001A05C0" w:rsidRPr="00626742" w:rsidRDefault="001A05C0" w:rsidP="001A05C0">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56.</w:t>
            </w:r>
          </w:p>
          <w:p w14:paraId="7249C442" w14:textId="77777777" w:rsidR="001A05C0" w:rsidRPr="00626742" w:rsidRDefault="001A05C0" w:rsidP="001A05C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vrijeđaju moral i dostojanstvo drugoga i koji su suprotni općim načelima morala.</w:t>
            </w:r>
          </w:p>
          <w:p w14:paraId="12FB126A" w14:textId="77777777" w:rsidR="001A05C0" w:rsidRPr="00626742" w:rsidRDefault="001A05C0" w:rsidP="001A05C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4FE187E" w14:textId="77777777" w:rsidR="001A05C0" w:rsidRPr="00626742" w:rsidRDefault="001A05C0" w:rsidP="001A05C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izmjena i dopuna čl. 56. Nacrta, tako  da isti sada glasi:</w:t>
            </w:r>
          </w:p>
          <w:p w14:paraId="62FE6526" w14:textId="77777777" w:rsidR="001A05C0" w:rsidRPr="00626742" w:rsidRDefault="001A05C0" w:rsidP="001A05C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su  govor mržnje, potiču na nasilje i u suprotnosti su sa pravnim propisima.“</w:t>
            </w:r>
          </w:p>
          <w:p w14:paraId="547B58AA" w14:textId="77777777" w:rsidR="001A05C0" w:rsidRPr="00626742" w:rsidRDefault="001A05C0" w:rsidP="001A05C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B05673F" w14:textId="77777777" w:rsidR="001A05C0" w:rsidRPr="00626742" w:rsidRDefault="001A05C0" w:rsidP="001A05C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porasta nasilja podržavamo zabranu postavljanja plakata, oglasa i drugih sličnih objava i to izrijekom onih sadržaja koji su govor mržnje, pozivaju na nasilje ili su na drugi način protupravni. „Opća načela morala“ su pojam koji se može različito tumačiti što može dovesti do zloupotrebe s jedne strane ili izostanka djelovanja s druge. Napredak što je cilj ovog članka će se postići primjenom jasnih kriterija.</w:t>
            </w:r>
          </w:p>
          <w:p w14:paraId="44DD25CF" w14:textId="77777777" w:rsidR="007E01CE" w:rsidRPr="00626742" w:rsidRDefault="007E01CE" w:rsidP="007E01CE">
            <w:pPr>
              <w:jc w:val="both"/>
              <w:rPr>
                <w:rFonts w:ascii="Times New Roman" w:hAnsi="Times New Roman" w:cs="Times New Roman"/>
                <w:sz w:val="20"/>
                <w:szCs w:val="20"/>
              </w:rPr>
            </w:pPr>
          </w:p>
        </w:tc>
        <w:tc>
          <w:tcPr>
            <w:tcW w:w="5954" w:type="dxa"/>
          </w:tcPr>
          <w:p w14:paraId="0473A663" w14:textId="77777777" w:rsidR="000029EC" w:rsidRPr="00626742" w:rsidRDefault="000029EC" w:rsidP="00DB01D7">
            <w:pPr>
              <w:spacing w:before="90" w:after="90" w:line="240" w:lineRule="auto"/>
              <w:rPr>
                <w:rFonts w:ascii="Times New Roman" w:eastAsia="Times New Roman" w:hAnsi="Times New Roman" w:cs="Times New Roman"/>
                <w:b/>
                <w:bCs/>
                <w:sz w:val="20"/>
                <w:szCs w:val="20"/>
                <w:lang w:eastAsia="hr-HR"/>
              </w:rPr>
            </w:pPr>
          </w:p>
          <w:p w14:paraId="459632CD" w14:textId="77777777" w:rsidR="000029EC" w:rsidRPr="00626742" w:rsidRDefault="000029EC" w:rsidP="00DB01D7">
            <w:pPr>
              <w:spacing w:before="90" w:after="90" w:line="240" w:lineRule="auto"/>
              <w:rPr>
                <w:rFonts w:ascii="Times New Roman" w:eastAsia="Times New Roman" w:hAnsi="Times New Roman" w:cs="Times New Roman"/>
                <w:b/>
                <w:bCs/>
                <w:sz w:val="20"/>
                <w:szCs w:val="20"/>
                <w:lang w:eastAsia="hr-HR"/>
              </w:rPr>
            </w:pPr>
          </w:p>
          <w:p w14:paraId="430056CC" w14:textId="77777777" w:rsidR="000029EC" w:rsidRPr="00626742" w:rsidRDefault="000029EC" w:rsidP="00DB01D7">
            <w:pPr>
              <w:spacing w:before="90" w:after="90" w:line="240" w:lineRule="auto"/>
              <w:rPr>
                <w:rFonts w:ascii="Times New Roman" w:eastAsia="Times New Roman" w:hAnsi="Times New Roman" w:cs="Times New Roman"/>
                <w:b/>
                <w:bCs/>
                <w:sz w:val="20"/>
                <w:szCs w:val="20"/>
                <w:lang w:eastAsia="hr-HR"/>
              </w:rPr>
            </w:pPr>
          </w:p>
          <w:p w14:paraId="72526D29" w14:textId="77777777" w:rsidR="000029EC" w:rsidRPr="00626742" w:rsidRDefault="000029EC" w:rsidP="00DB01D7">
            <w:pPr>
              <w:spacing w:before="90" w:after="90" w:line="240" w:lineRule="auto"/>
              <w:rPr>
                <w:rFonts w:ascii="Times New Roman" w:eastAsia="Times New Roman" w:hAnsi="Times New Roman" w:cs="Times New Roman"/>
                <w:b/>
                <w:bCs/>
                <w:sz w:val="20"/>
                <w:szCs w:val="20"/>
                <w:lang w:eastAsia="hr-HR"/>
              </w:rPr>
            </w:pPr>
          </w:p>
          <w:p w14:paraId="4D915D61" w14:textId="7F0EB569" w:rsidR="00DB01D7" w:rsidRPr="00626742" w:rsidRDefault="00DB01D7" w:rsidP="00DB01D7">
            <w:pPr>
              <w:spacing w:before="90" w:after="9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nije predmet Odluke o komunalnom redu. Navedeni prijedlog je kazneno djelo iz članka 325. Kaznenog zakona (Narodne novine br. 125/11, 144/12, 56/15, 65/15, 107/17, 118/18, 126/19, 84/21 i 114/22.)</w:t>
            </w:r>
            <w:r w:rsidR="00E032EA" w:rsidRPr="00626742">
              <w:rPr>
                <w:rFonts w:ascii="Times New Roman" w:eastAsia="Times New Roman" w:hAnsi="Times New Roman" w:cs="Times New Roman"/>
                <w:sz w:val="20"/>
                <w:szCs w:val="20"/>
                <w:lang w:eastAsia="hr-HR"/>
              </w:rPr>
              <w:t xml:space="preserve"> – </w:t>
            </w:r>
            <w:r w:rsidR="00286EBA" w:rsidRPr="00626742">
              <w:rPr>
                <w:rFonts w:ascii="Times New Roman" w:eastAsia="Times New Roman" w:hAnsi="Times New Roman" w:cs="Times New Roman"/>
                <w:sz w:val="20"/>
                <w:szCs w:val="20"/>
                <w:lang w:eastAsia="hr-HR"/>
              </w:rPr>
              <w:t>javno poticanje na nasilje i mržnju.</w:t>
            </w:r>
          </w:p>
          <w:p w14:paraId="730042B3"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533B4D5" w14:textId="77777777" w:rsidTr="008970CA">
        <w:trPr>
          <w:trHeight w:val="1584"/>
        </w:trPr>
        <w:tc>
          <w:tcPr>
            <w:tcW w:w="731" w:type="dxa"/>
            <w:vAlign w:val="center"/>
          </w:tcPr>
          <w:p w14:paraId="32F422F0" w14:textId="22DCB5A2"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45.</w:t>
            </w:r>
          </w:p>
        </w:tc>
        <w:tc>
          <w:tcPr>
            <w:tcW w:w="1418" w:type="dxa"/>
            <w:vAlign w:val="center"/>
          </w:tcPr>
          <w:p w14:paraId="79EC2A93"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5AED0FE7"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5387EC08" w14:textId="6F672D61"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765D6" w:rsidRPr="00626742">
              <w:rPr>
                <w:rFonts w:ascii="Times New Roman" w:eastAsia="Times New Roman" w:hAnsi="Times New Roman" w:cs="Times New Roman"/>
                <w:sz w:val="20"/>
                <w:szCs w:val="20"/>
                <w:lang w:eastAsia="hr-HR"/>
              </w:rPr>
              <w:t xml:space="preserve"> 89.</w:t>
            </w:r>
          </w:p>
        </w:tc>
        <w:tc>
          <w:tcPr>
            <w:tcW w:w="5102" w:type="dxa"/>
          </w:tcPr>
          <w:p w14:paraId="5C3389A7" w14:textId="77777777" w:rsidR="006765D6" w:rsidRPr="00626742" w:rsidRDefault="006765D6" w:rsidP="006765D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89.</w:t>
            </w:r>
          </w:p>
          <w:p w14:paraId="4034A090"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površine javne namjene nije dozvoljeno ostavljati bilo kakvu vrstu otpada ili na druge načine onečišćivati iste, a osobito se zabranjuje:</w:t>
            </w:r>
          </w:p>
          <w:p w14:paraId="3E00866F"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bacanje ili ostavljanje izvan posuda za otpad različitog otpada, papira, guma za žvakanje,  opušaka, uginulih životinja, pepela ili drugih radnji kojim se onečišćuju površine javne       namjene</w:t>
            </w:r>
          </w:p>
          <w:p w14:paraId="35322D29"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odlaganje raznog materijala, zemlje, šute, ogrjeva, željeza, lima i sl.</w:t>
            </w:r>
          </w:p>
          <w:p w14:paraId="60FB59C1"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odlaganje glomaznog otpada i ambalaža</w:t>
            </w:r>
          </w:p>
          <w:p w14:paraId="25AF357B"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ostavljanje neregistriranih vozila, olupina, prikolica, plovila, radnih strojeva i dr.</w:t>
            </w:r>
          </w:p>
          <w:p w14:paraId="4DA36688"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5.</w:t>
            </w:r>
            <w:r w:rsidRPr="00626742">
              <w:rPr>
                <w:rFonts w:ascii="Times New Roman" w:eastAsia="Calibri" w:hAnsi="Times New Roman" w:cs="Times New Roman"/>
                <w:b/>
                <w:sz w:val="20"/>
                <w:szCs w:val="20"/>
              </w:rPr>
              <w:tab/>
              <w:t>ispuštanje ulja, kiseline, boje, otpadnih voda i gnojnica</w:t>
            </w:r>
          </w:p>
          <w:p w14:paraId="10A147C0"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popravak, servisiranje, pranje vozila ili obavljanje drugih obrtničkih radova,</w:t>
            </w:r>
          </w:p>
          <w:p w14:paraId="164A4A26"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oštećivanje posuda za odlaganje komunalnog otpada</w:t>
            </w:r>
          </w:p>
          <w:p w14:paraId="3B0B4C87"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bacanje gorućih predmeta u posude za odlaganje komunalnog otpada</w:t>
            </w:r>
          </w:p>
          <w:p w14:paraId="3B839DC7"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ostavljanje posuda za hranu te hranjenje životinja</w:t>
            </w:r>
          </w:p>
          <w:p w14:paraId="4348A0C0"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paljenje otpada, lišća i sl.</w:t>
            </w:r>
          </w:p>
          <w:p w14:paraId="544BCE33"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 xml:space="preserve">zagađivanje i bacanje otpada i otpadnih tvari na obalu rijeke, </w:t>
            </w:r>
            <w:proofErr w:type="spellStart"/>
            <w:r w:rsidRPr="00626742">
              <w:rPr>
                <w:rFonts w:ascii="Times New Roman" w:eastAsia="Calibri" w:hAnsi="Times New Roman" w:cs="Times New Roman"/>
                <w:b/>
                <w:sz w:val="20"/>
                <w:szCs w:val="20"/>
              </w:rPr>
              <w:t>bajere</w:t>
            </w:r>
            <w:proofErr w:type="spellEnd"/>
            <w:r w:rsidRPr="00626742">
              <w:rPr>
                <w:rFonts w:ascii="Times New Roman" w:eastAsia="Calibri" w:hAnsi="Times New Roman" w:cs="Times New Roman"/>
                <w:b/>
                <w:sz w:val="20"/>
                <w:szCs w:val="20"/>
              </w:rPr>
              <w:t xml:space="preserve"> ili druge vodene              površine</w:t>
            </w:r>
          </w:p>
          <w:p w14:paraId="7B325C4E"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svako onečišćavanje i umanjivanje funkcije slivnika i kanala oborinske odvodnje i</w:t>
            </w:r>
          </w:p>
          <w:p w14:paraId="560C1E1C"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nenamjensko korištenje površina javne namjene.</w:t>
            </w:r>
          </w:p>
          <w:p w14:paraId="29EC0917" w14:textId="77777777" w:rsidR="006765D6" w:rsidRPr="00626742" w:rsidRDefault="006765D6" w:rsidP="006765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F2586EE" w14:textId="77777777" w:rsidR="006765D6" w:rsidRPr="00626742" w:rsidRDefault="006765D6" w:rsidP="006765D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2., čl. 89. Nacrta, tako da isti sada glasi:</w:t>
            </w:r>
          </w:p>
          <w:p w14:paraId="0187095E" w14:textId="7179CC43" w:rsidR="00FF4FBF" w:rsidRPr="00626742" w:rsidRDefault="006765D6" w:rsidP="00FF4FB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od prethodnog stavka, dozvoljeno je postavljanje posuda za hranu i vodu za mačke i pse na javnim površinama od strane udruga za zaštitu životinja upisanih u Registar udruga RH, nakon provedenog</w:t>
            </w:r>
            <w:r w:rsidR="00FF4FBF" w:rsidRPr="00626742">
              <w:rPr>
                <w:rFonts w:ascii="Times New Roman" w:eastAsia="Calibri" w:hAnsi="Times New Roman" w:cs="Times New Roman"/>
                <w:b/>
                <w:sz w:val="20"/>
                <w:szCs w:val="20"/>
              </w:rPr>
              <w:t xml:space="preserve"> javnog poziva objavljenog na web stranici Grada Osijeka, koji raspisuje gradonačelnik Grada Osijeka i sklapanja ugovora o postavljanju i održavanju hranilišta bez naknade. Udruge za zaštitu životinja dužne su voditi brigu o higijeni i čistoći hranilišta. Postupak način, izgled i uvjeti postavljanja hranilišta na javnim površinama kojima upravlja Grad Osijek uredit će pravilnikom Gradonačelnik Grada Osijeka.“</w:t>
            </w:r>
          </w:p>
          <w:p w14:paraId="347F1EA9" w14:textId="77777777" w:rsidR="00FF4FBF" w:rsidRPr="00626742" w:rsidRDefault="00FF4FBF" w:rsidP="00FF4FB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076C3F4" w14:textId="4C1B0827" w:rsidR="007E01CE" w:rsidRPr="00626742" w:rsidRDefault="00FF4FBF" w:rsidP="00FF4FB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Grad, sukladno praksi drugih gradova u RH i EU, treba pod posebnim uvjetima omogućiti udrugama za zaštitu životinja da postavljaju hranilica za pse i mačke, sukladno direktivama o zaštiti životinja te Zakonu o zaštiti </w:t>
            </w:r>
            <w:r w:rsidRPr="00626742">
              <w:rPr>
                <w:rFonts w:ascii="Times New Roman" w:eastAsia="Calibri" w:hAnsi="Times New Roman" w:cs="Times New Roman"/>
                <w:sz w:val="20"/>
                <w:szCs w:val="20"/>
              </w:rPr>
              <w:lastRenderedPageBreak/>
              <w:t xml:space="preserve">životinja. Cijeli postupak oko postavljanja, održavanja i kontrole poštivanja ugovora o postavljanju i održavanju hranilišta sklopljenog između Grada Osijeka i udruge za zaštitu životinja detaljno bi propisao Gradonačelnik Grada Osijeka. To je potrebno urediti za potrebe </w:t>
            </w:r>
            <w:proofErr w:type="spellStart"/>
            <w:r w:rsidRPr="00626742">
              <w:rPr>
                <w:rFonts w:ascii="Times New Roman" w:eastAsia="Calibri" w:hAnsi="Times New Roman" w:cs="Times New Roman"/>
                <w:sz w:val="20"/>
                <w:szCs w:val="20"/>
              </w:rPr>
              <w:t>slobodnoživućih</w:t>
            </w:r>
            <w:proofErr w:type="spellEnd"/>
            <w:r w:rsidRPr="00626742">
              <w:rPr>
                <w:rFonts w:ascii="Times New Roman" w:eastAsia="Calibri" w:hAnsi="Times New Roman" w:cs="Times New Roman"/>
                <w:sz w:val="20"/>
                <w:szCs w:val="20"/>
              </w:rPr>
              <w:t xml:space="preserve"> životinja kao i životinja koje ne rijetko vlasnici odlaskom na godišnji odmor ostavljaju same.</w:t>
            </w:r>
          </w:p>
        </w:tc>
        <w:tc>
          <w:tcPr>
            <w:tcW w:w="5954" w:type="dxa"/>
          </w:tcPr>
          <w:p w14:paraId="4890C636"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25140943"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736C401C"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461EFFFD"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367C0D0E"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33A9C163"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7341A946"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7A8C00D7"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430A344F"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1366F1E7"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1017AC11"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26A9A42A"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3C7B54C2"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650A0991"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0ECC5C01"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42F8E6CF" w14:textId="77777777"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p w14:paraId="67EEB32B" w14:textId="77777777" w:rsidR="00FF4FBF" w:rsidRPr="00626742" w:rsidRDefault="00FF4FBF" w:rsidP="00DB01D7">
            <w:pPr>
              <w:rPr>
                <w:rFonts w:ascii="Times New Roman" w:eastAsia="Times New Roman" w:hAnsi="Times New Roman" w:cs="Times New Roman"/>
                <w:b/>
                <w:bCs/>
                <w:sz w:val="20"/>
                <w:szCs w:val="20"/>
                <w:lang w:eastAsia="hr-HR"/>
              </w:rPr>
            </w:pPr>
          </w:p>
          <w:p w14:paraId="33EA9B77" w14:textId="77777777" w:rsidR="00FF4FBF" w:rsidRPr="00626742" w:rsidRDefault="00FF4FBF" w:rsidP="00DB01D7">
            <w:pPr>
              <w:rPr>
                <w:rFonts w:ascii="Times New Roman" w:eastAsia="Times New Roman" w:hAnsi="Times New Roman" w:cs="Times New Roman"/>
                <w:b/>
                <w:bCs/>
                <w:sz w:val="20"/>
                <w:szCs w:val="20"/>
                <w:lang w:eastAsia="hr-HR"/>
              </w:rPr>
            </w:pPr>
          </w:p>
          <w:p w14:paraId="36243451" w14:textId="77777777" w:rsidR="000029EC" w:rsidRPr="00626742" w:rsidRDefault="000029EC" w:rsidP="00DB01D7">
            <w:pPr>
              <w:rPr>
                <w:rFonts w:ascii="Times New Roman" w:eastAsia="Times New Roman" w:hAnsi="Times New Roman" w:cs="Times New Roman"/>
                <w:b/>
                <w:bCs/>
                <w:sz w:val="20"/>
                <w:szCs w:val="20"/>
                <w:lang w:eastAsia="hr-HR"/>
              </w:rPr>
            </w:pPr>
          </w:p>
          <w:p w14:paraId="61BB7C3F" w14:textId="5F32AD03" w:rsidR="00DB01D7" w:rsidRPr="00626742" w:rsidRDefault="00DB01D7" w:rsidP="00DB01D7">
            <w:pPr>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postavljane posuda za hranu i vodu za mačke i pse na površinama javne namjene dovodi do toga da se na tim i širim okolnim mjestima skupljaju i prekomjerno razmnožavaju glodavci (štakori, miševi i sl.) što ugrožava život i zdravlje ljudi. Mnogi građani grada Osijeka su se upravo žalili na činjenicu da pojedinci ostavljaju hranu i vodu za pse i mačke kako ispred kuća tako i na površinama javne namjene ispred zgrada ili iza zgrada što je dovelo do prekomjernog razmnožavanja glodavaca i tražili postupanje komunalnih redara kako bi se pojedinci prekršajno kaznili.  Grad Osijek je u navedenim slučajevima morao je pristupiti izvanrednim mjerama deratizacije kako bi se predmetni problem riješio.</w:t>
            </w:r>
          </w:p>
          <w:p w14:paraId="07482157" w14:textId="2530249A" w:rsidR="00DB01D7" w:rsidRPr="00626742" w:rsidRDefault="00DB01D7"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23BFB54" w14:textId="77777777" w:rsidTr="008970CA">
        <w:trPr>
          <w:trHeight w:val="1584"/>
        </w:trPr>
        <w:tc>
          <w:tcPr>
            <w:tcW w:w="731" w:type="dxa"/>
            <w:vAlign w:val="center"/>
          </w:tcPr>
          <w:p w14:paraId="6650995A" w14:textId="37EA27AE"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46.</w:t>
            </w:r>
          </w:p>
        </w:tc>
        <w:tc>
          <w:tcPr>
            <w:tcW w:w="1418" w:type="dxa"/>
            <w:vAlign w:val="center"/>
          </w:tcPr>
          <w:p w14:paraId="5777DBB4"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3D180D67"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5EC6FDFC" w14:textId="23B37DF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765D6" w:rsidRPr="00626742">
              <w:rPr>
                <w:rFonts w:ascii="Times New Roman" w:eastAsia="Times New Roman" w:hAnsi="Times New Roman" w:cs="Times New Roman"/>
                <w:sz w:val="20"/>
                <w:szCs w:val="20"/>
                <w:lang w:eastAsia="hr-HR"/>
              </w:rPr>
              <w:t xml:space="preserve"> </w:t>
            </w:r>
            <w:r w:rsidR="00F63FDE" w:rsidRPr="00626742">
              <w:rPr>
                <w:rFonts w:ascii="Times New Roman" w:eastAsia="Times New Roman" w:hAnsi="Times New Roman" w:cs="Times New Roman"/>
                <w:sz w:val="20"/>
                <w:szCs w:val="20"/>
                <w:lang w:eastAsia="hr-HR"/>
              </w:rPr>
              <w:t>101.</w:t>
            </w:r>
          </w:p>
        </w:tc>
        <w:tc>
          <w:tcPr>
            <w:tcW w:w="5102" w:type="dxa"/>
          </w:tcPr>
          <w:p w14:paraId="32D0E7B5" w14:textId="77777777" w:rsidR="00F63FDE" w:rsidRPr="00626742" w:rsidRDefault="00F63FDE" w:rsidP="00F63FDE">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101.</w:t>
            </w:r>
          </w:p>
          <w:p w14:paraId="1355CF04" w14:textId="77777777" w:rsidR="00F63FDE" w:rsidRPr="00626742" w:rsidRDefault="00F63FDE" w:rsidP="00F63FD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Javne zelene površine uređuju se sukladno prostornim planovima, projektima krajobraznog, hortikulturnog uređenja i sl. </w:t>
            </w:r>
          </w:p>
          <w:p w14:paraId="5DF39223" w14:textId="77777777" w:rsidR="00F63FDE" w:rsidRPr="00626742" w:rsidRDefault="00F63FDE" w:rsidP="00F63FD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Odluku o obvezi sadnje određene vrste drveća po pojedinim ulicama ili dijelovima grada, donosi Gradonačelnik na prijedlog povjerenstva.</w:t>
            </w:r>
          </w:p>
          <w:p w14:paraId="0F914E4F" w14:textId="77777777" w:rsidR="00CC4B25" w:rsidRPr="00626742" w:rsidRDefault="00F63FDE" w:rsidP="00CC4B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Povjerenstvo iz prethodnog stavka imenuje Gradonačelnik. Povjerenstvo ima 5 članova i čine ga: jedan predstavnik Grada, dva predstavnika pravne ili fizičke osobe kojoj je Grad povjerio obavljanje komunalne djelatnosti održavanja javnih zelenih površina te dva člana iz reda stručnih, kvalificiranih</w:t>
            </w:r>
            <w:r w:rsidR="00CC4B25" w:rsidRPr="00626742">
              <w:rPr>
                <w:rFonts w:ascii="Times New Roman" w:eastAsia="Calibri" w:hAnsi="Times New Roman" w:cs="Times New Roman"/>
                <w:b/>
                <w:sz w:val="20"/>
                <w:szCs w:val="20"/>
              </w:rPr>
              <w:t xml:space="preserve"> osoba iz područja šumarstva, urbanog šumarstva, krajobrazne arhitekture i hortikulture.</w:t>
            </w:r>
          </w:p>
          <w:p w14:paraId="5475DF20" w14:textId="77777777" w:rsidR="00CC4B25" w:rsidRPr="00626742" w:rsidRDefault="00CC4B25" w:rsidP="00CC4B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Osim obveze iz stavka 2. ovog članka povjerenstvo daje mišljenja i savjete te obavlja aktivnosti koje se odnose na obnavljanje i rekonstrukciju zapuštenih zelenih površina, uklanjanje starih i bolesnih stabala zamjenom novih, održavanje pješačkih staza, naprava i opreme na javnim zelenim površina, obnovu uništenog i dotrajalog biljnog materijala i rezidbu i oblikovanje stabala i grmlja.</w:t>
            </w:r>
          </w:p>
          <w:p w14:paraId="48FDB1D4" w14:textId="77777777" w:rsidR="00CC4B25" w:rsidRPr="00626742" w:rsidRDefault="00CC4B25" w:rsidP="00CC4B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79BFEBD" w14:textId="77777777" w:rsidR="00CC4B25" w:rsidRPr="00626742" w:rsidRDefault="00CC4B25" w:rsidP="00CC4B2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101. Nacrta, tako da isti sada glasi:</w:t>
            </w:r>
          </w:p>
          <w:p w14:paraId="468861A4" w14:textId="77777777" w:rsidR="00CC4B25" w:rsidRPr="00626742" w:rsidRDefault="00CC4B25" w:rsidP="00CC4B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„Javna zelena infrastruktura uređuju se sukladno prostornim planovima, projektima krajobraznog, hortikulturnog uređenja, pravilnicima, protokolima i sl., a koje donosi Gradsko vijeće Grada Osijeka.</w:t>
            </w:r>
          </w:p>
          <w:p w14:paraId="7916A744" w14:textId="77777777" w:rsidR="00CC4B25" w:rsidRPr="00626742" w:rsidRDefault="00CC4B25" w:rsidP="00CC4B2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Odluku o obvezi sadnje određene vrste drveća po pojedinim ulicama ili dijelovima grada, o redovnoj sječi, orezivanju i liječenju te sadnji novih stabala dozvoljeno je provoditi samo u skladu s Programom održavanja komunalne infrastrukture koje donosi Gradsko vijeće. Gradonačelnik predlaže Gradskom vijeću Program održavanja komunalne infrastrukture na temelju mišljenja upravnog odjela za komunalne djelatnosti i mišljenja Građansko-stručno zelenog povjerenstva. Na temelju Programa održavanja komunalne infrastrukture, odobrenja na dnevnoj bazi donosi upravno tijelo nadležno za poslove komunalnog gospodarstva. Isto upravno tijelo na temelju prethodnog mišljenja Građansko-stručnog zelenog povjerenstva donosi odluke/rješenja iz čl. 107. ove Odluke o komunalnom redu i u slučajevima izvanredne sječe, orezivanja, </w:t>
            </w:r>
            <w:proofErr w:type="spellStart"/>
            <w:r w:rsidRPr="00626742">
              <w:rPr>
                <w:rFonts w:ascii="Times New Roman" w:eastAsia="Calibri" w:hAnsi="Times New Roman" w:cs="Times New Roman"/>
                <w:b/>
                <w:sz w:val="20"/>
                <w:szCs w:val="20"/>
              </w:rPr>
              <w:t>liječanja</w:t>
            </w:r>
            <w:proofErr w:type="spellEnd"/>
            <w:r w:rsidRPr="00626742">
              <w:rPr>
                <w:rFonts w:ascii="Times New Roman" w:eastAsia="Calibri" w:hAnsi="Times New Roman" w:cs="Times New Roman"/>
                <w:b/>
                <w:sz w:val="20"/>
                <w:szCs w:val="20"/>
              </w:rPr>
              <w:t xml:space="preserve"> ili sadnje drveća.</w:t>
            </w:r>
          </w:p>
          <w:p w14:paraId="6B39E760" w14:textId="77777777" w:rsidR="007B77DA" w:rsidRPr="00626742" w:rsidRDefault="00CC4B25" w:rsidP="007B77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Povjerenstvo iz prethodnog stavka imenuje Gradsko vijeće. Povjerenstvo ima 7 članova i čine ga: jedan predstavnik Grada, dva predstavnika pravne ili</w:t>
            </w:r>
            <w:r w:rsidR="007B77DA" w:rsidRPr="00626742">
              <w:rPr>
                <w:rFonts w:ascii="Times New Roman" w:eastAsia="Calibri" w:hAnsi="Times New Roman" w:cs="Times New Roman"/>
                <w:b/>
                <w:sz w:val="20"/>
                <w:szCs w:val="20"/>
              </w:rPr>
              <w:t xml:space="preserve"> fizičke osobe kojoj je Grad povjerio obavljanje komunalne djelatnosti održavanja javnih zelenih površina, dva člana iz reda stručnih, kvalificiranih osoba iz područja šumarstva, urbanog šumarstva, krajobrazne arhitekture i hortikulture i dva člana iz građanskih inicijativa/udruga koje su najmanje dvije godine aktivne u području ekologije/urbane zelene infrastrukture. </w:t>
            </w:r>
          </w:p>
          <w:p w14:paraId="276E368D" w14:textId="77777777" w:rsidR="007B77DA" w:rsidRPr="00626742" w:rsidRDefault="007B77DA" w:rsidP="007B77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Osim obveze iz stavka 2. ovog članka povjerenstvo daje mišljenja i savjete te obavlja aktivnosti koje se odnose na obnavljanje i rekonstrukciju zapuštenih zelenih površina, liječenje bolesnih i očuvanje starih stabala, uklanjanje starih i bolesnih stabala zamjenom novih, održavanje pješačkih staza, naprava i opreme na javnim zelenim površina, obnovu uništenog i dotrajalog biljnog materijala i rezidbu i oblikovanje stabala i grmlja.“</w:t>
            </w:r>
          </w:p>
          <w:p w14:paraId="4A2F8F9F" w14:textId="77777777" w:rsidR="007B77DA" w:rsidRPr="00626742" w:rsidRDefault="007B77DA" w:rsidP="007B77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5CC096BA" w14:textId="77777777" w:rsidR="00154B78" w:rsidRPr="00626742" w:rsidRDefault="007B77DA" w:rsidP="00154B7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Ovim člankom se uređuju nadležnosti za donošenje odluka o pitanjima vezanim uz zelenu infrastrukturu. U članku 107. navedeno je da se redovna sječa (</w:t>
            </w:r>
            <w:proofErr w:type="spellStart"/>
            <w:r w:rsidRPr="00626742">
              <w:rPr>
                <w:rFonts w:ascii="Times New Roman" w:eastAsia="Calibri" w:hAnsi="Times New Roman" w:cs="Times New Roman"/>
                <w:sz w:val="20"/>
                <w:szCs w:val="20"/>
              </w:rPr>
              <w:t>zanavljanje</w:t>
            </w:r>
            <w:proofErr w:type="spellEnd"/>
            <w:r w:rsidRPr="00626742">
              <w:rPr>
                <w:rFonts w:ascii="Times New Roman" w:eastAsia="Calibri" w:hAnsi="Times New Roman" w:cs="Times New Roman"/>
                <w:sz w:val="20"/>
                <w:szCs w:val="20"/>
              </w:rPr>
              <w:t xml:space="preserve"> starih i bolesnih stabala), orezivanje i liječenje te sadnja novih stabala rade prema Programu održavanja komunalne infrastrukture kojeg donosi Gradsko vijeće a što na dnevnoj bazi odobrava upravni odjel za komunalne djelatnosti. Isti upravni odjel odobrava i izvanrednu sječu i orezivanje. Stoga mislimo da je dobro dati punu odgovornost nadležnom upravnom odjelu za redovne i izvanredne odluke, ali uz obaveznu novinu - uvođenje Povjerenstva. Naš je prijedlog da se Povjerenstvo i u nazivu i po sastavu sastoji od građanske komponente. Tako uz predloženih 5 članova/</w:t>
            </w:r>
            <w:proofErr w:type="spellStart"/>
            <w:r w:rsidRPr="00626742">
              <w:rPr>
                <w:rFonts w:ascii="Times New Roman" w:eastAsia="Calibri" w:hAnsi="Times New Roman" w:cs="Times New Roman"/>
                <w:sz w:val="20"/>
                <w:szCs w:val="20"/>
              </w:rPr>
              <w:t>ca</w:t>
            </w:r>
            <w:proofErr w:type="spellEnd"/>
            <w:r w:rsidRPr="00626742">
              <w:rPr>
                <w:rFonts w:ascii="Times New Roman" w:eastAsia="Calibri" w:hAnsi="Times New Roman" w:cs="Times New Roman"/>
                <w:sz w:val="20"/>
                <w:szCs w:val="20"/>
              </w:rPr>
              <w:t xml:space="preserve"> dodajemo još dva iz reda građanskih inicijativa/udruga. Osijek ima privilegiju da postoje takve građanske inicijative koje pomažu jačanju javnog mnijenja u korist zelenih politika, imaju znanja i motivacije za sudjelovanje. Tako će nam (Gradu) postati saveznici. Na predloženi način gradonačelnik u ovom mandatu i ovom</w:t>
            </w:r>
            <w:r w:rsidR="00154B78" w:rsidRPr="00626742">
              <w:rPr>
                <w:rFonts w:ascii="Times New Roman" w:eastAsia="Calibri" w:hAnsi="Times New Roman" w:cs="Times New Roman"/>
                <w:sz w:val="20"/>
                <w:szCs w:val="20"/>
              </w:rPr>
              <w:t xml:space="preserve"> odlukom o komunalnom redu pojašnjava odgovornosti, uvodi konzultacije uključujući struku i građane i time stvara jasan sustav djelovanja i odgovornosti. Gradonačelnik ne mora donositi odluke na dnevnoj bazi (niti popularne ni nepopularne) nego se </w:t>
            </w:r>
            <w:proofErr w:type="spellStart"/>
            <w:r w:rsidR="00154B78" w:rsidRPr="00626742">
              <w:rPr>
                <w:rFonts w:ascii="Times New Roman" w:eastAsia="Calibri" w:hAnsi="Times New Roman" w:cs="Times New Roman"/>
                <w:sz w:val="20"/>
                <w:szCs w:val="20"/>
              </w:rPr>
              <w:t>uključivim</w:t>
            </w:r>
            <w:proofErr w:type="spellEnd"/>
            <w:r w:rsidR="00154B78" w:rsidRPr="00626742">
              <w:rPr>
                <w:rFonts w:ascii="Times New Roman" w:eastAsia="Calibri" w:hAnsi="Times New Roman" w:cs="Times New Roman"/>
                <w:sz w:val="20"/>
                <w:szCs w:val="20"/>
              </w:rPr>
              <w:t xml:space="preserve"> procesom donose planovi unutar Programa održavanja komunalne infrastrukture koje donosi GV, a za provedbu kojeg je odgovoran upravni odjel za komunalne djelatnosti.</w:t>
            </w:r>
          </w:p>
          <w:p w14:paraId="130A9706" w14:textId="0FD38AF7" w:rsidR="007E01CE" w:rsidRPr="00626742" w:rsidRDefault="00154B78" w:rsidP="00154B7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Uvodimo eksplicite pojam „liječenje“ bolesnih stabala jer je to standard bez kojega se u vrijeme galopirajućih klimatskih promjena jednostavno ne može. Očuvanje svakog stabla je egzistencijalno važno.    </w:t>
            </w:r>
          </w:p>
        </w:tc>
        <w:tc>
          <w:tcPr>
            <w:tcW w:w="5954" w:type="dxa"/>
          </w:tcPr>
          <w:p w14:paraId="215E530E"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65826896"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4981244E"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04641424"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60B68F9A"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37A7EA27"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77BA03F2"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5FEA8D48"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20C159DF"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34564BDD"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0D4A941B"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57D7D380"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74A9A869"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6725E4BD"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6B211448" w14:textId="77777777" w:rsidR="00D14F32" w:rsidRPr="00626742" w:rsidRDefault="00D14F32" w:rsidP="00D14F32">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pojam „javne zelene površine“ određen je Zakonom o komunalnom gospodarstvu („Narodne novine“ 68/18, 110/18 – Odluka USRH i 32/20) i ne može se proizvoljno mijenjati. Javne zelene površine ne uređuju se pravilnicima i protokolima. Grad Osijek postupa po stručnim standardima kakav je, primjerice, Europski standard za orezivanje stabala. Program održavanja javnih zelenih površina uvijek </w:t>
            </w:r>
            <w:r w:rsidRPr="00626742">
              <w:rPr>
                <w:rFonts w:ascii="Times New Roman" w:eastAsia="Calibri" w:hAnsi="Times New Roman" w:cs="Times New Roman"/>
                <w:bCs/>
                <w:sz w:val="20"/>
                <w:szCs w:val="20"/>
              </w:rPr>
              <w:lastRenderedPageBreak/>
              <w:t>je dio Programa održavanja komunalne infrastrukture koje odobrava Gradsko vijeće. Sve mjere održavanja javnih zelenih površina pa tako i njege drveća dio su Programa održavanja komunalne infrastrukture.</w:t>
            </w:r>
          </w:p>
          <w:p w14:paraId="6F140FEE" w14:textId="77777777" w:rsidR="00D14F32" w:rsidRPr="00626742" w:rsidRDefault="00D14F32" w:rsidP="000029EC">
            <w:pPr>
              <w:spacing w:after="0"/>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 xml:space="preserve">Povjerenstvo Grada Osijeka za hortikulturu i krajobrazno uređenje je stručno. Za postizanje stručnosti je potrebno fakultetsko znanje iz točno određenog biotehničkog područja, kao i iskustveno znanje iz područja </w:t>
            </w:r>
            <w:proofErr w:type="spellStart"/>
            <w:r w:rsidRPr="00626742">
              <w:rPr>
                <w:rFonts w:ascii="Times New Roman" w:eastAsia="Calibri" w:hAnsi="Times New Roman" w:cs="Times New Roman"/>
                <w:bCs/>
                <w:sz w:val="20"/>
                <w:szCs w:val="20"/>
              </w:rPr>
              <w:t>arboristike</w:t>
            </w:r>
            <w:proofErr w:type="spellEnd"/>
            <w:r w:rsidRPr="00626742">
              <w:rPr>
                <w:rFonts w:ascii="Times New Roman" w:eastAsia="Calibri" w:hAnsi="Times New Roman" w:cs="Times New Roman"/>
                <w:bCs/>
                <w:sz w:val="20"/>
                <w:szCs w:val="20"/>
              </w:rPr>
              <w:t xml:space="preserve"> i sličnih znanosti koje se bave njegom biljaka te uređenjem krajobraza. Od pet stručnih članova povjerenstva, dva stručna člana nisu zaposlena u Gradu Osijeku, a ni u pravnoj osobi kojoj je povjereno održavanje javnih zelenih površina. Povjerenstvo pregledava na terenu tijekom očevida svaki prijedlog ili zahtjev svakog građana, a daljnje postupanje se nalaže u skladu s dogovorenim mjerama na očevidu. Stručno građanstvo ima različite moguće druge alate kojima može sinergijski djelovati s Gradom Osijekom. Povjerenstvo se sastoji od pet članova i svako daljnje širenje brojnosti povjerenstva rezultira manjom učinkovitošću iz više razloga.</w:t>
            </w:r>
          </w:p>
          <w:p w14:paraId="6FB40E60" w14:textId="77777777" w:rsidR="00D14F32" w:rsidRPr="00626742" w:rsidRDefault="00D14F32" w:rsidP="00D14F32">
            <w:pPr>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Povjerenstvo daje mišljenje i savjete u raznim stručnim situacijama te nije moguće navesti svaku situaciju za koju to povjerenstvo čini. Pojam „liječenje“ stabala je zastario stručni pojam i više se ne koristi.</w:t>
            </w:r>
          </w:p>
          <w:p w14:paraId="1E02C3DF"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85078EE" w14:textId="02B96921"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04CCE0A" w14:textId="77777777" w:rsidTr="008970CA">
        <w:trPr>
          <w:trHeight w:val="1584"/>
        </w:trPr>
        <w:tc>
          <w:tcPr>
            <w:tcW w:w="731" w:type="dxa"/>
            <w:vAlign w:val="center"/>
          </w:tcPr>
          <w:p w14:paraId="1F09F7AD" w14:textId="03BEF576"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47.</w:t>
            </w:r>
          </w:p>
        </w:tc>
        <w:tc>
          <w:tcPr>
            <w:tcW w:w="1418" w:type="dxa"/>
            <w:vAlign w:val="center"/>
          </w:tcPr>
          <w:p w14:paraId="4C4780B7"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5C6F7672"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3B1FE202" w14:textId="4EF3B3B2"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C23FE2" w:rsidRPr="00626742">
              <w:rPr>
                <w:rFonts w:ascii="Times New Roman" w:eastAsia="Times New Roman" w:hAnsi="Times New Roman" w:cs="Times New Roman"/>
                <w:sz w:val="20"/>
                <w:szCs w:val="20"/>
                <w:lang w:eastAsia="hr-HR"/>
              </w:rPr>
              <w:t xml:space="preserve"> 102.</w:t>
            </w:r>
          </w:p>
        </w:tc>
        <w:tc>
          <w:tcPr>
            <w:tcW w:w="5102" w:type="dxa"/>
          </w:tcPr>
          <w:p w14:paraId="79E1B0F9" w14:textId="77777777" w:rsidR="00C23FE2" w:rsidRPr="00626742" w:rsidRDefault="00C23FE2" w:rsidP="00C23FE2">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102.</w:t>
            </w:r>
          </w:p>
          <w:p w14:paraId="624F4408"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javnih zelenih površina podrazumijeva se osobito:</w:t>
            </w:r>
          </w:p>
          <w:p w14:paraId="15F1BF40" w14:textId="77777777" w:rsidR="00C23FE2" w:rsidRPr="00626742" w:rsidRDefault="00C23FE2" w:rsidP="00C23FE2">
            <w:pPr>
              <w:spacing w:after="0"/>
              <w:rPr>
                <w:rFonts w:ascii="Times New Roman" w:eastAsia="Calibri" w:hAnsi="Times New Roman" w:cs="Times New Roman"/>
                <w:b/>
                <w:sz w:val="20"/>
                <w:szCs w:val="20"/>
              </w:rPr>
            </w:pPr>
          </w:p>
          <w:p w14:paraId="7642B3A4"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w:t>
            </w:r>
          </w:p>
          <w:p w14:paraId="77F2A006"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zelenih površina</w:t>
            </w:r>
          </w:p>
          <w:p w14:paraId="31F1F35A"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uklanjanje starih i bolesnih stabala i zamjena novim</w:t>
            </w:r>
          </w:p>
          <w:p w14:paraId="2A119033"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7ED5B975"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održavanje posuda s ukrasnim biljem</w:t>
            </w:r>
          </w:p>
          <w:p w14:paraId="6838C1E6"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64739342"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40E52ABC"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održavanje dječjih igrališta te javnih športskih i rekreacijskih prostora</w:t>
            </w:r>
          </w:p>
          <w:p w14:paraId="32A54D62"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0A966F56"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w:t>
            </w:r>
          </w:p>
          <w:p w14:paraId="4839FBB3"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7379EA79"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27252C1B" w14:textId="77777777" w:rsidR="00C23FE2" w:rsidRPr="00626742" w:rsidRDefault="00C23FE2" w:rsidP="00C23FE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7872189C"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C271CFF" w14:textId="77777777" w:rsidR="0069074F" w:rsidRPr="00626742" w:rsidRDefault="0069074F" w:rsidP="0069074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mijenja se čl. </w:t>
            </w:r>
            <w:r w:rsidRPr="00626742">
              <w:rPr>
                <w:rFonts w:ascii="Times New Roman" w:eastAsia="Calibri" w:hAnsi="Times New Roman" w:cs="Times New Roman"/>
                <w:b/>
                <w:bCs/>
                <w:sz w:val="20"/>
                <w:szCs w:val="20"/>
              </w:rPr>
              <w:t>104.</w:t>
            </w:r>
            <w:r w:rsidRPr="00626742">
              <w:rPr>
                <w:rFonts w:ascii="Times New Roman" w:eastAsia="Calibri" w:hAnsi="Times New Roman" w:cs="Times New Roman"/>
                <w:sz w:val="20"/>
                <w:szCs w:val="20"/>
              </w:rPr>
              <w:t xml:space="preserve"> Nacrta, tako da isti sada glasi:</w:t>
            </w:r>
          </w:p>
          <w:p w14:paraId="13903416"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javne zelene infrastrukture podrazumijeva se osobito:</w:t>
            </w:r>
          </w:p>
          <w:p w14:paraId="1E2AF47B"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 u skladu s planom dinamike (kalendar) i protokolom košnje travnatih površina ( visina otkosa )</w:t>
            </w:r>
          </w:p>
          <w:p w14:paraId="70F1C6E8"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dijelova zelene infrastrukture</w:t>
            </w:r>
          </w:p>
          <w:p w14:paraId="0668A347"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liječenje bolesnih i očuvanje starih stabala, uklanjanje starih i bolesnih stabala i zamjena novim</w:t>
            </w:r>
          </w:p>
          <w:p w14:paraId="774C8AF8"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4E7C446E"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5.</w:t>
            </w:r>
            <w:r w:rsidRPr="00626742">
              <w:rPr>
                <w:rFonts w:ascii="Times New Roman" w:eastAsia="Calibri" w:hAnsi="Times New Roman" w:cs="Times New Roman"/>
                <w:b/>
                <w:sz w:val="20"/>
                <w:szCs w:val="20"/>
              </w:rPr>
              <w:tab/>
              <w:t>održavanje posuda s ukrasnim biljem</w:t>
            </w:r>
          </w:p>
          <w:p w14:paraId="1059FF03"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6798E1C4"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6F1A0793"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održavanje dječjih igrališta te javnih športskih i rekreacijskih prostora</w:t>
            </w:r>
          </w:p>
          <w:p w14:paraId="54A17768"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516EA4ED"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 u skladu s protokolom</w:t>
            </w:r>
          </w:p>
          <w:p w14:paraId="1CB9F144"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24697706"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7D07F94B"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35F3A377"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14.</w:t>
            </w:r>
            <w:r w:rsidRPr="00626742">
              <w:rPr>
                <w:rFonts w:ascii="Times New Roman" w:eastAsia="Calibri" w:hAnsi="Times New Roman" w:cs="Times New Roman"/>
                <w:b/>
                <w:sz w:val="20"/>
                <w:szCs w:val="20"/>
              </w:rPr>
              <w:tab/>
              <w:t xml:space="preserve">održavanje obale gradskih </w:t>
            </w:r>
            <w:proofErr w:type="spellStart"/>
            <w:r w:rsidRPr="00626742">
              <w:rPr>
                <w:rFonts w:ascii="Times New Roman" w:eastAsia="Calibri" w:hAnsi="Times New Roman" w:cs="Times New Roman"/>
                <w:b/>
                <w:sz w:val="20"/>
                <w:szCs w:val="20"/>
              </w:rPr>
              <w:t>bajera</w:t>
            </w:r>
            <w:proofErr w:type="spellEnd"/>
            <w:r w:rsidRPr="00626742">
              <w:rPr>
                <w:rFonts w:ascii="Times New Roman" w:eastAsia="Calibri" w:hAnsi="Times New Roman" w:cs="Times New Roman"/>
                <w:b/>
                <w:sz w:val="20"/>
                <w:szCs w:val="20"/>
              </w:rPr>
              <w:t>.“</w:t>
            </w:r>
          </w:p>
          <w:p w14:paraId="5ED2D163" w14:textId="77777777" w:rsidR="0069074F" w:rsidRPr="00626742" w:rsidRDefault="0069074F" w:rsidP="0069074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12E4476" w14:textId="6E9D2104" w:rsidR="007E01CE" w:rsidRPr="00626742" w:rsidRDefault="0069074F" w:rsidP="00E2136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Važno je uspostaviti protokole i u skladu s njima obučiti i na njih obavezati radnike i nadglednike  koji obavljaju košnju trave i održavaju grmlje i drveće kako bi iste radnje bile u skladu sa standardima koji garantiraju očuvanje ZI od štetne </w:t>
            </w:r>
            <w:proofErr w:type="spellStart"/>
            <w:r w:rsidRPr="00626742">
              <w:rPr>
                <w:rFonts w:ascii="Times New Roman" w:eastAsia="Calibri" w:hAnsi="Times New Roman" w:cs="Times New Roman"/>
                <w:sz w:val="20"/>
                <w:szCs w:val="20"/>
              </w:rPr>
              <w:t>mutilizacije</w:t>
            </w:r>
            <w:proofErr w:type="spellEnd"/>
            <w:r w:rsidRPr="00626742">
              <w:rPr>
                <w:rFonts w:ascii="Times New Roman" w:eastAsia="Calibri" w:hAnsi="Times New Roman" w:cs="Times New Roman"/>
                <w:sz w:val="20"/>
                <w:szCs w:val="20"/>
              </w:rPr>
              <w:t xml:space="preserve"> drveća i grmlja i uništavanja travnjaka. Odgoda prve proljetne košnje travnjaka dok se ne završi prvo cvjetanje važno je i radi očuvanja urbane bioraznolikosti (pčele i drugi kukci). Osim toga važno je da se u redovno</w:t>
            </w:r>
            <w:r w:rsidR="00E21368" w:rsidRPr="00626742">
              <w:rPr>
                <w:rFonts w:ascii="Times New Roman" w:eastAsia="Calibri" w:hAnsi="Times New Roman" w:cs="Times New Roman"/>
                <w:sz w:val="20"/>
                <w:szCs w:val="20"/>
              </w:rPr>
              <w:t xml:space="preserve"> održavanje ZI uvede i liječenje stabala kako bi ih sačuvali usprkos galopirajućih klimatskih promjene (nema se vremena čekati da drvo naraste kako bi davalo hlad, evaporiralo u zrak vlagu i uklanjalo štetne čestice i CO2). Osijek ima tri </w:t>
            </w:r>
            <w:proofErr w:type="spellStart"/>
            <w:r w:rsidR="00E21368" w:rsidRPr="00626742">
              <w:rPr>
                <w:rFonts w:ascii="Times New Roman" w:eastAsia="Calibri" w:hAnsi="Times New Roman" w:cs="Times New Roman"/>
                <w:sz w:val="20"/>
                <w:szCs w:val="20"/>
              </w:rPr>
              <w:t>bajera</w:t>
            </w:r>
            <w:proofErr w:type="spellEnd"/>
            <w:r w:rsidR="00E21368" w:rsidRPr="00626742">
              <w:rPr>
                <w:rFonts w:ascii="Times New Roman" w:eastAsia="Calibri" w:hAnsi="Times New Roman" w:cs="Times New Roman"/>
                <w:sz w:val="20"/>
                <w:szCs w:val="20"/>
              </w:rPr>
              <w:t xml:space="preserve"> čije obale koje valja držati uređenim i sigurnim za šetnju i rekreaciju.</w:t>
            </w:r>
          </w:p>
        </w:tc>
        <w:tc>
          <w:tcPr>
            <w:tcW w:w="5954" w:type="dxa"/>
          </w:tcPr>
          <w:p w14:paraId="03932924"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284F0234"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77C2BD4A"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52B04B85"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5D97AE24"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705E43DC"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18625A97"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1DBE34CB"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76338F6C"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5A77EC28"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6419DEA7"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6EC1A812"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0A0D8BFB"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0D187D5F" w14:textId="77777777" w:rsidR="0062072C" w:rsidRPr="00626742" w:rsidRDefault="0062072C" w:rsidP="007E01CE">
            <w:pPr>
              <w:autoSpaceDE w:val="0"/>
              <w:autoSpaceDN w:val="0"/>
              <w:adjustRightInd w:val="0"/>
              <w:jc w:val="both"/>
              <w:rPr>
                <w:rFonts w:ascii="Times New Roman" w:eastAsia="Times New Roman" w:hAnsi="Times New Roman" w:cs="Times New Roman"/>
                <w:sz w:val="20"/>
                <w:szCs w:val="20"/>
                <w:lang w:eastAsia="hr-HR"/>
              </w:rPr>
            </w:pPr>
          </w:p>
          <w:p w14:paraId="153A7997" w14:textId="557F7B5F" w:rsidR="0062072C" w:rsidRPr="00626742" w:rsidRDefault="00E3479E"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w:t>
            </w:r>
            <w:r w:rsidR="00F60B45" w:rsidRPr="00626742">
              <w:rPr>
                <w:rFonts w:ascii="Times New Roman" w:eastAsia="Times New Roman" w:hAnsi="Times New Roman" w:cs="Times New Roman"/>
                <w:sz w:val="20"/>
                <w:szCs w:val="20"/>
                <w:lang w:eastAsia="hr-HR"/>
              </w:rPr>
              <w:t xml:space="preserve">– Prijedlog nije jasan i razumljiv. </w:t>
            </w:r>
            <w:r w:rsidRPr="00626742">
              <w:rPr>
                <w:rFonts w:ascii="Times New Roman" w:eastAsia="Times New Roman" w:hAnsi="Times New Roman" w:cs="Times New Roman"/>
                <w:sz w:val="20"/>
                <w:szCs w:val="20"/>
                <w:lang w:eastAsia="hr-HR"/>
              </w:rPr>
              <w:t xml:space="preserve">Prijedlog se odnosi na članak 102. koji se citira te se u istom prijedlogu traži </w:t>
            </w:r>
            <w:r w:rsidR="00F60B45" w:rsidRPr="00626742">
              <w:rPr>
                <w:rFonts w:ascii="Times New Roman" w:eastAsia="Times New Roman" w:hAnsi="Times New Roman" w:cs="Times New Roman"/>
                <w:sz w:val="20"/>
                <w:szCs w:val="20"/>
                <w:lang w:eastAsia="hr-HR"/>
              </w:rPr>
              <w:t>mijenjanje</w:t>
            </w:r>
            <w:r w:rsidRPr="00626742">
              <w:rPr>
                <w:rFonts w:ascii="Times New Roman" w:eastAsia="Times New Roman" w:hAnsi="Times New Roman" w:cs="Times New Roman"/>
                <w:sz w:val="20"/>
                <w:szCs w:val="20"/>
                <w:lang w:eastAsia="hr-HR"/>
              </w:rPr>
              <w:t xml:space="preserve"> člank</w:t>
            </w:r>
            <w:r w:rsidR="00906D7A" w:rsidRPr="00626742">
              <w:rPr>
                <w:rFonts w:ascii="Times New Roman" w:eastAsia="Times New Roman" w:hAnsi="Times New Roman" w:cs="Times New Roman"/>
                <w:sz w:val="20"/>
                <w:szCs w:val="20"/>
                <w:lang w:eastAsia="hr-HR"/>
              </w:rPr>
              <w:t>a</w:t>
            </w:r>
            <w:r w:rsidR="009A5226" w:rsidRPr="00626742">
              <w:rPr>
                <w:rFonts w:ascii="Times New Roman" w:eastAsia="Times New Roman" w:hAnsi="Times New Roman" w:cs="Times New Roman"/>
                <w:sz w:val="20"/>
                <w:szCs w:val="20"/>
                <w:lang w:eastAsia="hr-HR"/>
              </w:rPr>
              <w:t xml:space="preserve"> </w:t>
            </w:r>
            <w:r w:rsidRPr="00626742">
              <w:rPr>
                <w:rFonts w:ascii="Times New Roman" w:eastAsia="Times New Roman" w:hAnsi="Times New Roman" w:cs="Times New Roman"/>
                <w:sz w:val="20"/>
                <w:szCs w:val="20"/>
                <w:lang w:eastAsia="hr-HR"/>
              </w:rPr>
              <w:t>1</w:t>
            </w:r>
            <w:r w:rsidR="00F60B45" w:rsidRPr="00626742">
              <w:rPr>
                <w:rFonts w:ascii="Times New Roman" w:eastAsia="Times New Roman" w:hAnsi="Times New Roman" w:cs="Times New Roman"/>
                <w:sz w:val="20"/>
                <w:szCs w:val="20"/>
                <w:lang w:eastAsia="hr-HR"/>
              </w:rPr>
              <w:t>04</w:t>
            </w:r>
            <w:r w:rsidRPr="00626742">
              <w:rPr>
                <w:rFonts w:ascii="Times New Roman" w:eastAsia="Times New Roman" w:hAnsi="Times New Roman" w:cs="Times New Roman"/>
                <w:sz w:val="20"/>
                <w:szCs w:val="20"/>
                <w:lang w:eastAsia="hr-HR"/>
              </w:rPr>
              <w:t>. Nacrta</w:t>
            </w:r>
            <w:r w:rsidRPr="00626742">
              <w:rPr>
                <w:rFonts w:ascii="Times New Roman" w:eastAsia="Calibri" w:hAnsi="Times New Roman" w:cs="Times New Roman"/>
                <w:sz w:val="20"/>
                <w:szCs w:val="20"/>
              </w:rPr>
              <w:t>.</w:t>
            </w:r>
          </w:p>
          <w:p w14:paraId="7705459F" w14:textId="481727F0" w:rsidR="0062072C" w:rsidRPr="00626742" w:rsidRDefault="0062072C" w:rsidP="00C32D8C">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56075F9" w14:textId="77777777" w:rsidTr="008970CA">
        <w:trPr>
          <w:trHeight w:val="1584"/>
        </w:trPr>
        <w:tc>
          <w:tcPr>
            <w:tcW w:w="731" w:type="dxa"/>
            <w:vAlign w:val="center"/>
          </w:tcPr>
          <w:p w14:paraId="3F49A802" w14:textId="44750ACB"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48.</w:t>
            </w:r>
          </w:p>
        </w:tc>
        <w:tc>
          <w:tcPr>
            <w:tcW w:w="1418" w:type="dxa"/>
            <w:vAlign w:val="center"/>
          </w:tcPr>
          <w:p w14:paraId="79987088"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07BF3C5B"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4E7B2A8D" w14:textId="35C8041D"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1D72D5" w:rsidRPr="00626742">
              <w:rPr>
                <w:rFonts w:ascii="Times New Roman" w:eastAsia="Times New Roman" w:hAnsi="Times New Roman" w:cs="Times New Roman"/>
                <w:sz w:val="20"/>
                <w:szCs w:val="20"/>
                <w:lang w:eastAsia="hr-HR"/>
              </w:rPr>
              <w:t xml:space="preserve"> 104.</w:t>
            </w:r>
          </w:p>
        </w:tc>
        <w:tc>
          <w:tcPr>
            <w:tcW w:w="5102" w:type="dxa"/>
          </w:tcPr>
          <w:p w14:paraId="4ECA1BC9" w14:textId="77777777" w:rsidR="001D72D5" w:rsidRPr="00626742" w:rsidRDefault="001D72D5" w:rsidP="001D72D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104.</w:t>
            </w:r>
          </w:p>
          <w:p w14:paraId="3A98D0A0"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cilju ukrašavanja grada ili zaštite površina javne namjene, upravno tijelo nadležno za poslove komunalnog gospodarstva, može izdati odobrenje za postavljanje prikladnih posuda sa ukrasnim biljem.</w:t>
            </w:r>
          </w:p>
          <w:p w14:paraId="13886577"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Postavljene posude sa ukrasnim biljem se moraju redovito održavati, saditi i zalijevati ukrasno bilje, a </w:t>
            </w:r>
            <w:r w:rsidRPr="00626742">
              <w:rPr>
                <w:rFonts w:ascii="Times New Roman" w:eastAsia="Calibri" w:hAnsi="Times New Roman" w:cs="Times New Roman"/>
                <w:b/>
                <w:sz w:val="20"/>
                <w:szCs w:val="20"/>
              </w:rPr>
              <w:lastRenderedPageBreak/>
              <w:t>održava ih pravna ili fizička osoba koja je posude postavila.</w:t>
            </w:r>
          </w:p>
          <w:p w14:paraId="72A949D0"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Ukoliko su posude s ukrasnim biljem postavljene na površinama javne namjene ne održavaju u skladu s prethodnim stavkom, naredit će se njihovo uklanjanje.</w:t>
            </w:r>
          </w:p>
          <w:p w14:paraId="6381AA9E"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07B6B8F" w14:textId="77777777" w:rsidR="001D72D5" w:rsidRPr="00626742" w:rsidRDefault="001D72D5" w:rsidP="001D72D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3., čl. 104. Nacrta, tako da isti sada glasi:</w:t>
            </w:r>
          </w:p>
          <w:p w14:paraId="19D9FF9A"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cilju dostupnosti zdrave hrane, očuvanja okoline i bio-raznolikosti, razvoja ekološke svijesti građana te njihovog povezivanja s prirodom i zdravim načinom korištenja slobodnog vremena Grad daje građanima Osijeka na korištenje dio obradivog zemljišta i prostora u vlasništvu Grada. Takvi urbani vrtovi su površinama primjereni za neprofitnu upotrebu, u svrhu proizvodnje hrane (povrće i jagodasto voće), začinskog bilja i cvijeća za vlastite potrebe. Postupak i uvjeti davanja vrtnih parcela na korištenje i održavanje uredit će pravilnikom Gradonačelnik Grada Osijeka.“</w:t>
            </w:r>
          </w:p>
          <w:p w14:paraId="5B2F88B1" w14:textId="77777777" w:rsidR="001D72D5" w:rsidRPr="00626742" w:rsidRDefault="001D72D5" w:rsidP="001D72D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61C459A" w14:textId="37889223" w:rsidR="007E01CE" w:rsidRPr="00626742" w:rsidRDefault="001D72D5" w:rsidP="004169B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Davanje vrtnih parcela na korištenje građanima su pozitivan primjer održivog korištenja gradskog zemljišta te poboljšanja kvalitete življenja naših građana u socijalnom, ekonomskom i ekološkom smislu. Na taj se način</w:t>
            </w:r>
            <w:r w:rsidR="004169BC" w:rsidRPr="00626742">
              <w:rPr>
                <w:rFonts w:ascii="Times New Roman" w:eastAsia="Calibri" w:hAnsi="Times New Roman" w:cs="Times New Roman"/>
                <w:sz w:val="20"/>
                <w:szCs w:val="20"/>
              </w:rPr>
              <w:t xml:space="preserve"> omogućava dostupnost zdrave hrane i poboljšava kućni proračun građana, doprinosi očuvanju zdravije okoline, očuvanju bio-raznolikosti, ekološkoj svijesti građana, povezivanju sa prirodom, zdravom načinu korištenja slobodnog vremena i promoviranju zdravog stila života kao i razvoju partnerstva Grada Osijeka s građanima. Poznata su pozitivna iskustva naših gradova Zagreba, Pule, Rijeke, Splita kao i gradova u EU,. Pozitivna su iskustva u razvoju urbanih vrtova u Parizu gdje se potiču različite tehnike uzgoja poput </w:t>
            </w:r>
            <w:proofErr w:type="spellStart"/>
            <w:r w:rsidR="004169BC" w:rsidRPr="00626742">
              <w:rPr>
                <w:rFonts w:ascii="Times New Roman" w:eastAsia="Calibri" w:hAnsi="Times New Roman" w:cs="Times New Roman"/>
                <w:sz w:val="20"/>
                <w:szCs w:val="20"/>
              </w:rPr>
              <w:t>akvaponije</w:t>
            </w:r>
            <w:proofErr w:type="spellEnd"/>
            <w:r w:rsidR="004169BC" w:rsidRPr="00626742">
              <w:rPr>
                <w:rFonts w:ascii="Times New Roman" w:eastAsia="Calibri" w:hAnsi="Times New Roman" w:cs="Times New Roman"/>
                <w:sz w:val="20"/>
                <w:szCs w:val="20"/>
              </w:rPr>
              <w:t xml:space="preserve"> - organske proizvodnje povrća u kojoj se ribe i biljke uzgajaju u povezanom sistemu, </w:t>
            </w:r>
            <w:proofErr w:type="spellStart"/>
            <w:r w:rsidR="004169BC" w:rsidRPr="00626742">
              <w:rPr>
                <w:rFonts w:ascii="Times New Roman" w:eastAsia="Calibri" w:hAnsi="Times New Roman" w:cs="Times New Roman"/>
                <w:sz w:val="20"/>
                <w:szCs w:val="20"/>
              </w:rPr>
              <w:t>hidroponije</w:t>
            </w:r>
            <w:proofErr w:type="spellEnd"/>
            <w:r w:rsidR="004169BC" w:rsidRPr="00626742">
              <w:rPr>
                <w:rFonts w:ascii="Times New Roman" w:eastAsia="Calibri" w:hAnsi="Times New Roman" w:cs="Times New Roman"/>
                <w:sz w:val="20"/>
                <w:szCs w:val="20"/>
              </w:rPr>
              <w:t xml:space="preserve">, </w:t>
            </w:r>
            <w:proofErr w:type="spellStart"/>
            <w:r w:rsidR="004169BC" w:rsidRPr="00626742">
              <w:rPr>
                <w:rFonts w:ascii="Times New Roman" w:eastAsia="Calibri" w:hAnsi="Times New Roman" w:cs="Times New Roman"/>
                <w:sz w:val="20"/>
                <w:szCs w:val="20"/>
              </w:rPr>
              <w:t>permakulture</w:t>
            </w:r>
            <w:proofErr w:type="spellEnd"/>
            <w:r w:rsidR="004169BC" w:rsidRPr="00626742">
              <w:rPr>
                <w:rFonts w:ascii="Times New Roman" w:eastAsia="Calibri" w:hAnsi="Times New Roman" w:cs="Times New Roman"/>
                <w:sz w:val="20"/>
                <w:szCs w:val="20"/>
              </w:rPr>
              <w:t xml:space="preserve"> - stvaranja sistema po ugledu na prirodne ekosisteme, uzgoja u gredicama ili proizvodnje </w:t>
            </w:r>
            <w:r w:rsidR="004169BC" w:rsidRPr="00626742">
              <w:rPr>
                <w:rFonts w:ascii="Times New Roman" w:eastAsia="Calibri" w:hAnsi="Times New Roman" w:cs="Times New Roman"/>
                <w:sz w:val="20"/>
                <w:szCs w:val="20"/>
              </w:rPr>
              <w:lastRenderedPageBreak/>
              <w:t xml:space="preserve">gljiva. Vlasti Pariza odlučile su ponuditi 47 mjesta u francuskom glavnom gradu za uzgajanje biljaka i povrća, poput krova Opere </w:t>
            </w:r>
            <w:proofErr w:type="spellStart"/>
            <w:r w:rsidR="004169BC" w:rsidRPr="00626742">
              <w:rPr>
                <w:rFonts w:ascii="Times New Roman" w:eastAsia="Calibri" w:hAnsi="Times New Roman" w:cs="Times New Roman"/>
                <w:sz w:val="20"/>
                <w:szCs w:val="20"/>
              </w:rPr>
              <w:t>Bastilja</w:t>
            </w:r>
            <w:proofErr w:type="spellEnd"/>
            <w:r w:rsidR="004169BC" w:rsidRPr="00626742">
              <w:rPr>
                <w:rFonts w:ascii="Times New Roman" w:eastAsia="Calibri" w:hAnsi="Times New Roman" w:cs="Times New Roman"/>
                <w:sz w:val="20"/>
                <w:szCs w:val="20"/>
              </w:rPr>
              <w:t xml:space="preserve"> ili podzemnih garaža čime se na konkretan način odgovara na izazove koje donose klimatske promjene.</w:t>
            </w:r>
          </w:p>
        </w:tc>
        <w:tc>
          <w:tcPr>
            <w:tcW w:w="5954" w:type="dxa"/>
          </w:tcPr>
          <w:p w14:paraId="75476A7E"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16DA300D"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746581B4"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78694F97"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791435C8"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1332BC9A" w14:textId="77777777" w:rsidR="00F921C7" w:rsidRPr="00626742" w:rsidRDefault="00F921C7" w:rsidP="00F921C7">
            <w:pPr>
              <w:spacing w:after="0" w:line="240" w:lineRule="auto"/>
              <w:jc w:val="both"/>
              <w:rPr>
                <w:rFonts w:ascii="Times New Roman" w:eastAsia="Times New Roman" w:hAnsi="Times New Roman" w:cs="Times New Roman"/>
                <w:b/>
                <w:bCs/>
                <w:sz w:val="20"/>
                <w:szCs w:val="20"/>
                <w:lang w:eastAsia="hr-HR"/>
              </w:rPr>
            </w:pPr>
          </w:p>
          <w:p w14:paraId="14C60B33" w14:textId="77777777" w:rsidR="00F921C7" w:rsidRPr="00626742" w:rsidRDefault="00F921C7" w:rsidP="00F921C7">
            <w:pPr>
              <w:spacing w:after="0" w:line="240" w:lineRule="auto"/>
              <w:jc w:val="both"/>
              <w:rPr>
                <w:rFonts w:ascii="Times New Roman" w:eastAsia="Times New Roman" w:hAnsi="Times New Roman" w:cs="Times New Roman"/>
                <w:b/>
                <w:bCs/>
                <w:sz w:val="20"/>
                <w:szCs w:val="20"/>
                <w:lang w:eastAsia="hr-HR"/>
              </w:rPr>
            </w:pPr>
          </w:p>
          <w:p w14:paraId="31ED89BA" w14:textId="77777777" w:rsidR="00F921C7" w:rsidRPr="00626742" w:rsidRDefault="00F921C7" w:rsidP="00F921C7">
            <w:pPr>
              <w:spacing w:after="0" w:line="240" w:lineRule="auto"/>
              <w:jc w:val="both"/>
              <w:rPr>
                <w:rFonts w:ascii="Times New Roman" w:eastAsia="Times New Roman" w:hAnsi="Times New Roman" w:cs="Times New Roman"/>
                <w:b/>
                <w:bCs/>
                <w:sz w:val="20"/>
                <w:szCs w:val="20"/>
                <w:lang w:eastAsia="hr-HR"/>
              </w:rPr>
            </w:pPr>
          </w:p>
          <w:p w14:paraId="48B94538" w14:textId="77777777" w:rsidR="00F921C7" w:rsidRPr="00626742" w:rsidRDefault="00F921C7" w:rsidP="00F921C7">
            <w:pPr>
              <w:spacing w:after="0" w:line="240" w:lineRule="auto"/>
              <w:jc w:val="both"/>
              <w:rPr>
                <w:rFonts w:ascii="Times New Roman" w:eastAsia="Times New Roman" w:hAnsi="Times New Roman" w:cs="Times New Roman"/>
                <w:b/>
                <w:bCs/>
                <w:sz w:val="20"/>
                <w:szCs w:val="20"/>
                <w:lang w:eastAsia="hr-HR"/>
              </w:rPr>
            </w:pPr>
          </w:p>
          <w:p w14:paraId="7AB71821" w14:textId="00C961CA" w:rsidR="00F921C7" w:rsidRPr="00626742" w:rsidRDefault="00F921C7" w:rsidP="00F921C7">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nije predmet Odluke o komunalnom redu. Zakonom o komunalnom gospodarstvu (Narodne novine br. 68/18, 110/18 – Odluka USRH i 32/20) člankom 59. propisano je što je komunalna infrastruktura a to su:</w:t>
            </w:r>
          </w:p>
          <w:p w14:paraId="5D259FD9"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 nerazvrstane ceste</w:t>
            </w:r>
          </w:p>
          <w:p w14:paraId="07723D66"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2. javne prometne površine na kojima nije dopušten promet motornih vozila</w:t>
            </w:r>
          </w:p>
          <w:p w14:paraId="44AA254E"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 javna parkirališta</w:t>
            </w:r>
          </w:p>
          <w:p w14:paraId="4E660477"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 javne garaže</w:t>
            </w:r>
          </w:p>
          <w:p w14:paraId="3AC62EFC"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 javne zelene površine (pod kojima se podrazumijevaju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00546A5" w14:textId="77777777" w:rsidR="00F921C7" w:rsidRPr="00626742" w:rsidRDefault="00F921C7" w:rsidP="00F921C7">
            <w:pPr>
              <w:spacing w:after="0" w:line="240" w:lineRule="auto"/>
              <w:rPr>
                <w:rFonts w:ascii="Times New Roman" w:hAnsi="Times New Roman" w:cs="Times New Roman"/>
                <w:sz w:val="20"/>
                <w:szCs w:val="20"/>
              </w:rPr>
            </w:pPr>
            <w:r w:rsidRPr="00626742">
              <w:rPr>
                <w:rFonts w:ascii="Times New Roman" w:eastAsia="Times New Roman" w:hAnsi="Times New Roman" w:cs="Times New Roman"/>
                <w:sz w:val="20"/>
                <w:szCs w:val="20"/>
                <w:lang w:eastAsia="hr-HR"/>
              </w:rPr>
              <w:t>6. građevine i uređaji javne namjene (pod kojima se podrazumijevaju pločnici, javni prolazi, javne stube, prečaci, šetališta, uređene plaže, biciklističke i pješačke staze, pothodnici, podvožnjaci, nadvožnjaci, mostovi i tuneli, ako nisu sastavni dio nerazvrstane ili druge ceste)</w:t>
            </w:r>
          </w:p>
          <w:p w14:paraId="4574249F"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 javna rasvjeta</w:t>
            </w:r>
          </w:p>
          <w:p w14:paraId="13ADCB32"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 groblja i krematoriji na grobljima</w:t>
            </w:r>
          </w:p>
          <w:p w14:paraId="0D58F211"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9. građevine namijenjene obavljanju javnog prijevoza.</w:t>
            </w:r>
          </w:p>
          <w:p w14:paraId="284B32CB" w14:textId="77777777"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Stavkom 2. istog članka propisano je da  osim građevina navedenih u stavku 1. članka 59. , predstavničko tijelo jedinice lokalne samouprave može odlukom odrediti i druge građevine komunalne infrastrukture, ako služe za obavljanje komunalne djelatnosti. </w:t>
            </w:r>
          </w:p>
          <w:p w14:paraId="1ADF11B5" w14:textId="3F847A6C" w:rsidR="00F921C7" w:rsidRPr="00626742" w:rsidRDefault="00F921C7" w:rsidP="00F921C7">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Slijedom prethodno navedenog, urbani vrtovi kao obradive površine nisu komunalna infrastruktura te kao takvi ne mogu biti ni predmet Odluke o komunalnom redu.</w:t>
            </w:r>
          </w:p>
          <w:p w14:paraId="004FE018"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65A711BD" w14:textId="1A350D6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6D259A7D" w14:textId="77777777" w:rsidTr="008970CA">
        <w:trPr>
          <w:trHeight w:val="1584"/>
        </w:trPr>
        <w:tc>
          <w:tcPr>
            <w:tcW w:w="731" w:type="dxa"/>
            <w:vAlign w:val="center"/>
          </w:tcPr>
          <w:p w14:paraId="6ED69A67" w14:textId="604067BF"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49.</w:t>
            </w:r>
          </w:p>
        </w:tc>
        <w:tc>
          <w:tcPr>
            <w:tcW w:w="1418" w:type="dxa"/>
            <w:vAlign w:val="center"/>
          </w:tcPr>
          <w:p w14:paraId="3E246B19"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39EE4526"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04DF93A8" w14:textId="202A7BA3"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790302" w:rsidRPr="00626742">
              <w:rPr>
                <w:rFonts w:ascii="Times New Roman" w:eastAsia="Times New Roman" w:hAnsi="Times New Roman" w:cs="Times New Roman"/>
                <w:sz w:val="20"/>
                <w:szCs w:val="20"/>
                <w:lang w:eastAsia="hr-HR"/>
              </w:rPr>
              <w:t xml:space="preserve"> 105.</w:t>
            </w:r>
          </w:p>
        </w:tc>
        <w:tc>
          <w:tcPr>
            <w:tcW w:w="5102" w:type="dxa"/>
          </w:tcPr>
          <w:p w14:paraId="0DE5928A" w14:textId="77777777" w:rsidR="00790302" w:rsidRPr="00626742" w:rsidRDefault="00790302" w:rsidP="00790302">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105.</w:t>
            </w:r>
          </w:p>
          <w:p w14:paraId="3B33688A" w14:textId="77777777" w:rsidR="00790302" w:rsidRPr="00626742" w:rsidRDefault="00790302" w:rsidP="0079030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Bez odobrenja upravnog tijela nadležnog za poslove prometa odnosno komunalnog gospodarstva, na javnim zelenim površinama se ne smiju obavljati bilo kakvi radovi, osim radova redovnog održavanja.</w:t>
            </w:r>
          </w:p>
          <w:p w14:paraId="3E3E36A6" w14:textId="77777777" w:rsidR="00790302" w:rsidRPr="00626742" w:rsidRDefault="00790302" w:rsidP="0079030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Prijedlog:</w:t>
            </w:r>
          </w:p>
          <w:p w14:paraId="73C340D7" w14:textId="77777777" w:rsidR="00790302" w:rsidRPr="00626742" w:rsidRDefault="00790302" w:rsidP="0079030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dodaje se st. 2. čl. 105., tako da isti sada glasi:</w:t>
            </w:r>
          </w:p>
          <w:p w14:paraId="249B5D56" w14:textId="77777777" w:rsidR="00790302" w:rsidRPr="00626742" w:rsidRDefault="00790302" w:rsidP="0079030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području spomenika parkovne arhitekture te spomen kosturnice poginulim antifašistima u perivoju kralja Tomislava nije dozvoljeno održavanje zabavnih/kulturnih događaja, osim obilježavanja značajnih datuma vezanih za te spomenike.“</w:t>
            </w:r>
          </w:p>
          <w:p w14:paraId="77586F00" w14:textId="77777777" w:rsidR="00790302" w:rsidRPr="00626742" w:rsidRDefault="00790302" w:rsidP="0079030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0304723" w14:textId="4D9681B6" w:rsidR="007E01CE" w:rsidRPr="00626742" w:rsidRDefault="00790302" w:rsidP="00790302">
            <w:pPr>
              <w:jc w:val="both"/>
              <w:rPr>
                <w:rFonts w:ascii="Times New Roman" w:hAnsi="Times New Roman" w:cs="Times New Roman"/>
                <w:sz w:val="20"/>
                <w:szCs w:val="20"/>
              </w:rPr>
            </w:pPr>
            <w:r w:rsidRPr="00626742">
              <w:rPr>
                <w:rFonts w:ascii="Times New Roman" w:eastAsia="Calibri" w:hAnsi="Times New Roman" w:cs="Times New Roman"/>
                <w:sz w:val="20"/>
                <w:szCs w:val="20"/>
              </w:rPr>
              <w:t>Zabavna i kulturna događanja na prostoru spomenika parkovne arhitekture te spomen kosturnice poginulih antifašista potrebno je zabraniti zbog zaštite i očuvanja spomenika parkovne arhitekture te zbog pijeteta prema</w:t>
            </w:r>
            <w:r w:rsidR="00A55650" w:rsidRPr="00626742">
              <w:rPr>
                <w:rFonts w:ascii="Times New Roman" w:eastAsia="Calibri" w:hAnsi="Times New Roman" w:cs="Times New Roman"/>
                <w:sz w:val="20"/>
                <w:szCs w:val="20"/>
              </w:rPr>
              <w:t xml:space="preserve"> pokopanim posmrtnim ostacima 78 antifašista na tom području.</w:t>
            </w:r>
          </w:p>
        </w:tc>
        <w:tc>
          <w:tcPr>
            <w:tcW w:w="5954" w:type="dxa"/>
          </w:tcPr>
          <w:p w14:paraId="4DA74BA7"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070C6DB4"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6548BC96"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0C63B600" w14:textId="77777777" w:rsidR="002C3805" w:rsidRPr="00626742" w:rsidRDefault="002C3805" w:rsidP="002C3805">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Perivoj kralja Tomislava je spomenik parkovne arhitekture. Prema članku 130. stavku 1. i članku 131. stavku 1. Zakonu o zaštiti prirode, spomenicima parkovne arhitekture („Narodne novine“ 80/13, 15/18, 14/19 i 127/19), Grad Osijek ne upravlja spomenicima parkovne arhitekture.</w:t>
            </w:r>
          </w:p>
          <w:p w14:paraId="2725B88C" w14:textId="032AF6DE"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1A47561" w14:textId="77777777" w:rsidTr="008970CA">
        <w:trPr>
          <w:trHeight w:val="1584"/>
        </w:trPr>
        <w:tc>
          <w:tcPr>
            <w:tcW w:w="731" w:type="dxa"/>
            <w:vAlign w:val="center"/>
          </w:tcPr>
          <w:p w14:paraId="7FBFD306" w14:textId="1FBB13D9"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50.</w:t>
            </w:r>
          </w:p>
        </w:tc>
        <w:tc>
          <w:tcPr>
            <w:tcW w:w="1418" w:type="dxa"/>
            <w:vAlign w:val="center"/>
          </w:tcPr>
          <w:p w14:paraId="3D6227F6" w14:textId="77777777" w:rsidR="007E01CE" w:rsidRPr="00626742" w:rsidRDefault="007E01CE"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7D0F7FE4" w14:textId="77777777" w:rsidR="007E01CE" w:rsidRPr="00626742" w:rsidRDefault="007E01CE" w:rsidP="007E01CE">
            <w:pPr>
              <w:spacing w:after="0" w:line="240" w:lineRule="auto"/>
              <w:jc w:val="center"/>
              <w:rPr>
                <w:rFonts w:ascii="Times New Roman" w:hAnsi="Times New Roman" w:cs="Times New Roman"/>
                <w:sz w:val="20"/>
                <w:szCs w:val="20"/>
              </w:rPr>
            </w:pPr>
          </w:p>
        </w:tc>
        <w:tc>
          <w:tcPr>
            <w:tcW w:w="1843" w:type="dxa"/>
            <w:vAlign w:val="center"/>
          </w:tcPr>
          <w:p w14:paraId="56AA51A0" w14:textId="3B315CE9" w:rsidR="007E01CE" w:rsidRPr="00626742" w:rsidRDefault="007E01C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16185F" w:rsidRPr="00626742">
              <w:rPr>
                <w:rFonts w:ascii="Times New Roman" w:eastAsia="Times New Roman" w:hAnsi="Times New Roman" w:cs="Times New Roman"/>
                <w:sz w:val="20"/>
                <w:szCs w:val="20"/>
                <w:lang w:eastAsia="hr-HR"/>
              </w:rPr>
              <w:t xml:space="preserve"> 107. </w:t>
            </w:r>
          </w:p>
        </w:tc>
        <w:tc>
          <w:tcPr>
            <w:tcW w:w="5102" w:type="dxa"/>
          </w:tcPr>
          <w:p w14:paraId="6FC63713" w14:textId="77777777" w:rsidR="0016185F" w:rsidRPr="00626742" w:rsidRDefault="0016185F" w:rsidP="0016185F">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107.</w:t>
            </w:r>
          </w:p>
          <w:p w14:paraId="223BCB57"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sječa, orezivanje i sadnja stabala na javnim zelenim površinama, osim ako isto nije obuhvaćeno programom održavanja komunalne infrastrukture kojeg donosi Gradsko vijeće, može se izvršiti samo uz odobrenje upravnog tijela nadležnog za poslove komunalnog gospodarstva.</w:t>
            </w:r>
          </w:p>
          <w:p w14:paraId="6AF490C2"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Rješenjem iz prethodnog stavka određuje se obveza i obujam zamjenske sadnje, biljna svojta, rasadničarske </w:t>
            </w:r>
            <w:r w:rsidRPr="00626742">
              <w:rPr>
                <w:rFonts w:ascii="Times New Roman" w:eastAsia="Calibri" w:hAnsi="Times New Roman" w:cs="Times New Roman"/>
                <w:b/>
                <w:sz w:val="20"/>
                <w:szCs w:val="20"/>
              </w:rPr>
              <w:lastRenderedPageBreak/>
              <w:t>dimenzije sadnice, lokacija i vrijeme izvođenja zamjenske sadnje.</w:t>
            </w:r>
          </w:p>
          <w:p w14:paraId="43625F9B"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zbog pomanjkanja prostora na istom mjestu zamjenska sadnja nije moguća, ona će se obaviti na najbližoj mogućoj lokaciji ili će se odrediti visina troškova zamjenske sadnje, koju je podnositelj zahtjeva dužan uplatiti u korist Proračuna Grada.</w:t>
            </w:r>
          </w:p>
          <w:p w14:paraId="2FFAA456"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D7F47B7" w14:textId="77777777" w:rsidR="0016185F" w:rsidRPr="00626742" w:rsidRDefault="0016185F" w:rsidP="0016185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st. 1. čl. 107., tako da isti sada glasi:</w:t>
            </w:r>
          </w:p>
          <w:p w14:paraId="56EF1477"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sječu, orezivanje i sadnju stabala na javnim zelenim površinama dozvoljeno je provoditi samo u skladu s programom  održavanja komunalne infrastrukture kojeg donosi Gradsko vijeće. Izvanrednu sječu, orezivanje i sadnju stabala na javnim zelenim površinama može se izvršiti samo uz odobrenje upravnog tijela nadležnog za poslove komunalnog gospodarstva, a uz prethodno mišljenje Građansko - stručnog zelenog savjetodavnog odbora.</w:t>
            </w:r>
          </w:p>
          <w:p w14:paraId="2CF10308"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Rješenjem iz prethodnog stavka određuje se obveza i obujam zamjenske sadnje, biljna svojta, rasadničarske dimenzije sadnice, lokacija i vrijeme izvođenja zamjenske sadnje.</w:t>
            </w:r>
          </w:p>
          <w:p w14:paraId="350E0FAA"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Ako zbog pomanjkanja prostora na istom mjestu zamjenska sadnja nije moguća, ona će se obaviti na najbližoj mogućoj lokaciji ili će se odrediti visina troškova zamjenske sadnje, koju je podnositelj zahtjeva dužan uplatiti u korist Proračuna Grada. Ukoliko je Grad investitor projekta radi kojeg se uklanjaju stabla, dužan je u proračun projekta ili Grada predvidjeti troškove zamjenske sadnje po procjeni hortikulturnog stručnjaka.“ </w:t>
            </w:r>
          </w:p>
          <w:p w14:paraId="777BCAB7" w14:textId="77777777" w:rsidR="0016185F" w:rsidRPr="00626742" w:rsidRDefault="0016185F" w:rsidP="0016185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31CC624" w14:textId="77777777" w:rsidR="0016185F" w:rsidRPr="00626742" w:rsidRDefault="0016185F" w:rsidP="0016185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Prvi dio teksta je samo stilski preoblikovan da bude jasnije da se sječa stabala, orezivanje i sadnja novih na javnim </w:t>
            </w:r>
            <w:r w:rsidRPr="00626742">
              <w:rPr>
                <w:rFonts w:ascii="Times New Roman" w:eastAsia="Calibri" w:hAnsi="Times New Roman" w:cs="Times New Roman"/>
                <w:sz w:val="20"/>
                <w:szCs w:val="20"/>
              </w:rPr>
              <w:lastRenderedPageBreak/>
              <w:t>površinama redovno radi na temelju programa koji usvaja GV.</w:t>
            </w:r>
          </w:p>
          <w:p w14:paraId="5F0A5472" w14:textId="66556201" w:rsidR="007E01CE" w:rsidRPr="00626742" w:rsidRDefault="0016185F" w:rsidP="003569C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Za izvanrednu sječu, orezivanje i sadnju odluku/rješenje odluku donosi upravno tijelo nadležno za poslove komunalnog gospodarstva ali, inzistiramo, uz prethodno mišljenje Građansko-stručnog zelenog savjetodavnog odbora. Naime, bilo kako da se ovo savjetodavno tijelo zove i bez obzira da li ga imenuje Gradonačelnik ili GV (MOŽEMO! predlaže da to bude GV) logično je da u opisu svog posla ima i savjetovanje o izvanrednoj sječi, orezivanju ili sadnji drveća. Također, dodajemo klauzulu kojom se i Grad obavezuje da ukoliko je investitor projekta u kome će doći do izvanredne sječe stabala ima obavezu nadoknaditi zamjenskom sadnjom u visini vrijednosti posječenih stabala procijenjenih po stručnjaku. To je nužno kako se ne bi ponovila nevjerojatna situacija sa sječom stoljetnih platana u sklopu izgradnje podvožnjaka u </w:t>
            </w:r>
            <w:proofErr w:type="spellStart"/>
            <w:r w:rsidRPr="00626742">
              <w:rPr>
                <w:rFonts w:ascii="Times New Roman" w:eastAsia="Calibri" w:hAnsi="Times New Roman" w:cs="Times New Roman"/>
                <w:sz w:val="20"/>
                <w:szCs w:val="20"/>
              </w:rPr>
              <w:t>Ul</w:t>
            </w:r>
            <w:proofErr w:type="spellEnd"/>
            <w:r w:rsidRPr="00626742">
              <w:rPr>
                <w:rFonts w:ascii="Times New Roman" w:eastAsia="Calibri" w:hAnsi="Times New Roman" w:cs="Times New Roman"/>
                <w:sz w:val="20"/>
                <w:szCs w:val="20"/>
              </w:rPr>
              <w:t xml:space="preserve"> sv. Leopolda Mandića. Tom je (ne)prilikom posječeno ukupno 17 stabala (1 lipa + 16 platana od kojih je 14 dio drvoreda osječkih stoljetnih </w:t>
            </w:r>
            <w:proofErr w:type="spellStart"/>
            <w:r w:rsidRPr="00626742">
              <w:rPr>
                <w:rFonts w:ascii="Times New Roman" w:eastAsia="Calibri" w:hAnsi="Times New Roman" w:cs="Times New Roman"/>
                <w:sz w:val="20"/>
                <w:szCs w:val="20"/>
              </w:rPr>
              <w:t>javorolisnih</w:t>
            </w:r>
            <w:proofErr w:type="spellEnd"/>
            <w:r w:rsidRPr="00626742">
              <w:rPr>
                <w:rFonts w:ascii="Times New Roman" w:eastAsia="Calibri" w:hAnsi="Times New Roman" w:cs="Times New Roman"/>
                <w:sz w:val="20"/>
                <w:szCs w:val="20"/>
              </w:rPr>
              <w:t xml:space="preserve"> platana). Stručnjak angažiran od Grada, dr.sc. Nikola Lacković je njihovu vrijednost procijenio </w:t>
            </w:r>
            <w:r w:rsidRPr="00626742">
              <w:rPr>
                <w:rFonts w:ascii="Times New Roman" w:eastAsia="Calibri" w:hAnsi="Times New Roman" w:cs="Times New Roman"/>
                <w:b/>
                <w:sz w:val="20"/>
                <w:szCs w:val="20"/>
              </w:rPr>
              <w:t>1.927,000,00</w:t>
            </w:r>
            <w:r w:rsidRPr="00626742">
              <w:rPr>
                <w:rFonts w:ascii="Times New Roman" w:eastAsia="Calibri" w:hAnsi="Times New Roman" w:cs="Times New Roman"/>
                <w:sz w:val="20"/>
                <w:szCs w:val="20"/>
              </w:rPr>
              <w:t xml:space="preserve"> </w:t>
            </w:r>
            <w:r w:rsidRPr="00626742">
              <w:rPr>
                <w:rFonts w:ascii="Times New Roman" w:eastAsia="Calibri" w:hAnsi="Times New Roman" w:cs="Times New Roman"/>
                <w:b/>
                <w:sz w:val="20"/>
                <w:szCs w:val="20"/>
              </w:rPr>
              <w:t>kn = 255.756,85 EUR</w:t>
            </w:r>
            <w:r w:rsidRPr="00626742">
              <w:rPr>
                <w:rFonts w:ascii="Times New Roman" w:eastAsia="Calibri" w:hAnsi="Times New Roman" w:cs="Times New Roman"/>
                <w:sz w:val="20"/>
                <w:szCs w:val="20"/>
              </w:rPr>
              <w:t xml:space="preserve"> (tehnikom formule trupaca koja ne računa učinke stabala na mikroklimu kao niti njihovu povijesno-kulturnu vrijednost). Projektom je,</w:t>
            </w:r>
            <w:r w:rsidR="003569C8" w:rsidRPr="00626742">
              <w:rPr>
                <w:rFonts w:ascii="Times New Roman" w:eastAsia="Calibri" w:hAnsi="Times New Roman" w:cs="Times New Roman"/>
                <w:sz w:val="20"/>
                <w:szCs w:val="20"/>
              </w:rPr>
              <w:t xml:space="preserve"> međutim u troškovniku predviđena sadnja novih stabala u iznosu od </w:t>
            </w:r>
            <w:r w:rsidR="003569C8" w:rsidRPr="00626742">
              <w:rPr>
                <w:rFonts w:ascii="Times New Roman" w:eastAsia="Calibri" w:hAnsi="Times New Roman" w:cs="Times New Roman"/>
                <w:b/>
                <w:sz w:val="20"/>
                <w:szCs w:val="20"/>
              </w:rPr>
              <w:t>37.500,00 kn = 4.977,11 EUR</w:t>
            </w:r>
            <w:r w:rsidR="003569C8" w:rsidRPr="00626742">
              <w:rPr>
                <w:rFonts w:ascii="Times New Roman" w:eastAsia="Calibri" w:hAnsi="Times New Roman" w:cs="Times New Roman"/>
                <w:sz w:val="20"/>
                <w:szCs w:val="20"/>
              </w:rPr>
              <w:t>. Grad nikada nije odgovorio na naše upite kada će refundirati zamjensku sadnju u visini procijenjene vrijednosti posječenih stabala.</w:t>
            </w:r>
          </w:p>
        </w:tc>
        <w:tc>
          <w:tcPr>
            <w:tcW w:w="5954" w:type="dxa"/>
          </w:tcPr>
          <w:p w14:paraId="0CA5A800" w14:textId="77777777" w:rsidR="007E01CE" w:rsidRPr="00626742" w:rsidRDefault="007E01CE" w:rsidP="007E01CE">
            <w:pPr>
              <w:autoSpaceDE w:val="0"/>
              <w:autoSpaceDN w:val="0"/>
              <w:adjustRightInd w:val="0"/>
              <w:jc w:val="both"/>
              <w:rPr>
                <w:rFonts w:ascii="Times New Roman" w:eastAsia="Times New Roman" w:hAnsi="Times New Roman" w:cs="Times New Roman"/>
                <w:sz w:val="20"/>
                <w:szCs w:val="20"/>
                <w:lang w:eastAsia="hr-HR"/>
              </w:rPr>
            </w:pPr>
          </w:p>
          <w:p w14:paraId="63B4D102"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1C8CC86A"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46C0E8C0"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3880532F"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68D48983"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379DC8B8"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57DE5574"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0016514A"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75471381"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54B512F0" w14:textId="77777777" w:rsidR="00DD7171" w:rsidRPr="00626742" w:rsidRDefault="00DD7171" w:rsidP="002C3805">
            <w:pPr>
              <w:jc w:val="both"/>
              <w:rPr>
                <w:rFonts w:ascii="Times New Roman" w:eastAsia="Times New Roman" w:hAnsi="Times New Roman" w:cs="Times New Roman"/>
                <w:sz w:val="20"/>
                <w:szCs w:val="20"/>
                <w:lang w:eastAsia="hr-HR"/>
              </w:rPr>
            </w:pPr>
          </w:p>
          <w:p w14:paraId="3550484F" w14:textId="6A7990CE" w:rsidR="002C3805" w:rsidRPr="00626742" w:rsidRDefault="002C3805" w:rsidP="002C3805">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stabla se ne mogu ni ukloniti, a ni orezati ako nemaju odobrenje Povjerenstva Grada Osijeka za hortikulturu i krajobrazno uređenje. Jednak</w:t>
            </w:r>
            <w:r w:rsidR="0029552F" w:rsidRPr="00626742">
              <w:rPr>
                <w:rFonts w:ascii="Times New Roman" w:eastAsia="Calibri" w:hAnsi="Times New Roman" w:cs="Times New Roman"/>
                <w:bCs/>
                <w:sz w:val="20"/>
                <w:szCs w:val="20"/>
              </w:rPr>
              <w:t>o</w:t>
            </w:r>
            <w:r w:rsidRPr="00626742">
              <w:rPr>
                <w:rFonts w:ascii="Times New Roman" w:eastAsia="Calibri" w:hAnsi="Times New Roman" w:cs="Times New Roman"/>
                <w:bCs/>
                <w:sz w:val="20"/>
                <w:szCs w:val="20"/>
              </w:rPr>
              <w:t xml:space="preserve"> je i za  projekte Grada Osijeka, a takva se pozitivna praksa provodi već godinama.</w:t>
            </w:r>
          </w:p>
          <w:p w14:paraId="2A5673C7" w14:textId="60B64F6A"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D22B7C0" w14:textId="77777777" w:rsidTr="008970CA">
        <w:trPr>
          <w:trHeight w:val="1584"/>
        </w:trPr>
        <w:tc>
          <w:tcPr>
            <w:tcW w:w="731" w:type="dxa"/>
            <w:vAlign w:val="center"/>
          </w:tcPr>
          <w:p w14:paraId="08B132E1" w14:textId="316C8F10" w:rsidR="00841BD4" w:rsidRPr="00626742" w:rsidRDefault="003569C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51.</w:t>
            </w:r>
          </w:p>
        </w:tc>
        <w:tc>
          <w:tcPr>
            <w:tcW w:w="1418" w:type="dxa"/>
            <w:vAlign w:val="center"/>
          </w:tcPr>
          <w:p w14:paraId="067544CB" w14:textId="77777777" w:rsidR="003569C8" w:rsidRPr="00626742" w:rsidRDefault="003569C8" w:rsidP="003569C8">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10F99B23" w14:textId="77777777" w:rsidR="00841BD4" w:rsidRPr="00626742" w:rsidRDefault="00841BD4" w:rsidP="007E01CE">
            <w:pPr>
              <w:spacing w:after="0" w:line="240" w:lineRule="auto"/>
              <w:jc w:val="center"/>
              <w:rPr>
                <w:rFonts w:ascii="Times New Roman" w:hAnsi="Times New Roman" w:cs="Times New Roman"/>
                <w:sz w:val="20"/>
                <w:szCs w:val="20"/>
              </w:rPr>
            </w:pPr>
          </w:p>
        </w:tc>
        <w:tc>
          <w:tcPr>
            <w:tcW w:w="1843" w:type="dxa"/>
            <w:vAlign w:val="center"/>
          </w:tcPr>
          <w:p w14:paraId="52C1466F" w14:textId="054CC566" w:rsidR="00841BD4" w:rsidRPr="00626742" w:rsidRDefault="004F05D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111.</w:t>
            </w:r>
          </w:p>
        </w:tc>
        <w:tc>
          <w:tcPr>
            <w:tcW w:w="5102" w:type="dxa"/>
          </w:tcPr>
          <w:p w14:paraId="63F14C97" w14:textId="77777777" w:rsidR="004F05DB" w:rsidRPr="00626742" w:rsidRDefault="004F05DB" w:rsidP="004F05DB">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111.</w:t>
            </w:r>
          </w:p>
          <w:p w14:paraId="3B142528" w14:textId="77777777" w:rsidR="004F05DB" w:rsidRPr="00626742" w:rsidRDefault="004F05DB" w:rsidP="004F05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Sustava održavanja stabala grada Osijeka kao sustav podataka o svojtama stabala, količinama i zdravlju stabala, potrebnim i poduzetim mjerama njege te njihovom položaju u prostoru, a što je polazno stanje za planiranje, održavanje i zaštitu javnih zelenih površina.</w:t>
            </w:r>
          </w:p>
          <w:p w14:paraId="0EE24361" w14:textId="77777777" w:rsidR="004F05DB" w:rsidRPr="00626742" w:rsidRDefault="004F05DB" w:rsidP="004F05DB">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lastRenderedPageBreak/>
              <w:t>Sustav održavanja stabala nadzire upravno tijelo Grada nadležno za poslove komunalnog gospodarstva, a nadopunjuje pravna ili fizička osoba kojoj Grad  povjeri obavljanje tih poslova.</w:t>
            </w:r>
          </w:p>
          <w:p w14:paraId="193F9D88" w14:textId="77777777" w:rsidR="004F05DB" w:rsidRPr="00626742" w:rsidRDefault="004F05DB" w:rsidP="004F05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88B3436" w14:textId="77777777" w:rsidR="004F05DB" w:rsidRPr="00626742" w:rsidRDefault="004F05DB" w:rsidP="004F05D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pojam „Sustav održavanja stabala“ u „Zeleni katastar“, tako čl. 111. Nacrta sada glasi:</w:t>
            </w:r>
          </w:p>
          <w:p w14:paraId="4F5ED23C" w14:textId="77777777" w:rsidR="004F05DB" w:rsidRPr="00626742" w:rsidRDefault="004F05DB" w:rsidP="004F05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Zelenog katastra grada Osijeka kao sustav podataka o svojtama stabala, količinama i zdravlju stabala, potrebnim i poduzetim mjerama njege i liječenja te njihovom položaju u prostoru, a što je polazno stanje za planiranje, održavanje i zaštitu javnih zelenih površina.</w:t>
            </w:r>
          </w:p>
          <w:p w14:paraId="03B420BE" w14:textId="77777777" w:rsidR="004F05DB" w:rsidRPr="00626742" w:rsidRDefault="004F05DB" w:rsidP="004F05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Zeleni katastar nadzire upravno tijelo Grada nadležno za poslove komunalnog gospodarstva, a nadopunjuje pravna ili fizička osoba kojoj Grad  povjeri obavljanje tih poslova.“</w:t>
            </w:r>
          </w:p>
          <w:p w14:paraId="3058BD71" w14:textId="77777777" w:rsidR="004F05DB" w:rsidRPr="00626742" w:rsidRDefault="004F05DB" w:rsidP="004F05D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BB7FD6B" w14:textId="1B125272" w:rsidR="00841BD4" w:rsidRPr="00626742" w:rsidRDefault="004F05DB" w:rsidP="004F05D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 Strategiji zelene infrastrukture Grada Osijeka sustav održavanja stabala se zove Zeleni katastar te stoga predlažemo da se taj termin koristi i u Odluci o komunalnom redu. Nadalje dodajemo i „liječenje“ koje je nužno izrijekom uvesti u standarde njege stabala u okolnostima galopirajućih klimatskih promjena. Nema se vremena. </w:t>
            </w:r>
          </w:p>
        </w:tc>
        <w:tc>
          <w:tcPr>
            <w:tcW w:w="5954" w:type="dxa"/>
          </w:tcPr>
          <w:p w14:paraId="6C3729B0" w14:textId="77777777" w:rsidR="00841BD4" w:rsidRPr="00626742" w:rsidRDefault="00841BD4" w:rsidP="007E01CE">
            <w:pPr>
              <w:autoSpaceDE w:val="0"/>
              <w:autoSpaceDN w:val="0"/>
              <w:adjustRightInd w:val="0"/>
              <w:jc w:val="both"/>
              <w:rPr>
                <w:rFonts w:ascii="Times New Roman" w:eastAsia="Times New Roman" w:hAnsi="Times New Roman" w:cs="Times New Roman"/>
                <w:sz w:val="20"/>
                <w:szCs w:val="20"/>
                <w:lang w:eastAsia="hr-HR"/>
              </w:rPr>
            </w:pPr>
          </w:p>
          <w:p w14:paraId="17906F46"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59D0AD87"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06123068"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2ACAF50D"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5D4DD2C1"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112190EB"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26303201" w14:textId="418C3B51" w:rsidR="0027712E" w:rsidRPr="00626742" w:rsidRDefault="0027712E" w:rsidP="0027712E">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„zeleni katastar“ je stručno zastarjeli pojam. Aktualan pojam je GIS grada Osijeka, geografsko informacijski sustav koji daje puno više informacija potrebnih za održavanje, između ostalog, javnih zelenih površina. Sustav održavanja stabala obuhvaća sve predloženo pa čak i više.</w:t>
            </w:r>
          </w:p>
          <w:p w14:paraId="3F0DCCB7"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57A9BFCE"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3C81DDB2" w14:textId="0F735C54"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B70B222" w14:textId="77777777" w:rsidTr="008970CA">
        <w:trPr>
          <w:trHeight w:val="1584"/>
        </w:trPr>
        <w:tc>
          <w:tcPr>
            <w:tcW w:w="731" w:type="dxa"/>
            <w:vAlign w:val="center"/>
          </w:tcPr>
          <w:p w14:paraId="15CA403D" w14:textId="5F6977DA" w:rsidR="00367E74" w:rsidRPr="00626742" w:rsidRDefault="003569C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52.</w:t>
            </w:r>
          </w:p>
        </w:tc>
        <w:tc>
          <w:tcPr>
            <w:tcW w:w="1418" w:type="dxa"/>
            <w:vAlign w:val="center"/>
          </w:tcPr>
          <w:p w14:paraId="5BDCE3DB" w14:textId="77777777" w:rsidR="003569C8" w:rsidRPr="00626742" w:rsidRDefault="003569C8" w:rsidP="003569C8">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0B0F1E02" w14:textId="77777777" w:rsidR="00367E74" w:rsidRPr="00626742" w:rsidRDefault="00367E74" w:rsidP="007E01CE">
            <w:pPr>
              <w:spacing w:after="0" w:line="240" w:lineRule="auto"/>
              <w:jc w:val="center"/>
              <w:rPr>
                <w:rFonts w:ascii="Times New Roman" w:hAnsi="Times New Roman" w:cs="Times New Roman"/>
                <w:sz w:val="20"/>
                <w:szCs w:val="20"/>
              </w:rPr>
            </w:pPr>
          </w:p>
        </w:tc>
        <w:tc>
          <w:tcPr>
            <w:tcW w:w="1843" w:type="dxa"/>
            <w:vAlign w:val="center"/>
          </w:tcPr>
          <w:p w14:paraId="5DFEEEE4" w14:textId="441D4A19" w:rsidR="00367E74" w:rsidRPr="00626742" w:rsidRDefault="004F05D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FF04B5" w:rsidRPr="00626742">
              <w:rPr>
                <w:rFonts w:ascii="Times New Roman" w:eastAsia="Times New Roman" w:hAnsi="Times New Roman" w:cs="Times New Roman"/>
                <w:sz w:val="20"/>
                <w:szCs w:val="20"/>
                <w:lang w:eastAsia="hr-HR"/>
              </w:rPr>
              <w:t xml:space="preserve"> 124. </w:t>
            </w:r>
          </w:p>
        </w:tc>
        <w:tc>
          <w:tcPr>
            <w:tcW w:w="5102" w:type="dxa"/>
          </w:tcPr>
          <w:p w14:paraId="32B07F6B" w14:textId="77777777" w:rsidR="00FF04B5" w:rsidRPr="00626742" w:rsidRDefault="00FF04B5" w:rsidP="00FF04B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124.</w:t>
            </w:r>
          </w:p>
          <w:p w14:paraId="3814F9A6"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Svi predmeti, objekti ili uređaji postavljeni na površini javne namjene i drugoj površini, na zgradama ili objektima, suprotno odredbama ove odluke, smatraju se protupravno postavljenim predmetima i  moraju se ukloniti.</w:t>
            </w:r>
          </w:p>
          <w:p w14:paraId="17BA1D9D"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 o uklanjanju s rokom uklanjanja donosi komunalni redar.</w:t>
            </w:r>
          </w:p>
          <w:p w14:paraId="5A0ECE60"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vlasnik ne ukloni protupravno postavljeni predmet, objekt ili uređaj, uklonit će ga komunalni redar putem treće osobe, na trošak vlasnika.</w:t>
            </w:r>
          </w:p>
          <w:p w14:paraId="05101783"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562BFE0" w14:textId="77777777" w:rsidR="00FF04B5" w:rsidRPr="00626742" w:rsidRDefault="00FF04B5" w:rsidP="00FF04B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na kraju st. 3., čl. 124. Nacrta, umjesto točke, stavlja se zarez i dodaje se tekst tako da isti stavak sada glasi:</w:t>
            </w:r>
          </w:p>
          <w:p w14:paraId="4867D28F"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 ako je vlasnik nepoznat na trošak Grada. Rok čuvanja predmeta, objekta ili uređaja, u kojem ih vlasnik može preuzeti je 30 dana. Ako obaviješteni vlasnik ne preuzme predmete, objekte ili uređaje ako vlasnik nije poznat, ili ga nije bilo moguće obavijestiti u 2 pokušaja, s uklonjenim predmetima objektima ili uređajima postupit će se po propisima koji uređuju postupanje s napuštenim stvarima.“</w:t>
            </w:r>
          </w:p>
          <w:p w14:paraId="52059E27" w14:textId="77777777" w:rsidR="00FF04B5" w:rsidRPr="00626742" w:rsidRDefault="00FF04B5" w:rsidP="00FF04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81F9B90" w14:textId="4359B1D2" w:rsidR="00367E74" w:rsidRPr="00626742" w:rsidRDefault="00FF04B5" w:rsidP="00FF04B5">
            <w:pPr>
              <w:spacing w:after="0"/>
              <w:rPr>
                <w:rFonts w:ascii="Times New Roman" w:hAnsi="Times New Roman" w:cs="Times New Roman"/>
                <w:sz w:val="20"/>
                <w:szCs w:val="20"/>
              </w:rPr>
            </w:pPr>
            <w:r w:rsidRPr="00626742">
              <w:rPr>
                <w:rFonts w:ascii="Times New Roman" w:eastAsia="Calibri" w:hAnsi="Times New Roman" w:cs="Times New Roman"/>
                <w:sz w:val="20"/>
                <w:szCs w:val="20"/>
              </w:rPr>
              <w:t xml:space="preserve">Smatramo da treba pojasniti situacija ukoliko je vlasnik nepoznat odnosno ukoliko isti ne preuzme protupravno postavljene predmete da se isti trebaju ukloniti na trošak Grada, a ukoliko ti predmeti ne budu preuzeti od vlasnika ima se postupiti u skladu s odredbama Zakona o vlasništvu i drugim stvarnim pravima. </w:t>
            </w:r>
          </w:p>
        </w:tc>
        <w:tc>
          <w:tcPr>
            <w:tcW w:w="5954" w:type="dxa"/>
          </w:tcPr>
          <w:p w14:paraId="2A88170F" w14:textId="77777777" w:rsidR="00DA54AF" w:rsidRPr="00626742" w:rsidRDefault="00DA54AF" w:rsidP="008D0C0D">
            <w:pPr>
              <w:rPr>
                <w:rFonts w:ascii="Times New Roman" w:hAnsi="Times New Roman" w:cs="Times New Roman"/>
                <w:b/>
                <w:bCs/>
                <w:sz w:val="20"/>
                <w:szCs w:val="20"/>
              </w:rPr>
            </w:pPr>
          </w:p>
          <w:p w14:paraId="321C83B5" w14:textId="77777777" w:rsidR="00DA54AF" w:rsidRPr="00626742" w:rsidRDefault="00DA54AF" w:rsidP="008D0C0D">
            <w:pPr>
              <w:rPr>
                <w:rFonts w:ascii="Times New Roman" w:hAnsi="Times New Roman" w:cs="Times New Roman"/>
                <w:b/>
                <w:bCs/>
                <w:sz w:val="20"/>
                <w:szCs w:val="20"/>
              </w:rPr>
            </w:pPr>
          </w:p>
          <w:p w14:paraId="05383CC1" w14:textId="77777777" w:rsidR="00DA54AF" w:rsidRPr="00626742" w:rsidRDefault="00DA54AF" w:rsidP="008D0C0D">
            <w:pPr>
              <w:rPr>
                <w:rFonts w:ascii="Times New Roman" w:hAnsi="Times New Roman" w:cs="Times New Roman"/>
                <w:b/>
                <w:bCs/>
                <w:sz w:val="20"/>
                <w:szCs w:val="20"/>
              </w:rPr>
            </w:pPr>
          </w:p>
          <w:p w14:paraId="08AE2D43" w14:textId="77777777" w:rsidR="00DA54AF" w:rsidRPr="00626742" w:rsidRDefault="00DA54AF" w:rsidP="008D0C0D">
            <w:pPr>
              <w:rPr>
                <w:rFonts w:ascii="Times New Roman" w:hAnsi="Times New Roman" w:cs="Times New Roman"/>
                <w:b/>
                <w:bCs/>
                <w:sz w:val="20"/>
                <w:szCs w:val="20"/>
              </w:rPr>
            </w:pPr>
          </w:p>
          <w:p w14:paraId="5003A43D" w14:textId="77777777" w:rsidR="00DA54AF" w:rsidRPr="00626742" w:rsidRDefault="00DA54AF" w:rsidP="008D0C0D">
            <w:pPr>
              <w:rPr>
                <w:rFonts w:ascii="Times New Roman" w:hAnsi="Times New Roman" w:cs="Times New Roman"/>
                <w:b/>
                <w:bCs/>
                <w:sz w:val="20"/>
                <w:szCs w:val="20"/>
              </w:rPr>
            </w:pPr>
          </w:p>
          <w:p w14:paraId="182613B7" w14:textId="77777777" w:rsidR="00DA54AF" w:rsidRPr="00626742" w:rsidRDefault="00DA54AF" w:rsidP="008D0C0D">
            <w:pPr>
              <w:rPr>
                <w:rFonts w:ascii="Times New Roman" w:hAnsi="Times New Roman" w:cs="Times New Roman"/>
                <w:b/>
                <w:bCs/>
                <w:sz w:val="20"/>
                <w:szCs w:val="20"/>
              </w:rPr>
            </w:pPr>
          </w:p>
          <w:p w14:paraId="2B1CE442" w14:textId="77777777" w:rsidR="00DA54AF" w:rsidRPr="00626742" w:rsidRDefault="00DA54AF" w:rsidP="008D0C0D">
            <w:pPr>
              <w:rPr>
                <w:rFonts w:ascii="Times New Roman" w:hAnsi="Times New Roman" w:cs="Times New Roman"/>
                <w:b/>
                <w:bCs/>
                <w:sz w:val="20"/>
                <w:szCs w:val="20"/>
              </w:rPr>
            </w:pPr>
          </w:p>
          <w:p w14:paraId="0CAA3838" w14:textId="77777777" w:rsidR="006B6FEF" w:rsidRPr="00626742" w:rsidRDefault="006B6FEF" w:rsidP="006B6FEF">
            <w:pPr>
              <w:rPr>
                <w:rFonts w:ascii="Times New Roman" w:hAnsi="Times New Roman" w:cs="Times New Roman"/>
                <w:sz w:val="20"/>
                <w:szCs w:val="20"/>
              </w:rPr>
            </w:pPr>
            <w:r w:rsidRPr="00626742">
              <w:rPr>
                <w:rFonts w:ascii="Times New Roman" w:hAnsi="Times New Roman" w:cs="Times New Roman"/>
                <w:b/>
                <w:bCs/>
                <w:sz w:val="20"/>
                <w:szCs w:val="20"/>
              </w:rPr>
              <w:lastRenderedPageBreak/>
              <w:t xml:space="preserve">Ne prihvaća se – </w:t>
            </w:r>
            <w:r w:rsidRPr="00626742">
              <w:rPr>
                <w:rFonts w:ascii="Times New Roman" w:hAnsi="Times New Roman" w:cs="Times New Roman"/>
                <w:sz w:val="20"/>
                <w:szCs w:val="20"/>
              </w:rPr>
              <w:t>člankom 124. Odluke o komunalnom redu na odgovarajući je način propisano postupanje s protupravno postavljenim predmetima i njihovom uklanjanju, te odredbama Zakona o općem upravnom postupku (Narodne novine br. 47/09 i 110/21).</w:t>
            </w:r>
          </w:p>
          <w:p w14:paraId="0F9FAB06"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8EFBCE0" w14:textId="77777777" w:rsidTr="008970CA">
        <w:trPr>
          <w:trHeight w:val="1584"/>
        </w:trPr>
        <w:tc>
          <w:tcPr>
            <w:tcW w:w="731" w:type="dxa"/>
            <w:vAlign w:val="center"/>
          </w:tcPr>
          <w:p w14:paraId="51B91A95" w14:textId="3DEE0A5C" w:rsidR="00367E74" w:rsidRPr="00626742" w:rsidRDefault="003569C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53.</w:t>
            </w:r>
          </w:p>
        </w:tc>
        <w:tc>
          <w:tcPr>
            <w:tcW w:w="1418" w:type="dxa"/>
            <w:vAlign w:val="center"/>
          </w:tcPr>
          <w:p w14:paraId="441E26AB" w14:textId="77777777" w:rsidR="003569C8" w:rsidRPr="00626742" w:rsidRDefault="003569C8" w:rsidP="003569C8">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453DA9DC" w14:textId="77777777" w:rsidR="00367E74" w:rsidRPr="00626742" w:rsidRDefault="00367E74" w:rsidP="007E01CE">
            <w:pPr>
              <w:spacing w:after="0" w:line="240" w:lineRule="auto"/>
              <w:jc w:val="center"/>
              <w:rPr>
                <w:rFonts w:ascii="Times New Roman" w:hAnsi="Times New Roman" w:cs="Times New Roman"/>
                <w:sz w:val="20"/>
                <w:szCs w:val="20"/>
              </w:rPr>
            </w:pPr>
          </w:p>
        </w:tc>
        <w:tc>
          <w:tcPr>
            <w:tcW w:w="1843" w:type="dxa"/>
            <w:vAlign w:val="center"/>
          </w:tcPr>
          <w:p w14:paraId="69AA2DB1" w14:textId="542E66C1" w:rsidR="00367E74" w:rsidRPr="00626742" w:rsidRDefault="004F05D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7E57F6" w:rsidRPr="00626742">
              <w:rPr>
                <w:rFonts w:ascii="Times New Roman" w:eastAsia="Times New Roman" w:hAnsi="Times New Roman" w:cs="Times New Roman"/>
                <w:sz w:val="20"/>
                <w:szCs w:val="20"/>
                <w:lang w:eastAsia="hr-HR"/>
              </w:rPr>
              <w:t xml:space="preserve"> 133.</w:t>
            </w:r>
          </w:p>
        </w:tc>
        <w:tc>
          <w:tcPr>
            <w:tcW w:w="5102" w:type="dxa"/>
          </w:tcPr>
          <w:p w14:paraId="554793E6" w14:textId="77777777" w:rsidR="007E57F6" w:rsidRPr="00626742" w:rsidRDefault="007E57F6" w:rsidP="007E57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IX. PREKRŠAJNE ODREDBE</w:t>
            </w:r>
          </w:p>
          <w:p w14:paraId="3601C475" w14:textId="77777777" w:rsidR="007E57F6" w:rsidRPr="00626742" w:rsidRDefault="007E57F6" w:rsidP="007E57F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133.</w:t>
            </w:r>
          </w:p>
          <w:p w14:paraId="7CDA978A" w14:textId="77777777" w:rsidR="007E57F6" w:rsidRPr="00626742" w:rsidRDefault="007E57F6" w:rsidP="007E57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1.320,00 eura kaznit će se pravna osoba ako:</w:t>
            </w:r>
          </w:p>
          <w:p w14:paraId="68F47D92" w14:textId="77777777" w:rsidR="007E57F6" w:rsidRPr="00626742" w:rsidRDefault="007E57F6" w:rsidP="007E57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djelomično uređuju pročelje višestambenog objekta (članak 9. stavak 2.)</w:t>
            </w:r>
          </w:p>
          <w:p w14:paraId="7E424C10"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napuštenu, devastiranu ili ruševnu zgradu ne ukloni ili na odgovarajući način ne ogradi (članak 10. stavak 1.)</w:t>
            </w:r>
          </w:p>
          <w:p w14:paraId="506CEA90"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 (članak 11. stavak 3.)</w:t>
            </w:r>
          </w:p>
          <w:p w14:paraId="7D6F6DC0"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28.</w:t>
            </w:r>
            <w:r w:rsidRPr="00626742">
              <w:rPr>
                <w:rFonts w:ascii="Times New Roman" w:eastAsia="Calibri" w:hAnsi="Times New Roman" w:cs="Times New Roman"/>
                <w:b/>
                <w:sz w:val="20"/>
                <w:szCs w:val="20"/>
              </w:rPr>
              <w:tab/>
              <w:t>postavlja plakate, oglase i druge slične objave uvredljivog sadržaja, koji vrijeđaju moral i dostojanstvo drugoga i koji su suprotni općim načelima morala (članak 56.)</w:t>
            </w:r>
          </w:p>
          <w:p w14:paraId="36D25DFB"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i odgovorna osoba u pravnoj osobi koja počini prekršaj iz stavka 1. ovog članka.</w:t>
            </w:r>
          </w:p>
          <w:p w14:paraId="3F6C2A25"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Novčanom kaznom u iznosu od  660,00 eura kaznit će se i fizička osoba-obrtnik i osoba koja obavlja drugu samostalnu djelatnost, ako počini prekršaj iz stavka 1. ovog članka u vezi s radom obrta ili druge samostalne djelatnosti.</w:t>
            </w:r>
          </w:p>
          <w:p w14:paraId="33999D9E"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260,00 eura kaznit će se i fizička osoba koja počini prekršaj iz stavka 1. osim  točke 17., 19., 20., 21., 29., 30., 31., 32. i 47. ovog članka.</w:t>
            </w:r>
          </w:p>
          <w:p w14:paraId="27407783"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F35B082" w14:textId="77777777" w:rsidR="0084373E" w:rsidRPr="00626742" w:rsidRDefault="0084373E" w:rsidP="0084373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3., tako  da isti sada glasi:</w:t>
            </w:r>
          </w:p>
          <w:p w14:paraId="79C155D9"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„3.</w:t>
            </w:r>
            <w:r w:rsidRPr="00626742">
              <w:rPr>
                <w:rFonts w:ascii="Times New Roman" w:eastAsia="Calibri" w:hAnsi="Times New Roman" w:cs="Times New Roman"/>
                <w:b/>
                <w:sz w:val="20"/>
                <w:szCs w:val="20"/>
              </w:rPr>
              <w:tab/>
              <w:t>djelomično uređuju pročelje višestambenog objekta (članak 9. stavak 5.).“</w:t>
            </w:r>
          </w:p>
          <w:p w14:paraId="090751F5"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8DFDBAC" w14:textId="77777777" w:rsidR="0084373E" w:rsidRPr="00626742" w:rsidRDefault="0084373E" w:rsidP="0084373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9., st. 2. postaje st. 5. </w:t>
            </w:r>
          </w:p>
          <w:p w14:paraId="3EFB541D"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489464D" w14:textId="77777777" w:rsidR="00DD7171" w:rsidRPr="00626742" w:rsidRDefault="0084373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sz w:val="20"/>
                <w:szCs w:val="20"/>
              </w:rPr>
              <w:t>mijenja se čl. 133., t. 4., tako  da isti sada glasi:</w:t>
            </w:r>
            <w:r w:rsidR="00932E2E" w:rsidRPr="00626742">
              <w:rPr>
                <w:rFonts w:ascii="Times New Roman" w:eastAsia="Calibri" w:hAnsi="Times New Roman" w:cs="Times New Roman"/>
                <w:b/>
                <w:sz w:val="20"/>
                <w:szCs w:val="20"/>
              </w:rPr>
              <w:t xml:space="preserve"> </w:t>
            </w:r>
          </w:p>
          <w:p w14:paraId="485D75B2" w14:textId="4CA3D759"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47912E9" w14:textId="77777777" w:rsidR="00932E2E" w:rsidRPr="00626742" w:rsidRDefault="00932E2E" w:rsidP="00932E2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5., tako  da isti sada glasi:</w:t>
            </w:r>
          </w:p>
          <w:p w14:paraId="73D755D3" w14:textId="77777777"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 osim slučajeva propisanih u članku 11. stavak 4. (članak 11. stavak 3.).“</w:t>
            </w:r>
          </w:p>
          <w:p w14:paraId="2704700C" w14:textId="77777777"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04B4184" w14:textId="77777777" w:rsidR="00932E2E" w:rsidRPr="00626742" w:rsidRDefault="00932E2E" w:rsidP="00932E2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Kao kod prijedloga za dopunu čl. 11. sa novim stavkom 4., kojim se propisuje mogućnost oslikavanja (</w:t>
            </w:r>
            <w:proofErr w:type="spellStart"/>
            <w:r w:rsidRPr="00626742">
              <w:rPr>
                <w:rFonts w:ascii="Times New Roman" w:eastAsia="Calibri" w:hAnsi="Times New Roman" w:cs="Times New Roman"/>
                <w:sz w:val="20"/>
                <w:szCs w:val="20"/>
              </w:rPr>
              <w:t>muralima</w:t>
            </w:r>
            <w:proofErr w:type="spellEnd"/>
            <w:r w:rsidRPr="00626742">
              <w:rPr>
                <w:rFonts w:ascii="Times New Roman" w:eastAsia="Calibri" w:hAnsi="Times New Roman" w:cs="Times New Roman"/>
                <w:sz w:val="20"/>
                <w:szCs w:val="20"/>
              </w:rPr>
              <w:t>, grafitima i drugim oblicima ulične umjetnosti) pročelja zgrada samo uz suglasnost većine suvlasnika odnosno korisnika zgrade.</w:t>
            </w:r>
          </w:p>
          <w:p w14:paraId="121D57E5" w14:textId="77777777"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AC1B83F" w14:textId="77777777" w:rsidR="00932E2E" w:rsidRPr="00626742" w:rsidRDefault="00932E2E" w:rsidP="00932E2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28., tako  da isti sada glasi:</w:t>
            </w:r>
          </w:p>
          <w:p w14:paraId="44C60A60" w14:textId="77777777"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„28.</w:t>
            </w:r>
            <w:r w:rsidRPr="00626742">
              <w:rPr>
                <w:rFonts w:ascii="Times New Roman" w:eastAsia="Calibri" w:hAnsi="Times New Roman" w:cs="Times New Roman"/>
                <w:b/>
                <w:sz w:val="20"/>
                <w:szCs w:val="20"/>
              </w:rPr>
              <w:tab/>
              <w:t>postavlja plakate, oglase i druge slične objave uvredljivog sadržaja jer su govor mržnje, potiču na nasilje i u suprotnosti su sa pravnim propisima (članak 56.)“.</w:t>
            </w:r>
          </w:p>
          <w:p w14:paraId="7C88D545" w14:textId="77777777" w:rsidR="00932E2E" w:rsidRPr="00626742" w:rsidRDefault="00932E2E" w:rsidP="00932E2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AD6B57A" w14:textId="286AB473" w:rsidR="0084373E" w:rsidRPr="00626742" w:rsidRDefault="00932E2E" w:rsidP="00932E2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Zbog porasta nasilja podržavamo zabranu postavljanja plakata, oglasa i drugih sličnih objava i to izrijekom onih sadržaja koji su govor mržnje, pozivaju na nasilje ili su na drugi način protupravni.  „Opća načela morala“ su pojam koji se može različito tumačiti što može dovesti do zloupotrebe s jedne strane ili izostanka djelovanja s druge. Napredak, što je cilj, će se postići primjenom jasnih kriterija.</w:t>
            </w:r>
          </w:p>
          <w:p w14:paraId="29FCD41A"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„4.</w:t>
            </w:r>
            <w:r w:rsidRPr="00626742">
              <w:rPr>
                <w:rFonts w:ascii="Times New Roman" w:eastAsia="Calibri" w:hAnsi="Times New Roman" w:cs="Times New Roman"/>
                <w:b/>
                <w:sz w:val="20"/>
                <w:szCs w:val="20"/>
              </w:rPr>
              <w:tab/>
              <w:t>napuštenu, devastiranu ili ruševnu zgradu ne ukloni ili na odgovarajući način ne ogradi (članak 10. stavak 2.).“</w:t>
            </w:r>
          </w:p>
          <w:p w14:paraId="6361A78F" w14:textId="77777777" w:rsidR="0084373E" w:rsidRPr="00626742" w:rsidRDefault="0084373E" w:rsidP="0084373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0A7D829" w14:textId="02433BA6" w:rsidR="00367E74" w:rsidRPr="00626742" w:rsidRDefault="0084373E" w:rsidP="00932E2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10., st. 1. postaje st. 2. </w:t>
            </w:r>
          </w:p>
        </w:tc>
        <w:tc>
          <w:tcPr>
            <w:tcW w:w="5954" w:type="dxa"/>
          </w:tcPr>
          <w:p w14:paraId="15F0A59A"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6DE8818"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484AF012"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2D4FAD3"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72EF7244"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75935749"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0081F41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46EEBE32"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D49C1C7"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4F0A3FD6"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45A00A5E"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3D8D70E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9F412A5"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05D9BF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E4C274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E0A5A1E"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8F56E56"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33E54CD3" w14:textId="77777777" w:rsidR="00C4479D"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 xml:space="preserve">nije prihvaćena primjedba na osnovni članak </w:t>
            </w:r>
            <w:r w:rsidR="006171A9" w:rsidRPr="00626742">
              <w:rPr>
                <w:rFonts w:ascii="Times New Roman" w:hAnsi="Times New Roman" w:cs="Times New Roman"/>
                <w:sz w:val="20"/>
                <w:szCs w:val="20"/>
              </w:rPr>
              <w:t>stoga se</w:t>
            </w:r>
            <w:r w:rsidR="00953967" w:rsidRPr="00626742">
              <w:rPr>
                <w:rFonts w:ascii="Times New Roman" w:hAnsi="Times New Roman" w:cs="Times New Roman"/>
                <w:sz w:val="20"/>
                <w:szCs w:val="20"/>
              </w:rPr>
              <w:t xml:space="preserve"> ne mogu</w:t>
            </w:r>
            <w:r w:rsidRPr="00626742">
              <w:rPr>
                <w:rFonts w:ascii="Times New Roman" w:hAnsi="Times New Roman" w:cs="Times New Roman"/>
                <w:sz w:val="20"/>
                <w:szCs w:val="20"/>
              </w:rPr>
              <w:t xml:space="preserve"> mijenjati ni prekršajne odredbe</w:t>
            </w:r>
            <w:r w:rsidR="00953967" w:rsidRPr="00626742">
              <w:rPr>
                <w:rFonts w:ascii="Times New Roman" w:hAnsi="Times New Roman" w:cs="Times New Roman"/>
                <w:sz w:val="20"/>
                <w:szCs w:val="20"/>
              </w:rPr>
              <w:t>.</w:t>
            </w:r>
          </w:p>
          <w:p w14:paraId="4C2B6643" w14:textId="77777777" w:rsidR="00C4479D" w:rsidRPr="00626742" w:rsidRDefault="00C4479D" w:rsidP="00953967">
            <w:pPr>
              <w:rPr>
                <w:rFonts w:ascii="Times New Roman" w:hAnsi="Times New Roman" w:cs="Times New Roman"/>
                <w:sz w:val="20"/>
                <w:szCs w:val="20"/>
              </w:rPr>
            </w:pPr>
          </w:p>
          <w:p w14:paraId="6C648FA2" w14:textId="37FEED62"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953967" w:rsidRPr="00626742">
              <w:rPr>
                <w:rFonts w:ascii="Times New Roman" w:hAnsi="Times New Roman" w:cs="Times New Roman"/>
                <w:sz w:val="20"/>
                <w:szCs w:val="20"/>
              </w:rPr>
              <w:t>nije prihvaćena primjedba na osnovni članak stoga se ne mogu mijenjati ni prekršajne odredbe.</w:t>
            </w:r>
          </w:p>
          <w:p w14:paraId="17BC2B93" w14:textId="77777777"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953967" w:rsidRPr="00626742">
              <w:rPr>
                <w:rFonts w:ascii="Times New Roman" w:hAnsi="Times New Roman" w:cs="Times New Roman"/>
                <w:sz w:val="20"/>
                <w:szCs w:val="20"/>
              </w:rPr>
              <w:t>nije prihvaćena primjedba na osnovni članak stoga se ne mogu mijenjati ni prekršajne odredbe.</w:t>
            </w:r>
          </w:p>
          <w:p w14:paraId="6E70D53E" w14:textId="28E06B90" w:rsidR="00F94F98" w:rsidRPr="00626742" w:rsidRDefault="00F94F98" w:rsidP="00F94F98">
            <w:pPr>
              <w:rPr>
                <w:rFonts w:ascii="Times New Roman" w:hAnsi="Times New Roman" w:cs="Times New Roman"/>
                <w:sz w:val="20"/>
                <w:szCs w:val="20"/>
              </w:rPr>
            </w:pPr>
          </w:p>
          <w:p w14:paraId="135FC741"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F2F2C98"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71DCB79B"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374F96BD"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D5F331D"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48DC179" w14:textId="67C8C3AB"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Ne prihvaća se –</w:t>
            </w:r>
            <w:r w:rsidR="00953967" w:rsidRPr="00626742">
              <w:rPr>
                <w:rFonts w:ascii="Times New Roman" w:hAnsi="Times New Roman" w:cs="Times New Roman"/>
                <w:sz w:val="20"/>
                <w:szCs w:val="20"/>
              </w:rPr>
              <w:t xml:space="preserve"> nije prihvaćena primjedba na osnovni članak stoga se ne mogu mijenjati ni prekršajne odredbe.</w:t>
            </w:r>
          </w:p>
          <w:p w14:paraId="2815C86E" w14:textId="77777777" w:rsidR="00F94F98" w:rsidRPr="00626742" w:rsidRDefault="00F94F98" w:rsidP="00953967">
            <w:pPr>
              <w:rPr>
                <w:rFonts w:ascii="Times New Roman" w:eastAsia="Times New Roman" w:hAnsi="Times New Roman" w:cs="Times New Roman"/>
                <w:sz w:val="20"/>
                <w:szCs w:val="20"/>
                <w:lang w:eastAsia="hr-HR"/>
              </w:rPr>
            </w:pPr>
          </w:p>
          <w:p w14:paraId="1489DAC7" w14:textId="77777777" w:rsidR="00DD177C" w:rsidRPr="00626742" w:rsidRDefault="00DD177C" w:rsidP="00953967">
            <w:pPr>
              <w:rPr>
                <w:rFonts w:ascii="Times New Roman" w:eastAsia="Times New Roman" w:hAnsi="Times New Roman" w:cs="Times New Roman"/>
                <w:sz w:val="20"/>
                <w:szCs w:val="20"/>
                <w:lang w:eastAsia="hr-HR"/>
              </w:rPr>
            </w:pPr>
          </w:p>
          <w:p w14:paraId="5768DCA4" w14:textId="77777777" w:rsidR="00DD177C" w:rsidRPr="00626742" w:rsidRDefault="00DD177C" w:rsidP="00953967">
            <w:pPr>
              <w:rPr>
                <w:rFonts w:ascii="Times New Roman" w:eastAsia="Times New Roman" w:hAnsi="Times New Roman" w:cs="Times New Roman"/>
                <w:sz w:val="20"/>
                <w:szCs w:val="20"/>
                <w:lang w:eastAsia="hr-HR"/>
              </w:rPr>
            </w:pPr>
          </w:p>
          <w:p w14:paraId="35EC0C50" w14:textId="77777777" w:rsidR="00DD177C" w:rsidRPr="00626742" w:rsidRDefault="00DD177C" w:rsidP="00953967">
            <w:pPr>
              <w:rPr>
                <w:rFonts w:ascii="Times New Roman" w:eastAsia="Times New Roman" w:hAnsi="Times New Roman" w:cs="Times New Roman"/>
                <w:sz w:val="20"/>
                <w:szCs w:val="20"/>
                <w:lang w:eastAsia="hr-HR"/>
              </w:rPr>
            </w:pPr>
          </w:p>
          <w:p w14:paraId="021C7637" w14:textId="1A6389B9" w:rsidR="00DD177C" w:rsidRPr="00626742" w:rsidRDefault="00DD177C" w:rsidP="00953967">
            <w:pPr>
              <w:rPr>
                <w:rFonts w:ascii="Times New Roman" w:eastAsia="Times New Roman" w:hAnsi="Times New Roman" w:cs="Times New Roman"/>
                <w:sz w:val="20"/>
                <w:szCs w:val="20"/>
                <w:lang w:eastAsia="hr-HR"/>
              </w:rPr>
            </w:pPr>
          </w:p>
        </w:tc>
      </w:tr>
      <w:tr w:rsidR="00626742" w:rsidRPr="00626742" w14:paraId="0F6D60BF" w14:textId="77777777" w:rsidTr="008970CA">
        <w:trPr>
          <w:trHeight w:val="1584"/>
        </w:trPr>
        <w:tc>
          <w:tcPr>
            <w:tcW w:w="731" w:type="dxa"/>
            <w:vAlign w:val="center"/>
          </w:tcPr>
          <w:p w14:paraId="2E643A77" w14:textId="5B5BF6FB" w:rsidR="00367E74" w:rsidRPr="00626742" w:rsidRDefault="003569C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54.</w:t>
            </w:r>
          </w:p>
        </w:tc>
        <w:tc>
          <w:tcPr>
            <w:tcW w:w="1418" w:type="dxa"/>
            <w:vAlign w:val="center"/>
          </w:tcPr>
          <w:p w14:paraId="53BE4D5B" w14:textId="77777777" w:rsidR="003569C8" w:rsidRPr="00626742" w:rsidRDefault="003569C8" w:rsidP="003569C8">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p w14:paraId="5623B801" w14:textId="77777777" w:rsidR="00367E74" w:rsidRPr="00626742" w:rsidRDefault="00367E74" w:rsidP="007E01CE">
            <w:pPr>
              <w:spacing w:after="0" w:line="240" w:lineRule="auto"/>
              <w:jc w:val="center"/>
              <w:rPr>
                <w:rFonts w:ascii="Times New Roman" w:hAnsi="Times New Roman" w:cs="Times New Roman"/>
                <w:sz w:val="20"/>
                <w:szCs w:val="20"/>
              </w:rPr>
            </w:pPr>
          </w:p>
        </w:tc>
        <w:tc>
          <w:tcPr>
            <w:tcW w:w="1843" w:type="dxa"/>
            <w:vAlign w:val="center"/>
          </w:tcPr>
          <w:p w14:paraId="3356D0DC" w14:textId="673ABCDC" w:rsidR="00367E74" w:rsidRPr="00626742" w:rsidRDefault="004F05D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E9122C" w:rsidRPr="00626742">
              <w:rPr>
                <w:rFonts w:ascii="Times New Roman" w:eastAsia="Times New Roman" w:hAnsi="Times New Roman" w:cs="Times New Roman"/>
                <w:sz w:val="20"/>
                <w:szCs w:val="20"/>
                <w:lang w:eastAsia="hr-HR"/>
              </w:rPr>
              <w:t xml:space="preserve"> 136.</w:t>
            </w:r>
          </w:p>
        </w:tc>
        <w:tc>
          <w:tcPr>
            <w:tcW w:w="5102" w:type="dxa"/>
          </w:tcPr>
          <w:p w14:paraId="270C16EE" w14:textId="77777777" w:rsidR="00E9122C" w:rsidRPr="00626742" w:rsidRDefault="00E9122C" w:rsidP="00E9122C">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136.</w:t>
            </w:r>
          </w:p>
          <w:p w14:paraId="15D86A07" w14:textId="77777777" w:rsidR="00E9122C" w:rsidRPr="00626742" w:rsidRDefault="00E9122C" w:rsidP="00E9122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pravna osoba ako:</w:t>
            </w:r>
          </w:p>
          <w:p w14:paraId="2A683F8C" w14:textId="77777777" w:rsidR="00E9122C" w:rsidRPr="00626742" w:rsidRDefault="00E9122C" w:rsidP="00E9122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postavi posude s ukrasnim biljem, ili iste redovito ne održava (članak 104. stavak 2.)</w:t>
            </w:r>
          </w:p>
          <w:p w14:paraId="7C5AAFC1" w14:textId="77777777" w:rsidR="00E9122C" w:rsidRPr="00626742" w:rsidRDefault="00E9122C" w:rsidP="00E9122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odgovorna osoba u pravnoj osobi koja počini prekršaj iz stavka 1. ovog članka.</w:t>
            </w:r>
          </w:p>
          <w:p w14:paraId="1916ADBE" w14:textId="6FAFF5D5" w:rsidR="00D02233" w:rsidRPr="00626742" w:rsidRDefault="00E9122C" w:rsidP="00D022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260,00 eura kaznit će se i fizička osoba-obrtnik i osoba koja obavlja drugu</w:t>
            </w:r>
            <w:r w:rsidR="00D02233" w:rsidRPr="00626742">
              <w:rPr>
                <w:rFonts w:ascii="Times New Roman" w:eastAsia="Calibri" w:hAnsi="Times New Roman" w:cs="Times New Roman"/>
                <w:b/>
                <w:sz w:val="20"/>
                <w:szCs w:val="20"/>
              </w:rPr>
              <w:t xml:space="preserve"> samostalnu djelatnost, ako počini prekršaj iz stavka 1. ovog članka u vezi s radom obrta ili druge samostalne djelatnosti.</w:t>
            </w:r>
          </w:p>
          <w:p w14:paraId="1614123D" w14:textId="77777777" w:rsidR="00D02233" w:rsidRPr="00626742" w:rsidRDefault="00D02233" w:rsidP="00D022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fizička osoba koja počini prekršaj iz stavka 1. ovog članka.</w:t>
            </w:r>
          </w:p>
          <w:p w14:paraId="1B0C7B30" w14:textId="77777777" w:rsidR="00D02233" w:rsidRPr="00626742" w:rsidRDefault="00D02233" w:rsidP="00D022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8DEAFC9" w14:textId="77777777" w:rsidR="00D02233" w:rsidRPr="00626742" w:rsidRDefault="00D02233" w:rsidP="00D0223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136., t. 7., tako  da isti sada glasi:</w:t>
            </w:r>
          </w:p>
          <w:p w14:paraId="220A9993" w14:textId="77777777" w:rsidR="00D02233" w:rsidRPr="00626742" w:rsidRDefault="00D02233" w:rsidP="00D022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„7.</w:t>
            </w:r>
            <w:r w:rsidRPr="00626742">
              <w:rPr>
                <w:rFonts w:ascii="Times New Roman" w:eastAsia="Calibri" w:hAnsi="Times New Roman" w:cs="Times New Roman"/>
                <w:b/>
                <w:sz w:val="20"/>
                <w:szCs w:val="20"/>
              </w:rPr>
              <w:tab/>
              <w:t>postavi posude s ukrasnim biljem, bez odobrenja upravnog tijela nadležnog za poslove komunalnog gospodarstva, ili iste redovito ne održava (članak 104. stavak 1. i stavak 2.)</w:t>
            </w:r>
          </w:p>
          <w:p w14:paraId="0BB250EE" w14:textId="77777777" w:rsidR="00D02233" w:rsidRPr="00626742" w:rsidRDefault="00D02233" w:rsidP="00D02233">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497613D" w14:textId="4530E50D" w:rsidR="00367E74" w:rsidRPr="00626742" w:rsidRDefault="00D02233" w:rsidP="00D02233">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Budući je u Nacrtu Odluke o komunalnom redu u članku 104. stavak 1. predviđeno da upravno tijelo nadležno za poslove komunalnog gospodarstva, može izdati odobrenje za postavljanje prikladnih posuda sa ukrasnim biljem, treba u ovoj odredbi dodati tekst „bez odobrenja upravnog tijela nadležnog za poslove komunalnog gospodarstva“. Bez tog dodatka prekršaj bi činilo samo postavljanje posude s ukrasnim biljem, a to nije intencija te odredbe.</w:t>
            </w:r>
          </w:p>
        </w:tc>
        <w:tc>
          <w:tcPr>
            <w:tcW w:w="5954" w:type="dxa"/>
          </w:tcPr>
          <w:p w14:paraId="1B3F43C9"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6F694BD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B31B30B"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022F06C3"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98A748D"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1A0EA64"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138ADD9"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000A188"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604D716"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6D16DF0"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2D8DB16" w14:textId="77777777"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953967" w:rsidRPr="00626742">
              <w:rPr>
                <w:rFonts w:ascii="Times New Roman" w:hAnsi="Times New Roman" w:cs="Times New Roman"/>
                <w:sz w:val="20"/>
                <w:szCs w:val="20"/>
              </w:rPr>
              <w:t>nije prihvaćena primjedba na osnovni članak stoga se ne mogu mijenjati ni prekršajne odredbe.</w:t>
            </w:r>
          </w:p>
          <w:p w14:paraId="1DBCEE44" w14:textId="3459B9A1" w:rsidR="00F94F98" w:rsidRPr="00626742" w:rsidRDefault="00F94F98" w:rsidP="00F94F98">
            <w:pPr>
              <w:rPr>
                <w:rFonts w:ascii="Times New Roman" w:hAnsi="Times New Roman" w:cs="Times New Roman"/>
                <w:sz w:val="20"/>
                <w:szCs w:val="20"/>
              </w:rPr>
            </w:pPr>
          </w:p>
          <w:p w14:paraId="7442AA28"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3AD8B33"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1CBEBB8"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5617443"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73EAA329"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E7A286A" w14:textId="2483EB6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9FDC253" w14:textId="77777777" w:rsidTr="00201F8C">
        <w:trPr>
          <w:trHeight w:val="704"/>
        </w:trPr>
        <w:tc>
          <w:tcPr>
            <w:tcW w:w="731" w:type="dxa"/>
            <w:vAlign w:val="center"/>
          </w:tcPr>
          <w:p w14:paraId="1AFC7F7B" w14:textId="2F0FA68D" w:rsidR="00367E74" w:rsidRPr="00626742" w:rsidRDefault="003569C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55.</w:t>
            </w:r>
          </w:p>
        </w:tc>
        <w:tc>
          <w:tcPr>
            <w:tcW w:w="1418" w:type="dxa"/>
            <w:vAlign w:val="center"/>
          </w:tcPr>
          <w:p w14:paraId="63B34190" w14:textId="340B2DDA" w:rsidR="00367E74" w:rsidRPr="00626742" w:rsidRDefault="000E4200"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 xml:space="preserve">Ivan </w:t>
            </w:r>
            <w:proofErr w:type="spellStart"/>
            <w:r w:rsidRPr="00626742">
              <w:rPr>
                <w:rFonts w:ascii="Times New Roman" w:hAnsi="Times New Roman" w:cs="Times New Roman"/>
                <w:sz w:val="20"/>
                <w:szCs w:val="20"/>
              </w:rPr>
              <w:t>Špiranović</w:t>
            </w:r>
            <w:proofErr w:type="spellEnd"/>
          </w:p>
        </w:tc>
        <w:tc>
          <w:tcPr>
            <w:tcW w:w="1843" w:type="dxa"/>
            <w:vAlign w:val="center"/>
          </w:tcPr>
          <w:p w14:paraId="6EE70DC5" w14:textId="767341C5" w:rsidR="00367E74" w:rsidRPr="00626742" w:rsidRDefault="004F05D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F821AF" w:rsidRPr="00626742">
              <w:rPr>
                <w:rFonts w:ascii="Times New Roman" w:eastAsia="Times New Roman" w:hAnsi="Times New Roman" w:cs="Times New Roman"/>
                <w:sz w:val="20"/>
                <w:szCs w:val="20"/>
                <w:lang w:eastAsia="hr-HR"/>
              </w:rPr>
              <w:t xml:space="preserve"> 139. </w:t>
            </w:r>
          </w:p>
        </w:tc>
        <w:tc>
          <w:tcPr>
            <w:tcW w:w="5102" w:type="dxa"/>
          </w:tcPr>
          <w:p w14:paraId="77A16BEA" w14:textId="77777777" w:rsidR="00F821AF" w:rsidRPr="00626742" w:rsidRDefault="00F821AF" w:rsidP="00F821AF">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139.</w:t>
            </w:r>
          </w:p>
          <w:p w14:paraId="06B5EFB0" w14:textId="77777777" w:rsidR="00F821AF" w:rsidRPr="00626742" w:rsidRDefault="00F821AF" w:rsidP="00F821A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70,00 eura kaznit će se fizička osoba ako:</w:t>
            </w:r>
          </w:p>
          <w:p w14:paraId="0CB8FA33" w14:textId="77777777" w:rsidR="00F821AF" w:rsidRPr="00626742" w:rsidRDefault="00F821AF" w:rsidP="00F821A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na vanjske dijelove zgrade vješa rublje, posteljinu, sagove, krpe ili druge predmete ili  ih istresa na površinu javne namjene ili ocjeđuju vodu (članak 11. stavak 1.)</w:t>
            </w:r>
          </w:p>
          <w:p w14:paraId="2F63200A" w14:textId="77777777" w:rsidR="00F821AF" w:rsidRPr="00626742" w:rsidRDefault="00F821AF" w:rsidP="00F821A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ostavlja posude za hranu i vodu ili hrani životinje (članak 89. točka 9.)</w:t>
            </w:r>
          </w:p>
          <w:p w14:paraId="08D0EB3D" w14:textId="77777777" w:rsidR="00F821AF" w:rsidRPr="00626742" w:rsidRDefault="00F821AF" w:rsidP="00F821AF">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1DD4133" w14:textId="77777777" w:rsidR="00F821AF" w:rsidRPr="00626742" w:rsidRDefault="00F821AF" w:rsidP="00F821A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139., t. 1., tako  da isti sada glasi:</w:t>
            </w:r>
          </w:p>
          <w:p w14:paraId="5BC5EAEE" w14:textId="56D6A63C" w:rsidR="000E4200" w:rsidRPr="00626742" w:rsidRDefault="00F821AF" w:rsidP="000E420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„1.</w:t>
            </w:r>
            <w:r w:rsidRPr="00626742">
              <w:rPr>
                <w:rFonts w:ascii="Times New Roman" w:eastAsia="Calibri" w:hAnsi="Times New Roman" w:cs="Times New Roman"/>
                <w:b/>
                <w:sz w:val="20"/>
                <w:szCs w:val="20"/>
              </w:rPr>
              <w:tab/>
              <w:t>na vanjske dijelove zgrade koji se nalaze na strani glavnih ulaza u zgradu  vješa rublje, posteljinu, sagove, krpe ili druge predmete ili  ih istresa na površinu</w:t>
            </w:r>
            <w:r w:rsidR="000E4200" w:rsidRPr="00626742">
              <w:rPr>
                <w:rFonts w:ascii="Times New Roman" w:eastAsia="Calibri" w:hAnsi="Times New Roman" w:cs="Times New Roman"/>
                <w:b/>
                <w:sz w:val="20"/>
                <w:szCs w:val="20"/>
              </w:rPr>
              <w:t xml:space="preserve"> javne namjene ili ocjeđuju vodu (članak 11. stavak 1. i stavak 2.).“</w:t>
            </w:r>
          </w:p>
          <w:p w14:paraId="52D2949C" w14:textId="77777777" w:rsidR="000E4200" w:rsidRPr="00626742" w:rsidRDefault="000E4200" w:rsidP="000E420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39C10F1" w14:textId="77777777" w:rsidR="000E4200" w:rsidRPr="00626742" w:rsidRDefault="000E4200" w:rsidP="000E420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Ova izmjena je potrebna slijedom prijedloga izmjene čl. 11., st. 1. Budući mnoge zgrade nemaju lođe, niti balkone, stanari zgrade imaju jedinu mogućnost sušenja rublja na štriku ispred prozora. Smatramo da je dovoljno tu zabranu ograničiti samo na dijelu zgrade na kojem se nalazi glavni ulaz u zgradu, a na drugim dijelovima dopustiti. Također, kako se u članku 139.točki 1. propisuju kao prekršaj ponašanja suprotna čl. 11., st. 1. i st. 2., treba se pozvati na oba stavka članka 139.</w:t>
            </w:r>
          </w:p>
          <w:p w14:paraId="4542D973" w14:textId="77777777" w:rsidR="000E4200" w:rsidRPr="00626742" w:rsidRDefault="000E4200" w:rsidP="000E420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09CD9D5" w14:textId="77777777" w:rsidR="000E4200" w:rsidRPr="00626742" w:rsidRDefault="000E4200" w:rsidP="000E420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mijenja se čl. 139., t. 3., tako  da isti sada glasi:</w:t>
            </w:r>
          </w:p>
          <w:p w14:paraId="0C5D9E0B" w14:textId="77777777" w:rsidR="000E4200" w:rsidRPr="00626742" w:rsidRDefault="000E4200" w:rsidP="000E420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„3.</w:t>
            </w:r>
            <w:r w:rsidRPr="00626742">
              <w:rPr>
                <w:rFonts w:ascii="Times New Roman" w:eastAsia="Calibri" w:hAnsi="Times New Roman" w:cs="Times New Roman"/>
                <w:b/>
                <w:sz w:val="20"/>
                <w:szCs w:val="20"/>
              </w:rPr>
              <w:tab/>
              <w:t>postavlja posude za hranu i vodu ili hrani pse ili mačke, protivno uvjetima i postupku propisanom pravilnikom koji donosi Gradonačelnik Grada Osijeka (članak 89., stavak 2.)</w:t>
            </w:r>
          </w:p>
          <w:p w14:paraId="7E84C16B" w14:textId="77777777" w:rsidR="000E4200" w:rsidRPr="00626742" w:rsidRDefault="000E4200" w:rsidP="000E420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1084451" w14:textId="20F961CC" w:rsidR="00367E74" w:rsidRPr="00626742" w:rsidRDefault="000E4200" w:rsidP="00201F8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Slijedom prijedloga za dopunu čl. 89., stavkom 2. po kojem se dozvoljava postavljanje posuda za hranu i vodu ili hranjenje mačaka i pasa, sukladno uvjetima i postupku propisanom pravilnikom koji donosi Gradonačelnik Grada Osijeka, mijenja se i ova prekršajna odredba.</w:t>
            </w:r>
          </w:p>
        </w:tc>
        <w:tc>
          <w:tcPr>
            <w:tcW w:w="5954" w:type="dxa"/>
          </w:tcPr>
          <w:p w14:paraId="4AAAABE9"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6FF0729"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0130AE39"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4C998AA2"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6F5A9767"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2AEA89E"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AAB5B15" w14:textId="77777777"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953967" w:rsidRPr="00626742">
              <w:rPr>
                <w:rFonts w:ascii="Times New Roman" w:hAnsi="Times New Roman" w:cs="Times New Roman"/>
                <w:sz w:val="20"/>
                <w:szCs w:val="20"/>
              </w:rPr>
              <w:t>nije prihvaćena primjedba na osnovni članak stoga se ne mogu mijenjati ni prekršajne odredbe.</w:t>
            </w:r>
          </w:p>
          <w:p w14:paraId="02C46166" w14:textId="3AD1EE19" w:rsidR="00F94F98" w:rsidRPr="00626742" w:rsidRDefault="00F94F98" w:rsidP="00F94F98">
            <w:pPr>
              <w:rPr>
                <w:rFonts w:ascii="Times New Roman" w:hAnsi="Times New Roman" w:cs="Times New Roman"/>
                <w:sz w:val="20"/>
                <w:szCs w:val="20"/>
              </w:rPr>
            </w:pPr>
          </w:p>
          <w:p w14:paraId="1BEC9B4A"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3AA21396"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130B24ED"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2DCAD093"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0290B93C"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0F3B08AC"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33EC0754" w14:textId="77777777"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p w14:paraId="57E27946" w14:textId="77777777" w:rsidR="001E0551" w:rsidRPr="00626742" w:rsidRDefault="001E0551" w:rsidP="00953967">
            <w:pPr>
              <w:rPr>
                <w:rFonts w:ascii="Times New Roman" w:eastAsia="Times New Roman" w:hAnsi="Times New Roman" w:cs="Times New Roman"/>
                <w:sz w:val="20"/>
                <w:szCs w:val="20"/>
                <w:lang w:eastAsia="hr-HR"/>
              </w:rPr>
            </w:pPr>
          </w:p>
          <w:p w14:paraId="2625D054" w14:textId="7BAA85F8" w:rsidR="00953967" w:rsidRPr="00626742" w:rsidRDefault="00F94F98" w:rsidP="00953967">
            <w:pPr>
              <w:rPr>
                <w:rFonts w:ascii="Times New Roman" w:hAnsi="Times New Roman" w:cs="Times New Roman"/>
                <w:sz w:val="20"/>
                <w:szCs w:val="20"/>
              </w:rPr>
            </w:pPr>
            <w:r w:rsidRPr="00626742">
              <w:rPr>
                <w:rFonts w:ascii="Times New Roman" w:hAnsi="Times New Roman" w:cs="Times New Roman"/>
                <w:b/>
                <w:bCs/>
                <w:sz w:val="20"/>
                <w:szCs w:val="20"/>
              </w:rPr>
              <w:lastRenderedPageBreak/>
              <w:t xml:space="preserve">Ne prihvaća se – </w:t>
            </w:r>
            <w:r w:rsidR="00953967" w:rsidRPr="00626742">
              <w:rPr>
                <w:rFonts w:ascii="Times New Roman" w:hAnsi="Times New Roman" w:cs="Times New Roman"/>
                <w:sz w:val="20"/>
                <w:szCs w:val="20"/>
              </w:rPr>
              <w:t>nije prihvaćena primjedba na osnovni članak stoga se ne mogu mijenjati ni prekršajne odredbe.</w:t>
            </w:r>
          </w:p>
          <w:p w14:paraId="3C675AAB" w14:textId="13B5EC5A" w:rsidR="00F94F98" w:rsidRPr="00626742" w:rsidRDefault="00F94F98" w:rsidP="00F94F98">
            <w:pPr>
              <w:rPr>
                <w:rFonts w:ascii="Times New Roman" w:hAnsi="Times New Roman" w:cs="Times New Roman"/>
                <w:sz w:val="20"/>
                <w:szCs w:val="20"/>
              </w:rPr>
            </w:pPr>
          </w:p>
          <w:p w14:paraId="253193BF" w14:textId="53717DED" w:rsidR="00F94F98" w:rsidRPr="00626742" w:rsidRDefault="00F94F98"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00BBF8C7" w14:textId="77777777" w:rsidTr="008970CA">
        <w:trPr>
          <w:trHeight w:val="1584"/>
        </w:trPr>
        <w:tc>
          <w:tcPr>
            <w:tcW w:w="731" w:type="dxa"/>
            <w:vAlign w:val="center"/>
          </w:tcPr>
          <w:p w14:paraId="433B4785" w14:textId="34DBA0AD"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56.</w:t>
            </w:r>
          </w:p>
        </w:tc>
        <w:tc>
          <w:tcPr>
            <w:tcW w:w="1418" w:type="dxa"/>
            <w:vAlign w:val="center"/>
          </w:tcPr>
          <w:p w14:paraId="5433A0A4" w14:textId="6649DB98" w:rsidR="00367E74" w:rsidRPr="00626742" w:rsidRDefault="00C97EFA" w:rsidP="007E01CE">
            <w:pPr>
              <w:spacing w:after="0" w:line="240" w:lineRule="auto"/>
              <w:jc w:val="center"/>
              <w:rPr>
                <w:rFonts w:ascii="Times New Roman" w:hAnsi="Times New Roman" w:cs="Times New Roman"/>
                <w:sz w:val="18"/>
                <w:szCs w:val="18"/>
              </w:rPr>
            </w:pPr>
            <w:r w:rsidRPr="00626742">
              <w:rPr>
                <w:rFonts w:ascii="Times New Roman" w:hAnsi="Times New Roman" w:cs="Times New Roman"/>
                <w:sz w:val="18"/>
                <w:szCs w:val="18"/>
              </w:rPr>
              <w:t>POLITIČKA PLATFORMA MOŽEMO! OSIJEK</w:t>
            </w:r>
          </w:p>
        </w:tc>
        <w:tc>
          <w:tcPr>
            <w:tcW w:w="1843" w:type="dxa"/>
            <w:vAlign w:val="center"/>
          </w:tcPr>
          <w:p w14:paraId="5BA69FEC" w14:textId="45B2A9D3" w:rsidR="00367E74" w:rsidRPr="00626742" w:rsidRDefault="00C97EFA"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5C9E6357" w14:textId="5CD0D1D4" w:rsidR="00EE3B45" w:rsidRPr="00626742" w:rsidRDefault="00EE3B45" w:rsidP="00EE3B45">
            <w:pPr>
              <w:spacing w:after="0" w:line="240" w:lineRule="auto"/>
              <w:rPr>
                <w:rFonts w:ascii="Times New Roman" w:hAnsi="Times New Roman" w:cs="Times New Roman"/>
                <w:sz w:val="20"/>
                <w:szCs w:val="20"/>
              </w:rPr>
            </w:pPr>
            <w:r w:rsidRPr="00626742">
              <w:rPr>
                <w:rFonts w:ascii="Times New Roman" w:hAnsi="Times New Roman" w:cs="Times New Roman"/>
                <w:sz w:val="20"/>
                <w:szCs w:val="20"/>
              </w:rPr>
              <w:t>Podržavamo konkretnije i detaljnije uređivanje ODLUKE O KOMUNALNOM REDU. Uz članke naveli smo  svoje prijedloge i obrazloženja zašto smatramo da su u interesu građana, Grada i komunalnog reda.</w:t>
            </w:r>
          </w:p>
          <w:p w14:paraId="511FC846" w14:textId="1B407E71" w:rsidR="00EE3B45" w:rsidRPr="00626742" w:rsidRDefault="00EE3B45" w:rsidP="00EE3B45">
            <w:pPr>
              <w:spacing w:after="0" w:line="240" w:lineRule="auto"/>
              <w:rPr>
                <w:rFonts w:ascii="Times New Roman" w:hAnsi="Times New Roman" w:cs="Times New Roman"/>
                <w:sz w:val="20"/>
                <w:szCs w:val="20"/>
              </w:rPr>
            </w:pPr>
            <w:r w:rsidRPr="00626742">
              <w:rPr>
                <w:rFonts w:ascii="Times New Roman" w:hAnsi="Times New Roman" w:cs="Times New Roman"/>
                <w:sz w:val="20"/>
                <w:szCs w:val="20"/>
              </w:rPr>
              <w:t>Kao načelnu primjedbu predlažemo dokument dopuniti s pojmovnikom i listom svih pravilnika koji se navode, odnosno na koje se Odluka o komunalnom redu poziva.</w:t>
            </w:r>
          </w:p>
          <w:p w14:paraId="4B53002B" w14:textId="77777777" w:rsidR="00EE3B45" w:rsidRPr="00626742" w:rsidRDefault="00EE3B45" w:rsidP="00EE3B45">
            <w:pPr>
              <w:spacing w:after="0" w:line="240" w:lineRule="auto"/>
              <w:rPr>
                <w:rFonts w:ascii="Times New Roman" w:hAnsi="Times New Roman" w:cs="Times New Roman"/>
                <w:sz w:val="20"/>
                <w:szCs w:val="20"/>
              </w:rPr>
            </w:pPr>
            <w:r w:rsidRPr="00626742">
              <w:rPr>
                <w:rFonts w:ascii="Times New Roman" w:hAnsi="Times New Roman" w:cs="Times New Roman"/>
                <w:sz w:val="20"/>
                <w:szCs w:val="20"/>
              </w:rPr>
              <w:t>Također, predlažemo uvesti pojam „javna zelena infrastruktura“ umjesto javne zelene površine“ i dosljedno je u tekstu zamijeniti jer je predloženi termin u skladu sa č</w:t>
            </w:r>
            <w:r w:rsidRPr="00626742">
              <w:rPr>
                <w:rFonts w:ascii="Times New Roman" w:eastAsia="TimesNewRoman" w:hAnsi="Times New Roman" w:cs="Times New Roman"/>
                <w:sz w:val="20"/>
                <w:szCs w:val="20"/>
              </w:rPr>
              <w:t>lankom 3. Zakona o prostornom uređenju („Narodne novine“ br. 153/13, 65/17, 114/18, 39/19, 98/19) koji se navodi i u Strategiji zelene infrastrukture Grada Osijeka.</w:t>
            </w:r>
          </w:p>
          <w:p w14:paraId="2252139A" w14:textId="77777777" w:rsidR="00367E74" w:rsidRPr="00626742" w:rsidRDefault="00367E74" w:rsidP="007E01CE">
            <w:pPr>
              <w:jc w:val="both"/>
              <w:rPr>
                <w:rFonts w:ascii="Times New Roman" w:hAnsi="Times New Roman" w:cs="Times New Roman"/>
                <w:sz w:val="20"/>
                <w:szCs w:val="20"/>
              </w:rPr>
            </w:pPr>
          </w:p>
        </w:tc>
        <w:tc>
          <w:tcPr>
            <w:tcW w:w="5954" w:type="dxa"/>
          </w:tcPr>
          <w:p w14:paraId="234CB920" w14:textId="77777777" w:rsidR="00932B56" w:rsidRPr="00626742" w:rsidRDefault="00932B56" w:rsidP="00665C67">
            <w:pPr>
              <w:autoSpaceDE w:val="0"/>
              <w:autoSpaceDN w:val="0"/>
              <w:adjustRightInd w:val="0"/>
              <w:spacing w:after="0"/>
              <w:jc w:val="both"/>
              <w:rPr>
                <w:rFonts w:ascii="Times New Roman" w:eastAsia="Times New Roman" w:hAnsi="Times New Roman" w:cs="Times New Roman"/>
                <w:b/>
                <w:bCs/>
                <w:sz w:val="20"/>
                <w:szCs w:val="20"/>
                <w:lang w:eastAsia="hr-HR"/>
              </w:rPr>
            </w:pPr>
          </w:p>
          <w:p w14:paraId="6EA1BDE3" w14:textId="77777777" w:rsidR="00932B56" w:rsidRPr="00626742" w:rsidRDefault="00932B56" w:rsidP="00665C67">
            <w:pPr>
              <w:autoSpaceDE w:val="0"/>
              <w:autoSpaceDN w:val="0"/>
              <w:adjustRightInd w:val="0"/>
              <w:spacing w:after="0"/>
              <w:jc w:val="both"/>
              <w:rPr>
                <w:rFonts w:ascii="Times New Roman" w:eastAsia="Times New Roman" w:hAnsi="Times New Roman" w:cs="Times New Roman"/>
                <w:b/>
                <w:bCs/>
                <w:sz w:val="20"/>
                <w:szCs w:val="20"/>
                <w:lang w:eastAsia="hr-HR"/>
              </w:rPr>
            </w:pPr>
          </w:p>
          <w:p w14:paraId="3CAFDE02" w14:textId="77777777" w:rsidR="00932B56" w:rsidRPr="00626742" w:rsidRDefault="00932B56" w:rsidP="00665C67">
            <w:pPr>
              <w:autoSpaceDE w:val="0"/>
              <w:autoSpaceDN w:val="0"/>
              <w:adjustRightInd w:val="0"/>
              <w:spacing w:after="0"/>
              <w:jc w:val="both"/>
              <w:rPr>
                <w:rFonts w:ascii="Times New Roman" w:eastAsia="Times New Roman" w:hAnsi="Times New Roman" w:cs="Times New Roman"/>
                <w:b/>
                <w:bCs/>
                <w:sz w:val="20"/>
                <w:szCs w:val="20"/>
                <w:lang w:eastAsia="hr-HR"/>
              </w:rPr>
            </w:pPr>
          </w:p>
          <w:p w14:paraId="01ED43D3" w14:textId="77777777" w:rsidR="00932B56" w:rsidRPr="00626742" w:rsidRDefault="00932B56" w:rsidP="00665C67">
            <w:pPr>
              <w:autoSpaceDE w:val="0"/>
              <w:autoSpaceDN w:val="0"/>
              <w:adjustRightInd w:val="0"/>
              <w:spacing w:after="0"/>
              <w:jc w:val="both"/>
              <w:rPr>
                <w:rFonts w:ascii="Times New Roman" w:eastAsia="Times New Roman" w:hAnsi="Times New Roman" w:cs="Times New Roman"/>
                <w:b/>
                <w:bCs/>
                <w:sz w:val="20"/>
                <w:szCs w:val="20"/>
                <w:lang w:eastAsia="hr-HR"/>
              </w:rPr>
            </w:pPr>
          </w:p>
          <w:p w14:paraId="4CA1C697" w14:textId="41E4CF30" w:rsidR="00367E74" w:rsidRPr="00626742" w:rsidRDefault="006B0372" w:rsidP="00665C67">
            <w:pPr>
              <w:autoSpaceDE w:val="0"/>
              <w:autoSpaceDN w:val="0"/>
              <w:adjustRightInd w:val="0"/>
              <w:spacing w:after="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w:t>
            </w:r>
            <w:r w:rsidR="00C87C20" w:rsidRPr="00626742">
              <w:rPr>
                <w:rFonts w:ascii="Times New Roman" w:eastAsia="Times New Roman" w:hAnsi="Times New Roman" w:cs="Times New Roman"/>
                <w:sz w:val="20"/>
                <w:szCs w:val="20"/>
                <w:lang w:eastAsia="hr-HR"/>
              </w:rPr>
              <w:t>–</w:t>
            </w:r>
            <w:r w:rsidRPr="00626742">
              <w:rPr>
                <w:rFonts w:ascii="Times New Roman" w:eastAsia="Times New Roman" w:hAnsi="Times New Roman" w:cs="Times New Roman"/>
                <w:sz w:val="20"/>
                <w:szCs w:val="20"/>
                <w:lang w:eastAsia="hr-HR"/>
              </w:rPr>
              <w:t xml:space="preserve"> </w:t>
            </w:r>
            <w:r w:rsidR="00C87C20" w:rsidRPr="00626742">
              <w:rPr>
                <w:rFonts w:ascii="Times New Roman" w:eastAsia="Times New Roman" w:hAnsi="Times New Roman" w:cs="Times New Roman"/>
                <w:sz w:val="20"/>
                <w:szCs w:val="20"/>
                <w:lang w:eastAsia="hr-HR"/>
              </w:rPr>
              <w:t>pojmovnik nije obavezan sadržaj općeg akta</w:t>
            </w:r>
            <w:r w:rsidR="005E10D8" w:rsidRPr="00626742">
              <w:rPr>
                <w:rFonts w:ascii="Times New Roman" w:eastAsia="Times New Roman" w:hAnsi="Times New Roman" w:cs="Times New Roman"/>
                <w:sz w:val="20"/>
                <w:szCs w:val="20"/>
                <w:lang w:eastAsia="hr-HR"/>
              </w:rPr>
              <w:t>,</w:t>
            </w:r>
            <w:r w:rsidR="00C87C20" w:rsidRPr="00626742">
              <w:rPr>
                <w:rFonts w:ascii="Times New Roman" w:eastAsia="Times New Roman" w:hAnsi="Times New Roman" w:cs="Times New Roman"/>
                <w:sz w:val="20"/>
                <w:szCs w:val="20"/>
                <w:lang w:eastAsia="hr-HR"/>
              </w:rPr>
              <w:t xml:space="preserve"> a </w:t>
            </w:r>
            <w:r w:rsidR="006524DC" w:rsidRPr="00626742">
              <w:rPr>
                <w:rFonts w:ascii="Times New Roman" w:eastAsia="Times New Roman" w:hAnsi="Times New Roman" w:cs="Times New Roman"/>
                <w:sz w:val="20"/>
                <w:szCs w:val="20"/>
                <w:lang w:eastAsia="hr-HR"/>
              </w:rPr>
              <w:t>svi pravilnici</w:t>
            </w:r>
            <w:r w:rsidR="00931882" w:rsidRPr="00626742">
              <w:rPr>
                <w:rFonts w:ascii="Times New Roman" w:eastAsia="Times New Roman" w:hAnsi="Times New Roman" w:cs="Times New Roman"/>
                <w:sz w:val="20"/>
                <w:szCs w:val="20"/>
                <w:lang w:eastAsia="hr-HR"/>
              </w:rPr>
              <w:t xml:space="preserve"> koji će se donijeti</w:t>
            </w:r>
            <w:r w:rsidR="005E10D8" w:rsidRPr="00626742">
              <w:rPr>
                <w:rFonts w:ascii="Times New Roman" w:eastAsia="Times New Roman" w:hAnsi="Times New Roman" w:cs="Times New Roman"/>
                <w:sz w:val="20"/>
                <w:szCs w:val="20"/>
                <w:lang w:eastAsia="hr-HR"/>
              </w:rPr>
              <w:t xml:space="preserve"> nakon stupanja na snagu Odluke o komunalnom redu</w:t>
            </w:r>
            <w:r w:rsidR="006524DC" w:rsidRPr="00626742">
              <w:rPr>
                <w:rFonts w:ascii="Times New Roman" w:eastAsia="Times New Roman" w:hAnsi="Times New Roman" w:cs="Times New Roman"/>
                <w:sz w:val="20"/>
                <w:szCs w:val="20"/>
                <w:lang w:eastAsia="hr-HR"/>
              </w:rPr>
              <w:t xml:space="preserve"> navedeni </w:t>
            </w:r>
            <w:r w:rsidR="003168A0" w:rsidRPr="00626742">
              <w:rPr>
                <w:rFonts w:ascii="Times New Roman" w:eastAsia="Times New Roman" w:hAnsi="Times New Roman" w:cs="Times New Roman"/>
                <w:sz w:val="20"/>
                <w:szCs w:val="20"/>
                <w:lang w:eastAsia="hr-HR"/>
              </w:rPr>
              <w:t xml:space="preserve">su </w:t>
            </w:r>
            <w:r w:rsidR="006524DC" w:rsidRPr="00626742">
              <w:rPr>
                <w:rFonts w:ascii="Times New Roman" w:eastAsia="Times New Roman" w:hAnsi="Times New Roman" w:cs="Times New Roman"/>
                <w:sz w:val="20"/>
                <w:szCs w:val="20"/>
                <w:lang w:eastAsia="hr-HR"/>
              </w:rPr>
              <w:t>kod član</w:t>
            </w:r>
            <w:r w:rsidR="005E10D8" w:rsidRPr="00626742">
              <w:rPr>
                <w:rFonts w:ascii="Times New Roman" w:eastAsia="Times New Roman" w:hAnsi="Times New Roman" w:cs="Times New Roman"/>
                <w:sz w:val="20"/>
                <w:szCs w:val="20"/>
                <w:lang w:eastAsia="hr-HR"/>
              </w:rPr>
              <w:t>aka</w:t>
            </w:r>
            <w:r w:rsidR="006524DC" w:rsidRPr="00626742">
              <w:rPr>
                <w:rFonts w:ascii="Times New Roman" w:eastAsia="Times New Roman" w:hAnsi="Times New Roman" w:cs="Times New Roman"/>
                <w:sz w:val="20"/>
                <w:szCs w:val="20"/>
                <w:lang w:eastAsia="hr-HR"/>
              </w:rPr>
              <w:t xml:space="preserve"> na koj</w:t>
            </w:r>
            <w:r w:rsidR="005E10D8" w:rsidRPr="00626742">
              <w:rPr>
                <w:rFonts w:ascii="Times New Roman" w:eastAsia="Times New Roman" w:hAnsi="Times New Roman" w:cs="Times New Roman"/>
                <w:sz w:val="20"/>
                <w:szCs w:val="20"/>
                <w:lang w:eastAsia="hr-HR"/>
              </w:rPr>
              <w:t>e</w:t>
            </w:r>
            <w:r w:rsidR="006524DC" w:rsidRPr="00626742">
              <w:rPr>
                <w:rFonts w:ascii="Times New Roman" w:eastAsia="Times New Roman" w:hAnsi="Times New Roman" w:cs="Times New Roman"/>
                <w:sz w:val="20"/>
                <w:szCs w:val="20"/>
                <w:lang w:eastAsia="hr-HR"/>
              </w:rPr>
              <w:t xml:space="preserve"> se </w:t>
            </w:r>
            <w:r w:rsidR="00931882" w:rsidRPr="00626742">
              <w:rPr>
                <w:rFonts w:ascii="Times New Roman" w:eastAsia="Times New Roman" w:hAnsi="Times New Roman" w:cs="Times New Roman"/>
                <w:sz w:val="20"/>
                <w:szCs w:val="20"/>
                <w:lang w:eastAsia="hr-HR"/>
              </w:rPr>
              <w:t xml:space="preserve">i </w:t>
            </w:r>
            <w:r w:rsidR="006524DC" w:rsidRPr="00626742">
              <w:rPr>
                <w:rFonts w:ascii="Times New Roman" w:eastAsia="Times New Roman" w:hAnsi="Times New Roman" w:cs="Times New Roman"/>
                <w:sz w:val="20"/>
                <w:szCs w:val="20"/>
                <w:lang w:eastAsia="hr-HR"/>
              </w:rPr>
              <w:t>odnose</w:t>
            </w:r>
            <w:r w:rsidR="005E10D8" w:rsidRPr="00626742">
              <w:rPr>
                <w:rFonts w:ascii="Times New Roman" w:eastAsia="Times New Roman" w:hAnsi="Times New Roman" w:cs="Times New Roman"/>
                <w:sz w:val="20"/>
                <w:szCs w:val="20"/>
                <w:lang w:eastAsia="hr-HR"/>
              </w:rPr>
              <w:t>.</w:t>
            </w:r>
          </w:p>
          <w:p w14:paraId="762DAE86" w14:textId="77777777" w:rsidR="0011298E" w:rsidRPr="00626742" w:rsidRDefault="00665C67" w:rsidP="0011298E">
            <w:pPr>
              <w:autoSpaceDE w:val="0"/>
              <w:autoSpaceDN w:val="0"/>
              <w:adjustRightInd w:val="0"/>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Pojam javne zelene površine je usklađen s člankom 23. Zakona o komunalnom</w:t>
            </w:r>
            <w:r w:rsidR="00B547C2" w:rsidRPr="00626742">
              <w:rPr>
                <w:rFonts w:ascii="Times New Roman" w:eastAsia="Times New Roman" w:hAnsi="Times New Roman" w:cs="Times New Roman"/>
                <w:sz w:val="20"/>
                <w:szCs w:val="20"/>
                <w:lang w:eastAsia="hr-HR"/>
              </w:rPr>
              <w:t xml:space="preserve"> </w:t>
            </w:r>
            <w:r w:rsidRPr="00626742">
              <w:rPr>
                <w:rFonts w:ascii="Times New Roman" w:eastAsia="Times New Roman" w:hAnsi="Times New Roman" w:cs="Times New Roman"/>
                <w:sz w:val="20"/>
                <w:szCs w:val="20"/>
                <w:lang w:eastAsia="hr-HR"/>
              </w:rPr>
              <w:t>gospodarstvu</w:t>
            </w:r>
            <w:r w:rsidR="007D2885" w:rsidRPr="00626742">
              <w:rPr>
                <w:rFonts w:ascii="Times New Roman" w:eastAsia="Times New Roman" w:hAnsi="Times New Roman" w:cs="Times New Roman"/>
                <w:sz w:val="20"/>
                <w:szCs w:val="20"/>
                <w:lang w:eastAsia="hr-HR"/>
              </w:rPr>
              <w:t xml:space="preserve"> (Narodne novine </w:t>
            </w:r>
            <w:proofErr w:type="spellStart"/>
            <w:r w:rsidR="007D2885" w:rsidRPr="00626742">
              <w:rPr>
                <w:rFonts w:ascii="Times New Roman" w:eastAsia="Times New Roman" w:hAnsi="Times New Roman" w:cs="Times New Roman"/>
                <w:sz w:val="20"/>
                <w:szCs w:val="20"/>
                <w:lang w:eastAsia="hr-HR"/>
              </w:rPr>
              <w:t>br</w:t>
            </w:r>
            <w:proofErr w:type="spellEnd"/>
            <w:r w:rsidR="007D2885" w:rsidRPr="00626742">
              <w:rPr>
                <w:rFonts w:ascii="Times New Roman" w:eastAsia="Times New Roman" w:hAnsi="Times New Roman" w:cs="Times New Roman"/>
                <w:sz w:val="20"/>
                <w:szCs w:val="20"/>
                <w:lang w:eastAsia="hr-HR"/>
              </w:rPr>
              <w:t xml:space="preserve">, 68/18, 110/18 – Odluka USRH i 32/20) </w:t>
            </w:r>
            <w:r w:rsidRPr="00626742">
              <w:rPr>
                <w:rFonts w:ascii="Times New Roman" w:eastAsia="Times New Roman" w:hAnsi="Times New Roman" w:cs="Times New Roman"/>
                <w:sz w:val="20"/>
                <w:szCs w:val="20"/>
                <w:lang w:eastAsia="hr-HR"/>
              </w:rPr>
              <w:t xml:space="preserve"> koji propisuje što se smatra po</w:t>
            </w:r>
            <w:r w:rsidR="007F1398" w:rsidRPr="00626742">
              <w:rPr>
                <w:rFonts w:ascii="Times New Roman" w:eastAsia="Times New Roman" w:hAnsi="Times New Roman" w:cs="Times New Roman"/>
                <w:sz w:val="20"/>
                <w:szCs w:val="20"/>
                <w:lang w:eastAsia="hr-HR"/>
              </w:rPr>
              <w:t xml:space="preserve">d održavanjem javnih zelenih površina </w:t>
            </w:r>
            <w:r w:rsidR="001300B6" w:rsidRPr="00626742">
              <w:rPr>
                <w:rFonts w:ascii="Times New Roman" w:eastAsia="Times New Roman" w:hAnsi="Times New Roman" w:cs="Times New Roman"/>
                <w:sz w:val="20"/>
                <w:szCs w:val="20"/>
                <w:lang w:eastAsia="hr-HR"/>
              </w:rPr>
              <w:t>i člankom 59. Zakona kojim je propisano što je komunalna infrastruktur</w:t>
            </w:r>
            <w:r w:rsidR="00B547C2" w:rsidRPr="00626742">
              <w:rPr>
                <w:rFonts w:ascii="Times New Roman" w:eastAsia="Times New Roman" w:hAnsi="Times New Roman" w:cs="Times New Roman"/>
                <w:sz w:val="20"/>
                <w:szCs w:val="20"/>
                <w:lang w:eastAsia="hr-HR"/>
              </w:rPr>
              <w:t>a,</w:t>
            </w:r>
            <w:r w:rsidR="00215640" w:rsidRPr="00626742">
              <w:rPr>
                <w:rFonts w:ascii="Times New Roman" w:eastAsia="Times New Roman" w:hAnsi="Times New Roman" w:cs="Times New Roman"/>
                <w:sz w:val="20"/>
                <w:szCs w:val="20"/>
                <w:lang w:eastAsia="hr-HR"/>
              </w:rPr>
              <w:t xml:space="preserve"> a to su između ostaloga i javne zelene površine.</w:t>
            </w:r>
            <w:r w:rsidR="007D2885" w:rsidRPr="00626742">
              <w:rPr>
                <w:rFonts w:ascii="Times New Roman" w:eastAsia="Times New Roman" w:hAnsi="Times New Roman" w:cs="Times New Roman"/>
                <w:sz w:val="20"/>
                <w:szCs w:val="20"/>
                <w:lang w:eastAsia="hr-HR"/>
              </w:rPr>
              <w:t xml:space="preserve"> </w:t>
            </w:r>
          </w:p>
          <w:p w14:paraId="41C6BFE1" w14:textId="750905BA" w:rsidR="00931882" w:rsidRPr="00626742" w:rsidRDefault="007D2885" w:rsidP="00665C67">
            <w:pPr>
              <w:autoSpaceDE w:val="0"/>
              <w:autoSpaceDN w:val="0"/>
              <w:adjustRightInd w:val="0"/>
              <w:spacing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Zakon o prostornom uređenju </w:t>
            </w:r>
            <w:r w:rsidRPr="00626742">
              <w:rPr>
                <w:rFonts w:ascii="Times New Roman" w:eastAsia="TimesNewRoman" w:hAnsi="Times New Roman" w:cs="Times New Roman"/>
                <w:sz w:val="20"/>
                <w:szCs w:val="20"/>
              </w:rPr>
              <w:t xml:space="preserve">(„Narodne novine“ br. 153/13, 65/17, 114/18, 39/19, 98/19) </w:t>
            </w:r>
            <w:r w:rsidRPr="00626742">
              <w:rPr>
                <w:rFonts w:ascii="Times New Roman" w:eastAsia="Times New Roman" w:hAnsi="Times New Roman" w:cs="Times New Roman"/>
                <w:sz w:val="20"/>
                <w:szCs w:val="20"/>
                <w:lang w:eastAsia="hr-HR"/>
              </w:rPr>
              <w:t xml:space="preserve"> nije zakon kojim se uređuje komunalno gospodarstvo.</w:t>
            </w:r>
          </w:p>
        </w:tc>
      </w:tr>
      <w:tr w:rsidR="00626742" w:rsidRPr="00626742" w14:paraId="356809BA" w14:textId="77777777" w:rsidTr="008970CA">
        <w:trPr>
          <w:trHeight w:val="1584"/>
        </w:trPr>
        <w:tc>
          <w:tcPr>
            <w:tcW w:w="731" w:type="dxa"/>
            <w:vAlign w:val="center"/>
          </w:tcPr>
          <w:p w14:paraId="5AF0225F" w14:textId="08371869"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57.</w:t>
            </w:r>
          </w:p>
        </w:tc>
        <w:tc>
          <w:tcPr>
            <w:tcW w:w="1418" w:type="dxa"/>
            <w:vAlign w:val="center"/>
          </w:tcPr>
          <w:p w14:paraId="496374B2" w14:textId="67F2F435"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0780B6DF" w14:textId="77777777" w:rsidR="00367E74" w:rsidRPr="00626742" w:rsidRDefault="00367E74" w:rsidP="007E01CE">
            <w:pPr>
              <w:spacing w:after="0" w:line="240" w:lineRule="auto"/>
              <w:jc w:val="center"/>
              <w:rPr>
                <w:rFonts w:ascii="Times New Roman" w:eastAsia="Times New Roman" w:hAnsi="Times New Roman" w:cs="Times New Roman"/>
                <w:sz w:val="20"/>
                <w:szCs w:val="20"/>
                <w:lang w:eastAsia="hr-HR"/>
              </w:rPr>
            </w:pPr>
          </w:p>
        </w:tc>
        <w:tc>
          <w:tcPr>
            <w:tcW w:w="5102" w:type="dxa"/>
          </w:tcPr>
          <w:p w14:paraId="648CE8A9" w14:textId="77777777" w:rsidR="00EB2E3D" w:rsidRPr="00626742" w:rsidRDefault="00EB2E3D" w:rsidP="00D96767">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3.</w:t>
            </w:r>
          </w:p>
          <w:p w14:paraId="14C44E8B" w14:textId="29182626" w:rsidR="00D96767" w:rsidRPr="00626742" w:rsidRDefault="00EB2E3D" w:rsidP="00D967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Površinom javne namjene iz članka 2. točke 2. ove odluke smatra se svaka površina čije je korištenje namijenjeno svima i pod jednakim</w:t>
            </w:r>
            <w:r w:rsidR="00D96767" w:rsidRPr="00626742">
              <w:rPr>
                <w:rFonts w:ascii="Times New Roman" w:eastAsia="Calibri" w:hAnsi="Times New Roman" w:cs="Times New Roman"/>
                <w:b/>
                <w:sz w:val="20"/>
                <w:szCs w:val="20"/>
              </w:rPr>
              <w:t xml:space="preserve"> uvjetima.</w:t>
            </w:r>
          </w:p>
          <w:p w14:paraId="4A05F127" w14:textId="77777777" w:rsidR="00D96767" w:rsidRPr="00626742" w:rsidRDefault="00D96767" w:rsidP="00D967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površinama iz stavka 1. ovog članka, u smislu ove odluke podrazumijevaju se:</w:t>
            </w:r>
          </w:p>
          <w:p w14:paraId="61014A05" w14:textId="77777777" w:rsidR="00D96767" w:rsidRPr="00626742" w:rsidRDefault="00D96767" w:rsidP="00D967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 xml:space="preserve">Javne zelene površine: gradski parkovi, park šume, drvoredi, živice, cvjetnjaci, travnjaci, skupine ili pojedinačna stabla, dječja igrališta s pripadajućom </w:t>
            </w:r>
            <w:r w:rsidRPr="00626742">
              <w:rPr>
                <w:rFonts w:ascii="Times New Roman" w:eastAsia="Calibri" w:hAnsi="Times New Roman" w:cs="Times New Roman"/>
                <w:b/>
                <w:sz w:val="20"/>
                <w:szCs w:val="20"/>
              </w:rPr>
              <w:lastRenderedPageBreak/>
              <w:t>opremom, drugi oblici vrtnog i parkovnog oblikovanja koji nisu proglašeni zaštićenim dijelovima prirode, javni sportski i rekreacijski prostori, zelene površine uz ceste i ulice, ako nisu sastavni dio nerazvrstane ili druge ceste odnosno ulice i sl.</w:t>
            </w:r>
          </w:p>
          <w:p w14:paraId="09818E64" w14:textId="77777777" w:rsidR="00D96767" w:rsidRPr="00626742" w:rsidRDefault="00D96767" w:rsidP="00D967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Javne prometne površine na kojima nije dopušten promet motornim vozilima: trgovi, pločnici, javni prolazi, javne stube, prečaci, šetališta, uređene plaže, biciklističke i pješačke staze, pothodnici, podvožnjaci, nadvožnjaci, mostovi i tuneli, ako nisu sastavni dio nerazvrstane ili druge ceste. Javne prometne površine: nerazvrstane ceste te dijelovi javnih cesta koje prolaze kroz naselje, kad se ti dijelovi cesta ne održavaju kao javne ceste prema posebnom zakonu, javna parkirališta, javne garaže, površine određene za zaustavljanje vozila i siguran ulazak i izlazak putnika (stajališta komunalnog linijskog prijevoza putnika), kolodvori i slične površine koje se koriste za promet po bilo kojoj osnovi.</w:t>
            </w:r>
          </w:p>
          <w:p w14:paraId="4A404D5F" w14:textId="77777777" w:rsidR="00D96767" w:rsidRPr="00626742" w:rsidRDefault="00D96767" w:rsidP="00D967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Ostale javne površine: površine javnih tržnica na malo, površine na kojima se prodaje roba na štandovima i klupama izvan tržnica na malo i slični prostori, otvoreni kanali za oborinsku odvodnju i sl.</w:t>
            </w:r>
          </w:p>
          <w:p w14:paraId="1FE51473" w14:textId="77777777" w:rsidR="00D96767" w:rsidRPr="00626742" w:rsidRDefault="00D96767" w:rsidP="00D96767">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t>Prijedlog:</w:t>
            </w:r>
            <w:r w:rsidRPr="00626742">
              <w:rPr>
                <w:rFonts w:ascii="Times New Roman" w:eastAsia="Calibri" w:hAnsi="Times New Roman" w:cs="Times New Roman"/>
                <w:sz w:val="20"/>
                <w:szCs w:val="20"/>
              </w:rPr>
              <w:t xml:space="preserve"> </w:t>
            </w:r>
          </w:p>
          <w:p w14:paraId="324E3893" w14:textId="77777777" w:rsidR="00D96767" w:rsidRPr="00626742" w:rsidRDefault="00D96767" w:rsidP="00D9676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mijenja se naziv iz čl. 2., t. 1. Nacrta, „javna zelena površina“ sa „javnom zelenom infrastrukturom“ (tako i u poglavlju „Javne zelene površine“ od čl. 101. nadalje, kao i u cjelokupnom tekstu Nacrta) i dodati u taj pojam i </w:t>
            </w:r>
            <w:proofErr w:type="spellStart"/>
            <w:r w:rsidRPr="00626742">
              <w:rPr>
                <w:rFonts w:ascii="Times New Roman" w:eastAsia="Calibri" w:hAnsi="Times New Roman" w:cs="Times New Roman"/>
                <w:sz w:val="20"/>
                <w:szCs w:val="20"/>
              </w:rPr>
              <w:t>bajere</w:t>
            </w:r>
            <w:proofErr w:type="spellEnd"/>
            <w:r w:rsidRPr="00626742">
              <w:rPr>
                <w:rFonts w:ascii="Times New Roman" w:eastAsia="Calibri" w:hAnsi="Times New Roman" w:cs="Times New Roman"/>
                <w:sz w:val="20"/>
                <w:szCs w:val="20"/>
              </w:rPr>
              <w:t>, tako da isti sada glasi:</w:t>
            </w:r>
          </w:p>
          <w:p w14:paraId="71B67FBA" w14:textId="06ABD7DE" w:rsidR="00DF7ECE" w:rsidRPr="00626742" w:rsidRDefault="00D96767" w:rsidP="00DF7EC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Javna zelena infrastruktura: gradski parkovi, park šume, drvoredi, živice, cvjetnjaci, travnjaci, skupine ili pojedinačna stabla, dječja igrališta s pripadajućom opremom, drugi oblici vrtnog i parkovnog oblikovanja koji nisu proglašeni zaštićenim dijelovima prirode, javni</w:t>
            </w:r>
            <w:r w:rsidR="00DF7ECE" w:rsidRPr="00626742">
              <w:rPr>
                <w:rFonts w:ascii="Times New Roman" w:eastAsia="Calibri" w:hAnsi="Times New Roman" w:cs="Times New Roman"/>
                <w:b/>
              </w:rPr>
              <w:t xml:space="preserve"> sportski i rekreacijski prostori, </w:t>
            </w:r>
            <w:proofErr w:type="spellStart"/>
            <w:r w:rsidR="00DF7ECE" w:rsidRPr="00626742">
              <w:rPr>
                <w:rFonts w:ascii="Times New Roman" w:eastAsia="Calibri" w:hAnsi="Times New Roman" w:cs="Times New Roman"/>
                <w:b/>
              </w:rPr>
              <w:t>bajeri</w:t>
            </w:r>
            <w:proofErr w:type="spellEnd"/>
            <w:r w:rsidR="00DF7ECE" w:rsidRPr="00626742">
              <w:rPr>
                <w:rFonts w:ascii="Times New Roman" w:eastAsia="Calibri" w:hAnsi="Times New Roman" w:cs="Times New Roman"/>
                <w:b/>
              </w:rPr>
              <w:t xml:space="preserve">, </w:t>
            </w:r>
            <w:r w:rsidR="00DF7ECE" w:rsidRPr="00626742">
              <w:rPr>
                <w:rFonts w:ascii="Times New Roman" w:eastAsia="Calibri" w:hAnsi="Times New Roman" w:cs="Times New Roman"/>
                <w:b/>
                <w:sz w:val="20"/>
                <w:szCs w:val="20"/>
              </w:rPr>
              <w:lastRenderedPageBreak/>
              <w:t>zelene površine uz ceste i ulice, ako nisu sastavni dio nerazvrstane ili druge ceste odnosno ulice i sl.“</w:t>
            </w:r>
          </w:p>
          <w:p w14:paraId="014EEBA0" w14:textId="77777777" w:rsidR="00DF7ECE" w:rsidRPr="00626742" w:rsidRDefault="00DF7ECE" w:rsidP="00DF7EC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91A74EE" w14:textId="30858CAA" w:rsidR="00E60603" w:rsidRPr="00626742" w:rsidRDefault="00DF7ECE" w:rsidP="00E60603">
            <w:pPr>
              <w:autoSpaceDE w:val="0"/>
              <w:autoSpaceDN w:val="0"/>
              <w:adjustRightInd w:val="0"/>
              <w:spacing w:after="0"/>
              <w:rPr>
                <w:rFonts w:ascii="Times New Roman" w:eastAsia="TimesNewRoman" w:hAnsi="Times New Roman" w:cs="Times New Roman"/>
                <w:bCs/>
                <w:iCs/>
                <w:sz w:val="20"/>
                <w:szCs w:val="20"/>
              </w:rPr>
            </w:pPr>
            <w:r w:rsidRPr="00626742">
              <w:rPr>
                <w:rFonts w:ascii="Times New Roman" w:hAnsi="Times New Roman" w:cs="Times New Roman"/>
                <w:sz w:val="20"/>
                <w:szCs w:val="20"/>
              </w:rPr>
              <w:t>Predlažemo da se terminologija uskladi sa č</w:t>
            </w:r>
            <w:r w:rsidRPr="00626742">
              <w:rPr>
                <w:rFonts w:ascii="Times New Roman" w:eastAsia="TimesNewRoman" w:hAnsi="Times New Roman" w:cs="Times New Roman"/>
                <w:sz w:val="20"/>
                <w:szCs w:val="20"/>
              </w:rPr>
              <w:t xml:space="preserve">lankom 3. Zakona o prostornom uređenju („Narodne novine“ br. 153/13, 65/17, 114/18, 39/19, 98/19) koji se navodi i u Strategiji zelene infrastrukture Grada Osijeka a definira zelenu infrastrukturu kao: „ </w:t>
            </w:r>
            <w:r w:rsidRPr="00626742">
              <w:rPr>
                <w:rFonts w:ascii="Times New Roman" w:eastAsia="TimesNewRoman" w:hAnsi="Times New Roman" w:cs="Times New Roman"/>
                <w:bCs/>
                <w:i/>
                <w:iCs/>
                <w:sz w:val="20"/>
                <w:szCs w:val="20"/>
              </w:rPr>
              <w:t>planski osmišljene zelene i</w:t>
            </w:r>
            <w:r w:rsidR="00E60603" w:rsidRPr="00626742">
              <w:rPr>
                <w:rFonts w:ascii="Times New Roman" w:eastAsia="TimesNewRoman" w:hAnsi="Times New Roman" w:cs="Times New Roman"/>
                <w:bCs/>
                <w:i/>
                <w:iCs/>
                <w:sz w:val="20"/>
                <w:szCs w:val="20"/>
              </w:rPr>
              <w:t xml:space="preserve"> vodne površine te druga prostorna rješenja temeljena na prirodi koja se primjenjuju unutar gradova i općina, a kojima se pridonosi očuvanju, poboljšanju i obnavljanju prirode, prirodnih funkcija i procesa radi postizanja ekoloških, gospodarskih i društvenih koristi održivog razvoja“. </w:t>
            </w:r>
            <w:r w:rsidR="00E60603" w:rsidRPr="00626742">
              <w:rPr>
                <w:rFonts w:ascii="Times New Roman" w:eastAsia="TimesNewRoman" w:hAnsi="Times New Roman" w:cs="Times New Roman"/>
                <w:bCs/>
                <w:iCs/>
                <w:sz w:val="20"/>
                <w:szCs w:val="20"/>
              </w:rPr>
              <w:t xml:space="preserve">Iz istog razloga predlažemo svakako uvrstiti izrijekom u taksativnom dijelu i </w:t>
            </w:r>
            <w:proofErr w:type="spellStart"/>
            <w:r w:rsidR="00E60603" w:rsidRPr="00626742">
              <w:rPr>
                <w:rFonts w:ascii="Times New Roman" w:eastAsia="TimesNewRoman" w:hAnsi="Times New Roman" w:cs="Times New Roman"/>
                <w:bCs/>
                <w:iCs/>
                <w:sz w:val="20"/>
                <w:szCs w:val="20"/>
              </w:rPr>
              <w:t>bajere</w:t>
            </w:r>
            <w:proofErr w:type="spellEnd"/>
            <w:r w:rsidR="00E60603" w:rsidRPr="00626742">
              <w:rPr>
                <w:rFonts w:ascii="Times New Roman" w:eastAsia="TimesNewRoman" w:hAnsi="Times New Roman" w:cs="Times New Roman"/>
                <w:bCs/>
                <w:iCs/>
                <w:sz w:val="20"/>
                <w:szCs w:val="20"/>
              </w:rPr>
              <w:t xml:space="preserve">, odnosno jezerca u gradu. Termin </w:t>
            </w:r>
            <w:proofErr w:type="spellStart"/>
            <w:r w:rsidR="00E60603" w:rsidRPr="00626742">
              <w:rPr>
                <w:rFonts w:ascii="Times New Roman" w:eastAsia="TimesNewRoman" w:hAnsi="Times New Roman" w:cs="Times New Roman"/>
                <w:bCs/>
                <w:iCs/>
                <w:sz w:val="20"/>
                <w:szCs w:val="20"/>
              </w:rPr>
              <w:t>bajera</w:t>
            </w:r>
            <w:proofErr w:type="spellEnd"/>
            <w:r w:rsidR="00E60603" w:rsidRPr="00626742">
              <w:rPr>
                <w:rFonts w:ascii="Times New Roman" w:eastAsia="TimesNewRoman" w:hAnsi="Times New Roman" w:cs="Times New Roman"/>
                <w:bCs/>
                <w:iCs/>
                <w:sz w:val="20"/>
                <w:szCs w:val="20"/>
              </w:rPr>
              <w:t xml:space="preserve"> treba uvesti kao pojam javne zelene infrastrukture, jer i sam Nacrt Odluke o komunalnom redu u čl. 89., točka 11. propisuje obalu rijeke, </w:t>
            </w:r>
            <w:proofErr w:type="spellStart"/>
            <w:r w:rsidR="00E60603" w:rsidRPr="00626742">
              <w:rPr>
                <w:rFonts w:ascii="Times New Roman" w:eastAsia="TimesNewRoman" w:hAnsi="Times New Roman" w:cs="Times New Roman"/>
                <w:bCs/>
                <w:iCs/>
                <w:sz w:val="20"/>
                <w:szCs w:val="20"/>
              </w:rPr>
              <w:t>bajere</w:t>
            </w:r>
            <w:proofErr w:type="spellEnd"/>
            <w:r w:rsidR="00E60603" w:rsidRPr="00626742">
              <w:rPr>
                <w:rFonts w:ascii="Times New Roman" w:eastAsia="TimesNewRoman" w:hAnsi="Times New Roman" w:cs="Times New Roman"/>
                <w:bCs/>
                <w:iCs/>
                <w:sz w:val="20"/>
                <w:szCs w:val="20"/>
              </w:rPr>
              <w:t xml:space="preserve"> ili druge vodene površine kao prostore javne namjene na kojem nije dozvoljeno ostavljati bilo kakvu vrstu otpada ili na druge načine onečišćivati iste. Nastavno u prekršajnim odredbama čl. 133., točke 41.  Nacrta Odluke propisuje kao prekršaj postupanje na </w:t>
            </w:r>
            <w:proofErr w:type="spellStart"/>
            <w:r w:rsidR="00E60603" w:rsidRPr="00626742">
              <w:rPr>
                <w:rFonts w:ascii="Times New Roman" w:eastAsia="TimesNewRoman" w:hAnsi="Times New Roman" w:cs="Times New Roman"/>
                <w:bCs/>
                <w:iCs/>
                <w:sz w:val="20"/>
                <w:szCs w:val="20"/>
              </w:rPr>
              <w:t>bajerima</w:t>
            </w:r>
            <w:proofErr w:type="spellEnd"/>
            <w:r w:rsidR="00E60603" w:rsidRPr="00626742">
              <w:rPr>
                <w:rFonts w:ascii="Times New Roman" w:eastAsia="TimesNewRoman" w:hAnsi="Times New Roman" w:cs="Times New Roman"/>
                <w:bCs/>
                <w:iCs/>
                <w:sz w:val="20"/>
                <w:szCs w:val="20"/>
              </w:rPr>
              <w:t xml:space="preserve"> suprotno točki 11., članka 89.</w:t>
            </w:r>
            <w:r w:rsidR="00E60603" w:rsidRPr="00626742">
              <w:rPr>
                <w:rFonts w:ascii="Times New Roman" w:eastAsia="TimesNewRoman" w:hAnsi="Times New Roman" w:cs="Times New Roman"/>
                <w:bCs/>
                <w:iCs/>
                <w:sz w:val="20"/>
                <w:szCs w:val="20"/>
              </w:rPr>
              <w:tab/>
            </w:r>
          </w:p>
          <w:p w14:paraId="17049C50" w14:textId="77777777" w:rsidR="00E60603" w:rsidRPr="00626742" w:rsidRDefault="00E60603" w:rsidP="00E60603">
            <w:pPr>
              <w:autoSpaceDE w:val="0"/>
              <w:autoSpaceDN w:val="0"/>
              <w:adjustRightInd w:val="0"/>
              <w:spacing w:after="0"/>
              <w:rPr>
                <w:rFonts w:ascii="Times New Roman" w:eastAsia="TimesNewRoman" w:hAnsi="Times New Roman" w:cs="Times New Roman"/>
                <w:sz w:val="20"/>
                <w:szCs w:val="20"/>
              </w:rPr>
            </w:pPr>
            <w:r w:rsidRPr="00626742">
              <w:rPr>
                <w:rFonts w:ascii="Times New Roman" w:eastAsia="TimesNewRoman" w:hAnsi="Times New Roman" w:cs="Times New Roman"/>
                <w:bCs/>
                <w:iCs/>
                <w:sz w:val="20"/>
                <w:szCs w:val="20"/>
              </w:rPr>
              <w:t xml:space="preserve">Napomena: predlažemo Javna ZI jer u ZI spadaju i privatni zelena područja grada kao što su, npr. privatni vrtovi, kuće s </w:t>
            </w:r>
            <w:proofErr w:type="spellStart"/>
            <w:r w:rsidRPr="00626742">
              <w:rPr>
                <w:rFonts w:ascii="Times New Roman" w:eastAsia="TimesNewRoman" w:hAnsi="Times New Roman" w:cs="Times New Roman"/>
                <w:bCs/>
                <w:iCs/>
                <w:sz w:val="20"/>
                <w:szCs w:val="20"/>
              </w:rPr>
              <w:t>verikalnim</w:t>
            </w:r>
            <w:proofErr w:type="spellEnd"/>
            <w:r w:rsidRPr="00626742">
              <w:rPr>
                <w:rFonts w:ascii="Times New Roman" w:eastAsia="TimesNewRoman" w:hAnsi="Times New Roman" w:cs="Times New Roman"/>
                <w:bCs/>
                <w:iCs/>
                <w:sz w:val="20"/>
                <w:szCs w:val="20"/>
              </w:rPr>
              <w:t xml:space="preserve"> vrtovima ili zelenim krovovima.</w:t>
            </w:r>
          </w:p>
          <w:p w14:paraId="6FF43332" w14:textId="7D1F384C" w:rsidR="00367E74" w:rsidRPr="00626742" w:rsidRDefault="00E60603" w:rsidP="00E60603">
            <w:pPr>
              <w:spacing w:after="0"/>
              <w:rPr>
                <w:rFonts w:ascii="Times New Roman" w:eastAsia="Calibri" w:hAnsi="Times New Roman" w:cs="Times New Roman"/>
              </w:rPr>
            </w:pPr>
            <w:r w:rsidRPr="00626742">
              <w:rPr>
                <w:rFonts w:ascii="Times New Roman" w:eastAsia="Calibri" w:hAnsi="Times New Roman" w:cs="Times New Roman"/>
                <w:sz w:val="20"/>
                <w:szCs w:val="20"/>
              </w:rPr>
              <w:t xml:space="preserve">Napomena: predlažemo Javna ZI jer u ZI spadaju i privatni zelena područja grada kao što su, </w:t>
            </w:r>
            <w:proofErr w:type="spellStart"/>
            <w:r w:rsidRPr="00626742">
              <w:rPr>
                <w:rFonts w:ascii="Times New Roman" w:eastAsia="Calibri" w:hAnsi="Times New Roman" w:cs="Times New Roman"/>
                <w:sz w:val="20"/>
                <w:szCs w:val="20"/>
              </w:rPr>
              <w:t>npr</w:t>
            </w:r>
            <w:proofErr w:type="spellEnd"/>
            <w:r w:rsidRPr="00626742">
              <w:rPr>
                <w:rFonts w:ascii="Times New Roman" w:eastAsia="Calibri" w:hAnsi="Times New Roman" w:cs="Times New Roman"/>
                <w:sz w:val="20"/>
                <w:szCs w:val="20"/>
              </w:rPr>
              <w:t xml:space="preserve"> privatni</w:t>
            </w:r>
            <w:r w:rsidRPr="00626742">
              <w:rPr>
                <w:rFonts w:ascii="Times New Roman" w:eastAsia="Calibri" w:hAnsi="Times New Roman" w:cs="Times New Roman"/>
              </w:rPr>
              <w:t xml:space="preserve"> </w:t>
            </w:r>
            <w:r w:rsidRPr="00626742">
              <w:rPr>
                <w:rFonts w:ascii="Times New Roman" w:eastAsia="Calibri" w:hAnsi="Times New Roman" w:cs="Times New Roman"/>
                <w:sz w:val="20"/>
                <w:szCs w:val="20"/>
              </w:rPr>
              <w:t xml:space="preserve">posjedi kao npr. vrtovi, kuća s </w:t>
            </w:r>
            <w:proofErr w:type="spellStart"/>
            <w:r w:rsidRPr="00626742">
              <w:rPr>
                <w:rFonts w:ascii="Times New Roman" w:eastAsia="Calibri" w:hAnsi="Times New Roman" w:cs="Times New Roman"/>
                <w:sz w:val="20"/>
                <w:szCs w:val="20"/>
              </w:rPr>
              <w:t>verikalnim</w:t>
            </w:r>
            <w:proofErr w:type="spellEnd"/>
            <w:r w:rsidRPr="00626742">
              <w:rPr>
                <w:rFonts w:ascii="Times New Roman" w:eastAsia="Calibri" w:hAnsi="Times New Roman" w:cs="Times New Roman"/>
                <w:sz w:val="20"/>
                <w:szCs w:val="20"/>
              </w:rPr>
              <w:t xml:space="preserve"> vrtovima ili zelenim krovovima.</w:t>
            </w:r>
          </w:p>
        </w:tc>
        <w:tc>
          <w:tcPr>
            <w:tcW w:w="5954" w:type="dxa"/>
          </w:tcPr>
          <w:p w14:paraId="3ADF4E3D"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7A49FC77"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314DE2D9"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06DEBAF8"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7AA243D7"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42CD7A35"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344691F8"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3B25FF4D"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4EA76432"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67276687"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0F6A92A1"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23FC6E2F"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107450B1"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444BF416"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159C330D"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755DEC47"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06DE8C6C"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64753BD9"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2A5AD833"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72C52298"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0EB9E2F7" w14:textId="77777777" w:rsidR="00FD2D0B" w:rsidRPr="00626742" w:rsidRDefault="00FD2D0B" w:rsidP="00FD2D0B">
            <w:pPr>
              <w:autoSpaceDE w:val="0"/>
              <w:autoSpaceDN w:val="0"/>
              <w:adjustRightInd w:val="0"/>
              <w:spacing w:after="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sz w:val="20"/>
                <w:szCs w:val="20"/>
              </w:rPr>
              <w:t>Ne prihvaća se</w:t>
            </w:r>
            <w:r w:rsidRPr="00626742">
              <w:rPr>
                <w:rFonts w:ascii="Times New Roman" w:eastAsia="Times New Roman" w:hAnsi="Times New Roman" w:cs="Times New Roman"/>
                <w:sz w:val="20"/>
                <w:szCs w:val="20"/>
              </w:rPr>
              <w:t xml:space="preserve"> – </w:t>
            </w:r>
            <w:r w:rsidRPr="00626742">
              <w:rPr>
                <w:rFonts w:ascii="Times New Roman" w:eastAsia="Times New Roman" w:hAnsi="Times New Roman" w:cs="Times New Roman"/>
                <w:sz w:val="20"/>
                <w:szCs w:val="20"/>
                <w:lang w:eastAsia="hr-HR"/>
              </w:rPr>
              <w:t xml:space="preserve">Pojam javne zelene površine je usklađen s člankom 23. Zakona o komunalnom gospodarstvu (Narodne novine </w:t>
            </w:r>
            <w:proofErr w:type="spellStart"/>
            <w:r w:rsidRPr="00626742">
              <w:rPr>
                <w:rFonts w:ascii="Times New Roman" w:eastAsia="Times New Roman" w:hAnsi="Times New Roman" w:cs="Times New Roman"/>
                <w:sz w:val="20"/>
                <w:szCs w:val="20"/>
                <w:lang w:eastAsia="hr-HR"/>
              </w:rPr>
              <w:t>br</w:t>
            </w:r>
            <w:proofErr w:type="spellEnd"/>
            <w:r w:rsidRPr="00626742">
              <w:rPr>
                <w:rFonts w:ascii="Times New Roman" w:eastAsia="Times New Roman" w:hAnsi="Times New Roman" w:cs="Times New Roman"/>
                <w:sz w:val="20"/>
                <w:szCs w:val="20"/>
                <w:lang w:eastAsia="hr-HR"/>
              </w:rPr>
              <w:t xml:space="preserve">, 68/18, 110/18 – Odluka USRH i 32/20)  koji propisuje što se smatra pod održavanjem javnih zelenih površina i člankom 59. Zakona kojim je propisano što je komunalna infrastruktura, a to su između ostaloga i javne zelene površine. </w:t>
            </w:r>
          </w:p>
          <w:p w14:paraId="0C44CF90" w14:textId="77777777" w:rsidR="00FD2D0B" w:rsidRPr="00626742" w:rsidRDefault="00FD2D0B" w:rsidP="00FD2D0B">
            <w:pPr>
              <w:autoSpaceDE w:val="0"/>
              <w:autoSpaceDN w:val="0"/>
              <w:adjustRightInd w:val="0"/>
              <w:jc w:val="both"/>
              <w:rPr>
                <w:rFonts w:ascii="Times New Roman" w:eastAsia="Times New Roman" w:hAnsi="Times New Roman" w:cs="Times New Roman"/>
                <w:sz w:val="20"/>
                <w:szCs w:val="20"/>
              </w:rPr>
            </w:pPr>
            <w:r w:rsidRPr="00626742">
              <w:rPr>
                <w:rFonts w:ascii="Times New Roman" w:eastAsia="Times New Roman" w:hAnsi="Times New Roman" w:cs="Times New Roman"/>
                <w:sz w:val="20"/>
                <w:szCs w:val="20"/>
              </w:rPr>
              <w:t xml:space="preserve">Zelena infrastruktura je pojam širi od javnih zelenih površina i obuhvaća, između ostalog, šume. Šume nisu predmet Odluke o komunalnom redu, čak ni urbane šume jer se njima gospodari prema </w:t>
            </w:r>
            <w:r w:rsidRPr="00626742">
              <w:rPr>
                <w:rFonts w:ascii="Times New Roman" w:eastAsia="Times New Roman" w:hAnsi="Times New Roman" w:cs="Times New Roman"/>
                <w:sz w:val="20"/>
                <w:szCs w:val="20"/>
              </w:rPr>
              <w:lastRenderedPageBreak/>
              <w:t xml:space="preserve">Zakonu o šumama („Narodne novine“ 68/18, 115/18, 98/19 i 145/20). </w:t>
            </w:r>
            <w:proofErr w:type="spellStart"/>
            <w:r w:rsidRPr="00626742">
              <w:rPr>
                <w:rFonts w:ascii="Times New Roman" w:eastAsia="Times New Roman" w:hAnsi="Times New Roman" w:cs="Times New Roman"/>
                <w:sz w:val="20"/>
                <w:szCs w:val="20"/>
              </w:rPr>
              <w:t>Bajeri</w:t>
            </w:r>
            <w:proofErr w:type="spellEnd"/>
            <w:r w:rsidRPr="00626742">
              <w:rPr>
                <w:rFonts w:ascii="Times New Roman" w:eastAsia="Times New Roman" w:hAnsi="Times New Roman" w:cs="Times New Roman"/>
                <w:sz w:val="20"/>
                <w:szCs w:val="20"/>
              </w:rPr>
              <w:t xml:space="preserve"> kao vodne površine nisu javne zelene površine.</w:t>
            </w:r>
          </w:p>
          <w:p w14:paraId="783D2CF2"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30C399F5"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2F89C77B"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19F95EE3" w14:textId="77777777"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p w14:paraId="065CE91F" w14:textId="53B676D3" w:rsidR="00FD2D0B" w:rsidRPr="00626742" w:rsidRDefault="00FD2D0B"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8CD1C3B" w14:textId="77777777" w:rsidTr="008970CA">
        <w:trPr>
          <w:trHeight w:val="1584"/>
        </w:trPr>
        <w:tc>
          <w:tcPr>
            <w:tcW w:w="731" w:type="dxa"/>
            <w:vAlign w:val="center"/>
          </w:tcPr>
          <w:p w14:paraId="2EE03283" w14:textId="23A35762"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58.</w:t>
            </w:r>
          </w:p>
        </w:tc>
        <w:tc>
          <w:tcPr>
            <w:tcW w:w="1418" w:type="dxa"/>
            <w:vAlign w:val="center"/>
          </w:tcPr>
          <w:p w14:paraId="69FE8C2D" w14:textId="6E8F7FE0"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65548A37" w14:textId="195D874A"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E60603" w:rsidRPr="00626742">
              <w:rPr>
                <w:rFonts w:ascii="Times New Roman" w:eastAsia="Times New Roman" w:hAnsi="Times New Roman" w:cs="Times New Roman"/>
                <w:sz w:val="20"/>
                <w:szCs w:val="20"/>
                <w:lang w:eastAsia="hr-HR"/>
              </w:rPr>
              <w:t xml:space="preserve"> 5.</w:t>
            </w:r>
          </w:p>
        </w:tc>
        <w:tc>
          <w:tcPr>
            <w:tcW w:w="5102" w:type="dxa"/>
          </w:tcPr>
          <w:p w14:paraId="64B19F37" w14:textId="77777777" w:rsidR="00571160" w:rsidRPr="00626742" w:rsidRDefault="00571160" w:rsidP="00571160">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5.</w:t>
            </w:r>
          </w:p>
          <w:p w14:paraId="0D35F041"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Javne prometne površine i njima slične površine na javnim zelenim površinama i ostalim površinama javne namjene moraju biti opremljene sustavom javne rasvjete.</w:t>
            </w:r>
          </w:p>
          <w:p w14:paraId="694E96F9"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Javna rasvjeta mora biti izvedena u skladu sa suvremenom svjetlosnom tehnikom uvažavajući načelo energetske učinkovitosti te mora biti funkcionalna i estetski oblikovana.</w:t>
            </w:r>
          </w:p>
          <w:p w14:paraId="0702B27D"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Pri postavljanju javne rasvjete mora se voditi računa o prostorno-urbanističkoj vrijednosti i značenju te izgledu pojedinih dijelova grada, pojedinih površina javne namjene i   njihovoj namjeni kao i potrebama prometa i građana.</w:t>
            </w:r>
          </w:p>
          <w:p w14:paraId="0D862BB2"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Opremu i uređaje javne rasvjete mora redovito održavati u stanju funkcionalne sposobnosti i ispravnosti (prati, ličiti, mijenjati dotrajale i oštećene dijelove, žarulje i slično) pravna ili fizička osoba kojoj je Grad povjerio poslove održavanja javne rasvjete.</w:t>
            </w:r>
          </w:p>
          <w:p w14:paraId="6F470DAC"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Javna rasvjeta, u pravilu mora svijetliti cijelu noć uz uvažavanje provedbi mjera uštede električne energije</w:t>
            </w:r>
          </w:p>
          <w:p w14:paraId="13E480AA" w14:textId="77777777" w:rsidR="00571160" w:rsidRPr="00626742" w:rsidRDefault="00571160" w:rsidP="0057116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028B2EE" w14:textId="77777777" w:rsidR="00571160" w:rsidRPr="00626742" w:rsidRDefault="00571160" w:rsidP="0057116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5., st. 4. Nacrta, dodavanjem teksta“ usklađivati sa potrebama prometa i građana te“ tako da isti sada glasi:</w:t>
            </w:r>
          </w:p>
          <w:p w14:paraId="2431CF20" w14:textId="66B1EB78" w:rsidR="002C615A" w:rsidRPr="00626742" w:rsidRDefault="00571160" w:rsidP="002C615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„Opremu i uređaje javne rasvjete mora</w:t>
            </w:r>
            <w:r w:rsidR="002C615A" w:rsidRPr="00626742">
              <w:rPr>
                <w:rFonts w:ascii="Times New Roman" w:eastAsia="Calibri" w:hAnsi="Times New Roman" w:cs="Times New Roman"/>
                <w:b/>
                <w:sz w:val="20"/>
                <w:szCs w:val="20"/>
              </w:rPr>
              <w:t xml:space="preserve"> redovito usklađivati sa potrebama prometa i građana te održavati u stanju funkcionalne sposobnosti i ispravnosti (prati, ličiti, mijenjati dotrajale i oštećene dijelove, žarulje i slično) pravna ili fizička</w:t>
            </w:r>
            <w:r w:rsidR="002C615A" w:rsidRPr="00626742">
              <w:rPr>
                <w:rFonts w:ascii="Times New Roman" w:eastAsia="Calibri" w:hAnsi="Times New Roman" w:cs="Times New Roman"/>
                <w:b/>
              </w:rPr>
              <w:t xml:space="preserve"> osoba kojoj je Grad povjerio </w:t>
            </w:r>
            <w:r w:rsidR="002C615A" w:rsidRPr="00626742">
              <w:rPr>
                <w:rFonts w:ascii="Times New Roman" w:eastAsia="Calibri" w:hAnsi="Times New Roman" w:cs="Times New Roman"/>
                <w:b/>
                <w:sz w:val="20"/>
                <w:szCs w:val="20"/>
              </w:rPr>
              <w:t>poslove održavanja javne rasvjete.“</w:t>
            </w:r>
          </w:p>
          <w:p w14:paraId="25E3D1A6" w14:textId="77777777" w:rsidR="002C615A" w:rsidRPr="00626742" w:rsidRDefault="002C615A" w:rsidP="002C615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7474116" w14:textId="28ED6FEF" w:rsidR="00367E74" w:rsidRPr="00626742" w:rsidRDefault="002C615A" w:rsidP="002C615A">
            <w:pPr>
              <w:spacing w:after="0"/>
              <w:rPr>
                <w:rFonts w:ascii="Times New Roman" w:eastAsia="Calibri" w:hAnsi="Times New Roman" w:cs="Times New Roman"/>
              </w:rPr>
            </w:pPr>
            <w:r w:rsidRPr="00626742">
              <w:rPr>
                <w:rFonts w:ascii="Times New Roman" w:eastAsia="Calibri" w:hAnsi="Times New Roman" w:cs="Times New Roman"/>
                <w:sz w:val="20"/>
                <w:szCs w:val="20"/>
              </w:rPr>
              <w:t xml:space="preserve">Dopune su potrebne zbog promjena koje se događaju na površinama javne namjene (npr. sadnjom i rastom zelenila te periodičnim </w:t>
            </w:r>
            <w:proofErr w:type="spellStart"/>
            <w:r w:rsidRPr="00626742">
              <w:rPr>
                <w:rFonts w:ascii="Times New Roman" w:eastAsia="Calibri" w:hAnsi="Times New Roman" w:cs="Times New Roman"/>
                <w:sz w:val="20"/>
                <w:szCs w:val="20"/>
              </w:rPr>
              <w:t>ozeljenjavanjem</w:t>
            </w:r>
            <w:proofErr w:type="spellEnd"/>
            <w:r w:rsidRPr="00626742">
              <w:rPr>
                <w:rFonts w:ascii="Times New Roman" w:eastAsia="Calibri" w:hAnsi="Times New Roman" w:cs="Times New Roman"/>
                <w:sz w:val="20"/>
                <w:szCs w:val="20"/>
              </w:rPr>
              <w:t xml:space="preserve"> u proljeće i</w:t>
            </w:r>
            <w:r w:rsidRPr="00626742">
              <w:rPr>
                <w:rFonts w:ascii="Times New Roman" w:eastAsia="Calibri" w:hAnsi="Times New Roman" w:cs="Times New Roman"/>
              </w:rPr>
              <w:t xml:space="preserve"> ljeto, građenjem </w:t>
            </w:r>
            <w:r w:rsidRPr="00626742">
              <w:rPr>
                <w:rFonts w:ascii="Times New Roman" w:eastAsia="Calibri" w:hAnsi="Times New Roman" w:cs="Times New Roman"/>
                <w:sz w:val="20"/>
                <w:szCs w:val="20"/>
              </w:rPr>
              <w:lastRenderedPageBreak/>
              <w:t>objekata i dr.) koje utječu na funkcionalnost, potrebe prometa i građana te usklađenost s pravnim propisima (Pravilnikom o zonama rasvijetljenosti, dopuštenim vrijednostima rasvjetljavanja i načinima upravljanja rasvjetnim sustavima i Zakonom o zaštiti od svjetlosnog onečišćenja). Zbog tih promjena u prostoru potrebno je provjerom količine svjetlosnog toka koji pada na određenu površinu uskladiti trenutne potrebe. Građani se žale na nedovoljnu osvijetljenost površina javne namjene čime je ugrožena i sigurnost istih.</w:t>
            </w:r>
          </w:p>
        </w:tc>
        <w:tc>
          <w:tcPr>
            <w:tcW w:w="5954" w:type="dxa"/>
          </w:tcPr>
          <w:p w14:paraId="5EB88DF9"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32AEE26"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31B28B55"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462D9791"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16829BA"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17940B8F"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F249069"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02A2AAA"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3B058F4D"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36032BB7"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47EA05FF"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6477058"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7434AFC" w14:textId="77777777"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p>
          <w:p w14:paraId="0398D26C" w14:textId="233D60C3" w:rsidR="003156DA" w:rsidRPr="00626742" w:rsidRDefault="003156DA"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w:t>
            </w:r>
            <w:r w:rsidRPr="00626742">
              <w:rPr>
                <w:rFonts w:ascii="Times New Roman" w:eastAsia="Times New Roman" w:hAnsi="Times New Roman" w:cs="Times New Roman"/>
                <w:sz w:val="20"/>
                <w:szCs w:val="20"/>
                <w:lang w:eastAsia="hr-HR"/>
              </w:rPr>
              <w:t xml:space="preserve">– nije predmet Odluke o komunalnom redu. Održavanje javne rasvjete kao komunalne infrastrukture uređeno je Zakonom o komunalnom gospodarstvu (Narodne novine </w:t>
            </w:r>
            <w:proofErr w:type="spellStart"/>
            <w:r w:rsidRPr="00626742">
              <w:rPr>
                <w:rFonts w:ascii="Times New Roman" w:eastAsia="Times New Roman" w:hAnsi="Times New Roman" w:cs="Times New Roman"/>
                <w:sz w:val="20"/>
                <w:szCs w:val="20"/>
                <w:lang w:eastAsia="hr-HR"/>
              </w:rPr>
              <w:t>br</w:t>
            </w:r>
            <w:proofErr w:type="spellEnd"/>
            <w:r w:rsidRPr="00626742">
              <w:rPr>
                <w:rFonts w:ascii="Times New Roman" w:eastAsia="Times New Roman" w:hAnsi="Times New Roman" w:cs="Times New Roman"/>
                <w:sz w:val="20"/>
                <w:szCs w:val="20"/>
                <w:lang w:eastAsia="hr-HR"/>
              </w:rPr>
              <w:t>, 68/18, 110/18 – Odluka USRH i 32/20).</w:t>
            </w:r>
          </w:p>
        </w:tc>
      </w:tr>
      <w:tr w:rsidR="00626742" w:rsidRPr="00626742" w14:paraId="48CB89DB" w14:textId="77777777" w:rsidTr="0007792D">
        <w:trPr>
          <w:trHeight w:val="855"/>
        </w:trPr>
        <w:tc>
          <w:tcPr>
            <w:tcW w:w="731" w:type="dxa"/>
            <w:vAlign w:val="center"/>
          </w:tcPr>
          <w:p w14:paraId="48E9240A" w14:textId="44ACBBE6"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59.</w:t>
            </w:r>
          </w:p>
        </w:tc>
        <w:tc>
          <w:tcPr>
            <w:tcW w:w="1418" w:type="dxa"/>
            <w:vAlign w:val="center"/>
          </w:tcPr>
          <w:p w14:paraId="33186741" w14:textId="1229A06D"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4A3DF75D" w14:textId="10281E97"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2C615A" w:rsidRPr="00626742">
              <w:rPr>
                <w:rFonts w:ascii="Times New Roman" w:eastAsia="Times New Roman" w:hAnsi="Times New Roman" w:cs="Times New Roman"/>
                <w:sz w:val="20"/>
                <w:szCs w:val="20"/>
                <w:lang w:eastAsia="hr-HR"/>
              </w:rPr>
              <w:t xml:space="preserve"> 9.</w:t>
            </w:r>
          </w:p>
        </w:tc>
        <w:tc>
          <w:tcPr>
            <w:tcW w:w="5102" w:type="dxa"/>
          </w:tcPr>
          <w:p w14:paraId="7E3EE8C1" w14:textId="77777777" w:rsidR="00970939" w:rsidRPr="00626742" w:rsidRDefault="00970939" w:rsidP="00970939">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9.</w:t>
            </w:r>
          </w:p>
          <w:p w14:paraId="4E742C99"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Vlasnici zgrada su dužni redovito održavati vanjske dijelove zgrada (pročelja, balkone, terase, lođe, ulazna vrata, prozore, prozorske otvore, žljebove i druge vanjske elemente ili uređaje), a naročito kad zbog oštećenja i dotrajalosti ometaju korištenje površina javne namjene, narušavaju opći izgled ulice ili naselja i sl.</w:t>
            </w:r>
          </w:p>
          <w:p w14:paraId="59DFC66B"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dopušteno djelomično uređivanje pročelja višestambenih objekata.</w:t>
            </w:r>
          </w:p>
          <w:p w14:paraId="78CBD2BB"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slučaju da višestambeni objekt ima više zasebnih ulaza dozvoljeno je uređivanje pročelja za stanove koji pripadaju istom ulazu.</w:t>
            </w:r>
          </w:p>
          <w:p w14:paraId="3E60444C"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Vlasnicima stambenih i poslovnih objekata preporuča se postaviti odgovarajuće posude sa sezonskim cvijećem ili trajnicama na prozore i ograde balkona i lođa zgrada, na način da se ne ugrožava sigurnost prolaznika i imovine.</w:t>
            </w:r>
          </w:p>
          <w:p w14:paraId="0E28F4E6"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Kada je zbog neodržavanja vanjskih dijelova zgrade došlo do oštećenja pročelja ili pokrova koji nisu nosiva konstrukcija, a zbog kojih postoji opasnost za život i zdravlje ljudi, upravno tijelo</w:t>
            </w:r>
            <w:r w:rsidRPr="00626742">
              <w:rPr>
                <w:rFonts w:ascii="Times New Roman" w:eastAsia="Calibri" w:hAnsi="Times New Roman" w:cs="Times New Roman"/>
                <w:b/>
              </w:rPr>
              <w:t xml:space="preserve"> </w:t>
            </w:r>
            <w:r w:rsidRPr="00626742">
              <w:rPr>
                <w:rFonts w:ascii="Times New Roman" w:eastAsia="Calibri" w:hAnsi="Times New Roman" w:cs="Times New Roman"/>
                <w:b/>
                <w:sz w:val="20"/>
                <w:szCs w:val="20"/>
              </w:rPr>
              <w:t>nadležno za poslove komunalnog redarstva pokreće postupak i donosi rješenje o otklanjanju oštećenja.</w:t>
            </w:r>
          </w:p>
          <w:p w14:paraId="5447D480" w14:textId="77777777" w:rsidR="00970939" w:rsidRPr="00626742" w:rsidRDefault="00970939" w:rsidP="0097093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2B00E23" w14:textId="77777777" w:rsidR="00970939" w:rsidRPr="00626742" w:rsidRDefault="00970939" w:rsidP="0097093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riječ „</w:t>
            </w:r>
            <w:proofErr w:type="spellStart"/>
            <w:r w:rsidRPr="00626742">
              <w:rPr>
                <w:rFonts w:ascii="Times New Roman" w:eastAsia="Calibri" w:hAnsi="Times New Roman" w:cs="Times New Roman"/>
                <w:sz w:val="20"/>
                <w:szCs w:val="20"/>
              </w:rPr>
              <w:t>krovovi“ni</w:t>
            </w:r>
            <w:proofErr w:type="spellEnd"/>
            <w:r w:rsidRPr="00626742">
              <w:rPr>
                <w:rFonts w:ascii="Times New Roman" w:eastAsia="Calibri" w:hAnsi="Times New Roman" w:cs="Times New Roman"/>
                <w:sz w:val="20"/>
                <w:szCs w:val="20"/>
              </w:rPr>
              <w:t xml:space="preserve"> tekst „sukladno važećim propisima“ u čl. 9., st. 1. Nacrta, tako da isti sada glasi:</w:t>
            </w:r>
          </w:p>
          <w:p w14:paraId="20AD022C" w14:textId="428413D5" w:rsidR="00686FEC" w:rsidRPr="00626742" w:rsidRDefault="00970939"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„Vlasnici zgrada su dužni redovito održavati vanjske dijelove zgrada (pročelja, balkone,</w:t>
            </w:r>
            <w:r w:rsidR="00686FEC" w:rsidRPr="00626742">
              <w:rPr>
                <w:rFonts w:ascii="Times New Roman" w:eastAsia="Calibri" w:hAnsi="Times New Roman" w:cs="Times New Roman"/>
                <w:b/>
                <w:sz w:val="20"/>
                <w:szCs w:val="20"/>
              </w:rPr>
              <w:t xml:space="preserve"> terase, lođe, ulazna vrata, prozore, prozorske otvore, žljebove, krovove i druge vanjske elemente ili uređaje), sukladno važećim propisima, a naročito kad zbog oštećenja i dotrajalosti ometaju korištenje površina javne namjene, narušavaju opći izgled ulice ili naselja i sl..“</w:t>
            </w:r>
          </w:p>
          <w:p w14:paraId="283926F4"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39837BB" w14:textId="51A6B5D0" w:rsidR="00686FEC" w:rsidRPr="00626742" w:rsidRDefault="00686FEC" w:rsidP="00686FE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Slijedom svrhe odredbe u postojeći tekst Nacrta dodajemo riječ „krovove“ i dodajemo </w:t>
            </w:r>
            <w:r w:rsidR="00AC5DA8" w:rsidRPr="00626742">
              <w:rPr>
                <w:rFonts w:ascii="Times New Roman" w:eastAsia="Calibri" w:hAnsi="Times New Roman" w:cs="Times New Roman"/>
                <w:sz w:val="20"/>
                <w:szCs w:val="20"/>
              </w:rPr>
              <w:t>tekst</w:t>
            </w:r>
            <w:r w:rsidRPr="00626742">
              <w:rPr>
                <w:rFonts w:ascii="Times New Roman" w:eastAsia="Calibri" w:hAnsi="Times New Roman" w:cs="Times New Roman"/>
                <w:sz w:val="20"/>
                <w:szCs w:val="20"/>
              </w:rPr>
              <w:t xml:space="preserve"> „sukladno važećim propisima“. Smatramo da je bitno obvezu održavanja proširiti i na krovove i specificirati da održavanje mora biti u skladu sa </w:t>
            </w:r>
            <w:r w:rsidR="00AC5DA8" w:rsidRPr="00626742">
              <w:rPr>
                <w:rFonts w:ascii="Times New Roman" w:eastAsia="Calibri" w:hAnsi="Times New Roman" w:cs="Times New Roman"/>
                <w:sz w:val="20"/>
                <w:szCs w:val="20"/>
              </w:rPr>
              <w:t>važećim</w:t>
            </w:r>
            <w:r w:rsidRPr="00626742">
              <w:rPr>
                <w:rFonts w:ascii="Times New Roman" w:eastAsia="Calibri" w:hAnsi="Times New Roman" w:cs="Times New Roman"/>
                <w:sz w:val="20"/>
                <w:szCs w:val="20"/>
              </w:rPr>
              <w:t xml:space="preserve"> propisima.</w:t>
            </w:r>
          </w:p>
          <w:p w14:paraId="719ED9A5"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610918A" w14:textId="77777777" w:rsidR="00686FEC" w:rsidRPr="00626742" w:rsidRDefault="00686FEC" w:rsidP="00686FE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1.,  čl. 9., Nacrta, dodaju se st. 2, 3, 4, tako da isti sada glase:</w:t>
            </w:r>
          </w:p>
          <w:p w14:paraId="74AC4C0C"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 Zgrade koje svojim izgledom uslijed oštećenja ili dotrajalosti nagrđuju opći izgled ulice i okoliša, moraju se urediti u roku zadanom od strane komunalnih redara, a najkasnije u roku od 1 godinu od kada je ta okolnost utvrđena od strane komunalnog redara.</w:t>
            </w:r>
          </w:p>
          <w:p w14:paraId="10EE5E60"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 Trošak uređenja snosi vlasnik, odnosno korisnik zgrade.</w:t>
            </w:r>
          </w:p>
          <w:p w14:paraId="23A73FA6" w14:textId="77777777" w:rsidR="00686FEC" w:rsidRPr="00626742" w:rsidRDefault="00686FEC" w:rsidP="00686FEC">
            <w:pPr>
              <w:spacing w:after="0"/>
              <w:rPr>
                <w:rFonts w:ascii="Times New Roman" w:eastAsia="Calibri" w:hAnsi="Times New Roman" w:cs="Times New Roman"/>
                <w:b/>
              </w:rPr>
            </w:pPr>
            <w:r w:rsidRPr="00626742">
              <w:rPr>
                <w:rFonts w:ascii="Times New Roman" w:eastAsia="Calibri" w:hAnsi="Times New Roman" w:cs="Times New Roman"/>
                <w:b/>
                <w:sz w:val="20"/>
                <w:szCs w:val="20"/>
              </w:rPr>
              <w:t>(4) Vlasnik, odnosno upravitelj zgrade dužan je održavati vanjske dijelove zgrade urednima i čistima. U slučaju da vlasnik ili upravitelj zgrade vanjske dijelove zgrade ne održava urednima i čistima, a to ne učini ni na pisani zahtjev</w:t>
            </w:r>
            <w:r w:rsidRPr="00626742">
              <w:rPr>
                <w:rFonts w:ascii="Times New Roman" w:eastAsia="Calibri" w:hAnsi="Times New Roman" w:cs="Times New Roman"/>
                <w:b/>
              </w:rPr>
              <w:t xml:space="preserve"> komunalnog redara, to će na trošak vlasnika ili upravitelja zgrade, temeljem naloga upravnog tijela nadležnog za poslove komunalnog gospodarstva, učiniti ovlaštena pravna ili fizička osoba.“</w:t>
            </w:r>
          </w:p>
          <w:p w14:paraId="624194AD"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Obrazloženje: </w:t>
            </w:r>
          </w:p>
          <w:p w14:paraId="08F194BB" w14:textId="77777777" w:rsidR="00686FEC" w:rsidRPr="00626742" w:rsidRDefault="00686FEC" w:rsidP="00686FE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evidentnog stanja u gradu gdje je mnoštvo oštećenih, dotrajalih, neuređenih zgrada što narušava estetski dojam </w:t>
            </w:r>
            <w:r w:rsidRPr="00626742">
              <w:rPr>
                <w:rFonts w:ascii="Times New Roman" w:eastAsia="Calibri" w:hAnsi="Times New Roman" w:cs="Times New Roman"/>
                <w:sz w:val="20"/>
                <w:szCs w:val="20"/>
              </w:rPr>
              <w:lastRenderedPageBreak/>
              <w:t>grada i narušava sigurnost građana potrebno je urediti obvezu uređivanja takvih zgrada od strane vlasnika, korisnika odnosno upravitelja zgrada u roku od 1 godine dana nakon utvrđivanja tih okolnosti, za koji rok smatramo da je dostatan. Također je potrebno urediti da u protivnom Grad Osijek preuzme obvezu organiziranja uređenja na trošak vlasnika odnosno upravitelja zgrade.</w:t>
            </w:r>
          </w:p>
          <w:p w14:paraId="36E38248" w14:textId="77777777" w:rsidR="00686FEC" w:rsidRPr="00626742" w:rsidRDefault="00686FEC" w:rsidP="00686FE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109CE69" w14:textId="77777777" w:rsidR="00686FEC" w:rsidRPr="00626742" w:rsidRDefault="00686FEC" w:rsidP="00686FEC">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9., st. 3. Nacrta, tako da isti sada glasi:</w:t>
            </w:r>
          </w:p>
          <w:p w14:paraId="47B3CC68" w14:textId="465E2C0C" w:rsidR="00164784" w:rsidRPr="00626742" w:rsidRDefault="00686FEC" w:rsidP="001647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slučaju da višestambeni objekt ima više zasebnih ulaza dozvoljeno je uređivanje pročelja za stanove koji pripadaju istom ulazu pod uvjetom da se isti urede u arhitektonskom</w:t>
            </w:r>
            <w:r w:rsidR="00164784" w:rsidRPr="00626742">
              <w:rPr>
                <w:rFonts w:ascii="Times New Roman" w:eastAsia="Calibri" w:hAnsi="Times New Roman" w:cs="Times New Roman"/>
                <w:b/>
                <w:sz w:val="20"/>
                <w:szCs w:val="20"/>
              </w:rPr>
              <w:t xml:space="preserve"> oblikovanju i u boji kako je to na drugim ulazima zgrade.“</w:t>
            </w:r>
          </w:p>
          <w:p w14:paraId="57B57F2E" w14:textId="77777777" w:rsidR="00164784" w:rsidRPr="00626742" w:rsidRDefault="00164784" w:rsidP="0016478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64780F4" w14:textId="152811C5" w:rsidR="00164784" w:rsidRPr="00626742" w:rsidRDefault="00164784" w:rsidP="00164784">
            <w:pPr>
              <w:spacing w:after="0"/>
              <w:rPr>
                <w:rFonts w:ascii="Times New Roman" w:eastAsia="Calibri" w:hAnsi="Times New Roman" w:cs="Times New Roman"/>
              </w:rPr>
            </w:pPr>
            <w:r w:rsidRPr="00626742">
              <w:rPr>
                <w:rFonts w:ascii="Times New Roman" w:eastAsia="Calibri" w:hAnsi="Times New Roman" w:cs="Times New Roman"/>
                <w:sz w:val="20"/>
                <w:szCs w:val="20"/>
              </w:rPr>
              <w:t>To uređenje je potrebno zbog činjenice da se u takvim slučajevima nagrđuje cjelokupni vanjski izgled zgrade, pa imamo slučajeva da je jedan neuređeni ulaz zgrade izvorno u jednim bojama i oblicima, a drugi novouređeni dio zgrade u drugim. To je sve češća praksa u gradu čime se dodatno narušava ukupni izgled.</w:t>
            </w:r>
          </w:p>
        </w:tc>
        <w:tc>
          <w:tcPr>
            <w:tcW w:w="5954" w:type="dxa"/>
          </w:tcPr>
          <w:p w14:paraId="26E03ADF"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2C78A2F6"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31893601"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578F6C43"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0ED95348"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7980515D"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00BACD6D"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304CA33A"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408D9A10"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55357ADB"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29BC8862"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77145708"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7566AC48"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46040F3F"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68A8EF73"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14BF573A" w14:textId="511000C1" w:rsidR="007675B2" w:rsidRPr="00626742" w:rsidRDefault="007675B2" w:rsidP="00AD7781">
            <w:pPr>
              <w:jc w:val="both"/>
              <w:rPr>
                <w:rFonts w:ascii="Times New Roman" w:hAnsi="Times New Roman" w:cs="Times New Roman"/>
                <w:b/>
                <w:bCs/>
                <w:sz w:val="20"/>
                <w:szCs w:val="20"/>
              </w:rPr>
            </w:pPr>
            <w:r w:rsidRPr="00626742">
              <w:rPr>
                <w:rFonts w:ascii="Times New Roman" w:eastAsia="Times New Roman" w:hAnsi="Times New Roman" w:cs="Times New Roman"/>
                <w:b/>
                <w:bCs/>
                <w:sz w:val="20"/>
                <w:szCs w:val="20"/>
                <w:lang w:eastAsia="hr-HR"/>
              </w:rPr>
              <w:lastRenderedPageBreak/>
              <w:t xml:space="preserve">Djelomično </w:t>
            </w:r>
            <w:r w:rsidR="00B8647A" w:rsidRPr="00626742">
              <w:rPr>
                <w:rFonts w:ascii="Times New Roman" w:eastAsia="Times New Roman" w:hAnsi="Times New Roman" w:cs="Times New Roman"/>
                <w:b/>
                <w:bCs/>
                <w:sz w:val="20"/>
                <w:szCs w:val="20"/>
                <w:lang w:eastAsia="hr-HR"/>
              </w:rPr>
              <w:t xml:space="preserve">se </w:t>
            </w:r>
            <w:r w:rsidRPr="00626742">
              <w:rPr>
                <w:rFonts w:ascii="Times New Roman" w:eastAsia="Times New Roman" w:hAnsi="Times New Roman" w:cs="Times New Roman"/>
                <w:b/>
                <w:bCs/>
                <w:sz w:val="20"/>
                <w:szCs w:val="20"/>
                <w:lang w:eastAsia="hr-HR"/>
              </w:rPr>
              <w:t>prihvać</w:t>
            </w:r>
            <w:r w:rsidR="00B8647A" w:rsidRPr="00626742">
              <w:rPr>
                <w:rFonts w:ascii="Times New Roman" w:eastAsia="Times New Roman" w:hAnsi="Times New Roman" w:cs="Times New Roman"/>
                <w:b/>
                <w:bCs/>
                <w:sz w:val="20"/>
                <w:szCs w:val="20"/>
                <w:lang w:eastAsia="hr-HR"/>
              </w:rPr>
              <w:t>a</w:t>
            </w:r>
            <w:r w:rsidRPr="00626742">
              <w:rPr>
                <w:rFonts w:ascii="Times New Roman" w:eastAsia="Times New Roman" w:hAnsi="Times New Roman" w:cs="Times New Roman"/>
                <w:b/>
                <w:bCs/>
                <w:sz w:val="20"/>
                <w:szCs w:val="20"/>
                <w:lang w:eastAsia="hr-HR"/>
              </w:rPr>
              <w:t xml:space="preserve">- </w:t>
            </w:r>
            <w:r w:rsidRPr="00626742">
              <w:rPr>
                <w:rFonts w:ascii="Times New Roman" w:eastAsia="Times New Roman" w:hAnsi="Times New Roman" w:cs="Times New Roman"/>
                <w:sz w:val="20"/>
                <w:szCs w:val="20"/>
                <w:lang w:eastAsia="hr-HR"/>
              </w:rPr>
              <w:t xml:space="preserve">prihvaća se riječ </w:t>
            </w:r>
            <w:r w:rsidR="00355050" w:rsidRPr="00626742">
              <w:rPr>
                <w:rFonts w:ascii="Times New Roman" w:eastAsia="Times New Roman" w:hAnsi="Times New Roman" w:cs="Times New Roman"/>
                <w:sz w:val="20"/>
                <w:szCs w:val="20"/>
                <w:lang w:eastAsia="hr-HR"/>
              </w:rPr>
              <w:t>„</w:t>
            </w:r>
            <w:r w:rsidRPr="00626742">
              <w:rPr>
                <w:rFonts w:ascii="Times New Roman" w:eastAsia="Times New Roman" w:hAnsi="Times New Roman" w:cs="Times New Roman"/>
                <w:sz w:val="20"/>
                <w:szCs w:val="20"/>
                <w:lang w:eastAsia="hr-HR"/>
              </w:rPr>
              <w:t>krovovi</w:t>
            </w:r>
            <w:r w:rsidR="00355050" w:rsidRPr="00626742">
              <w:rPr>
                <w:rFonts w:ascii="Times New Roman" w:eastAsia="Times New Roman" w:hAnsi="Times New Roman" w:cs="Times New Roman"/>
                <w:sz w:val="20"/>
                <w:szCs w:val="20"/>
                <w:lang w:eastAsia="hr-HR"/>
              </w:rPr>
              <w:t>“</w:t>
            </w:r>
            <w:r w:rsidRPr="00626742">
              <w:rPr>
                <w:rFonts w:ascii="Times New Roman" w:eastAsia="Times New Roman" w:hAnsi="Times New Roman" w:cs="Times New Roman"/>
                <w:sz w:val="20"/>
                <w:szCs w:val="20"/>
                <w:lang w:eastAsia="hr-HR"/>
              </w:rPr>
              <w:t>, u ostalom dijelu se ne prihvaća. Nije navedeno koji su to važeći propisi</w:t>
            </w:r>
            <w:r w:rsidR="00355050" w:rsidRPr="00626742">
              <w:rPr>
                <w:rFonts w:ascii="Times New Roman" w:eastAsia="Times New Roman" w:hAnsi="Times New Roman" w:cs="Times New Roman"/>
                <w:sz w:val="20"/>
                <w:szCs w:val="20"/>
                <w:lang w:eastAsia="hr-HR"/>
              </w:rPr>
              <w:t>. S</w:t>
            </w:r>
            <w:r w:rsidRPr="00626742">
              <w:rPr>
                <w:rFonts w:ascii="Times New Roman" w:eastAsia="Times New Roman" w:hAnsi="Times New Roman" w:cs="Times New Roman"/>
                <w:sz w:val="20"/>
                <w:szCs w:val="20"/>
                <w:lang w:eastAsia="hr-HR"/>
              </w:rPr>
              <w:t xml:space="preserve"> obzirom da se radi o općem aktu Odluci o komunalnom redu</w:t>
            </w:r>
            <w:r w:rsidR="00355050" w:rsidRPr="00626742">
              <w:rPr>
                <w:rFonts w:ascii="Times New Roman" w:eastAsia="Times New Roman" w:hAnsi="Times New Roman" w:cs="Times New Roman"/>
                <w:sz w:val="20"/>
                <w:szCs w:val="20"/>
                <w:lang w:eastAsia="hr-HR"/>
              </w:rPr>
              <w:t>,</w:t>
            </w:r>
            <w:r w:rsidRPr="00626742">
              <w:rPr>
                <w:rFonts w:ascii="Times New Roman" w:eastAsia="Times New Roman" w:hAnsi="Times New Roman" w:cs="Times New Roman"/>
                <w:sz w:val="20"/>
                <w:szCs w:val="20"/>
                <w:lang w:eastAsia="hr-HR"/>
              </w:rPr>
              <w:t xml:space="preserve"> koji je u nadležnosti provedbe i nadzora od strane komunalnih redara isto mora biti navedeno</w:t>
            </w:r>
            <w:r w:rsidR="00116500" w:rsidRPr="00626742">
              <w:rPr>
                <w:rFonts w:ascii="Times New Roman" w:eastAsia="Times New Roman" w:hAnsi="Times New Roman" w:cs="Times New Roman"/>
                <w:sz w:val="20"/>
                <w:szCs w:val="20"/>
                <w:lang w:eastAsia="hr-HR"/>
              </w:rPr>
              <w:t>.</w:t>
            </w:r>
          </w:p>
          <w:p w14:paraId="1546AEC2" w14:textId="77777777" w:rsidR="007675B2" w:rsidRPr="00626742" w:rsidRDefault="007675B2" w:rsidP="00AD7781">
            <w:pPr>
              <w:jc w:val="both"/>
              <w:rPr>
                <w:rFonts w:ascii="Times New Roman" w:hAnsi="Times New Roman" w:cs="Times New Roman"/>
                <w:b/>
                <w:bCs/>
                <w:sz w:val="20"/>
                <w:szCs w:val="20"/>
              </w:rPr>
            </w:pPr>
          </w:p>
          <w:p w14:paraId="638A7A8D" w14:textId="77777777" w:rsidR="007675B2" w:rsidRPr="00626742" w:rsidRDefault="007675B2" w:rsidP="00AD7781">
            <w:pPr>
              <w:jc w:val="both"/>
              <w:rPr>
                <w:rFonts w:ascii="Times New Roman" w:hAnsi="Times New Roman" w:cs="Times New Roman"/>
                <w:b/>
                <w:bCs/>
                <w:sz w:val="20"/>
                <w:szCs w:val="20"/>
              </w:rPr>
            </w:pPr>
          </w:p>
          <w:p w14:paraId="250F07BA" w14:textId="77777777" w:rsidR="007E77FD" w:rsidRPr="00626742" w:rsidRDefault="007E77FD" w:rsidP="007E01CE">
            <w:pPr>
              <w:autoSpaceDE w:val="0"/>
              <w:autoSpaceDN w:val="0"/>
              <w:adjustRightInd w:val="0"/>
              <w:jc w:val="both"/>
              <w:rPr>
                <w:rFonts w:ascii="Times New Roman" w:eastAsia="Times New Roman" w:hAnsi="Times New Roman" w:cs="Times New Roman"/>
                <w:sz w:val="20"/>
                <w:szCs w:val="20"/>
                <w:lang w:eastAsia="hr-HR"/>
              </w:rPr>
            </w:pPr>
          </w:p>
          <w:p w14:paraId="6919BE14"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18899B2A"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45989BCF"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73D16ADA"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568FD592"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65DFE255" w14:textId="4D966CE7" w:rsidR="00290FBC" w:rsidRPr="00626742" w:rsidRDefault="00290FBC" w:rsidP="00A34874">
            <w:pPr>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w:t>
            </w:r>
            <w:r w:rsidR="00224290" w:rsidRPr="00626742">
              <w:rPr>
                <w:rFonts w:ascii="Times New Roman" w:hAnsi="Times New Roman" w:cs="Times New Roman"/>
                <w:sz w:val="20"/>
                <w:szCs w:val="20"/>
              </w:rPr>
              <w:t xml:space="preserve"> navedeno je već utvrđeno člankom 9. stavkom </w:t>
            </w:r>
            <w:r w:rsidR="00067FF2" w:rsidRPr="00626742">
              <w:rPr>
                <w:rFonts w:ascii="Times New Roman" w:hAnsi="Times New Roman" w:cs="Times New Roman"/>
                <w:sz w:val="20"/>
                <w:szCs w:val="20"/>
              </w:rPr>
              <w:t>5. nacrta Odluke</w:t>
            </w:r>
            <w:r w:rsidR="00EF7636" w:rsidRPr="00626742">
              <w:rPr>
                <w:rFonts w:ascii="Times New Roman" w:hAnsi="Times New Roman" w:cs="Times New Roman"/>
                <w:sz w:val="20"/>
                <w:szCs w:val="20"/>
              </w:rPr>
              <w:t xml:space="preserve"> odnosno komunalni </w:t>
            </w:r>
            <w:r w:rsidR="00B31592" w:rsidRPr="00626742">
              <w:rPr>
                <w:rFonts w:ascii="Times New Roman" w:hAnsi="Times New Roman" w:cs="Times New Roman"/>
                <w:sz w:val="20"/>
                <w:szCs w:val="20"/>
              </w:rPr>
              <w:t xml:space="preserve">redari </w:t>
            </w:r>
            <w:r w:rsidR="00682ABC" w:rsidRPr="00626742">
              <w:rPr>
                <w:rFonts w:ascii="Times New Roman" w:hAnsi="Times New Roman" w:cs="Times New Roman"/>
                <w:sz w:val="20"/>
                <w:szCs w:val="20"/>
              </w:rPr>
              <w:t>pokreću postupak i donose rješenja</w:t>
            </w:r>
            <w:r w:rsidR="00714D62" w:rsidRPr="00626742">
              <w:rPr>
                <w:rFonts w:ascii="Times New Roman" w:hAnsi="Times New Roman" w:cs="Times New Roman"/>
                <w:sz w:val="20"/>
                <w:szCs w:val="20"/>
              </w:rPr>
              <w:t xml:space="preserve"> s rokom izvršenj</w:t>
            </w:r>
            <w:r w:rsidR="00D82AAE" w:rsidRPr="00626742">
              <w:rPr>
                <w:rFonts w:ascii="Times New Roman" w:hAnsi="Times New Roman" w:cs="Times New Roman"/>
                <w:sz w:val="20"/>
                <w:szCs w:val="20"/>
              </w:rPr>
              <w:t>a</w:t>
            </w:r>
            <w:r w:rsidR="00067FF2" w:rsidRPr="00626742">
              <w:rPr>
                <w:rFonts w:ascii="Times New Roman" w:hAnsi="Times New Roman" w:cs="Times New Roman"/>
                <w:sz w:val="20"/>
                <w:szCs w:val="20"/>
              </w:rPr>
              <w:t xml:space="preserve">. </w:t>
            </w:r>
            <w:r w:rsidR="00A34874" w:rsidRPr="00626742">
              <w:rPr>
                <w:rFonts w:ascii="Times New Roman" w:hAnsi="Times New Roman" w:cs="Times New Roman"/>
                <w:sz w:val="20"/>
                <w:szCs w:val="20"/>
              </w:rPr>
              <w:t xml:space="preserve">Uređenje i održavanje pročelja već je </w:t>
            </w:r>
            <w:r w:rsidR="00067FF2" w:rsidRPr="00626742">
              <w:rPr>
                <w:rFonts w:ascii="Times New Roman" w:hAnsi="Times New Roman" w:cs="Times New Roman"/>
                <w:sz w:val="20"/>
                <w:szCs w:val="20"/>
              </w:rPr>
              <w:t xml:space="preserve">detaljno </w:t>
            </w:r>
            <w:r w:rsidR="00A34874" w:rsidRPr="00626742">
              <w:rPr>
                <w:rFonts w:ascii="Times New Roman" w:hAnsi="Times New Roman" w:cs="Times New Roman"/>
                <w:sz w:val="20"/>
                <w:szCs w:val="20"/>
              </w:rPr>
              <w:t xml:space="preserve">uređeno člancima 9. i 10. Odluke. </w:t>
            </w:r>
            <w:r w:rsidRPr="00626742">
              <w:rPr>
                <w:rFonts w:ascii="Times New Roman" w:hAnsi="Times New Roman" w:cs="Times New Roman"/>
                <w:sz w:val="20"/>
                <w:szCs w:val="20"/>
              </w:rPr>
              <w:t>Zakon</w:t>
            </w:r>
            <w:r w:rsidR="005970CE" w:rsidRPr="00626742">
              <w:rPr>
                <w:rFonts w:ascii="Times New Roman" w:hAnsi="Times New Roman" w:cs="Times New Roman"/>
                <w:sz w:val="20"/>
                <w:szCs w:val="20"/>
              </w:rPr>
              <w:t>om</w:t>
            </w:r>
            <w:r w:rsidRPr="00626742">
              <w:rPr>
                <w:rFonts w:ascii="Times New Roman" w:hAnsi="Times New Roman" w:cs="Times New Roman"/>
                <w:sz w:val="20"/>
                <w:szCs w:val="20"/>
              </w:rPr>
              <w:t xml:space="preserve"> o građevinskoj inspekciji</w:t>
            </w:r>
            <w:r w:rsidR="00EA60D2" w:rsidRPr="00626742">
              <w:rPr>
                <w:rFonts w:ascii="Times New Roman" w:hAnsi="Times New Roman" w:cs="Times New Roman"/>
                <w:sz w:val="20"/>
                <w:szCs w:val="20"/>
              </w:rPr>
              <w:t xml:space="preserve"> (Narodne novine br. 153/13)</w:t>
            </w:r>
            <w:r w:rsidRPr="00626742">
              <w:rPr>
                <w:rFonts w:ascii="Times New Roman" w:hAnsi="Times New Roman" w:cs="Times New Roman"/>
                <w:sz w:val="20"/>
                <w:szCs w:val="20"/>
              </w:rPr>
              <w:t xml:space="preserve">, između ostalog, detaljno </w:t>
            </w:r>
            <w:r w:rsidR="005970CE" w:rsidRPr="00626742">
              <w:rPr>
                <w:rFonts w:ascii="Times New Roman" w:hAnsi="Times New Roman" w:cs="Times New Roman"/>
                <w:sz w:val="20"/>
                <w:szCs w:val="20"/>
              </w:rPr>
              <w:t xml:space="preserve">se </w:t>
            </w:r>
            <w:r w:rsidRPr="00626742">
              <w:rPr>
                <w:rFonts w:ascii="Times New Roman" w:hAnsi="Times New Roman" w:cs="Times New Roman"/>
                <w:sz w:val="20"/>
                <w:szCs w:val="20"/>
              </w:rPr>
              <w:t>uređuje obvez</w:t>
            </w:r>
            <w:r w:rsidR="005970CE" w:rsidRPr="00626742">
              <w:rPr>
                <w:rFonts w:ascii="Times New Roman" w:hAnsi="Times New Roman" w:cs="Times New Roman"/>
                <w:sz w:val="20"/>
                <w:szCs w:val="20"/>
              </w:rPr>
              <w:t>a</w:t>
            </w:r>
            <w:r w:rsidRPr="00626742">
              <w:rPr>
                <w:rFonts w:ascii="Times New Roman" w:hAnsi="Times New Roman" w:cs="Times New Roman"/>
                <w:sz w:val="20"/>
                <w:szCs w:val="20"/>
              </w:rPr>
              <w:t xml:space="preserve"> održavanja i uporab</w:t>
            </w:r>
            <w:r w:rsidR="005970CE" w:rsidRPr="00626742">
              <w:rPr>
                <w:rFonts w:ascii="Times New Roman" w:hAnsi="Times New Roman" w:cs="Times New Roman"/>
                <w:sz w:val="20"/>
                <w:szCs w:val="20"/>
              </w:rPr>
              <w:t>a</w:t>
            </w:r>
            <w:r w:rsidRPr="00626742">
              <w:rPr>
                <w:rFonts w:ascii="Times New Roman" w:hAnsi="Times New Roman" w:cs="Times New Roman"/>
                <w:sz w:val="20"/>
                <w:szCs w:val="20"/>
              </w:rPr>
              <w:t xml:space="preserve"> građevine kao i postupanja i rokove temeljem kojih se isto nadzire i sankcionira. Pored navedenog Zakona o građevinskoj inspekciji, ova problematika pobliže se uređuje Zakonom o gradnji</w:t>
            </w:r>
            <w:r w:rsidR="005045CF" w:rsidRPr="00626742">
              <w:rPr>
                <w:rFonts w:ascii="Times New Roman" w:hAnsi="Times New Roman" w:cs="Times New Roman"/>
                <w:sz w:val="20"/>
                <w:szCs w:val="20"/>
              </w:rPr>
              <w:t xml:space="preserve"> (Narodne novine br. 153/13, 20/17, 39/19, 125/19)</w:t>
            </w:r>
            <w:r w:rsidRPr="00626742">
              <w:rPr>
                <w:rFonts w:ascii="Times New Roman" w:hAnsi="Times New Roman" w:cs="Times New Roman"/>
                <w:sz w:val="20"/>
                <w:szCs w:val="20"/>
              </w:rPr>
              <w:t xml:space="preserve"> odnosno posebnim propisima koji su doneseni u skladu sa Zakonom o gradnji, točnije Pravilnikom o održavanju građevina</w:t>
            </w:r>
            <w:r w:rsidR="0098355A" w:rsidRPr="00626742">
              <w:rPr>
                <w:rFonts w:ascii="Times New Roman" w:hAnsi="Times New Roman" w:cs="Times New Roman"/>
                <w:sz w:val="20"/>
                <w:szCs w:val="20"/>
              </w:rPr>
              <w:t xml:space="preserve"> </w:t>
            </w:r>
            <w:r w:rsidR="00F52BD8" w:rsidRPr="00626742">
              <w:rPr>
                <w:rFonts w:ascii="Times New Roman" w:hAnsi="Times New Roman" w:cs="Times New Roman"/>
                <w:sz w:val="20"/>
                <w:szCs w:val="20"/>
              </w:rPr>
              <w:t>(Narodne novine br. 122/14)</w:t>
            </w:r>
            <w:r w:rsidRPr="00626742">
              <w:rPr>
                <w:rFonts w:ascii="Times New Roman" w:hAnsi="Times New Roman" w:cs="Times New Roman"/>
                <w:sz w:val="20"/>
                <w:szCs w:val="20"/>
              </w:rPr>
              <w:t xml:space="preserve">. </w:t>
            </w:r>
          </w:p>
          <w:p w14:paraId="56EA1FAB" w14:textId="77777777" w:rsidR="00AD7781" w:rsidRPr="00626742" w:rsidRDefault="00AD7781" w:rsidP="007E01CE">
            <w:pPr>
              <w:autoSpaceDE w:val="0"/>
              <w:autoSpaceDN w:val="0"/>
              <w:adjustRightInd w:val="0"/>
              <w:jc w:val="both"/>
              <w:rPr>
                <w:rFonts w:ascii="Times New Roman" w:eastAsia="Times New Roman" w:hAnsi="Times New Roman" w:cs="Times New Roman"/>
                <w:sz w:val="20"/>
                <w:szCs w:val="20"/>
                <w:lang w:eastAsia="hr-HR"/>
              </w:rPr>
            </w:pPr>
          </w:p>
          <w:p w14:paraId="66557559" w14:textId="77777777" w:rsidR="00FD1186" w:rsidRPr="00626742" w:rsidRDefault="00FD1186" w:rsidP="007E01CE">
            <w:pPr>
              <w:autoSpaceDE w:val="0"/>
              <w:autoSpaceDN w:val="0"/>
              <w:adjustRightInd w:val="0"/>
              <w:jc w:val="both"/>
              <w:rPr>
                <w:rFonts w:ascii="Times New Roman" w:eastAsia="Times New Roman" w:hAnsi="Times New Roman" w:cs="Times New Roman"/>
                <w:sz w:val="20"/>
                <w:szCs w:val="20"/>
                <w:lang w:eastAsia="hr-HR"/>
              </w:rPr>
            </w:pPr>
          </w:p>
          <w:p w14:paraId="13B7A512" w14:textId="77777777" w:rsidR="00FD1186" w:rsidRPr="00626742" w:rsidRDefault="00FD1186" w:rsidP="007E01CE">
            <w:pPr>
              <w:autoSpaceDE w:val="0"/>
              <w:autoSpaceDN w:val="0"/>
              <w:adjustRightInd w:val="0"/>
              <w:jc w:val="both"/>
              <w:rPr>
                <w:rFonts w:ascii="Times New Roman" w:eastAsia="Times New Roman" w:hAnsi="Times New Roman" w:cs="Times New Roman"/>
                <w:sz w:val="20"/>
                <w:szCs w:val="20"/>
                <w:lang w:eastAsia="hr-HR"/>
              </w:rPr>
            </w:pPr>
          </w:p>
          <w:p w14:paraId="65FE6CC6" w14:textId="77777777" w:rsidR="00FD1186" w:rsidRPr="00626742" w:rsidRDefault="00FD1186" w:rsidP="007E01CE">
            <w:pPr>
              <w:autoSpaceDE w:val="0"/>
              <w:autoSpaceDN w:val="0"/>
              <w:adjustRightInd w:val="0"/>
              <w:jc w:val="both"/>
              <w:rPr>
                <w:rFonts w:ascii="Times New Roman" w:eastAsia="Times New Roman" w:hAnsi="Times New Roman" w:cs="Times New Roman"/>
                <w:sz w:val="20"/>
                <w:szCs w:val="20"/>
                <w:lang w:eastAsia="hr-HR"/>
              </w:rPr>
            </w:pPr>
          </w:p>
          <w:p w14:paraId="6C804C2A" w14:textId="77777777" w:rsidR="007D5854" w:rsidRPr="00626742" w:rsidRDefault="007D5854" w:rsidP="007F43D7">
            <w:pPr>
              <w:jc w:val="both"/>
              <w:rPr>
                <w:rFonts w:ascii="Times New Roman" w:hAnsi="Times New Roman" w:cs="Times New Roman"/>
                <w:b/>
                <w:bCs/>
                <w:sz w:val="20"/>
                <w:szCs w:val="20"/>
              </w:rPr>
            </w:pPr>
          </w:p>
          <w:p w14:paraId="68518BAF" w14:textId="77777777" w:rsidR="007D5854" w:rsidRPr="00626742" w:rsidRDefault="007D5854" w:rsidP="007F43D7">
            <w:pPr>
              <w:jc w:val="both"/>
              <w:rPr>
                <w:rFonts w:ascii="Times New Roman" w:hAnsi="Times New Roman" w:cs="Times New Roman"/>
                <w:b/>
                <w:bCs/>
                <w:sz w:val="20"/>
                <w:szCs w:val="20"/>
              </w:rPr>
            </w:pPr>
          </w:p>
          <w:p w14:paraId="1A6EA883" w14:textId="77777777" w:rsidR="007D5854" w:rsidRPr="00626742" w:rsidRDefault="007D5854" w:rsidP="007F43D7">
            <w:pPr>
              <w:jc w:val="both"/>
              <w:rPr>
                <w:rFonts w:ascii="Times New Roman" w:hAnsi="Times New Roman" w:cs="Times New Roman"/>
                <w:b/>
                <w:bCs/>
                <w:sz w:val="20"/>
                <w:szCs w:val="20"/>
              </w:rPr>
            </w:pPr>
          </w:p>
          <w:p w14:paraId="0FAEEBD2" w14:textId="77777777" w:rsidR="007D5854" w:rsidRPr="00626742" w:rsidRDefault="007D5854" w:rsidP="007F43D7">
            <w:pPr>
              <w:jc w:val="both"/>
              <w:rPr>
                <w:rFonts w:ascii="Times New Roman" w:hAnsi="Times New Roman" w:cs="Times New Roman"/>
                <w:b/>
                <w:bCs/>
                <w:sz w:val="20"/>
                <w:szCs w:val="20"/>
              </w:rPr>
            </w:pPr>
          </w:p>
          <w:p w14:paraId="5483CF4F" w14:textId="77777777" w:rsidR="007D5854" w:rsidRPr="00626742" w:rsidRDefault="007D5854" w:rsidP="007F43D7">
            <w:pPr>
              <w:jc w:val="both"/>
              <w:rPr>
                <w:rFonts w:ascii="Times New Roman" w:hAnsi="Times New Roman" w:cs="Times New Roman"/>
                <w:b/>
                <w:bCs/>
                <w:sz w:val="20"/>
                <w:szCs w:val="20"/>
              </w:rPr>
            </w:pPr>
          </w:p>
          <w:p w14:paraId="3C1C3931" w14:textId="77777777" w:rsidR="007D5854" w:rsidRPr="00626742" w:rsidRDefault="007D5854" w:rsidP="007F43D7">
            <w:pPr>
              <w:jc w:val="both"/>
              <w:rPr>
                <w:rFonts w:ascii="Times New Roman" w:hAnsi="Times New Roman" w:cs="Times New Roman"/>
                <w:b/>
                <w:bCs/>
                <w:sz w:val="20"/>
                <w:szCs w:val="20"/>
              </w:rPr>
            </w:pPr>
          </w:p>
          <w:p w14:paraId="140CC84A" w14:textId="3F8A0F9D" w:rsidR="007F43D7" w:rsidRPr="00626742" w:rsidRDefault="007F43D7" w:rsidP="007F43D7">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Odluka o komunalnom redu ne određuje suvlasnicima zgrade obvezu poštivanja izgleda pročelja jer se radi o privatnom odnosu privatnih vlasnika zajedničkih dijelova zgrade. Zakonom o vlasništvu i drugim stvarnim pravima</w:t>
            </w:r>
            <w:r w:rsidR="00757F30" w:rsidRPr="00626742">
              <w:rPr>
                <w:rFonts w:ascii="Times New Roman" w:hAnsi="Times New Roman" w:cs="Times New Roman"/>
                <w:sz w:val="20"/>
                <w:szCs w:val="20"/>
              </w:rPr>
              <w:t xml:space="preserve"> (Narodne novine br. 91/96, 68/98, 137/99, 22/00, 73/00, 129/00, 114/01, 79/06, 141/06, 146/08, 38/09, 153/09, 143/12, 152/14, 81/15, 94/17)</w:t>
            </w:r>
            <w:r w:rsidRPr="00626742">
              <w:rPr>
                <w:rFonts w:ascii="Times New Roman" w:hAnsi="Times New Roman" w:cs="Times New Roman"/>
                <w:sz w:val="20"/>
                <w:szCs w:val="20"/>
              </w:rPr>
              <w:t xml:space="preserve"> uređuje se upravljanje i održavanje zajedničkih dijelova nekretnine.</w:t>
            </w:r>
          </w:p>
          <w:p w14:paraId="402AE622" w14:textId="5C7A3090" w:rsidR="00FD1186" w:rsidRPr="00626742" w:rsidRDefault="00FD1186"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3836A45" w14:textId="77777777" w:rsidTr="008970CA">
        <w:trPr>
          <w:trHeight w:val="1584"/>
        </w:trPr>
        <w:tc>
          <w:tcPr>
            <w:tcW w:w="731" w:type="dxa"/>
            <w:vAlign w:val="center"/>
          </w:tcPr>
          <w:p w14:paraId="4AC43108" w14:textId="679F1AFD"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60.</w:t>
            </w:r>
          </w:p>
        </w:tc>
        <w:tc>
          <w:tcPr>
            <w:tcW w:w="1418" w:type="dxa"/>
            <w:vAlign w:val="center"/>
          </w:tcPr>
          <w:p w14:paraId="6399D360" w14:textId="61FC2660"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F4EF10E" w14:textId="634A9BBB"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164784" w:rsidRPr="00626742">
              <w:rPr>
                <w:rFonts w:ascii="Times New Roman" w:eastAsia="Times New Roman" w:hAnsi="Times New Roman" w:cs="Times New Roman"/>
                <w:sz w:val="20"/>
                <w:szCs w:val="20"/>
                <w:lang w:eastAsia="hr-HR"/>
              </w:rPr>
              <w:t xml:space="preserve"> 10.</w:t>
            </w:r>
          </w:p>
        </w:tc>
        <w:tc>
          <w:tcPr>
            <w:tcW w:w="5102" w:type="dxa"/>
          </w:tcPr>
          <w:p w14:paraId="4BA63EA3" w14:textId="77777777" w:rsidR="00002559" w:rsidRPr="00626742" w:rsidRDefault="00002559" w:rsidP="00002559">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w:t>
            </w:r>
          </w:p>
          <w:p w14:paraId="43BDBEE4" w14:textId="77777777" w:rsidR="00002559" w:rsidRPr="00626742" w:rsidRDefault="00002559" w:rsidP="000025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Napuštene, devastirane i ruševne zgrade vlasnici su dužni ukloniti, a česticu uz  površinu javne namjene ograditi.</w:t>
            </w:r>
          </w:p>
          <w:p w14:paraId="61511C33" w14:textId="77777777" w:rsidR="00002559" w:rsidRPr="00626742" w:rsidRDefault="00002559" w:rsidP="000025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Kada se utvrdi da se radi o ruševini zgrade i kada se utvrdi vlasnik zemljišta ili nositelj prava građenja, pokreće se upravni postupak i donosi rješenje o uklanjanju.</w:t>
            </w:r>
          </w:p>
          <w:p w14:paraId="7FB3B587" w14:textId="17B65A89" w:rsidR="00002559" w:rsidRPr="00626742" w:rsidRDefault="00002559" w:rsidP="00002559">
            <w:pPr>
              <w:spacing w:after="0"/>
              <w:rPr>
                <w:rFonts w:ascii="Times New Roman" w:eastAsia="Calibri" w:hAnsi="Times New Roman" w:cs="Times New Roman"/>
                <w:b/>
              </w:rPr>
            </w:pPr>
            <w:r w:rsidRPr="00626742">
              <w:rPr>
                <w:rFonts w:ascii="Times New Roman" w:eastAsia="Calibri" w:hAnsi="Times New Roman" w:cs="Times New Roman"/>
                <w:b/>
                <w:sz w:val="20"/>
                <w:szCs w:val="20"/>
              </w:rPr>
              <w:t>Komunalni redar ne pokreće postupak i ne donosi rješenje kada se radi o ruševini zgrade koja je upisana u Registar kulturnih dobara Republike Hrvatske, koja se nalazi u</w:t>
            </w:r>
            <w:r w:rsidR="00A83E73" w:rsidRPr="00626742">
              <w:rPr>
                <w:rFonts w:ascii="Times New Roman" w:eastAsia="Calibri" w:hAnsi="Times New Roman" w:cs="Times New Roman"/>
                <w:b/>
                <w:sz w:val="20"/>
                <w:szCs w:val="20"/>
              </w:rPr>
              <w:t xml:space="preserve"> </w:t>
            </w:r>
            <w:r w:rsidRPr="00626742">
              <w:rPr>
                <w:rFonts w:ascii="Times New Roman" w:eastAsia="Calibri" w:hAnsi="Times New Roman" w:cs="Times New Roman"/>
                <w:b/>
                <w:sz w:val="20"/>
                <w:szCs w:val="20"/>
              </w:rPr>
              <w:t>zaštićenoj Kulturno</w:t>
            </w:r>
            <w:r w:rsidRPr="00626742">
              <w:rPr>
                <w:rFonts w:ascii="Times New Roman" w:eastAsia="Calibri" w:hAnsi="Times New Roman" w:cs="Times New Roman"/>
                <w:b/>
              </w:rPr>
              <w:t xml:space="preserve"> povijesnoj cjelini upisanoj u taj Registar ili koja se nalazi na arheološkom nalazištu.</w:t>
            </w:r>
          </w:p>
          <w:p w14:paraId="2C47F68D" w14:textId="77777777" w:rsidR="00002559" w:rsidRPr="00626742" w:rsidRDefault="00002559" w:rsidP="000025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Prijedlog: </w:t>
            </w:r>
          </w:p>
          <w:p w14:paraId="5FCA5876" w14:textId="77777777" w:rsidR="00002559" w:rsidRPr="00626742" w:rsidRDefault="00002559" w:rsidP="0000255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 Nacrta, dodavanjem novog stavka ispred stavka 1. tako da novi stavak glasi:</w:t>
            </w:r>
          </w:p>
          <w:p w14:paraId="70B08D84" w14:textId="77777777" w:rsidR="00002559" w:rsidRPr="00626742" w:rsidRDefault="00002559" w:rsidP="000025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zgrada, ogradni zid i druga zidana konstrukcija zbog urušavanja pojedinih dijelova predstavlja javnu opasnost, vlasnik ili upravitelj je dužan odmah pristupiti sanaciji.“</w:t>
            </w:r>
          </w:p>
          <w:p w14:paraId="4031FB50" w14:textId="77777777" w:rsidR="00002559" w:rsidRPr="00626742" w:rsidRDefault="00002559" w:rsidP="000025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2825E22" w14:textId="3DED5AEF" w:rsidR="00367E74" w:rsidRPr="00626742" w:rsidRDefault="00002559" w:rsidP="00002559">
            <w:pPr>
              <w:spacing w:after="0"/>
              <w:rPr>
                <w:rFonts w:ascii="Times New Roman" w:eastAsia="Calibri" w:hAnsi="Times New Roman" w:cs="Times New Roman"/>
              </w:rPr>
            </w:pPr>
            <w:r w:rsidRPr="00626742">
              <w:rPr>
                <w:rFonts w:ascii="Times New Roman" w:eastAsia="Calibri" w:hAnsi="Times New Roman" w:cs="Times New Roman"/>
                <w:sz w:val="20"/>
                <w:szCs w:val="20"/>
              </w:rPr>
              <w:t>Tim stavkom se uređuje obveza sanacije zgrada koje zbog urušavanja dijela zgrade postoji opasnost za prolaznike, ali nije riječ o napuštenim ili o ruševini zgrade.</w:t>
            </w:r>
            <w:r w:rsidRPr="00626742">
              <w:rPr>
                <w:rFonts w:ascii="Times New Roman" w:eastAsia="Calibri" w:hAnsi="Times New Roman" w:cs="Times New Roman"/>
              </w:rPr>
              <w:t xml:space="preserve"> </w:t>
            </w:r>
          </w:p>
        </w:tc>
        <w:tc>
          <w:tcPr>
            <w:tcW w:w="5954" w:type="dxa"/>
          </w:tcPr>
          <w:p w14:paraId="223F5581"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875B41F"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1EF3355D"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4E116FC1"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26F1A951"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3A1100D8"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56CCEDBF"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68F82A57"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4573BCAB"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04FFEF9C" w14:textId="5FF8AD2F" w:rsidR="004B48BB" w:rsidRPr="00626742" w:rsidRDefault="004B48BB" w:rsidP="004B48BB">
            <w:pPr>
              <w:jc w:val="both"/>
              <w:rPr>
                <w:rFonts w:ascii="Times New Roman" w:hAnsi="Times New Roman" w:cs="Times New Roman"/>
                <w:sz w:val="20"/>
                <w:szCs w:val="20"/>
              </w:rPr>
            </w:pPr>
            <w:r w:rsidRPr="00626742">
              <w:rPr>
                <w:rFonts w:ascii="Times New Roman" w:hAnsi="Times New Roman" w:cs="Times New Roman"/>
                <w:b/>
                <w:bCs/>
                <w:sz w:val="20"/>
                <w:szCs w:val="20"/>
              </w:rPr>
              <w:lastRenderedPageBreak/>
              <w:t>Ne prihvaća se</w:t>
            </w:r>
            <w:r w:rsidRPr="00626742">
              <w:rPr>
                <w:rFonts w:ascii="Times New Roman" w:hAnsi="Times New Roman" w:cs="Times New Roman"/>
                <w:sz w:val="20"/>
                <w:szCs w:val="20"/>
              </w:rPr>
              <w:t xml:space="preserve"> – uređeno je </w:t>
            </w:r>
            <w:r w:rsidR="00CF501C" w:rsidRPr="00626742">
              <w:rPr>
                <w:rFonts w:ascii="Times New Roman" w:hAnsi="Times New Roman" w:cs="Times New Roman"/>
                <w:sz w:val="20"/>
                <w:szCs w:val="20"/>
              </w:rPr>
              <w:t>člankom</w:t>
            </w:r>
            <w:r w:rsidRPr="00626742">
              <w:rPr>
                <w:rFonts w:ascii="Times New Roman" w:hAnsi="Times New Roman" w:cs="Times New Roman"/>
                <w:sz w:val="20"/>
                <w:szCs w:val="20"/>
              </w:rPr>
              <w:t xml:space="preserve"> 9. st</w:t>
            </w:r>
            <w:r w:rsidR="0007792D" w:rsidRPr="00626742">
              <w:rPr>
                <w:rFonts w:ascii="Times New Roman" w:hAnsi="Times New Roman" w:cs="Times New Roman"/>
                <w:sz w:val="20"/>
                <w:szCs w:val="20"/>
              </w:rPr>
              <w:t>avk</w:t>
            </w:r>
            <w:r w:rsidR="00CF501C" w:rsidRPr="00626742">
              <w:rPr>
                <w:rFonts w:ascii="Times New Roman" w:hAnsi="Times New Roman" w:cs="Times New Roman"/>
                <w:sz w:val="20"/>
                <w:szCs w:val="20"/>
              </w:rPr>
              <w:t>om</w:t>
            </w:r>
            <w:r w:rsidRPr="00626742">
              <w:rPr>
                <w:rFonts w:ascii="Times New Roman" w:hAnsi="Times New Roman" w:cs="Times New Roman"/>
                <w:sz w:val="20"/>
                <w:szCs w:val="20"/>
              </w:rPr>
              <w:t xml:space="preserve"> 5. Odluke o komunalnom redu kojim je propisano da kada je zbog neodržavanja vanjskih dijelova zgrade došlo do oštećenja pročelja ili pokrova koji nisu nosiva konstrukcija, a zbog kojih postoji opasnost za život i zdravlje ljudi, upravno tijelo nadležno za poslove komunalnog redarstva pokreće postupak i donosi rješenje o otklanjanju oštećenja.</w:t>
            </w:r>
          </w:p>
          <w:p w14:paraId="2406EB38" w14:textId="77777777"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p w14:paraId="4E621318" w14:textId="7AE45111" w:rsidR="007F43D7" w:rsidRPr="00626742" w:rsidRDefault="007F43D7"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4FF307C5" w14:textId="77777777" w:rsidTr="008970CA">
        <w:trPr>
          <w:trHeight w:val="1584"/>
        </w:trPr>
        <w:tc>
          <w:tcPr>
            <w:tcW w:w="731" w:type="dxa"/>
            <w:vAlign w:val="center"/>
          </w:tcPr>
          <w:p w14:paraId="0EC959A8" w14:textId="6CEE25D8"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61.</w:t>
            </w:r>
          </w:p>
        </w:tc>
        <w:tc>
          <w:tcPr>
            <w:tcW w:w="1418" w:type="dxa"/>
            <w:vAlign w:val="center"/>
          </w:tcPr>
          <w:p w14:paraId="5D8148FD" w14:textId="2159143B"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43D9EC46" w14:textId="181FDDA6"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16DA2" w:rsidRPr="00626742">
              <w:rPr>
                <w:rFonts w:ascii="Times New Roman" w:eastAsia="Times New Roman" w:hAnsi="Times New Roman" w:cs="Times New Roman"/>
                <w:sz w:val="20"/>
                <w:szCs w:val="20"/>
                <w:lang w:eastAsia="hr-HR"/>
              </w:rPr>
              <w:t xml:space="preserve"> 11.</w:t>
            </w:r>
          </w:p>
        </w:tc>
        <w:tc>
          <w:tcPr>
            <w:tcW w:w="5102" w:type="dxa"/>
          </w:tcPr>
          <w:p w14:paraId="35781FD9" w14:textId="77777777" w:rsidR="001A0469" w:rsidRPr="00626742" w:rsidRDefault="001A0469" w:rsidP="001A0469">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w:t>
            </w:r>
          </w:p>
          <w:p w14:paraId="5C6A948F" w14:textId="77777777" w:rsidR="001A0469" w:rsidRPr="00626742" w:rsidRDefault="001A0469" w:rsidP="001A04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prozorima, vratima, terasama, balkonima, lođama, ogradama i dugim vanjskim dijelovima zgrade koji su okrenuti prema površini javne namjene nije dozvoljeno vješati ili izlagati rublje, posteljinu, sagove, krpe i druge predmete kojima se nagrđuje vanjski izgled zgrade.</w:t>
            </w:r>
          </w:p>
          <w:p w14:paraId="7FD21740" w14:textId="77777777" w:rsidR="001A0469" w:rsidRPr="00626742" w:rsidRDefault="001A0469" w:rsidP="001A04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dozvoljeno istresati krpe, sagove i slično, bacati otpad, ocjeđivati vodu ili na drugi način onečišćavati površinu javne namjene.</w:t>
            </w:r>
          </w:p>
          <w:p w14:paraId="39D2E245" w14:textId="77777777" w:rsidR="001A0469" w:rsidRPr="00626742" w:rsidRDefault="001A0469" w:rsidP="001A04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mehanički oštećivati ili uništavati pročelja zgrada, crtati ili po njima ispisivati razne poruke, obavijesti i slično ili ih na drugi način prljati ili nagrđivati.</w:t>
            </w:r>
          </w:p>
          <w:p w14:paraId="6A3F39D2" w14:textId="77777777" w:rsidR="001A0469" w:rsidRPr="00626742" w:rsidRDefault="001A0469" w:rsidP="001A046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69A1571" w14:textId="77777777" w:rsidR="001A0469" w:rsidRPr="00626742" w:rsidRDefault="001A0469" w:rsidP="001A046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11. st. 1. Nacrta, tako da isti sada glasi:</w:t>
            </w:r>
          </w:p>
          <w:p w14:paraId="7AEC6A38"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prozorima, vratima, terasama, balkonima, lođama, ogradama i dugim vanjskim dijelovima zgrade koji se nalaze na strani glavnih ulaza u zgradu  nije dozvoljeno vješati ili  izlagati rublje, posteljinu, sagove, krpe i druge predmete kojima se nagrđuje vanjski izgled zgrade.“</w:t>
            </w:r>
          </w:p>
          <w:p w14:paraId="5AB3E858"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2E55781"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Budući mnoge zgrade nemaju lođe, niti balkone, stanari zgrade imaju jedinu mogućnost sušenja rublja na štriku ispred prozora. Smatramo da je dovoljno tu zabranu </w:t>
            </w:r>
            <w:r w:rsidRPr="00626742">
              <w:rPr>
                <w:rFonts w:ascii="Times New Roman" w:eastAsia="Calibri" w:hAnsi="Times New Roman" w:cs="Times New Roman"/>
                <w:sz w:val="20"/>
                <w:szCs w:val="20"/>
              </w:rPr>
              <w:lastRenderedPageBreak/>
              <w:t>ograničiti na dijelu zgrade na kojem se nalazi glavni ulaz u zgradu.</w:t>
            </w:r>
          </w:p>
          <w:p w14:paraId="735ABA0A"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AA00B17"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3, novi stavak 4., tako da isti sada glasi:</w:t>
            </w:r>
          </w:p>
          <w:p w14:paraId="68D65C20"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od stavka 3. ovoga članka, pročelja zgrada se mogu oslikavati (</w:t>
            </w:r>
            <w:proofErr w:type="spellStart"/>
            <w:r w:rsidRPr="00626742">
              <w:rPr>
                <w:rFonts w:ascii="Times New Roman" w:eastAsia="Calibri" w:hAnsi="Times New Roman" w:cs="Times New Roman"/>
                <w:b/>
                <w:sz w:val="20"/>
                <w:szCs w:val="20"/>
              </w:rPr>
              <w:t>muralima</w:t>
            </w:r>
            <w:proofErr w:type="spellEnd"/>
            <w:r w:rsidRPr="00626742">
              <w:rPr>
                <w:rFonts w:ascii="Times New Roman" w:eastAsia="Calibri" w:hAnsi="Times New Roman" w:cs="Times New Roman"/>
                <w:b/>
                <w:sz w:val="20"/>
                <w:szCs w:val="20"/>
              </w:rPr>
              <w:t>, grafitima i drugim oblicima ulične umjetnosti) samo uz suglasnost većine suvlasnika odnosno korisnika zgrade.“</w:t>
            </w:r>
          </w:p>
          <w:p w14:paraId="029931B0"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A13DC4B"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treba poticati razne oblike urbane umjetnosti kao turističkog potencijala Grada Osijeka. U RH i svijetu imamo brojne primjere umjetničkih dijela koji se uklapaju i oplemenjuju urbani prostor te određuju identitet urbanog područja tako: </w:t>
            </w:r>
          </w:p>
          <w:p w14:paraId="76F6FB4B"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12" w:history="1">
              <w:r w:rsidRPr="00626742">
                <w:rPr>
                  <w:rFonts w:ascii="Times New Roman" w:eastAsia="Calibri" w:hAnsi="Times New Roman" w:cs="Times New Roman"/>
                  <w:sz w:val="20"/>
                  <w:szCs w:val="20"/>
                  <w:u w:val="single"/>
                </w:rPr>
                <w:t>https://putnikofer.hr/mjesta/gdje-se-nalaze-najljepsi-grafiti-u-hrvatskoj/</w:t>
              </w:r>
            </w:hyperlink>
          </w:p>
          <w:p w14:paraId="7C13591D"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13" w:history="1">
              <w:r w:rsidRPr="00626742">
                <w:rPr>
                  <w:rFonts w:ascii="Times New Roman" w:eastAsia="Calibri" w:hAnsi="Times New Roman" w:cs="Times New Roman"/>
                  <w:sz w:val="20"/>
                  <w:szCs w:val="20"/>
                  <w:u w:val="single"/>
                </w:rPr>
                <w:t>https://www.index.hr/magazin/clanak/intervju-spektakularni-murali-zagrebackog-ulicnog-umjetnika-osvajaju-svijet-a-ovo-su-najbolji/948870.aspx</w:t>
              </w:r>
            </w:hyperlink>
          </w:p>
          <w:p w14:paraId="0D4EAAE5"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hyperlink r:id="rId14" w:history="1">
              <w:r w:rsidRPr="00626742">
                <w:rPr>
                  <w:rFonts w:ascii="Times New Roman" w:eastAsia="Calibri" w:hAnsi="Times New Roman" w:cs="Times New Roman"/>
                  <w:sz w:val="20"/>
                  <w:szCs w:val="20"/>
                  <w:u w:val="single"/>
                </w:rPr>
                <w:t>https://www.quora.com/What-is-the-difference-between-street-art-mural-and-graffiti</w:t>
              </w:r>
            </w:hyperlink>
            <w:r w:rsidRPr="00626742">
              <w:rPr>
                <w:rFonts w:ascii="Times New Roman" w:eastAsia="Calibri" w:hAnsi="Times New Roman" w:cs="Times New Roman"/>
                <w:sz w:val="20"/>
                <w:szCs w:val="20"/>
              </w:rPr>
              <w:t xml:space="preserve"> </w:t>
            </w:r>
          </w:p>
          <w:p w14:paraId="1DFEC253"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171A74B" w14:textId="77777777" w:rsidR="00E0587B" w:rsidRPr="00626742" w:rsidRDefault="00E0587B" w:rsidP="00E0587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u čl. 11. Nacrta, iza stavka 4, novi stavak 5., tako da isti sada glasi:</w:t>
            </w:r>
          </w:p>
          <w:p w14:paraId="102BCA7B"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slučajevima oštećenja fasade zgrade ili zidova (ogradnih, potpornih i sl.) šaranjem, ispisivanjem poruka koje su uvredljivog sadržaja jer su govor mržnje, potiču na nasilje i u suprotnosti su sa pravnim propisima, obvezu otklanjanja i vraćanja izgleda zgrade u prvobitno stanje imaju suvlasnici, korisnici odnosno upravitelj zgrade ili zida na kojima je oštećenje nastalo.“</w:t>
            </w:r>
          </w:p>
          <w:p w14:paraId="7B03892D" w14:textId="77777777" w:rsidR="00E0587B" w:rsidRPr="00626742" w:rsidRDefault="00E0587B" w:rsidP="00E0587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1A4A1585" w14:textId="3F009759" w:rsidR="00367E74" w:rsidRPr="00626742" w:rsidRDefault="00E0587B" w:rsidP="00E0587B">
            <w:pPr>
              <w:jc w:val="both"/>
              <w:rPr>
                <w:rFonts w:ascii="Times New Roman" w:hAnsi="Times New Roman" w:cs="Times New Roman"/>
                <w:sz w:val="20"/>
                <w:szCs w:val="20"/>
              </w:rPr>
            </w:pPr>
            <w:r w:rsidRPr="00626742">
              <w:rPr>
                <w:rFonts w:ascii="Times New Roman" w:eastAsia="Calibri" w:hAnsi="Times New Roman" w:cs="Times New Roman"/>
                <w:sz w:val="20"/>
                <w:szCs w:val="20"/>
              </w:rPr>
              <w:t xml:space="preserve">Smatramo da je potrebno: urediti obvezu vlasnika odnosno korisnika zgrade da vrati izgled zgrade u prvobitno stanje ukoliko je na zgradi došlo do nagrđivanja izgleda zgrade </w:t>
            </w:r>
            <w:r w:rsidRPr="00626742">
              <w:rPr>
                <w:rFonts w:ascii="Times New Roman" w:eastAsia="Calibri" w:hAnsi="Times New Roman" w:cs="Times New Roman"/>
                <w:sz w:val="20"/>
                <w:szCs w:val="20"/>
              </w:rPr>
              <w:lastRenderedPageBreak/>
              <w:t>šaranjem  ili su na istoj ispisane poruke uvredljivog sadržaja ili čine govor mržnje, potiču na nasilje ili su u suprotnosti</w:t>
            </w:r>
            <w:r w:rsidR="00272173" w:rsidRPr="00626742">
              <w:rPr>
                <w:rFonts w:ascii="Times New Roman" w:eastAsia="Calibri" w:hAnsi="Times New Roman" w:cs="Times New Roman"/>
                <w:sz w:val="20"/>
                <w:szCs w:val="20"/>
              </w:rPr>
              <w:t xml:space="preserve"> s pozitivnim pravnim normama. Predlažemo zamijeniti „opća načela morala“ s konkretnim sadržajima koji se utvrđuju jasnim </w:t>
            </w:r>
            <w:proofErr w:type="spellStart"/>
            <w:r w:rsidR="00272173" w:rsidRPr="00626742">
              <w:rPr>
                <w:rFonts w:ascii="Times New Roman" w:eastAsia="Calibri" w:hAnsi="Times New Roman" w:cs="Times New Roman"/>
                <w:sz w:val="20"/>
                <w:szCs w:val="20"/>
              </w:rPr>
              <w:t>kriterijim</w:t>
            </w:r>
            <w:proofErr w:type="spellEnd"/>
            <w:r w:rsidR="00272173" w:rsidRPr="00626742">
              <w:rPr>
                <w:rFonts w:ascii="Times New Roman" w:eastAsia="Calibri" w:hAnsi="Times New Roman" w:cs="Times New Roman"/>
                <w:sz w:val="20"/>
                <w:szCs w:val="20"/>
              </w:rPr>
              <w:t>.  „Opća načela morala“ su pojam koji se može različito tumačiti što može dovesti do zloupotrebe s jedne strane ili izostanka djelovanja s druge.</w:t>
            </w:r>
          </w:p>
        </w:tc>
        <w:tc>
          <w:tcPr>
            <w:tcW w:w="5954" w:type="dxa"/>
          </w:tcPr>
          <w:p w14:paraId="63AC294E"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0E9C987A"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09D1A231"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45AEE9E2"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1B1A6ACD"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4BD51E0F"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709F2D3C"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3667F569"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6FDEA64A" w14:textId="77777777" w:rsidR="00882E76" w:rsidRPr="00626742" w:rsidRDefault="00882E76" w:rsidP="00882E76">
            <w:pPr>
              <w:jc w:val="both"/>
              <w:rPr>
                <w:rFonts w:ascii="Times New Roman" w:hAnsi="Times New Roman" w:cs="Times New Roman"/>
                <w:sz w:val="20"/>
                <w:szCs w:val="20"/>
              </w:rPr>
            </w:pPr>
            <w:r w:rsidRPr="00626742">
              <w:rPr>
                <w:rFonts w:ascii="Times New Roman" w:hAnsi="Times New Roman" w:cs="Times New Roman"/>
                <w:b/>
                <w:bCs/>
                <w:sz w:val="20"/>
                <w:szCs w:val="20"/>
              </w:rPr>
              <w:t xml:space="preserve">Ne prihvaća se </w:t>
            </w:r>
            <w:r w:rsidRPr="00626742">
              <w:rPr>
                <w:rFonts w:ascii="Times New Roman" w:hAnsi="Times New Roman" w:cs="Times New Roman"/>
                <w:sz w:val="20"/>
                <w:szCs w:val="20"/>
              </w:rPr>
              <w:t>– djelomičnim dopuštanjem  vješanja i izlaganja rublja, posteljine, sagova, krpa, i drugih predmeta na tri strane zgrade izuzetno bi se nagrdio cjelokupan izgled tih dijelova zgrade, a ujedno bi se diskriminiralo stanare po osnovi pozicije prozora, balkona ili lođe u odnosu na glavna ulazna vrata u zgradu.</w:t>
            </w:r>
          </w:p>
          <w:p w14:paraId="46EC6980"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2D5B9849" w14:textId="77777777" w:rsidR="00882E76" w:rsidRPr="00626742" w:rsidRDefault="00882E76" w:rsidP="007E01CE">
            <w:pPr>
              <w:autoSpaceDE w:val="0"/>
              <w:autoSpaceDN w:val="0"/>
              <w:adjustRightInd w:val="0"/>
              <w:jc w:val="both"/>
              <w:rPr>
                <w:rFonts w:ascii="Times New Roman" w:eastAsia="Times New Roman" w:hAnsi="Times New Roman" w:cs="Times New Roman"/>
                <w:sz w:val="20"/>
                <w:szCs w:val="20"/>
                <w:lang w:eastAsia="hr-HR"/>
              </w:rPr>
            </w:pPr>
          </w:p>
          <w:p w14:paraId="1DAF82AD" w14:textId="77777777" w:rsidR="00882E76" w:rsidRPr="00626742" w:rsidRDefault="00882E76" w:rsidP="007E01CE">
            <w:pPr>
              <w:autoSpaceDE w:val="0"/>
              <w:autoSpaceDN w:val="0"/>
              <w:adjustRightInd w:val="0"/>
              <w:jc w:val="both"/>
              <w:rPr>
                <w:rFonts w:ascii="Times New Roman" w:eastAsia="Times New Roman" w:hAnsi="Times New Roman" w:cs="Times New Roman"/>
                <w:sz w:val="20"/>
                <w:szCs w:val="20"/>
                <w:lang w:eastAsia="hr-HR"/>
              </w:rPr>
            </w:pPr>
          </w:p>
          <w:p w14:paraId="1532421C" w14:textId="77777777" w:rsidR="00882E76" w:rsidRPr="00626742" w:rsidRDefault="00882E76" w:rsidP="007E01CE">
            <w:pPr>
              <w:autoSpaceDE w:val="0"/>
              <w:autoSpaceDN w:val="0"/>
              <w:adjustRightInd w:val="0"/>
              <w:jc w:val="both"/>
              <w:rPr>
                <w:rFonts w:ascii="Times New Roman" w:eastAsia="Times New Roman" w:hAnsi="Times New Roman" w:cs="Times New Roman"/>
                <w:sz w:val="20"/>
                <w:szCs w:val="20"/>
                <w:lang w:eastAsia="hr-HR"/>
              </w:rPr>
            </w:pPr>
          </w:p>
          <w:p w14:paraId="328AEFF9" w14:textId="77777777" w:rsidR="00616DA2" w:rsidRPr="00626742" w:rsidRDefault="00616DA2" w:rsidP="00814952">
            <w:pPr>
              <w:autoSpaceDE w:val="0"/>
              <w:autoSpaceDN w:val="0"/>
              <w:adjustRightInd w:val="0"/>
              <w:jc w:val="both"/>
              <w:rPr>
                <w:rFonts w:ascii="Times New Roman" w:eastAsia="Times New Roman" w:hAnsi="Times New Roman" w:cs="Times New Roman"/>
                <w:sz w:val="20"/>
                <w:szCs w:val="20"/>
                <w:lang w:eastAsia="hr-HR"/>
              </w:rPr>
            </w:pPr>
          </w:p>
          <w:p w14:paraId="045A5D6F" w14:textId="77777777" w:rsidR="00ED2851" w:rsidRPr="00626742" w:rsidRDefault="00814952" w:rsidP="007C6639">
            <w:pPr>
              <w:spacing w:after="0"/>
              <w:jc w:val="both"/>
              <w:rPr>
                <w:rFonts w:ascii="Times New Roman" w:eastAsia="Calibri" w:hAnsi="Times New Roman" w:cs="Times New Roman"/>
                <w:bCs/>
                <w:sz w:val="20"/>
                <w:szCs w:val="20"/>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w:t>
            </w:r>
            <w:r w:rsidR="00ED2851" w:rsidRPr="00626742">
              <w:rPr>
                <w:rFonts w:ascii="Times New Roman" w:eastAsia="Times New Roman" w:hAnsi="Times New Roman" w:cs="Times New Roman"/>
                <w:sz w:val="20"/>
                <w:szCs w:val="20"/>
                <w:lang w:eastAsia="hr-HR"/>
              </w:rPr>
              <w:t xml:space="preserve">uređenje pročelja zgrada uređeno je člankom 9. Odluke a člankom 11. Odluke propisuje se da nije dozvoljeno </w:t>
            </w:r>
            <w:r w:rsidR="00ED2851" w:rsidRPr="00626742">
              <w:rPr>
                <w:rFonts w:ascii="Times New Roman" w:eastAsia="Calibri" w:hAnsi="Times New Roman" w:cs="Times New Roman"/>
                <w:bCs/>
                <w:sz w:val="20"/>
                <w:szCs w:val="20"/>
              </w:rPr>
              <w:t>oštećivati ili uništavati pročelja zgrada, crtati ili po njima ispisivati razne poruke, obavijesti i slično ili ih na drugi način prljati ili nagrđivati</w:t>
            </w:r>
            <w:r w:rsidR="00ED2851" w:rsidRPr="00626742">
              <w:rPr>
                <w:rFonts w:ascii="Times New Roman" w:eastAsia="Calibri" w:hAnsi="Times New Roman" w:cs="Times New Roman"/>
                <w:b/>
                <w:sz w:val="20"/>
                <w:szCs w:val="20"/>
              </w:rPr>
              <w:t xml:space="preserve">. </w:t>
            </w:r>
            <w:r w:rsidR="00ED2851" w:rsidRPr="00626742">
              <w:rPr>
                <w:rFonts w:ascii="Times New Roman" w:eastAsia="Calibri" w:hAnsi="Times New Roman" w:cs="Times New Roman"/>
                <w:bCs/>
                <w:sz w:val="20"/>
                <w:szCs w:val="20"/>
              </w:rPr>
              <w:t xml:space="preserve">Poticanje raznih oblika urbane umjetnosti nije predmet Odluke o komunalnom redu. Upravljanje i održavanje zajedničkih dijelova nekretnine uređeno je Zakonom o vlasništvu i drugim stvarnim pravima </w:t>
            </w:r>
            <w:r w:rsidR="00ED2851" w:rsidRPr="00626742">
              <w:rPr>
                <w:rFonts w:ascii="Times New Roman" w:hAnsi="Times New Roman" w:cs="Times New Roman"/>
                <w:sz w:val="20"/>
                <w:szCs w:val="20"/>
              </w:rPr>
              <w:t>(Narodne novine br. 91/96, 68/98, 137/99, 22/00, 73/00, 129/00, 114/01, 79/06, 141/06, 146/08, 38/09, 153/09, 143/12, 152/14, 81/15, 94/17).</w:t>
            </w:r>
          </w:p>
          <w:p w14:paraId="08576A94" w14:textId="19BF20C0" w:rsidR="00AF5169" w:rsidRPr="00626742" w:rsidRDefault="00AF5169" w:rsidP="00AF5169">
            <w:pPr>
              <w:spacing w:after="0"/>
              <w:rPr>
                <w:rFonts w:ascii="Times New Roman" w:eastAsia="Calibri" w:hAnsi="Times New Roman" w:cs="Times New Roman"/>
                <w:bCs/>
                <w:sz w:val="20"/>
                <w:szCs w:val="20"/>
              </w:rPr>
            </w:pPr>
          </w:p>
          <w:p w14:paraId="39DD324A" w14:textId="1CA0524F" w:rsidR="00814952" w:rsidRPr="00626742" w:rsidRDefault="00814952" w:rsidP="00814952">
            <w:pPr>
              <w:autoSpaceDE w:val="0"/>
              <w:autoSpaceDN w:val="0"/>
              <w:adjustRightInd w:val="0"/>
              <w:jc w:val="both"/>
              <w:rPr>
                <w:rFonts w:ascii="Times New Roman" w:eastAsia="Times New Roman" w:hAnsi="Times New Roman" w:cs="Times New Roman"/>
                <w:sz w:val="20"/>
                <w:szCs w:val="20"/>
                <w:lang w:eastAsia="hr-HR"/>
              </w:rPr>
            </w:pPr>
          </w:p>
          <w:p w14:paraId="2BE6AB72" w14:textId="77777777" w:rsidR="00882E76" w:rsidRPr="00626742" w:rsidRDefault="00882E76" w:rsidP="007E01CE">
            <w:pPr>
              <w:autoSpaceDE w:val="0"/>
              <w:autoSpaceDN w:val="0"/>
              <w:adjustRightInd w:val="0"/>
              <w:jc w:val="both"/>
              <w:rPr>
                <w:rFonts w:ascii="Times New Roman" w:eastAsia="Times New Roman" w:hAnsi="Times New Roman" w:cs="Times New Roman"/>
                <w:sz w:val="20"/>
                <w:szCs w:val="20"/>
                <w:lang w:eastAsia="hr-HR"/>
              </w:rPr>
            </w:pPr>
          </w:p>
          <w:p w14:paraId="3B84768F" w14:textId="77777777" w:rsidR="00882E76" w:rsidRPr="00626742" w:rsidRDefault="00882E76" w:rsidP="007E01CE">
            <w:pPr>
              <w:autoSpaceDE w:val="0"/>
              <w:autoSpaceDN w:val="0"/>
              <w:adjustRightInd w:val="0"/>
              <w:jc w:val="both"/>
              <w:rPr>
                <w:rFonts w:ascii="Times New Roman" w:eastAsia="Times New Roman" w:hAnsi="Times New Roman" w:cs="Times New Roman"/>
                <w:sz w:val="20"/>
                <w:szCs w:val="20"/>
                <w:lang w:eastAsia="hr-HR"/>
              </w:rPr>
            </w:pPr>
          </w:p>
          <w:p w14:paraId="00780D78" w14:textId="77777777" w:rsidR="003D5081" w:rsidRPr="00626742" w:rsidRDefault="003D5081" w:rsidP="007E01CE">
            <w:pPr>
              <w:autoSpaceDE w:val="0"/>
              <w:autoSpaceDN w:val="0"/>
              <w:adjustRightInd w:val="0"/>
              <w:jc w:val="both"/>
              <w:rPr>
                <w:rFonts w:ascii="Times New Roman" w:eastAsia="Times New Roman" w:hAnsi="Times New Roman" w:cs="Times New Roman"/>
                <w:sz w:val="20"/>
                <w:szCs w:val="20"/>
                <w:lang w:eastAsia="hr-HR"/>
              </w:rPr>
            </w:pPr>
          </w:p>
          <w:p w14:paraId="33EB04A8" w14:textId="77777777" w:rsidR="003D0323" w:rsidRPr="00626742" w:rsidRDefault="003D0323" w:rsidP="007E01CE">
            <w:pPr>
              <w:autoSpaceDE w:val="0"/>
              <w:autoSpaceDN w:val="0"/>
              <w:adjustRightInd w:val="0"/>
              <w:jc w:val="both"/>
              <w:rPr>
                <w:rFonts w:ascii="Times New Roman" w:eastAsia="Times New Roman" w:hAnsi="Times New Roman" w:cs="Times New Roman"/>
                <w:sz w:val="20"/>
                <w:szCs w:val="20"/>
                <w:lang w:eastAsia="hr-HR"/>
              </w:rPr>
            </w:pPr>
          </w:p>
          <w:p w14:paraId="5C0259C7" w14:textId="77777777" w:rsidR="003D0323" w:rsidRPr="00626742" w:rsidRDefault="003D0323" w:rsidP="007E01CE">
            <w:pPr>
              <w:autoSpaceDE w:val="0"/>
              <w:autoSpaceDN w:val="0"/>
              <w:adjustRightInd w:val="0"/>
              <w:jc w:val="both"/>
              <w:rPr>
                <w:rFonts w:ascii="Times New Roman" w:eastAsia="Times New Roman" w:hAnsi="Times New Roman" w:cs="Times New Roman"/>
                <w:sz w:val="20"/>
                <w:szCs w:val="20"/>
                <w:lang w:eastAsia="hr-HR"/>
              </w:rPr>
            </w:pPr>
          </w:p>
          <w:p w14:paraId="07552BFB" w14:textId="77777777" w:rsidR="00AE3F1C" w:rsidRPr="00626742" w:rsidRDefault="00AE3F1C" w:rsidP="00AE3F1C">
            <w:pPr>
              <w:jc w:val="both"/>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uređenje i održavanje pročelja</w:t>
            </w:r>
            <w:r w:rsidRPr="00626742">
              <w:rPr>
                <w:rFonts w:ascii="Times New Roman" w:hAnsi="Times New Roman" w:cs="Times New Roman"/>
              </w:rPr>
              <w:t xml:space="preserve"> zgrada</w:t>
            </w:r>
            <w:r w:rsidRPr="00626742">
              <w:rPr>
                <w:rFonts w:ascii="Times New Roman" w:eastAsia="Times New Roman" w:hAnsi="Times New Roman" w:cs="Times New Roman"/>
                <w:sz w:val="20"/>
                <w:szCs w:val="20"/>
                <w:lang w:eastAsia="hr-HR"/>
              </w:rPr>
              <w:t xml:space="preserve"> uređeno je člancima 9., 10 i 11. Odluke</w:t>
            </w:r>
            <w:r w:rsidRPr="00626742">
              <w:rPr>
                <w:rFonts w:ascii="Times New Roman" w:hAnsi="Times New Roman" w:cs="Times New Roman"/>
                <w:sz w:val="20"/>
                <w:szCs w:val="20"/>
              </w:rPr>
              <w:t xml:space="preserve">. Zakonom o vlasništvu i drugim stvarnim pravima (Narodne novine br. 91/96, 68/98, 137/99, 22/00, 73/00, 129/00, 114/01, 79/06, 141/06, 146/08, 38/09, 153/09, 143/12, 152/14, 81/15, 94/17) uređuje se upravljanje i održavanje zajedničkih dijelova nekretnine. Javno poticanje na nasilje i mržnju je </w:t>
            </w:r>
            <w:r w:rsidRPr="00626742">
              <w:rPr>
                <w:rFonts w:ascii="Times New Roman" w:eastAsia="Times New Roman" w:hAnsi="Times New Roman" w:cs="Times New Roman"/>
                <w:sz w:val="20"/>
                <w:szCs w:val="20"/>
                <w:lang w:eastAsia="hr-HR"/>
              </w:rPr>
              <w:t>kazneno djelo iz članka 325. Kaznenog zakona (Narodne novine br. 125/11, 144/12, 56/15, 65/15, 107/17, 118/18, 126/19, 84/21 i 114/22.).</w:t>
            </w:r>
          </w:p>
          <w:p w14:paraId="4C4AD946" w14:textId="585CD796" w:rsidR="00814952" w:rsidRPr="00626742" w:rsidRDefault="00814952" w:rsidP="007E01CE">
            <w:pPr>
              <w:autoSpaceDE w:val="0"/>
              <w:autoSpaceDN w:val="0"/>
              <w:adjustRightInd w:val="0"/>
              <w:jc w:val="both"/>
              <w:rPr>
                <w:rFonts w:ascii="Times New Roman" w:eastAsia="Times New Roman" w:hAnsi="Times New Roman" w:cs="Times New Roman"/>
                <w:b/>
                <w:bCs/>
                <w:sz w:val="20"/>
                <w:szCs w:val="20"/>
                <w:lang w:eastAsia="hr-HR"/>
              </w:rPr>
            </w:pPr>
          </w:p>
          <w:p w14:paraId="5C06B1C2" w14:textId="77777777" w:rsidR="00814952" w:rsidRPr="00626742" w:rsidRDefault="00814952" w:rsidP="007E01CE">
            <w:pPr>
              <w:autoSpaceDE w:val="0"/>
              <w:autoSpaceDN w:val="0"/>
              <w:adjustRightInd w:val="0"/>
              <w:jc w:val="both"/>
              <w:rPr>
                <w:rFonts w:ascii="Times New Roman" w:eastAsia="Times New Roman" w:hAnsi="Times New Roman" w:cs="Times New Roman"/>
                <w:sz w:val="20"/>
                <w:szCs w:val="20"/>
                <w:lang w:eastAsia="hr-HR"/>
              </w:rPr>
            </w:pPr>
          </w:p>
          <w:p w14:paraId="2E3E0CA1" w14:textId="77777777" w:rsidR="003D0323" w:rsidRPr="00626742" w:rsidRDefault="003D0323" w:rsidP="007E01CE">
            <w:pPr>
              <w:autoSpaceDE w:val="0"/>
              <w:autoSpaceDN w:val="0"/>
              <w:adjustRightInd w:val="0"/>
              <w:jc w:val="both"/>
              <w:rPr>
                <w:rFonts w:ascii="Times New Roman" w:eastAsia="Times New Roman" w:hAnsi="Times New Roman" w:cs="Times New Roman"/>
                <w:sz w:val="20"/>
                <w:szCs w:val="20"/>
                <w:lang w:eastAsia="hr-HR"/>
              </w:rPr>
            </w:pPr>
          </w:p>
          <w:p w14:paraId="01070145" w14:textId="77777777" w:rsidR="003D0323" w:rsidRPr="00626742" w:rsidRDefault="003D0323" w:rsidP="007E01CE">
            <w:pPr>
              <w:autoSpaceDE w:val="0"/>
              <w:autoSpaceDN w:val="0"/>
              <w:adjustRightInd w:val="0"/>
              <w:jc w:val="both"/>
              <w:rPr>
                <w:rFonts w:ascii="Times New Roman" w:eastAsia="Times New Roman" w:hAnsi="Times New Roman" w:cs="Times New Roman"/>
                <w:sz w:val="20"/>
                <w:szCs w:val="20"/>
                <w:lang w:eastAsia="hr-HR"/>
              </w:rPr>
            </w:pPr>
          </w:p>
          <w:p w14:paraId="27284BDC" w14:textId="0AF1FFF3"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8886A8A" w14:textId="77777777" w:rsidTr="008970CA">
        <w:trPr>
          <w:trHeight w:val="1584"/>
        </w:trPr>
        <w:tc>
          <w:tcPr>
            <w:tcW w:w="731" w:type="dxa"/>
            <w:vAlign w:val="center"/>
          </w:tcPr>
          <w:p w14:paraId="5FC308C1" w14:textId="0E0FABB3"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62.</w:t>
            </w:r>
          </w:p>
        </w:tc>
        <w:tc>
          <w:tcPr>
            <w:tcW w:w="1418" w:type="dxa"/>
            <w:vAlign w:val="center"/>
          </w:tcPr>
          <w:p w14:paraId="5833ABA1" w14:textId="7169EFBA"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514C1F52" w14:textId="2C7BCFA0"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272173" w:rsidRPr="00626742">
              <w:rPr>
                <w:rFonts w:ascii="Times New Roman" w:eastAsia="Times New Roman" w:hAnsi="Times New Roman" w:cs="Times New Roman"/>
                <w:sz w:val="20"/>
                <w:szCs w:val="20"/>
                <w:lang w:eastAsia="hr-HR"/>
              </w:rPr>
              <w:t xml:space="preserve"> </w:t>
            </w:r>
            <w:r w:rsidR="00F548BE" w:rsidRPr="00626742">
              <w:rPr>
                <w:rFonts w:ascii="Times New Roman" w:eastAsia="Times New Roman" w:hAnsi="Times New Roman" w:cs="Times New Roman"/>
                <w:sz w:val="20"/>
                <w:szCs w:val="20"/>
                <w:lang w:eastAsia="hr-HR"/>
              </w:rPr>
              <w:t>25.</w:t>
            </w:r>
          </w:p>
        </w:tc>
        <w:tc>
          <w:tcPr>
            <w:tcW w:w="5102" w:type="dxa"/>
          </w:tcPr>
          <w:p w14:paraId="5F03A666" w14:textId="77777777" w:rsidR="00F548BE" w:rsidRPr="00626742" w:rsidRDefault="00F548BE" w:rsidP="00F548BE">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25.</w:t>
            </w:r>
          </w:p>
          <w:p w14:paraId="2A1380EE" w14:textId="77777777" w:rsidR="00F548BE" w:rsidRPr="00626742" w:rsidRDefault="00F548BE" w:rsidP="00F548B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komunalnom i urbanom opremom i uređajima u općoj uporabi podrazumijevaju se svi objekti i sva pokretna i nepokretna oprema i uređaji koji služe svim građanima odnosno boljem funkcioniranju grada i naselja kao urbanoj cjelini, a istima se osobito smatraju: oglasni stupovi, orijentacijski planovi grada, jarboli i držači za zastave, javni satovi, nadstrešnice na stajalištima javnog prometa, fontane, slavine za pitku vodu, klupe, stalci za bicikle, posude za cvijeće i zelenilo, zapreke, posude za odlaganje komunalnog otpada, javni zahodi i druga komunalna i urbana oprema te uređaji koji služe općoj uporabi.</w:t>
            </w:r>
          </w:p>
          <w:p w14:paraId="4945F730" w14:textId="77777777" w:rsidR="00F548BE" w:rsidRPr="00626742" w:rsidRDefault="00F548BE" w:rsidP="00F548B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1C28C647" w14:textId="77777777" w:rsidR="00F548BE" w:rsidRPr="00626742" w:rsidRDefault="00F548BE" w:rsidP="00F548BE">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čl. 25. Nacrta dodaje se pojam „sjenila za zaštitu od sunca“, tako da isti sada glasi:</w:t>
            </w:r>
          </w:p>
          <w:p w14:paraId="634B6377" w14:textId="77777777" w:rsidR="00F548BE" w:rsidRPr="00626742" w:rsidRDefault="00F548BE" w:rsidP="00F548B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komunalnom i urbanom opremom i uređajima u općoj uporabi podrazumijevaju se svi objekti i sva pokretna i nepokretna oprema i uređaji koji služe svim građanima odnosno boljem funkcioniranju grada i naselja kao urbanoj cjelini, a istima se osobito smatraju: oglasni stupovi, orijentacijski planovi grada, jarboli i držači za zastave, javni satovi, nadstrešnice na stajalištima javnog prometa, sjenila za zaštitu od sunca, fontane, slavine za pitku vodu, klupe, stalci za bicikle, posude za cvijeće i zelenilo, zapreke, posude za odlaganje komunalnog otpada, javni zahodi i druga komunalna i urbana oprema te uređaji koji služe općoj uporabi.“</w:t>
            </w:r>
          </w:p>
          <w:p w14:paraId="5E33A59E" w14:textId="77777777" w:rsidR="00F548BE" w:rsidRPr="00626742" w:rsidRDefault="00F548BE" w:rsidP="00F548B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705A72D7" w14:textId="3C4D3B60" w:rsidR="00367E74" w:rsidRPr="00626742" w:rsidRDefault="00F548BE" w:rsidP="002F48B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zaštite zdravlja građana, djece i turista koji borave u gradu potrebno je osigurati zaštitu od vrućine i sunca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w:t>
            </w:r>
            <w:proofErr w:type="spellStart"/>
            <w:r w:rsidRPr="00626742">
              <w:rPr>
                <w:rFonts w:ascii="Times New Roman" w:eastAsia="Calibri" w:hAnsi="Times New Roman" w:cs="Times New Roman"/>
                <w:sz w:val="20"/>
                <w:szCs w:val="20"/>
              </w:rPr>
              <w:t>spots</w:t>
            </w:r>
            <w:proofErr w:type="spellEnd"/>
            <w:r w:rsidRPr="00626742">
              <w:rPr>
                <w:rFonts w:ascii="Times New Roman" w:eastAsia="Calibri" w:hAnsi="Times New Roman" w:cs="Times New Roman"/>
                <w:sz w:val="20"/>
                <w:szCs w:val="20"/>
              </w:rPr>
              <w:t xml:space="preserve"> ili topli otoci) koja nastaju zbog klimatskih promjena postavljanjem umjetnih ili prirodnih zaklona od sunca osobito na dječjim igralištima i mjestima okupljanja velikog broja ljudi.</w:t>
            </w:r>
          </w:p>
        </w:tc>
        <w:tc>
          <w:tcPr>
            <w:tcW w:w="5954" w:type="dxa"/>
          </w:tcPr>
          <w:p w14:paraId="49B2F0DA"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66E271C"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31B86F78"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0A8C2036"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23C704FF"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0E70B9F7"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76559D0A"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568655D5" w14:textId="77777777"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p w14:paraId="053AB288" w14:textId="23BA0498" w:rsidR="002E5BCC" w:rsidRPr="00626742" w:rsidRDefault="002E5BCC" w:rsidP="002E5BCC">
            <w:pPr>
              <w:jc w:val="both"/>
              <w:rPr>
                <w:rFonts w:ascii="Times New Roman" w:hAnsi="Times New Roman" w:cs="Times New Roman"/>
                <w:sz w:val="20"/>
                <w:szCs w:val="20"/>
              </w:rPr>
            </w:pPr>
            <w:r w:rsidRPr="00626742">
              <w:rPr>
                <w:rFonts w:ascii="Times New Roman" w:hAnsi="Times New Roman" w:cs="Times New Roman"/>
                <w:b/>
                <w:bCs/>
                <w:sz w:val="20"/>
                <w:szCs w:val="20"/>
              </w:rPr>
              <w:t>Ne prihvaća se</w:t>
            </w:r>
            <w:r w:rsidRPr="00626742">
              <w:rPr>
                <w:rFonts w:ascii="Times New Roman" w:hAnsi="Times New Roman" w:cs="Times New Roman"/>
                <w:sz w:val="20"/>
                <w:szCs w:val="20"/>
              </w:rPr>
              <w:t xml:space="preserve"> – Zakon o komunalnom gospodarstvu</w:t>
            </w:r>
            <w:r w:rsidR="002E4F59" w:rsidRPr="00626742">
              <w:rPr>
                <w:rFonts w:ascii="Times New Roman" w:hAnsi="Times New Roman" w:cs="Times New Roman"/>
                <w:sz w:val="20"/>
                <w:szCs w:val="20"/>
              </w:rPr>
              <w:t xml:space="preserve"> (Narodne novine 68/18, 110/18 – Odluka USRH i 32/20)</w:t>
            </w:r>
            <w:r w:rsidRPr="00626742">
              <w:rPr>
                <w:rFonts w:ascii="Times New Roman" w:hAnsi="Times New Roman" w:cs="Times New Roman"/>
                <w:sz w:val="20"/>
                <w:szCs w:val="20"/>
              </w:rPr>
              <w:t xml:space="preserve"> propisuje koji su to uređaji javne namjene (komunalna i urbana oprema) te nigdje ne definira sjenila za zaštitu od sunca. Ista se ne trebaju kao takva navoditi niti u Odluci o komunalnom redu jer su obuhvaćena čl</w:t>
            </w:r>
            <w:r w:rsidR="0007792D" w:rsidRPr="00626742">
              <w:rPr>
                <w:rFonts w:ascii="Times New Roman" w:hAnsi="Times New Roman" w:cs="Times New Roman"/>
                <w:sz w:val="20"/>
                <w:szCs w:val="20"/>
              </w:rPr>
              <w:t>ankom</w:t>
            </w:r>
            <w:r w:rsidRPr="00626742">
              <w:rPr>
                <w:rFonts w:ascii="Times New Roman" w:hAnsi="Times New Roman" w:cs="Times New Roman"/>
                <w:sz w:val="20"/>
                <w:szCs w:val="20"/>
              </w:rPr>
              <w:t xml:space="preserve"> 25. st</w:t>
            </w:r>
            <w:r w:rsidR="009C6894" w:rsidRPr="00626742">
              <w:rPr>
                <w:rFonts w:ascii="Times New Roman" w:hAnsi="Times New Roman" w:cs="Times New Roman"/>
                <w:sz w:val="20"/>
                <w:szCs w:val="20"/>
              </w:rPr>
              <w:t>avkom 1.</w:t>
            </w:r>
            <w:r w:rsidRPr="00626742">
              <w:rPr>
                <w:rFonts w:ascii="Times New Roman" w:hAnsi="Times New Roman" w:cs="Times New Roman"/>
                <w:sz w:val="20"/>
                <w:szCs w:val="20"/>
              </w:rPr>
              <w:t xml:space="preserve"> kao „uređaji u općoj uporabi“ koji služe svim građanima. </w:t>
            </w:r>
          </w:p>
          <w:p w14:paraId="58F48B14" w14:textId="6AF2E595" w:rsidR="00EC1ED8" w:rsidRPr="00626742" w:rsidRDefault="00EC1ED8"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889C094" w14:textId="77777777" w:rsidTr="008970CA">
        <w:trPr>
          <w:trHeight w:val="1584"/>
        </w:trPr>
        <w:tc>
          <w:tcPr>
            <w:tcW w:w="731" w:type="dxa"/>
            <w:vAlign w:val="center"/>
          </w:tcPr>
          <w:p w14:paraId="08B14FE3" w14:textId="0E2AA548" w:rsidR="00367E74" w:rsidRPr="00626742" w:rsidRDefault="00D122A5"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63.</w:t>
            </w:r>
          </w:p>
        </w:tc>
        <w:tc>
          <w:tcPr>
            <w:tcW w:w="1418" w:type="dxa"/>
            <w:vAlign w:val="center"/>
          </w:tcPr>
          <w:p w14:paraId="15526001" w14:textId="081E99AD"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439C41B" w14:textId="16AEF576"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C72FA0" w:rsidRPr="00626742">
              <w:rPr>
                <w:rFonts w:ascii="Times New Roman" w:eastAsia="Times New Roman" w:hAnsi="Times New Roman" w:cs="Times New Roman"/>
                <w:sz w:val="20"/>
                <w:szCs w:val="20"/>
                <w:lang w:eastAsia="hr-HR"/>
              </w:rPr>
              <w:t xml:space="preserve"> 27. </w:t>
            </w:r>
          </w:p>
        </w:tc>
        <w:tc>
          <w:tcPr>
            <w:tcW w:w="5102" w:type="dxa"/>
          </w:tcPr>
          <w:p w14:paraId="510B7A1F" w14:textId="77777777" w:rsidR="00C72FA0" w:rsidRPr="00626742" w:rsidRDefault="00C72FA0" w:rsidP="00C72FA0">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27.</w:t>
            </w:r>
          </w:p>
          <w:p w14:paraId="506A4384" w14:textId="5F66C654" w:rsidR="00767D35" w:rsidRPr="00626742" w:rsidRDefault="00C72FA0"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Komunalna i urbana oprema i uređaji postavljaju se u broju i vrsti koji garantiraju zadovoljavanje općih potreba građana na mjestima na kojim se građani okupljaju i zadržavaju i to na način da ne ometaju promet vozila i pješaka.</w:t>
            </w:r>
            <w:r w:rsidR="00767D35" w:rsidRPr="00626742">
              <w:rPr>
                <w:rFonts w:ascii="Times New Roman" w:eastAsia="Calibri" w:hAnsi="Times New Roman" w:cs="Times New Roman"/>
                <w:b/>
                <w:sz w:val="20"/>
                <w:szCs w:val="20"/>
              </w:rPr>
              <w:t xml:space="preserve"> Oprema i uređaji iz prethodnog stavka moraju biti funkcionalni i estetski oblikovani te se prilikom izbora njihova izgleda i tipa mora voditi računa o prostornoj cjelini i izgledu pojedinog dijela grada ili naselja i namjeni javne površine kao i potrebama osoba s invaliditetom i smanjenom pokretljivosti.</w:t>
            </w:r>
          </w:p>
          <w:p w14:paraId="17ACF08E" w14:textId="77777777" w:rsidR="00767D35" w:rsidRPr="00626742" w:rsidRDefault="00767D35"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postavljanje komunalne i urbane opreme i uređaja u zaštićenoj Kulturno povijesnoj cjelini te na spomenicima kulture potrebno je odobrenje Konzervatorskog odjela.</w:t>
            </w:r>
          </w:p>
          <w:p w14:paraId="609523A4" w14:textId="77777777" w:rsidR="00767D35" w:rsidRPr="00626742" w:rsidRDefault="00767D35"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4854349" w14:textId="77777777" w:rsidR="00767D35" w:rsidRPr="00626742" w:rsidRDefault="00767D35" w:rsidP="00767D3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iza st. 2, čl. 27. Nacrta, dodaje se stavak 3. i 4., tako da isti sada glase:</w:t>
            </w:r>
          </w:p>
          <w:p w14:paraId="17733943" w14:textId="77777777" w:rsidR="00767D35" w:rsidRPr="00626742" w:rsidRDefault="00767D35"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iz st. 1. uključuje minimalno jedan javni zahod po gradskoj četvrti/mjesnom odboru;  jednu slavinu za pitku vodu po gradskoj četvrti/mjesnom odboru,</w:t>
            </w:r>
            <w:r w:rsidRPr="00626742">
              <w:rPr>
                <w:rFonts w:ascii="Times New Roman" w:eastAsia="Calibri" w:hAnsi="Times New Roman" w:cs="Times New Roman"/>
                <w:b/>
              </w:rPr>
              <w:t xml:space="preserve"> </w:t>
            </w:r>
            <w:r w:rsidRPr="00626742">
              <w:rPr>
                <w:rFonts w:ascii="Times New Roman" w:eastAsia="Calibri" w:hAnsi="Times New Roman" w:cs="Times New Roman"/>
                <w:b/>
                <w:sz w:val="20"/>
                <w:szCs w:val="20"/>
              </w:rPr>
              <w:t xml:space="preserve">jednu slavinu za pitku vodu na svakom javnom dječjem igralištu, jednu slavinu za pitku vodu na svaka 3 km šetnice uz Dravu, jednu slavinu za pitku vodu na gradskom kupalištu </w:t>
            </w:r>
            <w:proofErr w:type="spellStart"/>
            <w:r w:rsidRPr="00626742">
              <w:rPr>
                <w:rFonts w:ascii="Times New Roman" w:eastAsia="Calibri" w:hAnsi="Times New Roman" w:cs="Times New Roman"/>
                <w:b/>
                <w:sz w:val="20"/>
                <w:szCs w:val="20"/>
              </w:rPr>
              <w:t>Copacabana</w:t>
            </w:r>
            <w:proofErr w:type="spellEnd"/>
            <w:r w:rsidRPr="00626742">
              <w:rPr>
                <w:rFonts w:ascii="Times New Roman" w:eastAsia="Calibri" w:hAnsi="Times New Roman" w:cs="Times New Roman"/>
                <w:b/>
                <w:sz w:val="20"/>
                <w:szCs w:val="20"/>
              </w:rPr>
              <w:t>, jednu slavinu za pitku vodu</w:t>
            </w:r>
            <w:r w:rsidRPr="00626742">
              <w:rPr>
                <w:rFonts w:ascii="Times New Roman" w:eastAsia="Calibri" w:hAnsi="Times New Roman" w:cs="Times New Roman"/>
                <w:b/>
              </w:rPr>
              <w:t xml:space="preserve"> </w:t>
            </w:r>
            <w:r w:rsidRPr="00626742">
              <w:rPr>
                <w:rFonts w:ascii="Times New Roman" w:eastAsia="Calibri" w:hAnsi="Times New Roman" w:cs="Times New Roman"/>
                <w:b/>
                <w:sz w:val="20"/>
                <w:szCs w:val="20"/>
              </w:rPr>
              <w:t xml:space="preserve">na željezničkom i autobusnom kolodvoru, jednu slavinu za pitku vodu na javnoj rekreacijskoj i sportskoj površini; po minimalno jednu posudu za mješoviti otpad na svakom dječjem igralištu i pred svakom školom, po </w:t>
            </w:r>
            <w:r w:rsidRPr="00626742">
              <w:rPr>
                <w:rFonts w:ascii="Times New Roman" w:eastAsia="Calibri" w:hAnsi="Times New Roman" w:cs="Times New Roman"/>
                <w:b/>
                <w:sz w:val="20"/>
                <w:szCs w:val="20"/>
              </w:rPr>
              <w:lastRenderedPageBreak/>
              <w:t>jednu posudu za mješoviti otpad na 500 m ulice/naselja/šetnice, po jednu posudu za mješoviti otpad na svakom autobusnom/tramvajskom stajalištu. Posude za odlaganje izmeta pasa Grad postavlja u sva ograđene parkove za pse te na javnim prostorima na kojima se utvrdi redovito šetanje pasa na povodcu (šetnica uz Dravu, prostor kod stadiona i sl.).</w:t>
            </w:r>
          </w:p>
          <w:p w14:paraId="3A688ED7" w14:textId="77777777" w:rsidR="00767D35" w:rsidRPr="00626742" w:rsidRDefault="00767D35"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Komunalnu i urbanu opremu i uređaje Grad Osijek mora osigurati u vrsti i količini kako je to propisano odredbom stavka 2.“</w:t>
            </w:r>
          </w:p>
          <w:p w14:paraId="583C9D3B" w14:textId="77777777" w:rsidR="00767D35" w:rsidRPr="00626742" w:rsidRDefault="00767D35" w:rsidP="00767D3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7250D10" w14:textId="39582855" w:rsidR="00367E74" w:rsidRPr="00626742" w:rsidRDefault="00767D35" w:rsidP="00C72FA0">
            <w:pPr>
              <w:spacing w:after="0"/>
              <w:rPr>
                <w:rFonts w:ascii="Times New Roman" w:eastAsia="Calibri" w:hAnsi="Times New Roman" w:cs="Times New Roman"/>
              </w:rPr>
            </w:pPr>
            <w:r w:rsidRPr="00626742">
              <w:rPr>
                <w:rFonts w:ascii="Times New Roman" w:eastAsia="Calibri" w:hAnsi="Times New Roman" w:cs="Times New Roman"/>
                <w:sz w:val="20"/>
                <w:szCs w:val="20"/>
              </w:rPr>
              <w:t>Zbog potrebe građana i turista koji dolaze u naš grad, a napose zbog potreba djece, starijih i bolesnih osoba potrebno je postaviti slavine za pitku vodu. Radi se o i jednoj od ključnih mjera za suzbijanje klimatskih promjena i održivi razvoj smanjenjem plastičnog otpada boca s vodom. Osiguravanjem dostupnih javnih zahoda, gradnjom javnih ili postavljanjem kemijskih, ili na neki drugi prikladan način na području gradskih četvrti i mjesnih odbora, kao i postavljanjem dovoljnog broja posuda za mješoviti otpad i izmet od pasa Grad osigurava temelje za higijenski kao i estetski i kulturološki napredak.</w:t>
            </w:r>
          </w:p>
        </w:tc>
        <w:tc>
          <w:tcPr>
            <w:tcW w:w="5954" w:type="dxa"/>
          </w:tcPr>
          <w:p w14:paraId="75644388"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151435E0"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5D96DC68"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2F9D743C"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58E72010"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06F8EF1D"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0C5D3736"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18EA089E"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2CA112CF" w14:textId="77777777"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5C97DBCF" w14:textId="1740F17D"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p w14:paraId="0D74CCD8" w14:textId="1089F321" w:rsidR="00DB755A" w:rsidRPr="00626742" w:rsidRDefault="00DB755A" w:rsidP="00DB755A">
            <w:pPr>
              <w:jc w:val="both"/>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 xml:space="preserve">nije predmet Odluke o komunalnom redu. Zakonom o komunalnom gospodarstvu </w:t>
            </w:r>
            <w:r w:rsidRPr="00626742">
              <w:rPr>
                <w:rFonts w:ascii="Times New Roman" w:eastAsia="Times New Roman" w:hAnsi="Times New Roman" w:cs="Times New Roman"/>
                <w:sz w:val="20"/>
                <w:szCs w:val="20"/>
              </w:rPr>
              <w:t xml:space="preserve">(Narodne novine 68/18, 110/18 – Odluka USRH i 32/20) </w:t>
            </w:r>
            <w:r w:rsidRPr="00626742">
              <w:rPr>
                <w:rFonts w:ascii="Times New Roman" w:hAnsi="Times New Roman" w:cs="Times New Roman"/>
                <w:sz w:val="20"/>
                <w:szCs w:val="20"/>
              </w:rPr>
              <w:t xml:space="preserve"> uređen je postupak građenja komunalne infrastrukture. </w:t>
            </w:r>
          </w:p>
          <w:p w14:paraId="349D9951"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7551DB93"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1BFDDCEC"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289AE91C"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0B037BED"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2066E68F"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0D37D549" w14:textId="77777777" w:rsidR="00DA04C1" w:rsidRPr="00626742" w:rsidRDefault="00DA04C1" w:rsidP="007E01CE">
            <w:pPr>
              <w:autoSpaceDE w:val="0"/>
              <w:autoSpaceDN w:val="0"/>
              <w:adjustRightInd w:val="0"/>
              <w:jc w:val="both"/>
              <w:rPr>
                <w:rFonts w:ascii="Times New Roman" w:eastAsia="Times New Roman" w:hAnsi="Times New Roman" w:cs="Times New Roman"/>
                <w:sz w:val="20"/>
                <w:szCs w:val="20"/>
                <w:lang w:eastAsia="hr-HR"/>
              </w:rPr>
            </w:pPr>
          </w:p>
          <w:p w14:paraId="3372DCB4" w14:textId="40C8BD6E" w:rsidR="002E5BCC" w:rsidRPr="00626742" w:rsidRDefault="002E5BCC"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781C97A" w14:textId="77777777" w:rsidTr="008970CA">
        <w:trPr>
          <w:trHeight w:val="1584"/>
        </w:trPr>
        <w:tc>
          <w:tcPr>
            <w:tcW w:w="731" w:type="dxa"/>
            <w:vAlign w:val="center"/>
          </w:tcPr>
          <w:p w14:paraId="41C327CA" w14:textId="6F535560"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64.</w:t>
            </w:r>
          </w:p>
        </w:tc>
        <w:tc>
          <w:tcPr>
            <w:tcW w:w="1418" w:type="dxa"/>
            <w:vAlign w:val="center"/>
          </w:tcPr>
          <w:p w14:paraId="76DA3ADC" w14:textId="18FA32EE"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2D10F8E4" w14:textId="76B3CBFF"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EE0815" w:rsidRPr="00626742">
              <w:rPr>
                <w:rFonts w:ascii="Times New Roman" w:eastAsia="Times New Roman" w:hAnsi="Times New Roman" w:cs="Times New Roman"/>
                <w:sz w:val="20"/>
                <w:szCs w:val="20"/>
                <w:lang w:eastAsia="hr-HR"/>
              </w:rPr>
              <w:t xml:space="preserve"> 37.</w:t>
            </w:r>
          </w:p>
        </w:tc>
        <w:tc>
          <w:tcPr>
            <w:tcW w:w="5102" w:type="dxa"/>
          </w:tcPr>
          <w:p w14:paraId="145FA82B" w14:textId="77777777" w:rsidR="00EE0815" w:rsidRPr="00626742" w:rsidRDefault="00EE0815" w:rsidP="00EE0815">
            <w:pPr>
              <w:spacing w:after="0"/>
              <w:jc w:val="center"/>
              <w:rPr>
                <w:rFonts w:ascii="Times New Roman" w:eastAsia="Calibri" w:hAnsi="Times New Roman" w:cs="Times New Roman"/>
                <w:b/>
                <w:sz w:val="20"/>
                <w:szCs w:val="20"/>
              </w:rPr>
            </w:pPr>
          </w:p>
          <w:p w14:paraId="434A290C" w14:textId="1FE7A2DC" w:rsidR="00EE0815" w:rsidRPr="00626742" w:rsidRDefault="00EE0815" w:rsidP="00EE081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37.</w:t>
            </w:r>
          </w:p>
          <w:p w14:paraId="0F1599AA"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Javne rekreacijske i sportske površine, dječja igrališta, kao i ostali sportski objekti, oprema i uređaji na njima, moraju se održavati u urednom i ispravnom stanju te koristiti u skladu s namjenom.</w:t>
            </w:r>
          </w:p>
          <w:p w14:paraId="4AB4BC3D"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površinama i objektima iz ovog članka na vidnom mjestu moraju biti istaknute odredbe o održavanju reda, čistoći, zaštiti zelenila i sl.</w:t>
            </w:r>
          </w:p>
          <w:p w14:paraId="12A653D1"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urednost tih površina i ispravnost objekata i opreme, brine se pravna ili fizička osoba kojoj je to Grad povjerio, uz suradnju s upravnim tijelom u kojemu se obavljaju poslovi sporta.</w:t>
            </w:r>
          </w:p>
          <w:p w14:paraId="11EA42BC"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30ED68D" w14:textId="77777777" w:rsidR="00EE0815" w:rsidRPr="00626742" w:rsidRDefault="00EE0815" w:rsidP="00EE081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dodaje se u čl. 37. Nacrta, iza st. 2, st. 3., tako da isti sada glasi:</w:t>
            </w:r>
          </w:p>
          <w:p w14:paraId="4B49B82A"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dječjim igralištima moraju se postaviti sjenila za zaštitu od sunca ili zasaditi drveće koje će biti prirodna zaštita od sunca. Dok zasađeno drveće ne naraste, zaštita od sunca se mora osigurati sjenilima.“</w:t>
            </w:r>
          </w:p>
          <w:p w14:paraId="662AEE09" w14:textId="77777777" w:rsidR="00EE0815" w:rsidRPr="00626742" w:rsidRDefault="00EE0815" w:rsidP="00EE0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F291D1D" w14:textId="3197BB94" w:rsidR="00367E74" w:rsidRPr="00626742" w:rsidRDefault="00EE0815" w:rsidP="00EE081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zaštite zdravlja djece koja borave na dječjim igralištima potrebno je omogućiti umjetni ili prirodni zaklon od sunca da dječja igrališta ne budu toplinski otoci (</w:t>
            </w:r>
            <w:proofErr w:type="spellStart"/>
            <w:r w:rsidRPr="00626742">
              <w:rPr>
                <w:rFonts w:ascii="Times New Roman" w:eastAsia="Calibri" w:hAnsi="Times New Roman" w:cs="Times New Roman"/>
                <w:sz w:val="20"/>
                <w:szCs w:val="20"/>
              </w:rPr>
              <w:t>hot</w:t>
            </w:r>
            <w:proofErr w:type="spellEnd"/>
            <w:r w:rsidRPr="00626742">
              <w:rPr>
                <w:rFonts w:ascii="Times New Roman" w:eastAsia="Calibri" w:hAnsi="Times New Roman" w:cs="Times New Roman"/>
                <w:sz w:val="20"/>
                <w:szCs w:val="20"/>
              </w:rPr>
              <w:t xml:space="preserve"> spotovi) na kojima djeca ne mogu boraviti ili su izložena prekomjernom UV zračenju.</w:t>
            </w:r>
          </w:p>
        </w:tc>
        <w:tc>
          <w:tcPr>
            <w:tcW w:w="5954" w:type="dxa"/>
          </w:tcPr>
          <w:p w14:paraId="2F2C8E00"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34A0A227"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7F2DD832"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58A5DB3C"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2467500D"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276C51E0"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343D463F"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3BEAD60A" w14:textId="77777777"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p w14:paraId="67366E8F" w14:textId="598696BF" w:rsidR="00E46A40" w:rsidRPr="00626742" w:rsidRDefault="00E46A40" w:rsidP="00E46A40">
            <w:pPr>
              <w:jc w:val="both"/>
              <w:rPr>
                <w:rFonts w:ascii="Times New Roman" w:hAnsi="Times New Roman" w:cs="Times New Roman"/>
                <w:b/>
                <w:bCs/>
                <w:sz w:val="20"/>
                <w:szCs w:val="20"/>
              </w:rPr>
            </w:pPr>
            <w:r w:rsidRPr="00626742">
              <w:rPr>
                <w:rFonts w:ascii="Times New Roman" w:hAnsi="Times New Roman" w:cs="Times New Roman"/>
                <w:b/>
                <w:bCs/>
                <w:sz w:val="20"/>
                <w:szCs w:val="20"/>
              </w:rPr>
              <w:lastRenderedPageBreak/>
              <w:t xml:space="preserve">Ne prihvaća se -  </w:t>
            </w:r>
            <w:r w:rsidRPr="00626742">
              <w:rPr>
                <w:rFonts w:ascii="Times New Roman" w:hAnsi="Times New Roman" w:cs="Times New Roman"/>
                <w:sz w:val="20"/>
                <w:szCs w:val="20"/>
              </w:rPr>
              <w:t>Grad Osijek sadi nov</w:t>
            </w:r>
            <w:r w:rsidR="004163B0" w:rsidRPr="00626742">
              <w:rPr>
                <w:rFonts w:ascii="Times New Roman" w:hAnsi="Times New Roman" w:cs="Times New Roman"/>
                <w:sz w:val="20"/>
                <w:szCs w:val="20"/>
              </w:rPr>
              <w:t>a</w:t>
            </w:r>
            <w:r w:rsidRPr="00626742">
              <w:rPr>
                <w:rFonts w:ascii="Times New Roman" w:hAnsi="Times New Roman" w:cs="Times New Roman"/>
                <w:sz w:val="20"/>
                <w:szCs w:val="20"/>
              </w:rPr>
              <w:t xml:space="preserve"> </w:t>
            </w:r>
            <w:r w:rsidR="004163B0" w:rsidRPr="00626742">
              <w:rPr>
                <w:rFonts w:ascii="Times New Roman" w:hAnsi="Times New Roman" w:cs="Times New Roman"/>
                <w:sz w:val="20"/>
                <w:szCs w:val="20"/>
              </w:rPr>
              <w:t>stabla</w:t>
            </w:r>
            <w:r w:rsidRPr="00626742">
              <w:rPr>
                <w:rFonts w:ascii="Times New Roman" w:hAnsi="Times New Roman" w:cs="Times New Roman"/>
                <w:sz w:val="20"/>
                <w:szCs w:val="20"/>
              </w:rPr>
              <w:t xml:space="preserve"> na inicijativu građana, vijeća mjesnih odbora i gradskih četvrt i u skladu s uočenim potrebama od strane Povjerenstva Grada Osijeka za hortikulturu i krajobrazno uređenje, a gdje su prioritet mjesta okupljanja – između ostalih i dječja igrališta. Slijedom navedenog dječja igrališta su već osigurana prirodnim hladom i kontinuirano se provodi postupak dodatnog ozelenjivanja, a što je regulirano posebnim propisima.</w:t>
            </w:r>
          </w:p>
          <w:p w14:paraId="674EDD04" w14:textId="0621F71C" w:rsidR="007D14C5" w:rsidRPr="00626742" w:rsidRDefault="007D14C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78AAA66" w14:textId="77777777" w:rsidTr="008970CA">
        <w:trPr>
          <w:trHeight w:val="1584"/>
        </w:trPr>
        <w:tc>
          <w:tcPr>
            <w:tcW w:w="731" w:type="dxa"/>
            <w:vAlign w:val="center"/>
          </w:tcPr>
          <w:p w14:paraId="55B676C1" w14:textId="044C6EFF"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65.</w:t>
            </w:r>
          </w:p>
        </w:tc>
        <w:tc>
          <w:tcPr>
            <w:tcW w:w="1418" w:type="dxa"/>
            <w:vAlign w:val="center"/>
          </w:tcPr>
          <w:p w14:paraId="53F6A719" w14:textId="518086F6"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387553E2" w14:textId="693DC2CE"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593981" w:rsidRPr="00626742">
              <w:rPr>
                <w:rFonts w:ascii="Times New Roman" w:eastAsia="Times New Roman" w:hAnsi="Times New Roman" w:cs="Times New Roman"/>
                <w:sz w:val="20"/>
                <w:szCs w:val="20"/>
                <w:lang w:eastAsia="hr-HR"/>
              </w:rPr>
              <w:t xml:space="preserve"> 40.</w:t>
            </w:r>
          </w:p>
        </w:tc>
        <w:tc>
          <w:tcPr>
            <w:tcW w:w="5102" w:type="dxa"/>
          </w:tcPr>
          <w:p w14:paraId="7988C889" w14:textId="2C2A34D9" w:rsidR="00593981" w:rsidRPr="00626742" w:rsidRDefault="00593981" w:rsidP="00593981">
            <w:pPr>
              <w:widowControl w:val="0"/>
              <w:autoSpaceDE w:val="0"/>
              <w:autoSpaceDN w:val="0"/>
              <w:spacing w:after="0"/>
              <w:jc w:val="center"/>
              <w:rPr>
                <w:rFonts w:ascii="Times New Roman" w:hAnsi="Times New Roman" w:cs="Times New Roman"/>
                <w:b/>
                <w:sz w:val="20"/>
                <w:szCs w:val="20"/>
              </w:rPr>
            </w:pPr>
            <w:r w:rsidRPr="00626742">
              <w:rPr>
                <w:rFonts w:ascii="Times New Roman" w:hAnsi="Times New Roman" w:cs="Times New Roman"/>
                <w:b/>
                <w:sz w:val="20"/>
                <w:szCs w:val="20"/>
              </w:rPr>
              <w:t>Članak</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40.</w:t>
            </w:r>
          </w:p>
          <w:p w14:paraId="0F822376" w14:textId="77777777" w:rsidR="00593981" w:rsidRPr="00626742" w:rsidRDefault="00593981" w:rsidP="00593981">
            <w:pPr>
              <w:widowControl w:val="0"/>
              <w:autoSpaceDE w:val="0"/>
              <w:autoSpaceDN w:val="0"/>
              <w:spacing w:after="0"/>
              <w:ind w:firstLine="709"/>
              <w:rPr>
                <w:rFonts w:ascii="Times New Roman" w:hAnsi="Times New Roman" w:cs="Times New Roman"/>
                <w:b/>
                <w:sz w:val="20"/>
                <w:szCs w:val="20"/>
              </w:rPr>
            </w:pPr>
            <w:r w:rsidRPr="00626742">
              <w:rPr>
                <w:rFonts w:ascii="Times New Roman" w:hAnsi="Times New Roman" w:cs="Times New Roman"/>
                <w:b/>
                <w:sz w:val="20"/>
                <w:szCs w:val="20"/>
              </w:rPr>
              <w:t>Na području Grada Osijeka u granicama građevinskog zemljišta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zabranjeno je držanje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životinja</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i peradi osim</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ako to za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svoje</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područje posebno</w:t>
            </w:r>
            <w:r w:rsidRPr="00626742">
              <w:rPr>
                <w:rFonts w:ascii="Times New Roman" w:hAnsi="Times New Roman" w:cs="Times New Roman"/>
                <w:b/>
                <w:spacing w:val="59"/>
                <w:sz w:val="20"/>
                <w:szCs w:val="20"/>
              </w:rPr>
              <w:t xml:space="preserve"> </w:t>
            </w:r>
            <w:r w:rsidRPr="00626742">
              <w:rPr>
                <w:rFonts w:ascii="Times New Roman" w:hAnsi="Times New Roman" w:cs="Times New Roman"/>
                <w:b/>
                <w:sz w:val="20"/>
                <w:szCs w:val="20"/>
              </w:rPr>
              <w:t>ne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dozvole mjesni odbori.</w:t>
            </w:r>
          </w:p>
          <w:p w14:paraId="0E972ABB" w14:textId="77777777" w:rsidR="00593981" w:rsidRPr="00626742" w:rsidRDefault="00593981" w:rsidP="00593981">
            <w:pPr>
              <w:widowControl w:val="0"/>
              <w:autoSpaceDE w:val="0"/>
              <w:autoSpaceDN w:val="0"/>
              <w:spacing w:after="0"/>
              <w:ind w:firstLine="709"/>
              <w:rPr>
                <w:rFonts w:ascii="Times New Roman" w:hAnsi="Times New Roman" w:cs="Times New Roman"/>
                <w:b/>
                <w:sz w:val="20"/>
                <w:szCs w:val="20"/>
              </w:rPr>
            </w:pPr>
            <w:r w:rsidRPr="00626742">
              <w:rPr>
                <w:rFonts w:ascii="Times New Roman" w:hAnsi="Times New Roman" w:cs="Times New Roman"/>
                <w:b/>
                <w:sz w:val="20"/>
                <w:szCs w:val="20"/>
              </w:rPr>
              <w:t>Iznimno,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dopušteno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organizirano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držati</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životinje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u</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objektima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ZOO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vrta,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uz</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hipodrome, u objektima koji služe za zdravstvene svrhe, rehabilitaciju, odmor i zabavu te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objektima gdje se životinje drže zbog znanstvenih i drugih sličnih</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istraživanja, a sve sukladno</w:t>
            </w:r>
            <w:r w:rsidRPr="00626742">
              <w:rPr>
                <w:rFonts w:ascii="Times New Roman" w:hAnsi="Times New Roman" w:cs="Times New Roman"/>
                <w:b/>
                <w:spacing w:val="-57"/>
                <w:sz w:val="20"/>
                <w:szCs w:val="20"/>
              </w:rPr>
              <w:t xml:space="preserve"> </w:t>
            </w:r>
            <w:r w:rsidRPr="00626742">
              <w:rPr>
                <w:rFonts w:ascii="Times New Roman" w:hAnsi="Times New Roman" w:cs="Times New Roman"/>
                <w:b/>
                <w:sz w:val="20"/>
                <w:szCs w:val="20"/>
              </w:rPr>
              <w:t>važećim</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zakonskim propisima.</w:t>
            </w:r>
          </w:p>
          <w:p w14:paraId="584EF8A3" w14:textId="77777777" w:rsidR="00593981" w:rsidRPr="00626742" w:rsidRDefault="00593981" w:rsidP="00593981">
            <w:pPr>
              <w:widowControl w:val="0"/>
              <w:autoSpaceDE w:val="0"/>
              <w:autoSpaceDN w:val="0"/>
              <w:spacing w:after="0"/>
              <w:ind w:firstLine="709"/>
              <w:rPr>
                <w:rFonts w:ascii="Times New Roman" w:hAnsi="Times New Roman" w:cs="Times New Roman"/>
                <w:b/>
                <w:sz w:val="20"/>
                <w:szCs w:val="20"/>
              </w:rPr>
            </w:pPr>
            <w:r w:rsidRPr="00626742">
              <w:rPr>
                <w:rFonts w:ascii="Times New Roman" w:hAnsi="Times New Roman" w:cs="Times New Roman"/>
                <w:b/>
                <w:sz w:val="20"/>
                <w:szCs w:val="20"/>
              </w:rPr>
              <w:t>Držanje životinja dopušteno 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na područjima izvan građevinskog zemljišta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osobama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kojima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poljoprivreda</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isključivo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zanimanje,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te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koji</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imaju</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izgrađene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građevine sukladno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propisima i prostorno planskim dokumentima, a ispunjavaju higijensko-sanitarne, tehničke i</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druge</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propisane</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uvjete.</w:t>
            </w:r>
          </w:p>
          <w:p w14:paraId="68A56199" w14:textId="77777777" w:rsidR="00593981" w:rsidRPr="00626742" w:rsidRDefault="00593981" w:rsidP="00593981">
            <w:pPr>
              <w:widowControl w:val="0"/>
              <w:autoSpaceDE w:val="0"/>
              <w:autoSpaceDN w:val="0"/>
              <w:spacing w:after="0"/>
              <w:ind w:firstLine="709"/>
              <w:rPr>
                <w:rFonts w:ascii="Times New Roman" w:hAnsi="Times New Roman" w:cs="Times New Roman"/>
                <w:b/>
                <w:sz w:val="20"/>
                <w:szCs w:val="20"/>
              </w:rPr>
            </w:pPr>
            <w:r w:rsidRPr="00626742">
              <w:rPr>
                <w:rFonts w:ascii="Times New Roman" w:hAnsi="Times New Roman" w:cs="Times New Roman"/>
                <w:b/>
                <w:sz w:val="20"/>
                <w:szCs w:val="20"/>
              </w:rPr>
              <w:t>Dopušteno je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držanje kućnih ljubimaca na način i uz uvjete koje propiše,</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sukladno</w:t>
            </w:r>
            <w:r w:rsidRPr="00626742">
              <w:rPr>
                <w:rFonts w:ascii="Times New Roman" w:hAnsi="Times New Roman" w:cs="Times New Roman"/>
                <w:b/>
                <w:spacing w:val="1"/>
                <w:sz w:val="20"/>
                <w:szCs w:val="20"/>
              </w:rPr>
              <w:t xml:space="preserve"> </w:t>
            </w:r>
            <w:r w:rsidRPr="00626742">
              <w:rPr>
                <w:rFonts w:ascii="Times New Roman" w:hAnsi="Times New Roman" w:cs="Times New Roman"/>
                <w:b/>
                <w:sz w:val="20"/>
                <w:szCs w:val="20"/>
              </w:rPr>
              <w:t>propisima</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o zaštiti</w:t>
            </w:r>
            <w:r w:rsidRPr="00626742">
              <w:rPr>
                <w:rFonts w:ascii="Times New Roman" w:hAnsi="Times New Roman" w:cs="Times New Roman"/>
                <w:b/>
                <w:spacing w:val="-2"/>
                <w:sz w:val="20"/>
                <w:szCs w:val="20"/>
              </w:rPr>
              <w:t xml:space="preserve"> </w:t>
            </w:r>
            <w:r w:rsidRPr="00626742">
              <w:rPr>
                <w:rFonts w:ascii="Times New Roman" w:hAnsi="Times New Roman" w:cs="Times New Roman"/>
                <w:b/>
                <w:sz w:val="20"/>
                <w:szCs w:val="20"/>
              </w:rPr>
              <w:t>životinja, Gradsko vijeće.</w:t>
            </w:r>
          </w:p>
          <w:p w14:paraId="73776F10" w14:textId="56DBCF80" w:rsidR="00E81FE7" w:rsidRPr="00626742" w:rsidRDefault="00593981" w:rsidP="00E81FE7">
            <w:pPr>
              <w:widowControl w:val="0"/>
              <w:autoSpaceDE w:val="0"/>
              <w:autoSpaceDN w:val="0"/>
              <w:spacing w:after="0"/>
              <w:ind w:firstLine="709"/>
              <w:rPr>
                <w:rFonts w:ascii="Times New Roman" w:hAnsi="Times New Roman" w:cs="Times New Roman"/>
                <w:b/>
                <w:sz w:val="20"/>
                <w:szCs w:val="20"/>
              </w:rPr>
            </w:pPr>
            <w:r w:rsidRPr="00626742">
              <w:rPr>
                <w:rFonts w:ascii="Times New Roman" w:hAnsi="Times New Roman" w:cs="Times New Roman"/>
                <w:b/>
                <w:sz w:val="20"/>
                <w:szCs w:val="20"/>
              </w:rPr>
              <w:t>Na području grada Osijeka dopuštena je sukladno propisima i prostorno planskim</w:t>
            </w:r>
            <w:r w:rsidR="00E81FE7" w:rsidRPr="00626742">
              <w:rPr>
                <w:rFonts w:ascii="Times New Roman" w:hAnsi="Times New Roman" w:cs="Times New Roman"/>
                <w:b/>
                <w:sz w:val="20"/>
                <w:szCs w:val="20"/>
              </w:rPr>
              <w:t xml:space="preserve"> dokumentima</w:t>
            </w:r>
            <w:r w:rsidR="00E81FE7" w:rsidRPr="00626742">
              <w:rPr>
                <w:rFonts w:ascii="Times New Roman" w:hAnsi="Times New Roman" w:cs="Times New Roman"/>
                <w:b/>
                <w:spacing w:val="-2"/>
                <w:sz w:val="20"/>
                <w:szCs w:val="20"/>
              </w:rPr>
              <w:t xml:space="preserve"> </w:t>
            </w:r>
            <w:r w:rsidR="00E81FE7" w:rsidRPr="00626742">
              <w:rPr>
                <w:rFonts w:ascii="Times New Roman" w:hAnsi="Times New Roman" w:cs="Times New Roman"/>
                <w:b/>
                <w:sz w:val="20"/>
                <w:szCs w:val="20"/>
              </w:rPr>
              <w:t>izgradnja objekta</w:t>
            </w:r>
            <w:r w:rsidR="00E81FE7" w:rsidRPr="00626742">
              <w:rPr>
                <w:rFonts w:ascii="Times New Roman" w:hAnsi="Times New Roman" w:cs="Times New Roman"/>
                <w:b/>
                <w:spacing w:val="-2"/>
                <w:sz w:val="20"/>
                <w:szCs w:val="20"/>
              </w:rPr>
              <w:t xml:space="preserve"> </w:t>
            </w:r>
            <w:r w:rsidR="00E81FE7" w:rsidRPr="00626742">
              <w:rPr>
                <w:rFonts w:ascii="Times New Roman" w:hAnsi="Times New Roman" w:cs="Times New Roman"/>
                <w:b/>
                <w:sz w:val="20"/>
                <w:szCs w:val="20"/>
              </w:rPr>
              <w:t>za</w:t>
            </w:r>
            <w:r w:rsidR="00E81FE7" w:rsidRPr="00626742">
              <w:rPr>
                <w:rFonts w:ascii="Times New Roman" w:hAnsi="Times New Roman" w:cs="Times New Roman"/>
                <w:b/>
                <w:spacing w:val="-1"/>
                <w:sz w:val="20"/>
                <w:szCs w:val="20"/>
              </w:rPr>
              <w:t xml:space="preserve"> </w:t>
            </w:r>
            <w:r w:rsidR="00E81FE7" w:rsidRPr="00626742">
              <w:rPr>
                <w:rFonts w:ascii="Times New Roman" w:hAnsi="Times New Roman" w:cs="Times New Roman"/>
                <w:b/>
                <w:sz w:val="20"/>
                <w:szCs w:val="20"/>
              </w:rPr>
              <w:t>organizirani</w:t>
            </w:r>
            <w:r w:rsidR="00E81FE7" w:rsidRPr="00626742">
              <w:rPr>
                <w:rFonts w:ascii="Times New Roman" w:hAnsi="Times New Roman" w:cs="Times New Roman"/>
                <w:b/>
                <w:spacing w:val="-1"/>
                <w:sz w:val="20"/>
                <w:szCs w:val="20"/>
              </w:rPr>
              <w:t xml:space="preserve"> </w:t>
            </w:r>
            <w:r w:rsidR="00E81FE7" w:rsidRPr="00626742">
              <w:rPr>
                <w:rFonts w:ascii="Times New Roman" w:hAnsi="Times New Roman" w:cs="Times New Roman"/>
                <w:b/>
                <w:sz w:val="20"/>
                <w:szCs w:val="20"/>
              </w:rPr>
              <w:t>smještaj i</w:t>
            </w:r>
            <w:r w:rsidR="00E81FE7" w:rsidRPr="00626742">
              <w:rPr>
                <w:rFonts w:ascii="Times New Roman" w:hAnsi="Times New Roman" w:cs="Times New Roman"/>
                <w:b/>
                <w:spacing w:val="-1"/>
                <w:sz w:val="20"/>
                <w:szCs w:val="20"/>
              </w:rPr>
              <w:t xml:space="preserve"> </w:t>
            </w:r>
            <w:r w:rsidR="00E81FE7" w:rsidRPr="00626742">
              <w:rPr>
                <w:rFonts w:ascii="Times New Roman" w:hAnsi="Times New Roman" w:cs="Times New Roman"/>
                <w:b/>
                <w:sz w:val="20"/>
                <w:szCs w:val="20"/>
              </w:rPr>
              <w:t>čuvanje kućnih</w:t>
            </w:r>
            <w:r w:rsidR="00E81FE7" w:rsidRPr="00626742">
              <w:rPr>
                <w:rFonts w:ascii="Times New Roman" w:hAnsi="Times New Roman" w:cs="Times New Roman"/>
                <w:b/>
                <w:spacing w:val="-1"/>
                <w:sz w:val="20"/>
                <w:szCs w:val="20"/>
              </w:rPr>
              <w:t xml:space="preserve"> </w:t>
            </w:r>
            <w:r w:rsidR="00E81FE7" w:rsidRPr="00626742">
              <w:rPr>
                <w:rFonts w:ascii="Times New Roman" w:hAnsi="Times New Roman" w:cs="Times New Roman"/>
                <w:b/>
                <w:sz w:val="20"/>
                <w:szCs w:val="20"/>
              </w:rPr>
              <w:t>ljubimaca.</w:t>
            </w:r>
          </w:p>
          <w:p w14:paraId="47ECB485" w14:textId="77777777" w:rsidR="00E81FE7" w:rsidRPr="00626742" w:rsidRDefault="00E81FE7" w:rsidP="00E81FE7">
            <w:pPr>
              <w:spacing w:after="0"/>
              <w:rPr>
                <w:rFonts w:ascii="Times New Roman" w:eastAsia="Calibri" w:hAnsi="Times New Roman" w:cs="Times New Roman"/>
                <w:sz w:val="20"/>
                <w:szCs w:val="20"/>
              </w:rPr>
            </w:pPr>
          </w:p>
          <w:p w14:paraId="58C7D372" w14:textId="0F683797" w:rsidR="00E81FE7" w:rsidRPr="00626742" w:rsidRDefault="00E81FE7" w:rsidP="00E81FE7">
            <w:pPr>
              <w:spacing w:after="0"/>
              <w:rPr>
                <w:rFonts w:ascii="Times New Roman" w:hAnsi="Times New Roman" w:cs="Times New Roman"/>
                <w:sz w:val="20"/>
                <w:szCs w:val="20"/>
              </w:rPr>
            </w:pPr>
            <w:r w:rsidRPr="00626742">
              <w:rPr>
                <w:rFonts w:ascii="Times New Roman" w:hAnsi="Times New Roman" w:cs="Times New Roman"/>
                <w:b/>
                <w:sz w:val="20"/>
                <w:szCs w:val="20"/>
              </w:rPr>
              <w:t>Prijedlog</w:t>
            </w:r>
            <w:r w:rsidRPr="00626742">
              <w:rPr>
                <w:rFonts w:ascii="Times New Roman" w:hAnsi="Times New Roman" w:cs="Times New Roman"/>
                <w:sz w:val="20"/>
                <w:szCs w:val="20"/>
              </w:rPr>
              <w:t>: dodaje se st. 6. tako da čl. 40 koji glasi:</w:t>
            </w:r>
          </w:p>
          <w:p w14:paraId="05079668" w14:textId="77777777" w:rsidR="00E81FE7" w:rsidRPr="00626742" w:rsidRDefault="00E81FE7" w:rsidP="00E81FE7">
            <w:pPr>
              <w:spacing w:after="0"/>
              <w:rPr>
                <w:rFonts w:ascii="Times New Roman" w:hAnsi="Times New Roman" w:cs="Times New Roman"/>
                <w:b/>
                <w:sz w:val="20"/>
                <w:szCs w:val="20"/>
                <w:shd w:val="clear" w:color="auto" w:fill="FFFFFF"/>
              </w:rPr>
            </w:pPr>
            <w:r w:rsidRPr="00626742">
              <w:rPr>
                <w:rFonts w:ascii="Times New Roman" w:hAnsi="Times New Roman" w:cs="Times New Roman"/>
                <w:sz w:val="20"/>
                <w:szCs w:val="20"/>
                <w:shd w:val="clear" w:color="auto" w:fill="FFFFFF"/>
              </w:rPr>
              <w:t xml:space="preserve">       </w:t>
            </w:r>
            <w:r w:rsidRPr="00626742">
              <w:rPr>
                <w:rFonts w:ascii="Times New Roman" w:hAnsi="Times New Roman" w:cs="Times New Roman"/>
                <w:b/>
                <w:sz w:val="20"/>
                <w:szCs w:val="20"/>
                <w:shd w:val="clear" w:color="auto" w:fill="FFFFFF"/>
              </w:rPr>
              <w:t>Na području grada Osijeka provodi se praćenje brojnosti urbanih nastambi ptica (posebno golubova i vrana ) te vrši kontrolirana redukcija preventivnim metodama sprječavanja razmnožavanja u skladu s dopunjenim/ izmijenjenim  Programom zaštite divljači na području grada Osijeka.</w:t>
            </w:r>
          </w:p>
          <w:p w14:paraId="0F21CD08" w14:textId="77777777" w:rsidR="00E81FE7" w:rsidRPr="00626742" w:rsidRDefault="00E81FE7" w:rsidP="00E81FE7">
            <w:pPr>
              <w:spacing w:after="0"/>
              <w:rPr>
                <w:rFonts w:ascii="Times New Roman" w:eastAsia="Calibri" w:hAnsi="Times New Roman" w:cs="Times New Roman"/>
                <w:b/>
                <w:sz w:val="20"/>
                <w:szCs w:val="20"/>
              </w:rPr>
            </w:pPr>
            <w:r w:rsidRPr="00626742">
              <w:rPr>
                <w:rFonts w:ascii="Times New Roman" w:hAnsi="Times New Roman" w:cs="Times New Roman"/>
                <w:b/>
                <w:sz w:val="20"/>
                <w:szCs w:val="20"/>
                <w:shd w:val="clear" w:color="auto" w:fill="FFFFFF"/>
              </w:rPr>
              <w:t>Obrazloženje:</w:t>
            </w:r>
          </w:p>
          <w:p w14:paraId="081FCADD" w14:textId="50D6CDF5" w:rsidR="00367E74" w:rsidRPr="00626742" w:rsidRDefault="00E81FE7" w:rsidP="00E81FE7">
            <w:pPr>
              <w:spacing w:after="0"/>
              <w:rPr>
                <w:rFonts w:ascii="Times New Roman" w:hAnsi="Times New Roman" w:cs="Times New Roman"/>
                <w:sz w:val="20"/>
                <w:szCs w:val="20"/>
                <w:shd w:val="clear" w:color="auto" w:fill="FFFFFF"/>
              </w:rPr>
            </w:pPr>
            <w:r w:rsidRPr="00626742">
              <w:rPr>
                <w:rFonts w:ascii="Times New Roman" w:hAnsi="Times New Roman" w:cs="Times New Roman"/>
                <w:sz w:val="20"/>
                <w:szCs w:val="20"/>
                <w:shd w:val="clear" w:color="auto" w:fill="FFFFFF"/>
              </w:rPr>
              <w:t>Iako Zakon o lovstvu pod određenim uvjetima dozvoljava, kao i Program zaštite divljači na području grada Osijeka, civilizacijski nije prihvatljivo ubijanje ptica jer postoje različiti načini kontrole njihova razmnožavanja koja se koriste. Osječani su pokazali što o tome misle nakon noćnog ubijanja golubova prošle godine. Mislimo da Grad treba njegovati suosjećane sugrađane i politike i stoga si dati truda te uspostaviti redovno praćenje i prevenciju prekobrojnosti golubova i vrana.</w:t>
            </w:r>
          </w:p>
        </w:tc>
        <w:tc>
          <w:tcPr>
            <w:tcW w:w="5954" w:type="dxa"/>
          </w:tcPr>
          <w:p w14:paraId="49D9B10D"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634CA787"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08FDD7BF"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7E7C0564"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329730AE"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6304B5BE"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619B3555"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040BBBA4"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5A0F9847"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0FFFA18B"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5CB6EB31"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1EBBDFC9"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0BE53077"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5B16AF4D"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6865C818" w14:textId="77777777"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p>
          <w:p w14:paraId="46B637E2" w14:textId="0F42A561" w:rsidR="00C468BE" w:rsidRPr="00626742" w:rsidRDefault="00C468BE"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nije predmet Odluke o komunalnom redu</w:t>
            </w:r>
            <w:r w:rsidR="00153A73" w:rsidRPr="00626742">
              <w:rPr>
                <w:rFonts w:ascii="Times New Roman" w:eastAsia="Times New Roman" w:hAnsi="Times New Roman" w:cs="Times New Roman"/>
                <w:sz w:val="20"/>
                <w:szCs w:val="20"/>
                <w:lang w:eastAsia="hr-HR"/>
              </w:rPr>
              <w:t>. Odlukom</w:t>
            </w:r>
            <w:r w:rsidR="002E10BF" w:rsidRPr="00626742">
              <w:rPr>
                <w:rFonts w:ascii="Times New Roman" w:eastAsia="Times New Roman" w:hAnsi="Times New Roman" w:cs="Times New Roman"/>
                <w:sz w:val="20"/>
                <w:szCs w:val="20"/>
                <w:lang w:eastAsia="hr-HR"/>
              </w:rPr>
              <w:t xml:space="preserve"> o komunalnom redu</w:t>
            </w:r>
            <w:r w:rsidR="00153A73" w:rsidRPr="00626742">
              <w:rPr>
                <w:rFonts w:ascii="Times New Roman" w:eastAsia="Times New Roman" w:hAnsi="Times New Roman" w:cs="Times New Roman"/>
                <w:sz w:val="20"/>
                <w:szCs w:val="20"/>
                <w:lang w:eastAsia="hr-HR"/>
              </w:rPr>
              <w:t xml:space="preserve"> se </w:t>
            </w:r>
            <w:r w:rsidR="00153A73" w:rsidRPr="00626742">
              <w:rPr>
                <w:rFonts w:ascii="Times New Roman" w:hAnsi="Times New Roman" w:cs="Times New Roman"/>
                <w:sz w:val="20"/>
              </w:rPr>
              <w:t>propisuje komunalni red i mjere za njegovo provođenje radi uređenja naselja, načina korištenja i uređenja površina javne namjene i zemljišta u vlasništvu Grada Osijeka za gospodarske i druge svrhe, uvjeta korištenja javnih parkirališta, javnih garaža, nerazvrstanih cesta i drugih površina javne namjene za parkiranje vozila, održavanja čistoće i čuvanje površina javne namjene te uklanjanje snijega i leda s istih, prikupljanja, odvoza i postupanja sa prikupljenim komunalnim otpadom, uklanjanja protupravno postavljenih predmeta, mjera za provedbu komunalnog reda te prekršajne odredbe</w:t>
            </w:r>
            <w:r w:rsidR="00CB5E7D" w:rsidRPr="00626742">
              <w:rPr>
                <w:rFonts w:ascii="Times New Roman" w:hAnsi="Times New Roman" w:cs="Times New Roman"/>
                <w:sz w:val="20"/>
              </w:rPr>
              <w:t>,</w:t>
            </w:r>
            <w:r w:rsidR="00153A73" w:rsidRPr="00626742">
              <w:rPr>
                <w:rFonts w:ascii="Times New Roman" w:hAnsi="Times New Roman" w:cs="Times New Roman"/>
                <w:sz w:val="20"/>
              </w:rPr>
              <w:t xml:space="preserve"> a</w:t>
            </w:r>
            <w:r w:rsidR="00CB5E7D" w:rsidRPr="00626742">
              <w:rPr>
                <w:rFonts w:ascii="Times New Roman" w:hAnsi="Times New Roman" w:cs="Times New Roman"/>
                <w:sz w:val="20"/>
              </w:rPr>
              <w:t xml:space="preserve"> sve</w:t>
            </w:r>
            <w:r w:rsidR="00153A73" w:rsidRPr="00626742">
              <w:rPr>
                <w:rFonts w:ascii="Times New Roman" w:hAnsi="Times New Roman" w:cs="Times New Roman"/>
                <w:sz w:val="20"/>
              </w:rPr>
              <w:t xml:space="preserve"> u skladu s odredbom članka 104 </w:t>
            </w:r>
            <w:r w:rsidR="00726885" w:rsidRPr="00626742">
              <w:rPr>
                <w:rFonts w:ascii="Times New Roman" w:hAnsi="Times New Roman" w:cs="Times New Roman"/>
                <w:sz w:val="20"/>
              </w:rPr>
              <w:t>. Zakona o komunalnom gospodarstvu (Narodne novine br. 68/18. 110/18 – Odluka USRH i 32/20.)</w:t>
            </w:r>
            <w:r w:rsidR="007E5BEF" w:rsidRPr="00626742">
              <w:rPr>
                <w:rFonts w:ascii="Times New Roman" w:hAnsi="Times New Roman" w:cs="Times New Roman"/>
                <w:sz w:val="20"/>
              </w:rPr>
              <w:t>.</w:t>
            </w:r>
            <w:r w:rsidR="00A67AB4" w:rsidRPr="00626742">
              <w:rPr>
                <w:rFonts w:ascii="Times New Roman" w:hAnsi="Times New Roman" w:cs="Times New Roman"/>
                <w:sz w:val="20"/>
              </w:rPr>
              <w:t xml:space="preserve"> Odredba članka 40. Odluke o komunalnom redu odnosi na uređenje naselja na području </w:t>
            </w:r>
            <w:r w:rsidR="001953C8" w:rsidRPr="00626742">
              <w:rPr>
                <w:rFonts w:ascii="Times New Roman" w:hAnsi="Times New Roman" w:cs="Times New Roman"/>
                <w:sz w:val="20"/>
              </w:rPr>
              <w:t>grada Osijeka.</w:t>
            </w:r>
          </w:p>
        </w:tc>
      </w:tr>
      <w:tr w:rsidR="00626742" w:rsidRPr="00626742" w14:paraId="779B7F06" w14:textId="77777777" w:rsidTr="008970CA">
        <w:trPr>
          <w:trHeight w:val="1584"/>
        </w:trPr>
        <w:tc>
          <w:tcPr>
            <w:tcW w:w="731" w:type="dxa"/>
            <w:vAlign w:val="center"/>
          </w:tcPr>
          <w:p w14:paraId="21061061" w14:textId="3AC97BC9"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66.</w:t>
            </w:r>
          </w:p>
        </w:tc>
        <w:tc>
          <w:tcPr>
            <w:tcW w:w="1418" w:type="dxa"/>
            <w:vAlign w:val="center"/>
          </w:tcPr>
          <w:p w14:paraId="00AF1051" w14:textId="4AC6758A"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571193F2" w14:textId="4A450D50"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F648DC" w:rsidRPr="00626742">
              <w:rPr>
                <w:rFonts w:ascii="Times New Roman" w:eastAsia="Times New Roman" w:hAnsi="Times New Roman" w:cs="Times New Roman"/>
                <w:sz w:val="20"/>
                <w:szCs w:val="20"/>
                <w:lang w:eastAsia="hr-HR"/>
              </w:rPr>
              <w:t xml:space="preserve"> 43.</w:t>
            </w:r>
          </w:p>
        </w:tc>
        <w:tc>
          <w:tcPr>
            <w:tcW w:w="5102" w:type="dxa"/>
          </w:tcPr>
          <w:p w14:paraId="032E35C7" w14:textId="77777777" w:rsidR="00F648DC" w:rsidRPr="00626742" w:rsidRDefault="00F648DC" w:rsidP="00F648DC">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43.</w:t>
            </w:r>
          </w:p>
          <w:p w14:paraId="1ED1BAB5" w14:textId="77777777" w:rsidR="00F648DC" w:rsidRPr="00626742" w:rsidRDefault="00F648DC" w:rsidP="00F648D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Površine javne namjene se mogu privremeno koristiti za postavljanje: opreme za reklamiranje i oglašavanje, kioska, terasa za pružanje ugostiteljskih usluga, pokretnih naprava, zabavnih radnji i cirkusa bez životinja, ledenica za sladoled i rashladnih vitrina za piće, aparata za kokice i razne slastice, automata za prodaju napitaka, sladoleda, cigareta i slične robe, peći za pečenje plodina, građevinskih skela, kontejnera i slično, pozornica i drugih privremenih  građevina i predmeta za potrebe održavanja javnih manifestacija i sajmova, izlaganje robe, održavanje prezentacija sa svrhom</w:t>
            </w:r>
            <w:r w:rsidRPr="00626742">
              <w:rPr>
                <w:rFonts w:ascii="Times New Roman" w:eastAsia="Calibri" w:hAnsi="Times New Roman" w:cs="Times New Roman"/>
                <w:b/>
              </w:rPr>
              <w:t xml:space="preserve"> </w:t>
            </w:r>
            <w:r w:rsidRPr="00626742">
              <w:rPr>
                <w:rFonts w:ascii="Times New Roman" w:eastAsia="Calibri" w:hAnsi="Times New Roman" w:cs="Times New Roman"/>
                <w:b/>
                <w:sz w:val="20"/>
                <w:szCs w:val="20"/>
              </w:rPr>
              <w:t xml:space="preserve">reklamiranja ili prodaje određenih proizvoda, održavanje javnih skupova, priredbi i manifestacija, organizaciju gradilišta, odlaganje građevinskog materijala i druge namjene. </w:t>
            </w:r>
          </w:p>
          <w:p w14:paraId="6EF47A0F" w14:textId="77777777" w:rsidR="00F648DC" w:rsidRPr="00626742" w:rsidRDefault="00F648DC" w:rsidP="00F648DC">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Oprema za zabavne radnje i cirkusi iz prethodnog stavka mogu se postavljati samo na lokaciji lijeve obale </w:t>
            </w:r>
            <w:r w:rsidRPr="00626742">
              <w:rPr>
                <w:rFonts w:ascii="Times New Roman" w:eastAsia="Calibri" w:hAnsi="Times New Roman" w:cs="Times New Roman"/>
                <w:b/>
                <w:sz w:val="20"/>
                <w:szCs w:val="20"/>
              </w:rPr>
              <w:lastRenderedPageBreak/>
              <w:t>rijeke Drave, a iznimno, može se postaviti i na drugim lokacijama ako je organizator ili pokrovitelj Grad Osijek te u slučaju proslave crkvenih godova.</w:t>
            </w:r>
          </w:p>
          <w:p w14:paraId="15E5A9E9" w14:textId="3CA83D20" w:rsidR="00E347B5" w:rsidRPr="00626742" w:rsidRDefault="00F648DC" w:rsidP="00E347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Uvjete i način davanja u zakup zemljišta na</w:t>
            </w:r>
            <w:r w:rsidR="00E347B5" w:rsidRPr="00626742">
              <w:rPr>
                <w:rFonts w:ascii="Times New Roman" w:eastAsia="Calibri" w:hAnsi="Times New Roman" w:cs="Times New Roman"/>
                <w:b/>
                <w:sz w:val="20"/>
                <w:szCs w:val="20"/>
              </w:rPr>
              <w:t xml:space="preserve"> površinama javne namjene, visinu naknade, uvjete i način postavljanja terasa za pružanje ugostiteljskih usluga kao i uvjete i način provođenja javnog natječaja, način sklapanja ugovora o zakupu, bitne sastojke ugovora, razloge za otkaz ugovora i drugo propisat će Gradsko vijeće posebnim aktom.</w:t>
            </w:r>
          </w:p>
          <w:p w14:paraId="26B40346" w14:textId="77777777" w:rsidR="00E347B5" w:rsidRPr="00626742" w:rsidRDefault="00E347B5" w:rsidP="00E347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Površine javne namjene na kojima se može obavljati prodaja putem kioska, prodaja putem automata i prigodna prodaja uredit će Gradsko vijeće posebnom odlukom.</w:t>
            </w:r>
          </w:p>
          <w:p w14:paraId="62EE4DAC" w14:textId="77777777" w:rsidR="00E347B5" w:rsidRPr="00626742" w:rsidRDefault="00E347B5" w:rsidP="00E347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Odlukom iz prethodnog stavka uredit će se i prodaja putem kioska, prodaja putem automata i prigodna prodaja na površinama koje imaju pristup površinama javne namjene.</w:t>
            </w:r>
          </w:p>
          <w:p w14:paraId="6B26B6FE" w14:textId="77777777" w:rsidR="00E347B5" w:rsidRPr="00626742" w:rsidRDefault="00E347B5" w:rsidP="00E347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747239C" w14:textId="77777777" w:rsidR="00E347B5" w:rsidRPr="00626742" w:rsidRDefault="00E347B5" w:rsidP="00E347B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st. 2., čl. 43. Nacrta, tako da isti sada glasi:</w:t>
            </w:r>
          </w:p>
          <w:p w14:paraId="0F2E02E6" w14:textId="77777777" w:rsidR="00E347B5" w:rsidRPr="00626742" w:rsidRDefault="00E347B5" w:rsidP="00E347B5">
            <w:pPr>
              <w:spacing w:after="0"/>
              <w:rPr>
                <w:rFonts w:ascii="Times New Roman" w:eastAsia="Calibri" w:hAnsi="Times New Roman" w:cs="Times New Roman"/>
                <w:b/>
              </w:rPr>
            </w:pPr>
            <w:r w:rsidRPr="00626742">
              <w:rPr>
                <w:rFonts w:ascii="Times New Roman" w:eastAsia="Calibri" w:hAnsi="Times New Roman" w:cs="Times New Roman"/>
                <w:b/>
                <w:sz w:val="20"/>
                <w:szCs w:val="20"/>
              </w:rPr>
              <w:t xml:space="preserve"> „Oprema za zabavne radnje i cirkusi iz prethodnog stavka mogu se postavljati u pravilu na lokaciji lijeve obale rijeke Drave, a iznimno, mogu se postavljati i na drugim lokacijama uz prethodnu suglasnost upravnog tijela nadležnog za poslove komunalnog gospodarstva,  ako je organizator ili</w:t>
            </w:r>
            <w:r w:rsidRPr="00626742">
              <w:rPr>
                <w:rFonts w:ascii="Times New Roman" w:eastAsia="Calibri" w:hAnsi="Times New Roman" w:cs="Times New Roman"/>
                <w:b/>
              </w:rPr>
              <w:t xml:space="preserve"> pokrovitelj Grad Osijek te u slučaju proslave crkvenih godova.“</w:t>
            </w:r>
          </w:p>
          <w:p w14:paraId="7331E241" w14:textId="77777777" w:rsidR="00E347B5" w:rsidRPr="00626742" w:rsidRDefault="00E347B5" w:rsidP="00E347B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8657E4F" w14:textId="05662F85" w:rsidR="00367E74" w:rsidRPr="00626742" w:rsidRDefault="00E347B5" w:rsidP="00E347B5">
            <w:pPr>
              <w:spacing w:after="0"/>
              <w:rPr>
                <w:rFonts w:ascii="Times New Roman" w:eastAsia="Calibri" w:hAnsi="Times New Roman" w:cs="Times New Roman"/>
              </w:rPr>
            </w:pPr>
            <w:r w:rsidRPr="00626742">
              <w:rPr>
                <w:rFonts w:ascii="Times New Roman" w:eastAsia="Calibri" w:hAnsi="Times New Roman" w:cs="Times New Roman"/>
                <w:sz w:val="20"/>
                <w:szCs w:val="20"/>
              </w:rPr>
              <w:t>Podržavamo politiku Grada da suglasnost za postavljanje cirkusa bez životinja u pravilu dozvoljava na lijevoj obali Drave. No smatramo da je održavanje zabavnih parkova isključivo na lijevoj obali Drave – diskriminirajuće za djecu iz različitih udaljenih dijelova grada te stoga predlažemo da se održavanje može odvijati svugdje na prikladnom mjestu uz suglasnost Grada.</w:t>
            </w:r>
            <w:r w:rsidRPr="00626742">
              <w:rPr>
                <w:rFonts w:ascii="Times New Roman" w:eastAsia="Calibri" w:hAnsi="Times New Roman" w:cs="Times New Roman"/>
              </w:rPr>
              <w:t xml:space="preserve"> </w:t>
            </w:r>
          </w:p>
        </w:tc>
        <w:tc>
          <w:tcPr>
            <w:tcW w:w="5954" w:type="dxa"/>
          </w:tcPr>
          <w:p w14:paraId="42F3B44D" w14:textId="77777777" w:rsidR="00367E74" w:rsidRPr="00626742" w:rsidRDefault="00367E74" w:rsidP="00A83E73">
            <w:pPr>
              <w:rPr>
                <w:rFonts w:ascii="Times New Roman" w:eastAsia="Times New Roman" w:hAnsi="Times New Roman" w:cs="Times New Roman"/>
                <w:sz w:val="20"/>
                <w:szCs w:val="20"/>
                <w:lang w:eastAsia="hr-HR"/>
              </w:rPr>
            </w:pPr>
          </w:p>
          <w:p w14:paraId="597AD94E" w14:textId="77777777" w:rsidR="00A83E73" w:rsidRPr="00626742" w:rsidRDefault="00A83E73" w:rsidP="00A83E73">
            <w:pPr>
              <w:rPr>
                <w:rFonts w:ascii="Times New Roman" w:eastAsia="Times New Roman" w:hAnsi="Times New Roman" w:cs="Times New Roman"/>
                <w:sz w:val="20"/>
                <w:szCs w:val="20"/>
                <w:lang w:eastAsia="hr-HR"/>
              </w:rPr>
            </w:pPr>
          </w:p>
          <w:p w14:paraId="731A47E5" w14:textId="77777777" w:rsidR="00A83E73" w:rsidRPr="00626742" w:rsidRDefault="00A83E73" w:rsidP="00A83E73">
            <w:pPr>
              <w:rPr>
                <w:rFonts w:ascii="Times New Roman" w:eastAsia="Times New Roman" w:hAnsi="Times New Roman" w:cs="Times New Roman"/>
                <w:sz w:val="20"/>
                <w:szCs w:val="20"/>
                <w:lang w:eastAsia="hr-HR"/>
              </w:rPr>
            </w:pPr>
          </w:p>
          <w:p w14:paraId="3EEF30FE" w14:textId="77777777" w:rsidR="00A83E73" w:rsidRPr="00626742" w:rsidRDefault="00A83E73" w:rsidP="00A83E73">
            <w:pPr>
              <w:rPr>
                <w:rFonts w:ascii="Times New Roman" w:eastAsia="Times New Roman" w:hAnsi="Times New Roman" w:cs="Times New Roman"/>
                <w:sz w:val="20"/>
                <w:szCs w:val="20"/>
                <w:lang w:eastAsia="hr-HR"/>
              </w:rPr>
            </w:pPr>
          </w:p>
          <w:p w14:paraId="5B130182" w14:textId="77777777" w:rsidR="00A83E73" w:rsidRPr="00626742" w:rsidRDefault="00A83E73" w:rsidP="00A83E73">
            <w:pPr>
              <w:rPr>
                <w:rFonts w:ascii="Times New Roman" w:eastAsia="Times New Roman" w:hAnsi="Times New Roman" w:cs="Times New Roman"/>
                <w:sz w:val="20"/>
                <w:szCs w:val="20"/>
                <w:lang w:eastAsia="hr-HR"/>
              </w:rPr>
            </w:pPr>
          </w:p>
          <w:p w14:paraId="0D59ADBA" w14:textId="77777777" w:rsidR="00A83E73" w:rsidRPr="00626742" w:rsidRDefault="00A83E73" w:rsidP="00A83E73">
            <w:pPr>
              <w:rPr>
                <w:rFonts w:ascii="Times New Roman" w:eastAsia="Times New Roman" w:hAnsi="Times New Roman" w:cs="Times New Roman"/>
                <w:sz w:val="20"/>
                <w:szCs w:val="20"/>
                <w:lang w:eastAsia="hr-HR"/>
              </w:rPr>
            </w:pPr>
          </w:p>
          <w:p w14:paraId="43695DE5" w14:textId="77777777" w:rsidR="00A83E73" w:rsidRPr="00626742" w:rsidRDefault="00A83E73" w:rsidP="00A83E73">
            <w:pPr>
              <w:rPr>
                <w:rFonts w:ascii="Times New Roman" w:eastAsia="Times New Roman" w:hAnsi="Times New Roman" w:cs="Times New Roman"/>
                <w:sz w:val="20"/>
                <w:szCs w:val="20"/>
                <w:lang w:eastAsia="hr-HR"/>
              </w:rPr>
            </w:pPr>
          </w:p>
          <w:p w14:paraId="151E1248" w14:textId="77777777" w:rsidR="00A83E73" w:rsidRPr="00626742" w:rsidRDefault="00A83E73" w:rsidP="00A83E73">
            <w:pPr>
              <w:rPr>
                <w:rFonts w:ascii="Times New Roman" w:eastAsia="Times New Roman" w:hAnsi="Times New Roman" w:cs="Times New Roman"/>
                <w:sz w:val="20"/>
                <w:szCs w:val="20"/>
                <w:lang w:eastAsia="hr-HR"/>
              </w:rPr>
            </w:pPr>
          </w:p>
          <w:p w14:paraId="2563C08D" w14:textId="77777777" w:rsidR="00A83E73" w:rsidRPr="00626742" w:rsidRDefault="00A83E73" w:rsidP="00A83E73">
            <w:pPr>
              <w:rPr>
                <w:rFonts w:ascii="Times New Roman" w:eastAsia="Times New Roman" w:hAnsi="Times New Roman" w:cs="Times New Roman"/>
                <w:sz w:val="20"/>
                <w:szCs w:val="20"/>
                <w:lang w:eastAsia="hr-HR"/>
              </w:rPr>
            </w:pPr>
          </w:p>
          <w:p w14:paraId="3EF5266E" w14:textId="77777777" w:rsidR="00A83E73" w:rsidRPr="00626742" w:rsidRDefault="00A83E73" w:rsidP="00A83E73">
            <w:pPr>
              <w:rPr>
                <w:rFonts w:ascii="Times New Roman" w:eastAsia="Times New Roman" w:hAnsi="Times New Roman" w:cs="Times New Roman"/>
                <w:sz w:val="20"/>
                <w:szCs w:val="20"/>
                <w:lang w:eastAsia="hr-HR"/>
              </w:rPr>
            </w:pPr>
          </w:p>
          <w:p w14:paraId="123CE0B4" w14:textId="77777777" w:rsidR="00A83E73" w:rsidRPr="00626742" w:rsidRDefault="00A83E73" w:rsidP="00A83E73">
            <w:pPr>
              <w:rPr>
                <w:rFonts w:ascii="Times New Roman" w:eastAsia="Times New Roman" w:hAnsi="Times New Roman" w:cs="Times New Roman"/>
                <w:sz w:val="20"/>
                <w:szCs w:val="20"/>
                <w:lang w:eastAsia="hr-HR"/>
              </w:rPr>
            </w:pPr>
          </w:p>
          <w:p w14:paraId="4070A521" w14:textId="77777777" w:rsidR="00A83E73" w:rsidRPr="00626742" w:rsidRDefault="00A83E73" w:rsidP="00A83E73">
            <w:pPr>
              <w:rPr>
                <w:rFonts w:ascii="Times New Roman" w:eastAsia="Times New Roman" w:hAnsi="Times New Roman" w:cs="Times New Roman"/>
                <w:sz w:val="20"/>
                <w:szCs w:val="20"/>
                <w:lang w:eastAsia="hr-HR"/>
              </w:rPr>
            </w:pPr>
          </w:p>
          <w:p w14:paraId="7235E09E" w14:textId="77777777" w:rsidR="00A83E73" w:rsidRPr="00626742" w:rsidRDefault="00A83E73" w:rsidP="00A83E73">
            <w:pPr>
              <w:rPr>
                <w:rFonts w:ascii="Times New Roman" w:eastAsia="Times New Roman" w:hAnsi="Times New Roman" w:cs="Times New Roman"/>
                <w:sz w:val="20"/>
                <w:szCs w:val="20"/>
                <w:lang w:eastAsia="hr-HR"/>
              </w:rPr>
            </w:pPr>
          </w:p>
          <w:p w14:paraId="779E8F0F" w14:textId="77777777" w:rsidR="00A83E73" w:rsidRPr="00626742" w:rsidRDefault="00A83E73" w:rsidP="00A83E73">
            <w:pPr>
              <w:rPr>
                <w:rFonts w:ascii="Times New Roman" w:eastAsia="Times New Roman" w:hAnsi="Times New Roman" w:cs="Times New Roman"/>
                <w:sz w:val="20"/>
                <w:szCs w:val="20"/>
                <w:lang w:eastAsia="hr-HR"/>
              </w:rPr>
            </w:pPr>
          </w:p>
          <w:p w14:paraId="5B580DAA" w14:textId="77777777" w:rsidR="00A83E73" w:rsidRPr="00626742" w:rsidRDefault="00A83E73" w:rsidP="00A83E73">
            <w:pPr>
              <w:rPr>
                <w:rFonts w:ascii="Times New Roman" w:eastAsia="Times New Roman" w:hAnsi="Times New Roman" w:cs="Times New Roman"/>
                <w:sz w:val="20"/>
                <w:szCs w:val="20"/>
                <w:lang w:eastAsia="hr-HR"/>
              </w:rPr>
            </w:pPr>
          </w:p>
          <w:p w14:paraId="14F7BCF0" w14:textId="77777777" w:rsidR="00A83E73" w:rsidRPr="00626742" w:rsidRDefault="00A83E73" w:rsidP="00A83E73">
            <w:pPr>
              <w:rPr>
                <w:rFonts w:ascii="Times New Roman" w:eastAsia="Times New Roman" w:hAnsi="Times New Roman" w:cs="Times New Roman"/>
                <w:sz w:val="20"/>
                <w:szCs w:val="20"/>
                <w:lang w:eastAsia="hr-HR"/>
              </w:rPr>
            </w:pPr>
          </w:p>
          <w:p w14:paraId="5794EFF4" w14:textId="77777777" w:rsidR="00A83E73" w:rsidRPr="00626742" w:rsidRDefault="00A83E73" w:rsidP="00A83E73">
            <w:pPr>
              <w:rPr>
                <w:rFonts w:ascii="Times New Roman" w:eastAsia="Times New Roman" w:hAnsi="Times New Roman" w:cs="Times New Roman"/>
                <w:sz w:val="20"/>
                <w:szCs w:val="20"/>
                <w:lang w:eastAsia="hr-HR"/>
              </w:rPr>
            </w:pPr>
          </w:p>
          <w:p w14:paraId="5A3474BC" w14:textId="77777777" w:rsidR="00A83E73" w:rsidRPr="00626742" w:rsidRDefault="00A83E73" w:rsidP="00A83E73">
            <w:pPr>
              <w:rPr>
                <w:rFonts w:ascii="Times New Roman" w:eastAsia="Times New Roman" w:hAnsi="Times New Roman" w:cs="Times New Roman"/>
                <w:sz w:val="20"/>
                <w:szCs w:val="20"/>
                <w:lang w:eastAsia="hr-HR"/>
              </w:rPr>
            </w:pPr>
          </w:p>
          <w:p w14:paraId="2B39F529" w14:textId="77777777" w:rsidR="00A83E73" w:rsidRPr="00626742" w:rsidRDefault="00A83E73" w:rsidP="00A83E73">
            <w:pPr>
              <w:rPr>
                <w:rFonts w:ascii="Times New Roman" w:eastAsia="Times New Roman" w:hAnsi="Times New Roman" w:cs="Times New Roman"/>
                <w:sz w:val="20"/>
                <w:szCs w:val="20"/>
                <w:lang w:eastAsia="hr-HR"/>
              </w:rPr>
            </w:pPr>
          </w:p>
          <w:p w14:paraId="467C341C" w14:textId="77777777" w:rsidR="00A83E73" w:rsidRPr="00626742" w:rsidRDefault="00A83E73" w:rsidP="00A83E73">
            <w:pPr>
              <w:rPr>
                <w:rFonts w:ascii="Times New Roman" w:eastAsia="Times New Roman" w:hAnsi="Times New Roman" w:cs="Times New Roman"/>
                <w:sz w:val="20"/>
                <w:szCs w:val="20"/>
                <w:lang w:eastAsia="hr-HR"/>
              </w:rPr>
            </w:pPr>
          </w:p>
          <w:p w14:paraId="4D48BC43" w14:textId="77777777" w:rsidR="00A83E73" w:rsidRPr="00626742" w:rsidRDefault="00A83E73" w:rsidP="00A83E73">
            <w:pPr>
              <w:rPr>
                <w:rFonts w:ascii="Times New Roman" w:eastAsia="Times New Roman" w:hAnsi="Times New Roman" w:cs="Times New Roman"/>
                <w:sz w:val="20"/>
                <w:szCs w:val="20"/>
                <w:lang w:eastAsia="hr-HR"/>
              </w:rPr>
            </w:pPr>
          </w:p>
          <w:p w14:paraId="7E6617E5" w14:textId="77777777" w:rsidR="00A83E73" w:rsidRPr="00626742" w:rsidRDefault="00A83E73" w:rsidP="00A83E73">
            <w:pPr>
              <w:rPr>
                <w:rFonts w:ascii="Times New Roman" w:eastAsia="Times New Roman" w:hAnsi="Times New Roman" w:cs="Times New Roman"/>
                <w:sz w:val="20"/>
                <w:szCs w:val="20"/>
                <w:lang w:eastAsia="hr-HR"/>
              </w:rPr>
            </w:pPr>
          </w:p>
          <w:p w14:paraId="61E7133B" w14:textId="77777777" w:rsidR="00A83E73" w:rsidRPr="00626742" w:rsidRDefault="00A83E73" w:rsidP="00A83E73">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Lijeva obala rijeke Drave je zona sporta i rekreacije i kao takvu ju Grad Osijek želi i razvijati, te je u tom cilju predviđeno zabavne sadržaje organizirati isključivo u tom području. Primjedba da je to diskriminirajuće za one koji stanuju dalje od lijeve obale nije prihvatljiva jer je riječ o sadržajima koji se ciljano posjećuju, bez obzira na udaljenost.</w:t>
            </w:r>
          </w:p>
          <w:p w14:paraId="48AB885F" w14:textId="2DAFAAE6" w:rsidR="00A83E73" w:rsidRPr="00626742" w:rsidRDefault="00A83E73" w:rsidP="00A83E73">
            <w:pPr>
              <w:rPr>
                <w:rFonts w:ascii="Times New Roman" w:eastAsia="Times New Roman" w:hAnsi="Times New Roman" w:cs="Times New Roman"/>
                <w:sz w:val="20"/>
                <w:szCs w:val="20"/>
                <w:lang w:eastAsia="hr-HR"/>
              </w:rPr>
            </w:pPr>
          </w:p>
        </w:tc>
      </w:tr>
      <w:tr w:rsidR="00626742" w:rsidRPr="00626742" w14:paraId="4FC86689" w14:textId="77777777" w:rsidTr="008970CA">
        <w:trPr>
          <w:trHeight w:val="1584"/>
        </w:trPr>
        <w:tc>
          <w:tcPr>
            <w:tcW w:w="731" w:type="dxa"/>
            <w:vAlign w:val="center"/>
          </w:tcPr>
          <w:p w14:paraId="4455EB93" w14:textId="0AA36FB0"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67.</w:t>
            </w:r>
          </w:p>
        </w:tc>
        <w:tc>
          <w:tcPr>
            <w:tcW w:w="1418" w:type="dxa"/>
            <w:vAlign w:val="center"/>
          </w:tcPr>
          <w:p w14:paraId="2F3B4869" w14:textId="3A9817BC"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055AE1A" w14:textId="322D64C7"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9C1A72" w:rsidRPr="00626742">
              <w:rPr>
                <w:rFonts w:ascii="Times New Roman" w:eastAsia="Times New Roman" w:hAnsi="Times New Roman" w:cs="Times New Roman"/>
                <w:sz w:val="20"/>
                <w:szCs w:val="20"/>
                <w:lang w:eastAsia="hr-HR"/>
              </w:rPr>
              <w:t xml:space="preserve"> 45.</w:t>
            </w:r>
          </w:p>
        </w:tc>
        <w:tc>
          <w:tcPr>
            <w:tcW w:w="5102" w:type="dxa"/>
          </w:tcPr>
          <w:p w14:paraId="34D9239F" w14:textId="77777777" w:rsidR="009C1A72" w:rsidRPr="00626742" w:rsidRDefault="009C1A72" w:rsidP="009C1A72">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45.</w:t>
            </w:r>
          </w:p>
          <w:p w14:paraId="09385EC3" w14:textId="77777777" w:rsidR="009C1A72" w:rsidRPr="00626742" w:rsidRDefault="009C1A72" w:rsidP="009C1A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 korištenje površina javne namjene plaća se naknada.</w:t>
            </w:r>
          </w:p>
          <w:p w14:paraId="529803B4" w14:textId="77777777" w:rsidR="009C1A72" w:rsidRPr="00626742" w:rsidRDefault="009C1A72" w:rsidP="009C1A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Upravno tijelo nadležno za poslove komunalnog gospodarstva može odobriti korištenje površina javne namjene bez plaćanja naknade ukoliko se iste koriste za:</w:t>
            </w:r>
          </w:p>
          <w:p w14:paraId="2CD2F851" w14:textId="77777777" w:rsidR="009C1A72" w:rsidRPr="00626742" w:rsidRDefault="009C1A72" w:rsidP="009C1A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humanitarnih skupova i manifestacija, osim u slučaju kad je organizator politička stranka, nezavisni zastupnik, član predstavničkih tijela jedinica lokalne i područne (regionalne) samouprave izabran s liste grupe birača, nezavisna lista, odnosno lista grupe birača</w:t>
            </w:r>
          </w:p>
          <w:p w14:paraId="35B48551" w14:textId="77777777" w:rsidR="00655059" w:rsidRPr="00626742" w:rsidRDefault="009C1A72" w:rsidP="006550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 xml:space="preserve">održavanje manifestacija koje organiziraju ustanove iz oblasti predškolskog uzrasta, prosvjete, znanosti, kulture, zaštite kulture i prirodne baštine, zdravstva, socijalne  </w:t>
            </w:r>
            <w:r w:rsidR="00655059" w:rsidRPr="00626742">
              <w:rPr>
                <w:rFonts w:ascii="Times New Roman" w:eastAsia="Calibri" w:hAnsi="Times New Roman" w:cs="Times New Roman"/>
                <w:b/>
                <w:sz w:val="20"/>
                <w:szCs w:val="20"/>
              </w:rPr>
              <w:t>skrbi i invalidske organizacije</w:t>
            </w:r>
          </w:p>
          <w:p w14:paraId="696B3FBA" w14:textId="77777777" w:rsidR="00655059" w:rsidRPr="00626742" w:rsidRDefault="00655059" w:rsidP="006550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w:t>
            </w:r>
            <w:r w:rsidRPr="00626742">
              <w:rPr>
                <w:rFonts w:ascii="Times New Roman" w:eastAsia="Calibri" w:hAnsi="Times New Roman" w:cs="Times New Roman"/>
                <w:b/>
                <w:sz w:val="20"/>
                <w:szCs w:val="20"/>
              </w:rPr>
              <w:tab/>
              <w:t>održavanje skupova i manifestacija koje organizira ili im je pokrovitelj Grad - obavljanje osnovnih djelatnosti trgovačkih društava u vlasništvu ili većinskom vlasništvu Grada.</w:t>
            </w:r>
          </w:p>
          <w:p w14:paraId="5278B177" w14:textId="77777777" w:rsidR="00655059" w:rsidRPr="00626742" w:rsidRDefault="00655059" w:rsidP="00980F33">
            <w:pPr>
              <w:spacing w:after="120"/>
              <w:rPr>
                <w:rFonts w:ascii="Times New Roman" w:eastAsia="Calibri" w:hAnsi="Times New Roman" w:cs="Times New Roman"/>
                <w:b/>
                <w:sz w:val="20"/>
                <w:szCs w:val="20"/>
              </w:rPr>
            </w:pPr>
            <w:r w:rsidRPr="00626742">
              <w:rPr>
                <w:rFonts w:ascii="Times New Roman" w:eastAsia="Calibri" w:hAnsi="Times New Roman" w:cs="Times New Roman"/>
                <w:b/>
                <w:sz w:val="20"/>
                <w:szCs w:val="20"/>
              </w:rPr>
              <w:t>Korištenje površina javne namjene trgovačkim društvima u vlasništvu ili većinskom vlasništvu Grada bez plaćanja naknade i u drugim slučajevima može odobriti Gradonačelnik pri čemu vrijeme korištenja ne može biti duže od 60 dana tijekom godine.</w:t>
            </w:r>
          </w:p>
          <w:p w14:paraId="7B3CF579" w14:textId="77777777" w:rsidR="00655059" w:rsidRPr="00626742" w:rsidRDefault="00655059" w:rsidP="006550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CA21B97" w14:textId="77777777" w:rsidR="00655059" w:rsidRPr="00626742" w:rsidRDefault="00655059" w:rsidP="0065505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st. 2., čl. 45. Nacrta dodaje se iza 3., 4. alineja, tako da ista sada glasi:</w:t>
            </w:r>
          </w:p>
          <w:p w14:paraId="22095AC8" w14:textId="77777777" w:rsidR="00655059" w:rsidRPr="00626742" w:rsidRDefault="00655059" w:rsidP="006550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 prikupljanje prijedloga i peticija građana.“</w:t>
            </w:r>
          </w:p>
          <w:p w14:paraId="5BEC65EC" w14:textId="77777777" w:rsidR="00655059" w:rsidRPr="00626742" w:rsidRDefault="00655059" w:rsidP="0065505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204D9A3" w14:textId="35B41C53" w:rsidR="00367E74" w:rsidRPr="00626742" w:rsidRDefault="00655059" w:rsidP="0065505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Kako je intencija Zakona o lokalnoj i područnoj (regionalnoj) samoupravi poticanje neposrednog odlučivanja građana, smatramo da treba osloboditi plaćanja naknade za korištenje površina javne namjene u svrhu skupljanja prijedloga i peticija građana.</w:t>
            </w:r>
          </w:p>
        </w:tc>
        <w:tc>
          <w:tcPr>
            <w:tcW w:w="5954" w:type="dxa"/>
          </w:tcPr>
          <w:p w14:paraId="3F2815BE" w14:textId="77777777" w:rsidR="00980F33" w:rsidRPr="00626742" w:rsidRDefault="00980F33" w:rsidP="00E53FE3">
            <w:pPr>
              <w:rPr>
                <w:rFonts w:ascii="Times New Roman" w:hAnsi="Times New Roman" w:cs="Times New Roman"/>
                <w:b/>
                <w:bCs/>
                <w:sz w:val="20"/>
                <w:szCs w:val="20"/>
              </w:rPr>
            </w:pPr>
          </w:p>
          <w:p w14:paraId="76A37C71" w14:textId="77777777" w:rsidR="00980F33" w:rsidRPr="00626742" w:rsidRDefault="00980F33" w:rsidP="00E53FE3">
            <w:pPr>
              <w:rPr>
                <w:rFonts w:ascii="Times New Roman" w:hAnsi="Times New Roman" w:cs="Times New Roman"/>
                <w:b/>
                <w:bCs/>
                <w:sz w:val="20"/>
                <w:szCs w:val="20"/>
              </w:rPr>
            </w:pPr>
          </w:p>
          <w:p w14:paraId="432AC06E" w14:textId="77777777" w:rsidR="00980F33" w:rsidRPr="00626742" w:rsidRDefault="00980F33" w:rsidP="00E53FE3">
            <w:pPr>
              <w:rPr>
                <w:rFonts w:ascii="Times New Roman" w:hAnsi="Times New Roman" w:cs="Times New Roman"/>
                <w:b/>
                <w:bCs/>
                <w:sz w:val="20"/>
                <w:szCs w:val="20"/>
              </w:rPr>
            </w:pPr>
          </w:p>
          <w:p w14:paraId="5B213263" w14:textId="77777777" w:rsidR="00980F33" w:rsidRPr="00626742" w:rsidRDefault="00980F33" w:rsidP="00E53FE3">
            <w:pPr>
              <w:rPr>
                <w:rFonts w:ascii="Times New Roman" w:hAnsi="Times New Roman" w:cs="Times New Roman"/>
                <w:b/>
                <w:bCs/>
                <w:sz w:val="20"/>
                <w:szCs w:val="20"/>
              </w:rPr>
            </w:pPr>
          </w:p>
          <w:p w14:paraId="6D34453F" w14:textId="77777777" w:rsidR="00980F33" w:rsidRPr="00626742" w:rsidRDefault="00980F33" w:rsidP="00E53FE3">
            <w:pPr>
              <w:rPr>
                <w:rFonts w:ascii="Times New Roman" w:hAnsi="Times New Roman" w:cs="Times New Roman"/>
                <w:b/>
                <w:bCs/>
                <w:sz w:val="20"/>
                <w:szCs w:val="20"/>
              </w:rPr>
            </w:pPr>
          </w:p>
          <w:p w14:paraId="15AB0D1B" w14:textId="77777777" w:rsidR="00980F33" w:rsidRPr="00626742" w:rsidRDefault="00980F33" w:rsidP="00E53FE3">
            <w:pPr>
              <w:rPr>
                <w:rFonts w:ascii="Times New Roman" w:hAnsi="Times New Roman" w:cs="Times New Roman"/>
                <w:b/>
                <w:bCs/>
                <w:sz w:val="20"/>
                <w:szCs w:val="20"/>
              </w:rPr>
            </w:pPr>
          </w:p>
          <w:p w14:paraId="6F0DD06B" w14:textId="77777777" w:rsidR="00980F33" w:rsidRPr="00626742" w:rsidRDefault="00980F33" w:rsidP="00E53FE3">
            <w:pPr>
              <w:rPr>
                <w:rFonts w:ascii="Times New Roman" w:hAnsi="Times New Roman" w:cs="Times New Roman"/>
                <w:b/>
                <w:bCs/>
                <w:sz w:val="20"/>
                <w:szCs w:val="20"/>
              </w:rPr>
            </w:pPr>
          </w:p>
          <w:p w14:paraId="5446CE85" w14:textId="77777777" w:rsidR="00980F33" w:rsidRPr="00626742" w:rsidRDefault="00980F33" w:rsidP="00E53FE3">
            <w:pPr>
              <w:rPr>
                <w:rFonts w:ascii="Times New Roman" w:hAnsi="Times New Roman" w:cs="Times New Roman"/>
                <w:b/>
                <w:bCs/>
                <w:sz w:val="20"/>
                <w:szCs w:val="20"/>
              </w:rPr>
            </w:pPr>
          </w:p>
          <w:p w14:paraId="773F653A" w14:textId="77777777" w:rsidR="00980F33" w:rsidRPr="00626742" w:rsidRDefault="00980F33" w:rsidP="00E53FE3">
            <w:pPr>
              <w:rPr>
                <w:rFonts w:ascii="Times New Roman" w:hAnsi="Times New Roman" w:cs="Times New Roman"/>
                <w:b/>
                <w:bCs/>
                <w:sz w:val="20"/>
                <w:szCs w:val="20"/>
              </w:rPr>
            </w:pPr>
          </w:p>
          <w:p w14:paraId="710C4667" w14:textId="77777777" w:rsidR="00980F33" w:rsidRPr="00626742" w:rsidRDefault="00980F33" w:rsidP="00E53FE3">
            <w:pPr>
              <w:rPr>
                <w:rFonts w:ascii="Times New Roman" w:hAnsi="Times New Roman" w:cs="Times New Roman"/>
                <w:b/>
                <w:bCs/>
                <w:sz w:val="20"/>
                <w:szCs w:val="20"/>
              </w:rPr>
            </w:pPr>
          </w:p>
          <w:p w14:paraId="36167309" w14:textId="77777777" w:rsidR="00980F33" w:rsidRPr="00626742" w:rsidRDefault="00980F33" w:rsidP="00E53FE3">
            <w:pPr>
              <w:rPr>
                <w:rFonts w:ascii="Times New Roman" w:hAnsi="Times New Roman" w:cs="Times New Roman"/>
                <w:b/>
                <w:bCs/>
                <w:sz w:val="20"/>
                <w:szCs w:val="20"/>
              </w:rPr>
            </w:pPr>
          </w:p>
          <w:p w14:paraId="5ED1FE31" w14:textId="77777777" w:rsidR="00980F33" w:rsidRPr="00626742" w:rsidRDefault="00980F33" w:rsidP="00E53FE3">
            <w:pPr>
              <w:rPr>
                <w:rFonts w:ascii="Times New Roman" w:hAnsi="Times New Roman" w:cs="Times New Roman"/>
                <w:b/>
                <w:bCs/>
                <w:sz w:val="20"/>
                <w:szCs w:val="20"/>
              </w:rPr>
            </w:pPr>
          </w:p>
          <w:p w14:paraId="6131FF95" w14:textId="77777777" w:rsidR="00980F33" w:rsidRPr="00626742" w:rsidRDefault="00980F33" w:rsidP="00E53FE3">
            <w:pPr>
              <w:rPr>
                <w:rFonts w:ascii="Times New Roman" w:hAnsi="Times New Roman" w:cs="Times New Roman"/>
                <w:b/>
                <w:bCs/>
                <w:sz w:val="20"/>
                <w:szCs w:val="20"/>
              </w:rPr>
            </w:pPr>
          </w:p>
          <w:p w14:paraId="69994F82" w14:textId="77777777" w:rsidR="00E00632" w:rsidRPr="00626742" w:rsidRDefault="00E00632" w:rsidP="006B6FEF">
            <w:pPr>
              <w:rPr>
                <w:rFonts w:ascii="Times New Roman" w:hAnsi="Times New Roman" w:cs="Times New Roman"/>
                <w:b/>
                <w:bCs/>
                <w:sz w:val="20"/>
                <w:szCs w:val="20"/>
              </w:rPr>
            </w:pPr>
          </w:p>
          <w:p w14:paraId="4EA228E1" w14:textId="77777777" w:rsidR="00E00632" w:rsidRPr="00626742" w:rsidRDefault="00E00632" w:rsidP="006B6FEF">
            <w:pPr>
              <w:rPr>
                <w:rFonts w:ascii="Times New Roman" w:hAnsi="Times New Roman" w:cs="Times New Roman"/>
                <w:b/>
                <w:bCs/>
                <w:sz w:val="20"/>
                <w:szCs w:val="20"/>
              </w:rPr>
            </w:pPr>
          </w:p>
          <w:p w14:paraId="4E7D9C56" w14:textId="398C18DA" w:rsidR="006B6FEF" w:rsidRPr="00626742" w:rsidRDefault="006B6FEF" w:rsidP="006B6FEF">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predmetno je regulirano odredbama</w:t>
            </w:r>
            <w:r w:rsidRPr="00626742">
              <w:rPr>
                <w:rFonts w:ascii="Times New Roman" w:hAnsi="Times New Roman" w:cs="Times New Roman"/>
                <w:b/>
                <w:bCs/>
                <w:sz w:val="20"/>
                <w:szCs w:val="20"/>
              </w:rPr>
              <w:t xml:space="preserve"> </w:t>
            </w:r>
            <w:r w:rsidRPr="00626742">
              <w:rPr>
                <w:rFonts w:ascii="Times New Roman" w:hAnsi="Times New Roman" w:cs="Times New Roman"/>
                <w:sz w:val="20"/>
                <w:szCs w:val="20"/>
              </w:rPr>
              <w:t>Zakona o financiranju političkih aktivnosti, izborne promidžbe i referenduma (Narodne novine br. 29/19 i 98/19) i Zakonom o referendumu i drugim oblicima osobnog sudjelovanja u obavljanju državne vlasti i lokalne i područne (regionalne) samouprave (Narodne novine br. 33/96, 92/01, 44/06, 58/06, 69/07, 38/09, 100/16 i 73/17).</w:t>
            </w:r>
          </w:p>
          <w:p w14:paraId="4F1E12E9"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6363882" w14:textId="77777777" w:rsidTr="008970CA">
        <w:trPr>
          <w:trHeight w:val="1584"/>
        </w:trPr>
        <w:tc>
          <w:tcPr>
            <w:tcW w:w="731" w:type="dxa"/>
            <w:vAlign w:val="center"/>
          </w:tcPr>
          <w:p w14:paraId="219863F0" w14:textId="73E33A70"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68.</w:t>
            </w:r>
          </w:p>
        </w:tc>
        <w:tc>
          <w:tcPr>
            <w:tcW w:w="1418" w:type="dxa"/>
            <w:vAlign w:val="center"/>
          </w:tcPr>
          <w:p w14:paraId="6E3EB60B" w14:textId="77D350A6"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76DAA540" w14:textId="6EF123A9"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55059" w:rsidRPr="00626742">
              <w:rPr>
                <w:rFonts w:ascii="Times New Roman" w:eastAsia="Times New Roman" w:hAnsi="Times New Roman" w:cs="Times New Roman"/>
                <w:sz w:val="20"/>
                <w:szCs w:val="20"/>
                <w:lang w:eastAsia="hr-HR"/>
              </w:rPr>
              <w:t xml:space="preserve"> 56.</w:t>
            </w:r>
          </w:p>
        </w:tc>
        <w:tc>
          <w:tcPr>
            <w:tcW w:w="5102" w:type="dxa"/>
          </w:tcPr>
          <w:p w14:paraId="7EC05006" w14:textId="77777777" w:rsidR="00271070" w:rsidRPr="00626742" w:rsidRDefault="00271070" w:rsidP="00271070">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56.</w:t>
            </w:r>
          </w:p>
          <w:p w14:paraId="32CAF3D6" w14:textId="77777777" w:rsidR="00271070" w:rsidRPr="00626742" w:rsidRDefault="00271070" w:rsidP="0027107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vrijeđaju moral i dostojanstvo drugoga i koji su suprotni općim načelima morala.</w:t>
            </w:r>
          </w:p>
          <w:p w14:paraId="2EF923BF" w14:textId="77777777" w:rsidR="00271070" w:rsidRPr="00626742" w:rsidRDefault="00271070" w:rsidP="0027107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6DD2969" w14:textId="77777777" w:rsidR="00271070" w:rsidRPr="00626742" w:rsidRDefault="00271070" w:rsidP="0027107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izmjena i dopuna čl. 56. Nacrta, tako  da isti sada glasi:</w:t>
            </w:r>
          </w:p>
          <w:p w14:paraId="0D8A5E84" w14:textId="77777777" w:rsidR="00271070" w:rsidRPr="00626742" w:rsidRDefault="00271070" w:rsidP="0027107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postavljanje plakata, oglasa i drugih sličnih objava uvredljivog sadržaja koji su  govor mržnje, potiču na nasilje i u suprotnosti su s pravnim propisima.“</w:t>
            </w:r>
          </w:p>
          <w:p w14:paraId="1058985E" w14:textId="77777777" w:rsidR="00271070" w:rsidRPr="00626742" w:rsidRDefault="00271070" w:rsidP="00271070">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D027FC3" w14:textId="2572AFD7" w:rsidR="00367E74" w:rsidRPr="00626742" w:rsidRDefault="00271070" w:rsidP="00271070">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porasta nasilja podržavamo zabranu postavljanja plakata, oglasa i drugih sličnih objava i to izrijekom onih sadržaja koji su govor mržnje, pozivaju na nasilje ili su na drugi način protupravni. „Opća načela morala“ su pojam koji se može različito tumačiti što može dovesti do zloupotrebe s jedne strane ili izostanka djelovanja s druge. Napredak što je cilj ovog članka će se postići primjenom jasnih kriterija.</w:t>
            </w:r>
          </w:p>
        </w:tc>
        <w:tc>
          <w:tcPr>
            <w:tcW w:w="5954" w:type="dxa"/>
          </w:tcPr>
          <w:p w14:paraId="773129B1" w14:textId="77777777" w:rsidR="009D17B6" w:rsidRPr="00626742" w:rsidRDefault="009D17B6" w:rsidP="009D17B6">
            <w:pPr>
              <w:spacing w:before="90" w:after="90" w:line="240" w:lineRule="auto"/>
              <w:rPr>
                <w:rFonts w:ascii="Times New Roman" w:eastAsia="Times New Roman" w:hAnsi="Times New Roman" w:cs="Times New Roman"/>
                <w:b/>
                <w:bCs/>
                <w:sz w:val="20"/>
                <w:szCs w:val="20"/>
                <w:lang w:eastAsia="hr-HR"/>
              </w:rPr>
            </w:pPr>
          </w:p>
          <w:p w14:paraId="4A3EB3A6" w14:textId="77777777" w:rsidR="009D17B6" w:rsidRPr="00626742" w:rsidRDefault="009D17B6" w:rsidP="009D17B6">
            <w:pPr>
              <w:spacing w:before="90" w:after="90" w:line="240" w:lineRule="auto"/>
              <w:rPr>
                <w:rFonts w:ascii="Times New Roman" w:eastAsia="Times New Roman" w:hAnsi="Times New Roman" w:cs="Times New Roman"/>
                <w:b/>
                <w:bCs/>
                <w:sz w:val="20"/>
                <w:szCs w:val="20"/>
                <w:lang w:eastAsia="hr-HR"/>
              </w:rPr>
            </w:pPr>
          </w:p>
          <w:p w14:paraId="3622FED4" w14:textId="77777777" w:rsidR="009D17B6" w:rsidRPr="00626742" w:rsidRDefault="009D17B6" w:rsidP="009D17B6">
            <w:pPr>
              <w:spacing w:before="90" w:after="90" w:line="240" w:lineRule="auto"/>
              <w:rPr>
                <w:rFonts w:ascii="Times New Roman" w:eastAsia="Times New Roman" w:hAnsi="Times New Roman" w:cs="Times New Roman"/>
                <w:b/>
                <w:bCs/>
                <w:sz w:val="20"/>
                <w:szCs w:val="20"/>
                <w:lang w:eastAsia="hr-HR"/>
              </w:rPr>
            </w:pPr>
          </w:p>
          <w:p w14:paraId="6EF1041B" w14:textId="77777777" w:rsidR="009D17B6" w:rsidRPr="00626742" w:rsidRDefault="009D17B6" w:rsidP="009D17B6">
            <w:pPr>
              <w:spacing w:before="90" w:after="90" w:line="240" w:lineRule="auto"/>
              <w:rPr>
                <w:rFonts w:ascii="Times New Roman" w:eastAsia="Times New Roman" w:hAnsi="Times New Roman" w:cs="Times New Roman"/>
                <w:b/>
                <w:bCs/>
                <w:sz w:val="20"/>
                <w:szCs w:val="20"/>
                <w:lang w:eastAsia="hr-HR"/>
              </w:rPr>
            </w:pPr>
          </w:p>
          <w:p w14:paraId="2A81A56D" w14:textId="45FBCC06" w:rsidR="009D17B6" w:rsidRPr="00626742" w:rsidRDefault="009D17B6" w:rsidP="009D17B6">
            <w:pPr>
              <w:spacing w:before="90" w:after="9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nije predmet Odluke o komunalnom redu. Navedeni prijedlog je kazneno djelo iz članka 325. Kaznenog zakona (Narodne novine br. 125/11, 144/12, 56/15, 65/15, 107/17, 118/18, 126/19, 84/21 i 114/22.)</w:t>
            </w:r>
            <w:r w:rsidR="000B3275" w:rsidRPr="00626742">
              <w:rPr>
                <w:rFonts w:ascii="Times New Roman" w:eastAsia="Times New Roman" w:hAnsi="Times New Roman" w:cs="Times New Roman"/>
                <w:sz w:val="20"/>
                <w:szCs w:val="20"/>
                <w:lang w:eastAsia="hr-HR"/>
              </w:rPr>
              <w:t xml:space="preserve"> – javno poticanje na nasilje i mržnju.</w:t>
            </w:r>
          </w:p>
          <w:p w14:paraId="23EC2AE4"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D78C21A" w14:textId="77777777" w:rsidTr="00054DFF">
        <w:trPr>
          <w:trHeight w:val="983"/>
        </w:trPr>
        <w:tc>
          <w:tcPr>
            <w:tcW w:w="731" w:type="dxa"/>
            <w:vAlign w:val="center"/>
          </w:tcPr>
          <w:p w14:paraId="2D1001C1" w14:textId="66D73461" w:rsidR="00367E74"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69.</w:t>
            </w:r>
          </w:p>
        </w:tc>
        <w:tc>
          <w:tcPr>
            <w:tcW w:w="1418" w:type="dxa"/>
            <w:vAlign w:val="center"/>
          </w:tcPr>
          <w:p w14:paraId="5A2013F7" w14:textId="00C9E9D8" w:rsidR="00367E74"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BAAD62E" w14:textId="65690782" w:rsidR="00367E74"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CA509E" w:rsidRPr="00626742">
              <w:rPr>
                <w:rFonts w:ascii="Times New Roman" w:eastAsia="Times New Roman" w:hAnsi="Times New Roman" w:cs="Times New Roman"/>
                <w:sz w:val="20"/>
                <w:szCs w:val="20"/>
                <w:lang w:eastAsia="hr-HR"/>
              </w:rPr>
              <w:t xml:space="preserve"> 89.</w:t>
            </w:r>
          </w:p>
        </w:tc>
        <w:tc>
          <w:tcPr>
            <w:tcW w:w="5102" w:type="dxa"/>
          </w:tcPr>
          <w:p w14:paraId="0951E05E" w14:textId="77777777" w:rsidR="00CA509E" w:rsidRPr="00626742" w:rsidRDefault="00CA509E" w:rsidP="00CA509E">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89.</w:t>
            </w:r>
          </w:p>
          <w:p w14:paraId="25193D55" w14:textId="77777777" w:rsidR="00CA509E" w:rsidRPr="00626742" w:rsidRDefault="00CA509E" w:rsidP="00CA509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površine javne namjene nije dozvoljeno ostavljati bilo kakvu vrstu otpada ili na druge načine onečišćivati iste, a osobito se zabranjuje:</w:t>
            </w:r>
          </w:p>
          <w:p w14:paraId="5452AEC9" w14:textId="77777777" w:rsidR="00CA509E" w:rsidRPr="00626742" w:rsidRDefault="00CA509E" w:rsidP="00CA509E">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bacanje ili ostavljanje izvan posuda za otpad različitog otpada, papira, guma za žvakanje,  opušaka, uginulih životinja, pepela ili drugih radnji kojim se onečišćuju površine javne       namjene</w:t>
            </w:r>
          </w:p>
          <w:p w14:paraId="62DED962"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odlaganje raznog materijala, zemlje, šute, ogrjeva, željeza, lima i sl.</w:t>
            </w:r>
          </w:p>
          <w:p w14:paraId="1A467B24"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odlaganje glomaznog otpada i ambalaža</w:t>
            </w:r>
          </w:p>
          <w:p w14:paraId="1CEED531"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ostavljanje neregistriranih vozila, olupina, prikolica, plovila, radnih strojeva i dr.</w:t>
            </w:r>
          </w:p>
          <w:p w14:paraId="11758CB9"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ispuštanje ulja, kiseline, boje, otpadnih voda i gnojnica</w:t>
            </w:r>
          </w:p>
          <w:p w14:paraId="65A45977"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6.</w:t>
            </w:r>
            <w:r w:rsidRPr="00626742">
              <w:rPr>
                <w:rFonts w:ascii="Times New Roman" w:eastAsia="Calibri" w:hAnsi="Times New Roman" w:cs="Times New Roman"/>
                <w:b/>
                <w:sz w:val="20"/>
                <w:szCs w:val="20"/>
              </w:rPr>
              <w:tab/>
              <w:t>popravak, servisiranje, pranje vozila ili obavljanje drugih obrtničkih radova,</w:t>
            </w:r>
          </w:p>
          <w:p w14:paraId="6D091646"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oštećivanje posuda za odlaganje komunalnog otpada</w:t>
            </w:r>
          </w:p>
          <w:p w14:paraId="10A878CA"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bacanje gorućih predmeta u posude za odlaganje komunalnog otpada</w:t>
            </w:r>
          </w:p>
          <w:p w14:paraId="2A2E8C84"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ostavljanje posuda za hranu te hranjenje životinja</w:t>
            </w:r>
          </w:p>
          <w:p w14:paraId="56D16118"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paljenje otpada, lišća i sl.</w:t>
            </w:r>
          </w:p>
          <w:p w14:paraId="3986B7F3"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 xml:space="preserve">zagađivanje i bacanje otpada i otpadnih tvari na obalu rijeke, </w:t>
            </w:r>
            <w:proofErr w:type="spellStart"/>
            <w:r w:rsidRPr="00626742">
              <w:rPr>
                <w:rFonts w:ascii="Times New Roman" w:eastAsia="Calibri" w:hAnsi="Times New Roman" w:cs="Times New Roman"/>
                <w:b/>
                <w:sz w:val="20"/>
                <w:szCs w:val="20"/>
              </w:rPr>
              <w:t>bajere</w:t>
            </w:r>
            <w:proofErr w:type="spellEnd"/>
            <w:r w:rsidRPr="00626742">
              <w:rPr>
                <w:rFonts w:ascii="Times New Roman" w:eastAsia="Calibri" w:hAnsi="Times New Roman" w:cs="Times New Roman"/>
                <w:b/>
                <w:sz w:val="20"/>
                <w:szCs w:val="20"/>
              </w:rPr>
              <w:t xml:space="preserve"> ili druge vodene              površine</w:t>
            </w:r>
          </w:p>
          <w:p w14:paraId="004BC424"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svako onečišćavanje i umanjivanje funkcije slivnika i kanala oborinske odvodnje i</w:t>
            </w:r>
          </w:p>
          <w:p w14:paraId="75B04AE7"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nenamjensko korištenje površina javne namjene.</w:t>
            </w:r>
          </w:p>
          <w:p w14:paraId="0736781C"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FAA7328" w14:textId="77777777" w:rsidR="00CC7D14" w:rsidRPr="00626742" w:rsidRDefault="00CC7D14" w:rsidP="00CC7D1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2., čl. 89. Nacrta, tako da isti sada glasi:</w:t>
            </w:r>
          </w:p>
          <w:p w14:paraId="5910AD15"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od prethodnog stavka, dozvoljeno je postavljanje posuda za hranu i vodu za mačke i pse na javnim površinama od strane udruga za zaštitu životinja upisanih u Registar udruga RH, nakon provedenog javnog poziva objavljenog na web stranici Grada Osijeka, koji raspisuje gradonačelnik Grada Osijeka i sklapanja ugovora o postavljanju i održavanju hranilišta bez naknade. Udruge za zaštitu životinja dužne su voditi brigu o higijeni i čistoći hranilišta. Postupak način, izgled i uvjeti postavljanja hranilišta na javnim površinama kojima upravlja Grad Osijek uredit će pravilnikom Gradonačelnik Grada Osijeka.“</w:t>
            </w:r>
          </w:p>
          <w:p w14:paraId="6FCCD984" w14:textId="77777777" w:rsidR="00CC7D14" w:rsidRPr="00626742" w:rsidRDefault="00CC7D14" w:rsidP="00CC7D1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3E76853" w14:textId="04DB4775" w:rsidR="00367E74" w:rsidRPr="00626742" w:rsidRDefault="00CC7D14" w:rsidP="00054DFF">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Grad, sukladno praksi drugih gradova u RH i EU, treba pod posebnim uvjetima omogućiti udrugama za zaštitu životinja da postavljaju hranilica za pse i mačke, sukladno direktivama o zaštiti životinja te Zakonu o zaštiti životinja. Cijeli postupak oko postavljanja, održavanja i kontrole poštivanja ugovora o postavljanju i održavanju </w:t>
            </w:r>
            <w:r w:rsidRPr="00626742">
              <w:rPr>
                <w:rFonts w:ascii="Times New Roman" w:eastAsia="Calibri" w:hAnsi="Times New Roman" w:cs="Times New Roman"/>
                <w:sz w:val="20"/>
                <w:szCs w:val="20"/>
              </w:rPr>
              <w:lastRenderedPageBreak/>
              <w:t xml:space="preserve">hranilišta sklopljenog između Grada Osijeka i udruge za zaštitu životinja detaljno bi propisao Gradonačelnik Grada Osijeka. To je potrebno urediti za potrebe </w:t>
            </w:r>
            <w:proofErr w:type="spellStart"/>
            <w:r w:rsidRPr="00626742">
              <w:rPr>
                <w:rFonts w:ascii="Times New Roman" w:eastAsia="Calibri" w:hAnsi="Times New Roman" w:cs="Times New Roman"/>
                <w:sz w:val="20"/>
                <w:szCs w:val="20"/>
              </w:rPr>
              <w:t>slobodnoživućih</w:t>
            </w:r>
            <w:proofErr w:type="spellEnd"/>
            <w:r w:rsidRPr="00626742">
              <w:rPr>
                <w:rFonts w:ascii="Times New Roman" w:eastAsia="Calibri" w:hAnsi="Times New Roman" w:cs="Times New Roman"/>
                <w:sz w:val="20"/>
                <w:szCs w:val="20"/>
              </w:rPr>
              <w:t xml:space="preserve"> životinja kao i životinja koje ne</w:t>
            </w:r>
            <w:r w:rsidR="00054DFF" w:rsidRPr="00626742">
              <w:rPr>
                <w:rFonts w:ascii="Times New Roman" w:eastAsia="Calibri" w:hAnsi="Times New Roman" w:cs="Times New Roman"/>
                <w:sz w:val="20"/>
                <w:szCs w:val="20"/>
              </w:rPr>
              <w:t xml:space="preserve"> rijetko vlasnici odlaskom na godišnji odmor ostavljaju same.</w:t>
            </w:r>
          </w:p>
        </w:tc>
        <w:tc>
          <w:tcPr>
            <w:tcW w:w="5954" w:type="dxa"/>
          </w:tcPr>
          <w:p w14:paraId="11608873" w14:textId="77777777" w:rsidR="00367E74" w:rsidRPr="00626742" w:rsidRDefault="00367E74" w:rsidP="007E01CE">
            <w:pPr>
              <w:autoSpaceDE w:val="0"/>
              <w:autoSpaceDN w:val="0"/>
              <w:adjustRightInd w:val="0"/>
              <w:jc w:val="both"/>
              <w:rPr>
                <w:rFonts w:ascii="Times New Roman" w:eastAsia="Times New Roman" w:hAnsi="Times New Roman" w:cs="Times New Roman"/>
                <w:sz w:val="20"/>
                <w:szCs w:val="20"/>
                <w:lang w:eastAsia="hr-HR"/>
              </w:rPr>
            </w:pPr>
          </w:p>
          <w:p w14:paraId="4B43A083"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2F10E95D"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34EAC2D5"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3A42E31B"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6BBEC7E0"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4E183938"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564C5EE3"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3793FD4F"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422917DA"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2E262459"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146B9E1F"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1721458F"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3BBB854C"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200490D4"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08F8F90C"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3AFCEBFF"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715B9EC3"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456D2F5D" w14:textId="77777777"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p w14:paraId="620FEC5A" w14:textId="3590A480" w:rsidR="00DA3015" w:rsidRPr="00626742" w:rsidRDefault="00DA3015" w:rsidP="00DA3015">
            <w:pPr>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postavljane posuda za hranu i vodu za mačke i pse na površinama javne namjene dovodi do toga da se na tim i širim okolnim mjestima skupljaju i prekomjerno razmnožavaju glodavci (štakori, miševi i sl.) što ugrožava život i zdravlje ljudi. Mnogi građani grada Osijeka su se upravo žalili na činjenicu da pojedinci ostavljaju hranu i vodu za pse i mačke kako ispred kuća tako i na površinama javne namjene ispred zgrada ili iza zgrada što je dovelo do prekomjernog razmnožavanja glodavaca i tražili su postupanje komunalnih redara kako bi se pojedinci prekršajno kaznili.  Grad Osijek je u navedenim slučajevima morao je pristupiti izvanrednim mjerama deratizacije kako bi se </w:t>
            </w:r>
            <w:r w:rsidR="008D189F" w:rsidRPr="00626742">
              <w:rPr>
                <w:rFonts w:ascii="Times New Roman" w:eastAsia="Times New Roman" w:hAnsi="Times New Roman" w:cs="Times New Roman"/>
                <w:sz w:val="20"/>
                <w:szCs w:val="20"/>
                <w:lang w:eastAsia="hr-HR"/>
              </w:rPr>
              <w:t>predmetni</w:t>
            </w:r>
            <w:r w:rsidRPr="00626742">
              <w:rPr>
                <w:rFonts w:ascii="Times New Roman" w:eastAsia="Times New Roman" w:hAnsi="Times New Roman" w:cs="Times New Roman"/>
                <w:sz w:val="20"/>
                <w:szCs w:val="20"/>
                <w:lang w:eastAsia="hr-HR"/>
              </w:rPr>
              <w:t xml:space="preserve"> problem riješio.</w:t>
            </w:r>
          </w:p>
          <w:p w14:paraId="5F99E1D0" w14:textId="08BED1C3" w:rsidR="00DA3015" w:rsidRPr="00626742" w:rsidRDefault="00DA301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2C4F4E7A" w14:textId="77777777" w:rsidTr="008970CA">
        <w:trPr>
          <w:trHeight w:val="1584"/>
        </w:trPr>
        <w:tc>
          <w:tcPr>
            <w:tcW w:w="731" w:type="dxa"/>
            <w:vAlign w:val="center"/>
          </w:tcPr>
          <w:p w14:paraId="00720C47" w14:textId="680D082E"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70.</w:t>
            </w:r>
          </w:p>
        </w:tc>
        <w:tc>
          <w:tcPr>
            <w:tcW w:w="1418" w:type="dxa"/>
            <w:vAlign w:val="center"/>
          </w:tcPr>
          <w:p w14:paraId="324DA961" w14:textId="5D1CA88F"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6867C0CF" w14:textId="06694E95"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03E54" w:rsidRPr="00626742">
              <w:rPr>
                <w:rFonts w:ascii="Times New Roman" w:eastAsia="Times New Roman" w:hAnsi="Times New Roman" w:cs="Times New Roman"/>
                <w:sz w:val="20"/>
                <w:szCs w:val="20"/>
                <w:lang w:eastAsia="hr-HR"/>
              </w:rPr>
              <w:t xml:space="preserve">  94.</w:t>
            </w:r>
          </w:p>
        </w:tc>
        <w:tc>
          <w:tcPr>
            <w:tcW w:w="5102" w:type="dxa"/>
          </w:tcPr>
          <w:p w14:paraId="0D3E0E7F" w14:textId="77777777" w:rsidR="00603E54" w:rsidRPr="00626742" w:rsidRDefault="00603E54" w:rsidP="00603E54">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94.</w:t>
            </w:r>
          </w:p>
          <w:p w14:paraId="20BEE672"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Zabranjeno je dovoditi životinje na prostore dječjih igrališta.</w:t>
            </w:r>
          </w:p>
          <w:p w14:paraId="569B61C1"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dopušteno puštanje životinja na površine javne namjene osim onih koje su za tu namjenu određene i posebno označene. Vođenje pasa na površinu javne namjene dozvoljeno je samo na povodcu.</w:t>
            </w:r>
          </w:p>
          <w:p w14:paraId="220207C0"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Vlasnik odnosno posjednik životinje, dužan je očistiti površinu javne namjene koja je onečišćena otpacima njegove životinje.</w:t>
            </w:r>
          </w:p>
          <w:p w14:paraId="42F01409"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kod određenih događanja (priredbe i slično) kao i u drugim opravdanim slučajevima, na površinama javne namjene koje nisu za tu namjenu određene i posebno označene, kretanje životinja je moguće samo uz odobrenje upravnog tijela nadležnog za poslove komunalnog  gospodarstva.</w:t>
            </w:r>
          </w:p>
          <w:p w14:paraId="0F3D7B75"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4B5F758" w14:textId="77777777" w:rsidR="00603E54" w:rsidRPr="00626742" w:rsidRDefault="00603E54" w:rsidP="00603E54">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st. 4., čl. 94. Nacrta, tako da isti sada glasi:</w:t>
            </w:r>
          </w:p>
          <w:p w14:paraId="13DEBB85"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„Iznimno, kod određenih događanja (priredbe i slično) kao i u drugim opravdanim slučajevima, na površinama javne namjene koje nisu za tu namjenu</w:t>
            </w:r>
            <w:r w:rsidRPr="00626742">
              <w:rPr>
                <w:rFonts w:ascii="Times New Roman" w:eastAsia="Calibri" w:hAnsi="Times New Roman" w:cs="Times New Roman"/>
                <w:b/>
              </w:rPr>
              <w:t xml:space="preserve"> određene i posebno označene, kretanje životinja je moguće za pse vodiče, pomagače i terapijske pse, a za ostale </w:t>
            </w:r>
            <w:r w:rsidRPr="00626742">
              <w:rPr>
                <w:rFonts w:ascii="Times New Roman" w:eastAsia="Calibri" w:hAnsi="Times New Roman" w:cs="Times New Roman"/>
                <w:b/>
                <w:sz w:val="20"/>
                <w:szCs w:val="20"/>
              </w:rPr>
              <w:t>životinje samo uz odobrenje upravnog tijela nadležnog za poslove komunalnog gospodarstva.“</w:t>
            </w:r>
          </w:p>
          <w:p w14:paraId="62CC9AE8" w14:textId="77777777" w:rsidR="00603E54" w:rsidRPr="00626742" w:rsidRDefault="00603E54" w:rsidP="00603E54">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F5CB0FB" w14:textId="4E6DDE8E" w:rsidR="00DB3CAB" w:rsidRPr="00626742" w:rsidRDefault="00603E54" w:rsidP="00603E54">
            <w:pPr>
              <w:spacing w:after="0"/>
              <w:rPr>
                <w:rFonts w:ascii="Times New Roman" w:hAnsi="Times New Roman" w:cs="Times New Roman"/>
                <w:bCs/>
                <w:shd w:val="clear" w:color="auto" w:fill="FFFFFF"/>
              </w:rPr>
            </w:pPr>
            <w:r w:rsidRPr="00626742">
              <w:rPr>
                <w:rFonts w:ascii="Times New Roman" w:hAnsi="Times New Roman" w:cs="Times New Roman"/>
                <w:bCs/>
                <w:sz w:val="20"/>
                <w:szCs w:val="20"/>
                <w:shd w:val="clear" w:color="auto" w:fill="FFFFFF"/>
              </w:rPr>
              <w:t xml:space="preserve">Smatramo važnim da se u skladu s postojećim Zakonom o korištenju pasa pomagača u tekstu članka istakne iznimka, odnosno Odluku o komunalnom redu treba prilagoditi i pravima propisanim Zakonom o korištenju psa pomagača te </w:t>
            </w:r>
            <w:r w:rsidRPr="00626742">
              <w:rPr>
                <w:rFonts w:ascii="Times New Roman" w:hAnsi="Times New Roman" w:cs="Times New Roman"/>
                <w:bCs/>
                <w:sz w:val="20"/>
                <w:szCs w:val="20"/>
                <w:shd w:val="clear" w:color="auto" w:fill="FFFFFF"/>
              </w:rPr>
              <w:lastRenderedPageBreak/>
              <w:t>omogućiti kretanje takvih životinja u javnom prostoru samo uz predočenje radne iskaznice, bez posebnog odobrenja upravnog tijela grada. Psi vodiči odnosno terapijski psi, posebno su osposobljeni za pomoć osobama s invaliditetom i prolaze posebnu obuku da bi mogli primjereno odgovoriti na zahtjevne situacije s kojima se svakodnevno susreću osobe s invaliditetom i da bi bili socijalizirani.</w:t>
            </w:r>
            <w:r w:rsidRPr="00626742">
              <w:rPr>
                <w:rFonts w:ascii="Times New Roman" w:hAnsi="Times New Roman" w:cs="Times New Roman"/>
                <w:bCs/>
                <w:shd w:val="clear" w:color="auto" w:fill="FFFFFF"/>
              </w:rPr>
              <w:t xml:space="preserve"> </w:t>
            </w:r>
          </w:p>
        </w:tc>
        <w:tc>
          <w:tcPr>
            <w:tcW w:w="5954" w:type="dxa"/>
          </w:tcPr>
          <w:p w14:paraId="5E82C2EC"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245570CB"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0F519F04"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51B1FB8C"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4DB167C8"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29BE6553"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6361154F"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7FFEBE3E"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16586C5F"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594B29D7" w14:textId="77777777"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p w14:paraId="61E751BA" w14:textId="77777777" w:rsidR="0002667D" w:rsidRPr="00626742" w:rsidRDefault="0002667D" w:rsidP="0002667D">
            <w:pPr>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eastAsia="Times New Roman" w:hAnsi="Times New Roman" w:cs="Times New Roman"/>
                <w:sz w:val="20"/>
                <w:szCs w:val="20"/>
                <w:lang w:eastAsia="hr-HR"/>
              </w:rPr>
              <w:t>nije predmet Odluke o komunalnom redu. Isto je propisano člankom 8. Zakona o korištenju psa pomagača (Narodne novine br. 39/19 ), a člancima 30. do 32. propisane su prekršajne odredbe za nepoštivanje odredbi članka 8. stavka 1., 2., i 3.</w:t>
            </w:r>
          </w:p>
          <w:p w14:paraId="51FE855E" w14:textId="4709BDB5" w:rsidR="0002667D" w:rsidRPr="00626742" w:rsidRDefault="0002667D"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6C341F9" w14:textId="77777777" w:rsidTr="00F56367">
        <w:trPr>
          <w:trHeight w:val="1124"/>
        </w:trPr>
        <w:tc>
          <w:tcPr>
            <w:tcW w:w="731" w:type="dxa"/>
            <w:vAlign w:val="center"/>
          </w:tcPr>
          <w:p w14:paraId="51B25CF5" w14:textId="314C6E0A"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71.</w:t>
            </w:r>
          </w:p>
        </w:tc>
        <w:tc>
          <w:tcPr>
            <w:tcW w:w="1418" w:type="dxa"/>
            <w:vAlign w:val="center"/>
          </w:tcPr>
          <w:p w14:paraId="42A502B0" w14:textId="2F7B4C6B"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4F64F20D" w14:textId="006AFE86"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7B6815" w:rsidRPr="00626742">
              <w:rPr>
                <w:rFonts w:ascii="Times New Roman" w:eastAsia="Times New Roman" w:hAnsi="Times New Roman" w:cs="Times New Roman"/>
                <w:sz w:val="20"/>
                <w:szCs w:val="20"/>
                <w:lang w:eastAsia="hr-HR"/>
              </w:rPr>
              <w:t xml:space="preserve"> 101.</w:t>
            </w:r>
          </w:p>
        </w:tc>
        <w:tc>
          <w:tcPr>
            <w:tcW w:w="5102" w:type="dxa"/>
          </w:tcPr>
          <w:p w14:paraId="23B307B7" w14:textId="77777777" w:rsidR="007B6815" w:rsidRPr="00626742" w:rsidRDefault="007B6815" w:rsidP="007B681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101.</w:t>
            </w:r>
          </w:p>
          <w:p w14:paraId="263BB154" w14:textId="77777777" w:rsidR="007B6815" w:rsidRPr="00626742" w:rsidRDefault="007B6815" w:rsidP="007B681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Javne zelene površine uređuju se sukladno prostornim planovima, projektima krajobraznog, hortikulturnog uređenja i sl. </w:t>
            </w:r>
          </w:p>
          <w:p w14:paraId="1ECEA878" w14:textId="341208FE" w:rsidR="00F56367" w:rsidRPr="00626742" w:rsidRDefault="007B6815"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Odluku o obvezi sadnje određene vrste drveća po pojedinim ulicama ili dijelovima grada, donosi Gradonačelnik na prijedlog</w:t>
            </w:r>
            <w:r w:rsidR="00F56367" w:rsidRPr="00626742">
              <w:rPr>
                <w:rFonts w:ascii="Times New Roman" w:eastAsia="Calibri" w:hAnsi="Times New Roman" w:cs="Times New Roman"/>
                <w:b/>
                <w:sz w:val="20"/>
                <w:szCs w:val="20"/>
              </w:rPr>
              <w:t xml:space="preserve"> povjerenstva.</w:t>
            </w:r>
          </w:p>
          <w:p w14:paraId="7921C8AD" w14:textId="77777777" w:rsidR="00F56367" w:rsidRPr="00626742" w:rsidRDefault="00F56367"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Povjerenstvo iz prethodnog stavka imenuje Gradonačelnik. Povjerenstvo ima 5 članova i čine ga: jedan predstavnik Grada, dva predstavnika pravne ili fizičke osobe kojoj je Grad povjerio obavljanje komunalne djelatnosti održavanja javnih zelenih površina te dva člana iz reda stručnih, kvalificiranih osoba iz područja šumarstva, urbanog šumarstva, krajobrazne arhitekture i hortikulture.</w:t>
            </w:r>
          </w:p>
          <w:p w14:paraId="201C80D2" w14:textId="77777777" w:rsidR="00F56367" w:rsidRPr="00626742" w:rsidRDefault="00F56367"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Osim obveze iz stavka 2. ovog članka povjerenstvo daje mišljenja i savjete te obavlja aktivnosti koje se odnose na obnavljanje i rekonstrukciju zapuštenih zelenih površina, uklanjanje starih i bolesnih stabala zamjenom novih, održavanje pješačkih staza, naprava i opreme na javnim zelenim površina, obnovu uništenog i dotrajalog biljnog materijala i rezidbu i oblikovanje stabala i grmlja.</w:t>
            </w:r>
          </w:p>
          <w:p w14:paraId="0086C864" w14:textId="77777777" w:rsidR="00F56367" w:rsidRPr="00626742" w:rsidRDefault="00F56367"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4DC25E79" w14:textId="77777777" w:rsidR="00F56367" w:rsidRPr="00626742" w:rsidRDefault="00F56367" w:rsidP="00F56367">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101. Nacrta, tako da isti sada glasi:</w:t>
            </w:r>
          </w:p>
          <w:p w14:paraId="34AF2000" w14:textId="77777777" w:rsidR="00F56367" w:rsidRPr="00626742" w:rsidRDefault="00F56367"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„Javna zelena infrastruktura uređuju se sukladno prostornim planovima, projektima krajobraznog, hortikulturnog uređenja, pravilnicima, protokolima i sl., a koje donosi Gradsko vijeće Grada Osijeka.</w:t>
            </w:r>
          </w:p>
          <w:p w14:paraId="3D6B6F59" w14:textId="77777777" w:rsidR="00F56367" w:rsidRPr="00626742" w:rsidRDefault="00F56367" w:rsidP="00F56367">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Odluku o obvezi sadnje određene vrste drveća po pojedinim ulicama ili dijelovima grada, o redovnoj sječi, orezivanju i liječenju te sadnji novih stabala dozvoljeno je provoditi samo u skladu s Programom održavanja komunalne infrastrukture koje donosi Gradsko vijeće. Gradonačelnik predlaže Gradskom vijeću Program održavanja komunalne infrastrukture na temelju mišljenja upravnog odjela za komunalne djelatnosti i mišljenja Građansko-stručno zelenog povjerenstva. Na temelju Programa održavanja komunalne infrastrukture, odobrenja na dnevnoj bazi donosi upravno tijelo nadležno za poslove komunalnog gospodarstva. Isto upravno tijelo na temelju prethodnog mišljenja Građansko-stručnog zelenog povjerenstva donosi odluke/rješenja iz čl. 107. ove Odluke o komunalnom redu i u slučajevima izvanredne sječe, orezivanja, </w:t>
            </w:r>
            <w:proofErr w:type="spellStart"/>
            <w:r w:rsidRPr="00626742">
              <w:rPr>
                <w:rFonts w:ascii="Times New Roman" w:eastAsia="Calibri" w:hAnsi="Times New Roman" w:cs="Times New Roman"/>
                <w:b/>
                <w:sz w:val="20"/>
                <w:szCs w:val="20"/>
              </w:rPr>
              <w:t>liječanja</w:t>
            </w:r>
            <w:proofErr w:type="spellEnd"/>
            <w:r w:rsidRPr="00626742">
              <w:rPr>
                <w:rFonts w:ascii="Times New Roman" w:eastAsia="Calibri" w:hAnsi="Times New Roman" w:cs="Times New Roman"/>
                <w:b/>
                <w:sz w:val="20"/>
                <w:szCs w:val="20"/>
              </w:rPr>
              <w:t xml:space="preserve"> ili sadnje drveća.</w:t>
            </w:r>
          </w:p>
          <w:p w14:paraId="6CE8CB74" w14:textId="6DA33F0E" w:rsidR="00924FE9" w:rsidRPr="00626742" w:rsidRDefault="00F56367" w:rsidP="00924FE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Povjerenstvo iz prethodnog stavka imenuje Gradsko vijeće. Povjerenstvo ima 7 članova i čine ga: jedan predstavnik Grada, dva predstavnika pravne ili fizičke osobe kojoj je Grad povjerio obavljanje komunalne djelatnosti održavanja javnih zelenih površina, dva člana iz reda stručnih, kvalificiranih osoba iz područja šumarstva, urbanog šumarstva,</w:t>
            </w:r>
            <w:r w:rsidR="00924FE9" w:rsidRPr="00626742">
              <w:rPr>
                <w:rFonts w:ascii="Times New Roman" w:eastAsia="Calibri" w:hAnsi="Times New Roman" w:cs="Times New Roman"/>
                <w:b/>
                <w:sz w:val="20"/>
                <w:szCs w:val="20"/>
              </w:rPr>
              <w:t xml:space="preserve"> krajobrazne arhitekture i hortikulture i dva člana iz građanskih inicijativa/udruga koje su najmanje dvije godine aktivne u području ekologije/urbane zelene infrastrukture. </w:t>
            </w:r>
          </w:p>
          <w:p w14:paraId="39D22491" w14:textId="77777777" w:rsidR="00924FE9" w:rsidRPr="00626742" w:rsidRDefault="00924FE9" w:rsidP="00924FE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Osim obveze iz stavka 2. ovog članka povjerenstvo daje mišljenja i savjete te obavlja aktivnosti koje se odnose na obnavljanje i rekonstrukciju zapuštenih zelenih površina, liječenje bolesnih i očuvanje starih stabala, uklanjanje starih i bolesnih stabala zamjenom novih, održavanje pješačkih staza, naprava i opreme na javnim zelenim površina, obnovu uništenog i dotrajalog biljnog materijala i rezidbu i oblikovanje stabala i grmlja.“</w:t>
            </w:r>
          </w:p>
          <w:p w14:paraId="4DD1993B" w14:textId="77777777" w:rsidR="00924FE9" w:rsidRPr="00626742" w:rsidRDefault="00924FE9" w:rsidP="00924FE9">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7CF03C01" w14:textId="77777777" w:rsidR="00924FE9" w:rsidRPr="00626742" w:rsidRDefault="00924FE9" w:rsidP="00924FE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Ovim člankom se uređuju nadležnosti za donošenje odluka o pitanjima vezanim uz zelenu infrastrukturu. U članku 107. navedeno je da se redovna sječa (</w:t>
            </w:r>
            <w:proofErr w:type="spellStart"/>
            <w:r w:rsidRPr="00626742">
              <w:rPr>
                <w:rFonts w:ascii="Times New Roman" w:eastAsia="Calibri" w:hAnsi="Times New Roman" w:cs="Times New Roman"/>
                <w:sz w:val="20"/>
                <w:szCs w:val="20"/>
              </w:rPr>
              <w:t>zanavljanje</w:t>
            </w:r>
            <w:proofErr w:type="spellEnd"/>
            <w:r w:rsidRPr="00626742">
              <w:rPr>
                <w:rFonts w:ascii="Times New Roman" w:eastAsia="Calibri" w:hAnsi="Times New Roman" w:cs="Times New Roman"/>
                <w:sz w:val="20"/>
                <w:szCs w:val="20"/>
              </w:rPr>
              <w:t xml:space="preserve"> starih i bolesnih stabala), orezivanje i liječenje te sadnja novih stabala rade prema Programu održavanja komunalne infrastrukture kojeg donosi Gradsko vijeće a što na dnevnoj bazi odobrava upravni odjel za komunalne djelatnosti. Isti upravni odjel odobrava i izvanrednu sječu i orezivanje. Stoga mislimo da je dobro dati punu odgovornost nadležnom upravnom odjelu za redovne i izvanredne odluke, ali uz obaveznu novinu - uvođenje Povjerenstva. Naš je prijedlog da se Povjerenstvo i u nazivu i po sastavu sastoji od građanske komponente. Tako uz predloženih 5 članova/</w:t>
            </w:r>
            <w:proofErr w:type="spellStart"/>
            <w:r w:rsidRPr="00626742">
              <w:rPr>
                <w:rFonts w:ascii="Times New Roman" w:eastAsia="Calibri" w:hAnsi="Times New Roman" w:cs="Times New Roman"/>
                <w:sz w:val="20"/>
                <w:szCs w:val="20"/>
              </w:rPr>
              <w:t>ca</w:t>
            </w:r>
            <w:proofErr w:type="spellEnd"/>
            <w:r w:rsidRPr="00626742">
              <w:rPr>
                <w:rFonts w:ascii="Times New Roman" w:eastAsia="Calibri" w:hAnsi="Times New Roman" w:cs="Times New Roman"/>
                <w:sz w:val="20"/>
                <w:szCs w:val="20"/>
              </w:rPr>
              <w:t xml:space="preserve"> dodajemo još dva iz reda građanskih inicijativa/udruga. Osijek ima privilegiju da postoje takve građanske inicijative koje pomažu jačanju javnog mnijenja u korist zelenih politika, imaju znanja i motivacije za sudjelovanje. Tako će nam (Gradu) postati saveznici. Na predloženi način gradonačelnik u ovom mandatu i ovom odlukom o komunalnom redu pojašnjava odgovornosti, uvodi konzultacije uključujući struku i građane i time stvara jasan sustav djelovanja i odgovornosti. Gradonačelnik ne mora donositi odluke na dnevnoj bazi (niti popularne ni nepopularne) nego se </w:t>
            </w:r>
            <w:proofErr w:type="spellStart"/>
            <w:r w:rsidRPr="00626742">
              <w:rPr>
                <w:rFonts w:ascii="Times New Roman" w:eastAsia="Calibri" w:hAnsi="Times New Roman" w:cs="Times New Roman"/>
                <w:sz w:val="20"/>
                <w:szCs w:val="20"/>
              </w:rPr>
              <w:t>uključivim</w:t>
            </w:r>
            <w:proofErr w:type="spellEnd"/>
            <w:r w:rsidRPr="00626742">
              <w:rPr>
                <w:rFonts w:ascii="Times New Roman" w:eastAsia="Calibri" w:hAnsi="Times New Roman" w:cs="Times New Roman"/>
                <w:sz w:val="20"/>
                <w:szCs w:val="20"/>
              </w:rPr>
              <w:t xml:space="preserve"> procesom donose planovi unutar Programa održavanja komunalne infrastrukture koje donosi GV, a za provedbu kojeg je odgovoran upravni odjel za komunalne djelatnosti.</w:t>
            </w:r>
          </w:p>
          <w:p w14:paraId="6EA6CDF0" w14:textId="1164F164" w:rsidR="00DB3CAB" w:rsidRPr="00626742" w:rsidRDefault="00924FE9" w:rsidP="00924FE9">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Uvodimo eksplicite pojam „liječenje“ bolesnih stabala jer je to standard bez kojega se u vrijeme galopirajućih klimatskih promjena jednostavno ne može. Očuvanje svakog stabla je egzistencijalno važno.    </w:t>
            </w:r>
          </w:p>
        </w:tc>
        <w:tc>
          <w:tcPr>
            <w:tcW w:w="5954" w:type="dxa"/>
          </w:tcPr>
          <w:p w14:paraId="17E2D79A"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6DF7074D"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0856E890"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5B22E4C0"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6F0B2DD"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4B7A222D"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26D200D3"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7BA39CE"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5633F8F"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7D3070A"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490AF747"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2A1E516E"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308DB559"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B7086A3"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24C2F3FF" w14:textId="77777777" w:rsidR="00D14F32" w:rsidRPr="00626742" w:rsidRDefault="00D14F32" w:rsidP="000F7843">
            <w:pPr>
              <w:spacing w:after="0"/>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pojam „javne zelene površine“ određen je Zakonom o komunalnom gospodarstvu („Narodne novine“ 68/18, 110/18 – Odluka USRH i 32/20) i ne može se proizvoljno mijenjati. Javne zelene površine ne uređuju se pravilnicima i protokolima. Grad Osijek postupa po stručnim standardima kakav je, primjerice, Europski standard za orezivanje stabala. Program održavanja javnih zelenih površina uvijek </w:t>
            </w:r>
            <w:r w:rsidRPr="00626742">
              <w:rPr>
                <w:rFonts w:ascii="Times New Roman" w:eastAsia="Calibri" w:hAnsi="Times New Roman" w:cs="Times New Roman"/>
                <w:bCs/>
                <w:sz w:val="20"/>
                <w:szCs w:val="20"/>
              </w:rPr>
              <w:lastRenderedPageBreak/>
              <w:t>je dio Programa održavanja komunalne infrastrukture koje odobrava Gradsko vijeće. Sve mjere održavanja javnih zelenih površina pa tako i njege drveća dio su Programa održavanja komunalne infrastrukture.</w:t>
            </w:r>
          </w:p>
          <w:p w14:paraId="661732FC" w14:textId="77777777" w:rsidR="00D14F32" w:rsidRPr="00626742" w:rsidRDefault="00D14F32" w:rsidP="000F7843">
            <w:pPr>
              <w:spacing w:after="0"/>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 xml:space="preserve">Povjerenstvo Grada Osijeka za hortikulturu i krajobrazno uređenje je stručno. Za postizanje stručnosti je potrebno fakultetsko znanje iz točno određenog biotehničkog područja, kao i iskustveno znanje iz područja </w:t>
            </w:r>
            <w:proofErr w:type="spellStart"/>
            <w:r w:rsidRPr="00626742">
              <w:rPr>
                <w:rFonts w:ascii="Times New Roman" w:eastAsia="Calibri" w:hAnsi="Times New Roman" w:cs="Times New Roman"/>
                <w:bCs/>
                <w:sz w:val="20"/>
                <w:szCs w:val="20"/>
              </w:rPr>
              <w:t>arboristike</w:t>
            </w:r>
            <w:proofErr w:type="spellEnd"/>
            <w:r w:rsidRPr="00626742">
              <w:rPr>
                <w:rFonts w:ascii="Times New Roman" w:eastAsia="Calibri" w:hAnsi="Times New Roman" w:cs="Times New Roman"/>
                <w:bCs/>
                <w:sz w:val="20"/>
                <w:szCs w:val="20"/>
              </w:rPr>
              <w:t xml:space="preserve"> i sličnih znanosti koje se bave njegom biljaka te uređenjem krajobraza. Od pet stručnih članova povjerenstva, dva stručna člana nisu zaposlena u Gradu Osijeku, a ni u pravnoj osobi kojoj je povjereno održavanje javnih zelenih površina. Povjerenstvo pregledava na terenu tijekom očevida svaki prijedlog ili zahtjev svakog građana, a daljnje postupanje se nalaže u skladu s dogovorenim mjerama na očevidu. Stručno građanstvo ima različite moguće druge alate kojima može sinergijski djelovati s Gradom Osijekom. Povjerenstvo se sastoji od pet članova i svako daljnje širenje brojnosti povjerenstva rezultira manjom učinkovitošću iz više razloga.</w:t>
            </w:r>
          </w:p>
          <w:p w14:paraId="230BD3FA" w14:textId="77777777" w:rsidR="00D14F32" w:rsidRPr="00626742" w:rsidRDefault="00D14F32" w:rsidP="00D14F32">
            <w:pPr>
              <w:jc w:val="both"/>
              <w:rPr>
                <w:rFonts w:ascii="Times New Roman" w:eastAsia="Calibri" w:hAnsi="Times New Roman" w:cs="Times New Roman"/>
                <w:bCs/>
                <w:sz w:val="20"/>
                <w:szCs w:val="20"/>
              </w:rPr>
            </w:pPr>
            <w:r w:rsidRPr="00626742">
              <w:rPr>
                <w:rFonts w:ascii="Times New Roman" w:eastAsia="Calibri" w:hAnsi="Times New Roman" w:cs="Times New Roman"/>
                <w:bCs/>
                <w:sz w:val="20"/>
                <w:szCs w:val="20"/>
              </w:rPr>
              <w:t>Povjerenstvo daje mišljenje i savjete u raznim stručnim situacijama te nije moguće navesti svaku situaciju za koju to povjerenstvo čini. Pojam „liječenje“ stabala je zastario stručni pojam i više se ne koristi.</w:t>
            </w:r>
          </w:p>
          <w:p w14:paraId="17969474"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0915CF6B" w14:textId="77777777"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p w14:paraId="10375BA3" w14:textId="06C9DC51" w:rsidR="00D14F32" w:rsidRPr="00626742" w:rsidRDefault="00D14F32"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7DDD3224" w14:textId="77777777" w:rsidTr="008970CA">
        <w:trPr>
          <w:trHeight w:val="1584"/>
        </w:trPr>
        <w:tc>
          <w:tcPr>
            <w:tcW w:w="731" w:type="dxa"/>
            <w:vAlign w:val="center"/>
          </w:tcPr>
          <w:p w14:paraId="41AAF66C" w14:textId="444F7419"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72.</w:t>
            </w:r>
          </w:p>
        </w:tc>
        <w:tc>
          <w:tcPr>
            <w:tcW w:w="1418" w:type="dxa"/>
            <w:vAlign w:val="center"/>
          </w:tcPr>
          <w:p w14:paraId="56BC5E88" w14:textId="282F7B57"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3836452" w14:textId="1B1675F5"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192C49" w:rsidRPr="00626742">
              <w:rPr>
                <w:rFonts w:ascii="Times New Roman" w:eastAsia="Times New Roman" w:hAnsi="Times New Roman" w:cs="Times New Roman"/>
                <w:sz w:val="20"/>
                <w:szCs w:val="20"/>
                <w:lang w:eastAsia="hr-HR"/>
              </w:rPr>
              <w:t xml:space="preserve"> 102.</w:t>
            </w:r>
          </w:p>
        </w:tc>
        <w:tc>
          <w:tcPr>
            <w:tcW w:w="5102" w:type="dxa"/>
          </w:tcPr>
          <w:p w14:paraId="29F0B2BB" w14:textId="77777777" w:rsidR="00192C49" w:rsidRPr="00626742" w:rsidRDefault="00192C49" w:rsidP="00192C49">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102.</w:t>
            </w:r>
          </w:p>
          <w:p w14:paraId="5A6A08D9" w14:textId="4E4DDF45" w:rsidR="00B01798" w:rsidRPr="00626742" w:rsidRDefault="00192C49"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javnih zelenih površina</w:t>
            </w:r>
            <w:r w:rsidR="00B01798" w:rsidRPr="00626742">
              <w:rPr>
                <w:rFonts w:ascii="Times New Roman" w:eastAsia="Calibri" w:hAnsi="Times New Roman" w:cs="Times New Roman"/>
                <w:b/>
                <w:sz w:val="20"/>
                <w:szCs w:val="20"/>
              </w:rPr>
              <w:t xml:space="preserve"> podrazumijeva se osobito:</w:t>
            </w:r>
          </w:p>
          <w:p w14:paraId="30E24BC4" w14:textId="77777777" w:rsidR="00B01798" w:rsidRPr="00626742" w:rsidRDefault="00B01798" w:rsidP="00B01798">
            <w:pPr>
              <w:spacing w:after="0"/>
              <w:rPr>
                <w:rFonts w:ascii="Times New Roman" w:eastAsia="Calibri" w:hAnsi="Times New Roman" w:cs="Times New Roman"/>
                <w:b/>
                <w:sz w:val="20"/>
                <w:szCs w:val="20"/>
              </w:rPr>
            </w:pPr>
          </w:p>
          <w:p w14:paraId="74817D5C"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w:t>
            </w:r>
          </w:p>
          <w:p w14:paraId="26B3267D"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zelenih površina</w:t>
            </w:r>
          </w:p>
          <w:p w14:paraId="41D84AD3"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uklanjanje starih i bolesnih stabala i zamjena novim</w:t>
            </w:r>
          </w:p>
          <w:p w14:paraId="21BB4A16"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2915E1C5"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održavanje posuda s ukrasnim biljem</w:t>
            </w:r>
          </w:p>
          <w:p w14:paraId="478309C0"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0919D3A9"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3ED9A3C1"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održavanje dječjih igrališta te javnih športskih i rekreacijskih prostora</w:t>
            </w:r>
          </w:p>
          <w:p w14:paraId="3E6C0725"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515ADCB9"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w:t>
            </w:r>
          </w:p>
          <w:p w14:paraId="25D28D96"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198E67F2"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07366817"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4D43DE2C"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FAF1115" w14:textId="77777777" w:rsidR="00B01798" w:rsidRPr="00626742" w:rsidRDefault="00B01798" w:rsidP="00B01798">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104. Nacrta, tako da isti sada glasi:</w:t>
            </w:r>
          </w:p>
          <w:p w14:paraId="3A2F16F7"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„Pod održavanjem javne zelene infrastrukture podrazumijeva se osobito:</w:t>
            </w:r>
          </w:p>
          <w:p w14:paraId="3B90CE62"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košenje trave u skladu s planom dinamike (kalendar) i protokolom košnje travnatih površina ( visina otkosa )</w:t>
            </w:r>
          </w:p>
          <w:p w14:paraId="3D4A5879"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w:t>
            </w:r>
            <w:r w:rsidRPr="00626742">
              <w:rPr>
                <w:rFonts w:ascii="Times New Roman" w:eastAsia="Calibri" w:hAnsi="Times New Roman" w:cs="Times New Roman"/>
                <w:b/>
                <w:sz w:val="20"/>
                <w:szCs w:val="20"/>
              </w:rPr>
              <w:tab/>
              <w:t>obnavljanje i rekonstrukcija zapuštenih dijelova zelene infrastrukture</w:t>
            </w:r>
          </w:p>
          <w:p w14:paraId="6830EFBF"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liječenje bolesnih i očuvanje starih stabala, uklanjanje starih i bolesnih stabala i zamjena novim</w:t>
            </w:r>
          </w:p>
          <w:p w14:paraId="386A71C4"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uklanjanje otpalog granja, lišća i drugih otpadaka</w:t>
            </w:r>
          </w:p>
          <w:p w14:paraId="669B3DF3"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5.</w:t>
            </w:r>
            <w:r w:rsidRPr="00626742">
              <w:rPr>
                <w:rFonts w:ascii="Times New Roman" w:eastAsia="Calibri" w:hAnsi="Times New Roman" w:cs="Times New Roman"/>
                <w:b/>
                <w:sz w:val="20"/>
                <w:szCs w:val="20"/>
              </w:rPr>
              <w:tab/>
              <w:t>održavanje posuda s ukrasnim biljem</w:t>
            </w:r>
          </w:p>
          <w:p w14:paraId="6CA473A2"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6.</w:t>
            </w:r>
            <w:r w:rsidRPr="00626742">
              <w:rPr>
                <w:rFonts w:ascii="Times New Roman" w:eastAsia="Calibri" w:hAnsi="Times New Roman" w:cs="Times New Roman"/>
                <w:b/>
                <w:sz w:val="20"/>
                <w:szCs w:val="20"/>
              </w:rPr>
              <w:tab/>
              <w:t>održavanje pješačkih staza, naprava i opreme na javnim zelenim površinama</w:t>
            </w:r>
          </w:p>
          <w:p w14:paraId="7BF4FE51"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postavljanje zaštitnih ograda na mjestima uništavanja zelenih površina</w:t>
            </w:r>
          </w:p>
          <w:p w14:paraId="00CD5BFF"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8.</w:t>
            </w:r>
            <w:r w:rsidRPr="00626742">
              <w:rPr>
                <w:rFonts w:ascii="Times New Roman" w:eastAsia="Calibri" w:hAnsi="Times New Roman" w:cs="Times New Roman"/>
                <w:b/>
                <w:sz w:val="20"/>
                <w:szCs w:val="20"/>
              </w:rPr>
              <w:tab/>
              <w:t>održavanje dječjih igrališta te javnih športskih i rekreacijskih prostora</w:t>
            </w:r>
          </w:p>
          <w:p w14:paraId="614EEEC5"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9.</w:t>
            </w:r>
            <w:r w:rsidRPr="00626742">
              <w:rPr>
                <w:rFonts w:ascii="Times New Roman" w:eastAsia="Calibri" w:hAnsi="Times New Roman" w:cs="Times New Roman"/>
                <w:b/>
                <w:sz w:val="20"/>
                <w:szCs w:val="20"/>
              </w:rPr>
              <w:tab/>
              <w:t>obnova uništenog i dotrajalog biljnog materijala</w:t>
            </w:r>
          </w:p>
          <w:p w14:paraId="2C2AF10F"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10.</w:t>
            </w:r>
            <w:r w:rsidRPr="00626742">
              <w:rPr>
                <w:rFonts w:ascii="Times New Roman" w:eastAsia="Calibri" w:hAnsi="Times New Roman" w:cs="Times New Roman"/>
                <w:b/>
                <w:sz w:val="20"/>
                <w:szCs w:val="20"/>
              </w:rPr>
              <w:tab/>
              <w:t>rezidba i oblikovanje stabala i grmlja u skladu s protokolom</w:t>
            </w:r>
          </w:p>
          <w:p w14:paraId="066E8433"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11.</w:t>
            </w:r>
            <w:r w:rsidRPr="00626742">
              <w:rPr>
                <w:rFonts w:ascii="Times New Roman" w:eastAsia="Calibri" w:hAnsi="Times New Roman" w:cs="Times New Roman"/>
                <w:b/>
                <w:sz w:val="20"/>
                <w:szCs w:val="20"/>
              </w:rPr>
              <w:tab/>
              <w:t>okopavanje bilja</w:t>
            </w:r>
          </w:p>
          <w:p w14:paraId="58D25166"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12.</w:t>
            </w:r>
            <w:r w:rsidRPr="00626742">
              <w:rPr>
                <w:rFonts w:ascii="Times New Roman" w:eastAsia="Calibri" w:hAnsi="Times New Roman" w:cs="Times New Roman"/>
                <w:b/>
                <w:sz w:val="20"/>
                <w:szCs w:val="20"/>
              </w:rPr>
              <w:tab/>
              <w:t xml:space="preserve">zalijevanje zelenih površina i bilja </w:t>
            </w:r>
          </w:p>
          <w:p w14:paraId="17898ABA"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13.</w:t>
            </w:r>
            <w:r w:rsidRPr="00626742">
              <w:rPr>
                <w:rFonts w:ascii="Times New Roman" w:eastAsia="Calibri" w:hAnsi="Times New Roman" w:cs="Times New Roman"/>
                <w:b/>
                <w:sz w:val="20"/>
                <w:szCs w:val="20"/>
              </w:rPr>
              <w:tab/>
              <w:t>prihranjivanje, poboljšavanje tla i zaštita bilja</w:t>
            </w:r>
          </w:p>
          <w:p w14:paraId="129BBECA"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14.</w:t>
            </w:r>
            <w:r w:rsidRPr="00626742">
              <w:rPr>
                <w:rFonts w:ascii="Times New Roman" w:eastAsia="Calibri" w:hAnsi="Times New Roman" w:cs="Times New Roman"/>
                <w:b/>
                <w:sz w:val="20"/>
                <w:szCs w:val="20"/>
              </w:rPr>
              <w:tab/>
              <w:t xml:space="preserve">održavanje obale gradskih </w:t>
            </w:r>
            <w:proofErr w:type="spellStart"/>
            <w:r w:rsidRPr="00626742">
              <w:rPr>
                <w:rFonts w:ascii="Times New Roman" w:eastAsia="Calibri" w:hAnsi="Times New Roman" w:cs="Times New Roman"/>
                <w:b/>
                <w:sz w:val="20"/>
                <w:szCs w:val="20"/>
              </w:rPr>
              <w:t>bajera</w:t>
            </w:r>
            <w:proofErr w:type="spellEnd"/>
            <w:r w:rsidRPr="00626742">
              <w:rPr>
                <w:rFonts w:ascii="Times New Roman" w:eastAsia="Calibri" w:hAnsi="Times New Roman" w:cs="Times New Roman"/>
                <w:b/>
                <w:sz w:val="20"/>
                <w:szCs w:val="20"/>
              </w:rPr>
              <w:t>.“</w:t>
            </w:r>
          </w:p>
          <w:p w14:paraId="7BF30E37" w14:textId="77777777" w:rsidR="00B01798" w:rsidRPr="00626742" w:rsidRDefault="00B01798" w:rsidP="00B01798">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2AC5A42" w14:textId="43539044" w:rsidR="00DB3CAB" w:rsidRPr="00626742" w:rsidRDefault="00B01798" w:rsidP="00B01798">
            <w:pPr>
              <w:jc w:val="both"/>
              <w:rPr>
                <w:rFonts w:ascii="Times New Roman" w:hAnsi="Times New Roman" w:cs="Times New Roman"/>
                <w:sz w:val="20"/>
                <w:szCs w:val="20"/>
              </w:rPr>
            </w:pPr>
            <w:r w:rsidRPr="00626742">
              <w:rPr>
                <w:rFonts w:ascii="Times New Roman" w:eastAsia="Calibri" w:hAnsi="Times New Roman" w:cs="Times New Roman"/>
                <w:sz w:val="20"/>
                <w:szCs w:val="20"/>
              </w:rPr>
              <w:t>Važno je uspostaviti protokole i u skladu s njima</w:t>
            </w:r>
            <w:r w:rsidR="00D96A68" w:rsidRPr="00626742">
              <w:rPr>
                <w:rFonts w:ascii="Times New Roman" w:eastAsia="Calibri" w:hAnsi="Times New Roman" w:cs="Times New Roman"/>
                <w:sz w:val="20"/>
                <w:szCs w:val="20"/>
              </w:rPr>
              <w:t xml:space="preserve"> obučiti i na njih obavezati radnike i nadglednike  koji obavljaju košnju trave i održavaju grmlje i drveće kako bi iste radnje bile u skladu sa standardima koji garantiraju očuvanje ZI od štetne </w:t>
            </w:r>
            <w:proofErr w:type="spellStart"/>
            <w:r w:rsidR="00D96A68" w:rsidRPr="00626742">
              <w:rPr>
                <w:rFonts w:ascii="Times New Roman" w:eastAsia="Calibri" w:hAnsi="Times New Roman" w:cs="Times New Roman"/>
                <w:sz w:val="20"/>
                <w:szCs w:val="20"/>
              </w:rPr>
              <w:t>mutilizacije</w:t>
            </w:r>
            <w:proofErr w:type="spellEnd"/>
            <w:r w:rsidR="00D96A68" w:rsidRPr="00626742">
              <w:rPr>
                <w:rFonts w:ascii="Times New Roman" w:eastAsia="Calibri" w:hAnsi="Times New Roman" w:cs="Times New Roman"/>
                <w:sz w:val="20"/>
                <w:szCs w:val="20"/>
              </w:rPr>
              <w:t xml:space="preserve"> drveća i grmlja i uništavanja travnjaka. Odgoda prve proljetne košnje travnjaka dok se ne završi prvo cvjetanje važno je i radi očuvanja urbane bioraznolikosti (pčele i drugi kukci). Osim toga važno je da se u redovno održavanje ZI uvede i liječenje stabala kako bi ih sačuvali usprkos galopirajućih klimatskih promjene (nema se vremena čekati da drvo naraste kako bi davalo hlad, evaporiralo u zrak vlagu i uklanjalo štetne čestice i CO2). Osijek ima tri </w:t>
            </w:r>
            <w:proofErr w:type="spellStart"/>
            <w:r w:rsidR="00D96A68" w:rsidRPr="00626742">
              <w:rPr>
                <w:rFonts w:ascii="Times New Roman" w:eastAsia="Calibri" w:hAnsi="Times New Roman" w:cs="Times New Roman"/>
                <w:sz w:val="20"/>
                <w:szCs w:val="20"/>
              </w:rPr>
              <w:t>bajera</w:t>
            </w:r>
            <w:proofErr w:type="spellEnd"/>
            <w:r w:rsidR="00D96A68" w:rsidRPr="00626742">
              <w:rPr>
                <w:rFonts w:ascii="Times New Roman" w:eastAsia="Calibri" w:hAnsi="Times New Roman" w:cs="Times New Roman"/>
                <w:sz w:val="20"/>
                <w:szCs w:val="20"/>
              </w:rPr>
              <w:t xml:space="preserve"> čije obale koje valja držati uređenim i sigurnim za šetnju i rekreaciju.</w:t>
            </w:r>
          </w:p>
        </w:tc>
        <w:tc>
          <w:tcPr>
            <w:tcW w:w="5954" w:type="dxa"/>
          </w:tcPr>
          <w:p w14:paraId="3A0068D5"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0BDC0F9C"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4A56CA99"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6C93F56C"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10119232"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78E06283"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7BF4322E"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4E4E9FAF"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6D808F34"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197D7056"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71E72FDB"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70771359"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3FF8A2B9"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2352FADB"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3EC2E0CE" w14:textId="77777777" w:rsidR="00211BA1" w:rsidRPr="00626742" w:rsidRDefault="00211BA1" w:rsidP="00062B38">
            <w:pPr>
              <w:autoSpaceDE w:val="0"/>
              <w:autoSpaceDN w:val="0"/>
              <w:adjustRightInd w:val="0"/>
              <w:jc w:val="both"/>
              <w:rPr>
                <w:rFonts w:ascii="Times New Roman" w:eastAsia="Times New Roman" w:hAnsi="Times New Roman" w:cs="Times New Roman"/>
                <w:sz w:val="20"/>
                <w:szCs w:val="20"/>
                <w:lang w:eastAsia="hr-HR"/>
              </w:rPr>
            </w:pPr>
          </w:p>
          <w:p w14:paraId="3B79F225" w14:textId="2F3FD45E" w:rsidR="00062B38" w:rsidRPr="00626742" w:rsidRDefault="00062B38" w:rsidP="00062B38">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Prijedlog nije jasan i razumljiv. Prijedlog se odnosi na članak 102. koji se citira te se u istom prijedlogu traži mijenjanje članka</w:t>
            </w:r>
            <w:r w:rsidR="00B378D7" w:rsidRPr="00626742">
              <w:rPr>
                <w:rFonts w:ascii="Times New Roman" w:eastAsia="Times New Roman" w:hAnsi="Times New Roman" w:cs="Times New Roman"/>
                <w:sz w:val="20"/>
                <w:szCs w:val="20"/>
                <w:lang w:eastAsia="hr-HR"/>
              </w:rPr>
              <w:t xml:space="preserve"> </w:t>
            </w:r>
            <w:r w:rsidRPr="00626742">
              <w:rPr>
                <w:rFonts w:ascii="Times New Roman" w:eastAsia="Times New Roman" w:hAnsi="Times New Roman" w:cs="Times New Roman"/>
                <w:sz w:val="20"/>
                <w:szCs w:val="20"/>
                <w:lang w:eastAsia="hr-HR"/>
              </w:rPr>
              <w:t>104. Nacrta</w:t>
            </w:r>
            <w:r w:rsidRPr="00626742">
              <w:rPr>
                <w:rFonts w:ascii="Times New Roman" w:eastAsia="Calibri" w:hAnsi="Times New Roman" w:cs="Times New Roman"/>
                <w:sz w:val="20"/>
                <w:szCs w:val="20"/>
              </w:rPr>
              <w:t>.</w:t>
            </w:r>
          </w:p>
          <w:p w14:paraId="07EE7D35" w14:textId="77777777"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p w14:paraId="190F5FDC" w14:textId="49421A0F" w:rsidR="00062B38" w:rsidRPr="00626742" w:rsidRDefault="00062B38"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2301C08" w14:textId="77777777" w:rsidTr="008970CA">
        <w:trPr>
          <w:trHeight w:val="1584"/>
        </w:trPr>
        <w:tc>
          <w:tcPr>
            <w:tcW w:w="731" w:type="dxa"/>
            <w:vAlign w:val="center"/>
          </w:tcPr>
          <w:p w14:paraId="192AF7EF" w14:textId="7BA1DE35"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73.</w:t>
            </w:r>
          </w:p>
        </w:tc>
        <w:tc>
          <w:tcPr>
            <w:tcW w:w="1418" w:type="dxa"/>
            <w:vAlign w:val="center"/>
          </w:tcPr>
          <w:p w14:paraId="20763BEE" w14:textId="409B839C"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72E5E476" w14:textId="59E778DC"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6A5C01" w:rsidRPr="00626742">
              <w:rPr>
                <w:rFonts w:ascii="Times New Roman" w:eastAsia="Times New Roman" w:hAnsi="Times New Roman" w:cs="Times New Roman"/>
                <w:sz w:val="20"/>
                <w:szCs w:val="20"/>
                <w:lang w:eastAsia="hr-HR"/>
              </w:rPr>
              <w:t xml:space="preserve"> 104.</w:t>
            </w:r>
          </w:p>
        </w:tc>
        <w:tc>
          <w:tcPr>
            <w:tcW w:w="5102" w:type="dxa"/>
          </w:tcPr>
          <w:p w14:paraId="6A9F2585" w14:textId="77777777" w:rsidR="006A5C01" w:rsidRPr="00626742" w:rsidRDefault="006A5C01" w:rsidP="006A5C01">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104.</w:t>
            </w:r>
          </w:p>
          <w:p w14:paraId="766F5B52"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cilju ukrašavanja grada ili zaštite površina javne namjene, upravno tijelo nadležno za poslove komunalnog gospodarstva, može izdati odobrenje za postavljanje prikladnih posuda sa ukrasnim biljem.</w:t>
            </w:r>
          </w:p>
          <w:p w14:paraId="290F4A3B"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Postavljene posude sa ukrasnim biljem se moraju redovito održavati, saditi i zalijevati ukrasno bilje, a održava ih pravna ili fizička osoba koja je posude postavila.</w:t>
            </w:r>
          </w:p>
          <w:p w14:paraId="4A9F9392"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Ukoliko su posude s ukrasnim biljem postavljene na površinama javne namjene ne održavaju u skladu s prethodnim stavkom, naredit će se njihovo uklanjanje.</w:t>
            </w:r>
          </w:p>
          <w:p w14:paraId="66ED3595"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52D8466" w14:textId="77777777" w:rsidR="006A5C01" w:rsidRPr="00626742" w:rsidRDefault="006A5C01" w:rsidP="006A5C0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dodaje se st. 3., čl. 104. Nacrta, tako da isti sada glasi:</w:t>
            </w:r>
          </w:p>
          <w:p w14:paraId="2E3D0CC8"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 cilju dostupnosti zdrave hrane, očuvanja okoline i bio-raznolikosti, razvoja ekološke svijesti građana te njihovog povezivanja s prirodom i zdravim načinom korištenja slobodnog vremena Grad daje građanima Osijeka na korištenje dio obradivog zemljišta i prostora u vlasništvu Grada. Takvi urbani vrtovi su površinama primjereni za neprofitnu upotrebu, u svrhu proizvodnje hrane (povrće i jagodasto voće), začinskog bilja i cvijeća za vlastite potrebe. Postupak i uvjeti davanja vrtnih parcela na korištenje i održavanje uredit će pravilnikom Gradonačelnik Grada Osijeka.“</w:t>
            </w:r>
          </w:p>
          <w:p w14:paraId="77201252" w14:textId="77777777" w:rsidR="006A5C01" w:rsidRPr="00626742" w:rsidRDefault="006A5C01" w:rsidP="006A5C0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87A7C3F" w14:textId="0C0F8FA3" w:rsidR="00DB3CAB" w:rsidRPr="00626742" w:rsidRDefault="006A5C01" w:rsidP="0020533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Davanje vrtnih parcela na korištenje građanima su pozitivan primjer održivog korištenja gradskog zemljišta te poboljšanja kvalitete življenja naših građana u socijalnom, ekonomskom i ekološkom smislu. Na taj se način omogućava dostupnost zdrave hrane i poboljšava kućni proračun građana, doprinosi očuvanju zdravije okoline,</w:t>
            </w:r>
            <w:r w:rsidR="00205332" w:rsidRPr="00626742">
              <w:rPr>
                <w:rFonts w:ascii="Times New Roman" w:eastAsia="Calibri" w:hAnsi="Times New Roman" w:cs="Times New Roman"/>
                <w:sz w:val="20"/>
                <w:szCs w:val="20"/>
              </w:rPr>
              <w:t xml:space="preserve"> očuvanju bio-raznolikosti, ekološkoj svijesti građana, povezivanju sa prirodom, zdravom načinu korištenja slobodnog vremena i promoviranju zdravog stila života kao i razvoju partnerstva Grada Osijeka s građanima. Poznata su pozitivna iskustva naših gradova Zagreba, Pule, Rijeke, Splita kao i gradova u EU,. Pozitivna su iskustva u razvoju urbanih vrtova u Parizu gdje se potiču različite tehnike uzgoja poput </w:t>
            </w:r>
            <w:proofErr w:type="spellStart"/>
            <w:r w:rsidR="00205332" w:rsidRPr="00626742">
              <w:rPr>
                <w:rFonts w:ascii="Times New Roman" w:eastAsia="Calibri" w:hAnsi="Times New Roman" w:cs="Times New Roman"/>
                <w:sz w:val="20"/>
                <w:szCs w:val="20"/>
              </w:rPr>
              <w:t>akvaponije</w:t>
            </w:r>
            <w:proofErr w:type="spellEnd"/>
            <w:r w:rsidR="00205332" w:rsidRPr="00626742">
              <w:rPr>
                <w:rFonts w:ascii="Times New Roman" w:eastAsia="Calibri" w:hAnsi="Times New Roman" w:cs="Times New Roman"/>
                <w:sz w:val="20"/>
                <w:szCs w:val="20"/>
              </w:rPr>
              <w:t xml:space="preserve"> - organske proizvodnje povrća u kojoj se ribe i biljke uzgajaju u povezanom sistemu, </w:t>
            </w:r>
            <w:proofErr w:type="spellStart"/>
            <w:r w:rsidR="00205332" w:rsidRPr="00626742">
              <w:rPr>
                <w:rFonts w:ascii="Times New Roman" w:eastAsia="Calibri" w:hAnsi="Times New Roman" w:cs="Times New Roman"/>
                <w:sz w:val="20"/>
                <w:szCs w:val="20"/>
              </w:rPr>
              <w:lastRenderedPageBreak/>
              <w:t>hidroponije</w:t>
            </w:r>
            <w:proofErr w:type="spellEnd"/>
            <w:r w:rsidR="00205332" w:rsidRPr="00626742">
              <w:rPr>
                <w:rFonts w:ascii="Times New Roman" w:eastAsia="Calibri" w:hAnsi="Times New Roman" w:cs="Times New Roman"/>
                <w:sz w:val="20"/>
                <w:szCs w:val="20"/>
              </w:rPr>
              <w:t xml:space="preserve">, </w:t>
            </w:r>
            <w:proofErr w:type="spellStart"/>
            <w:r w:rsidR="00205332" w:rsidRPr="00626742">
              <w:rPr>
                <w:rFonts w:ascii="Times New Roman" w:eastAsia="Calibri" w:hAnsi="Times New Roman" w:cs="Times New Roman"/>
                <w:sz w:val="20"/>
                <w:szCs w:val="20"/>
              </w:rPr>
              <w:t>permakulture</w:t>
            </w:r>
            <w:proofErr w:type="spellEnd"/>
            <w:r w:rsidR="00205332" w:rsidRPr="00626742">
              <w:rPr>
                <w:rFonts w:ascii="Times New Roman" w:eastAsia="Calibri" w:hAnsi="Times New Roman" w:cs="Times New Roman"/>
                <w:sz w:val="20"/>
                <w:szCs w:val="20"/>
              </w:rPr>
              <w:t xml:space="preserve"> - stvaranja sistema po ugledu na prirodne ekosisteme, uzgoja u gredicama ili proizvodnje gljiva. Vlasti Pariza odlučile su ponuditi 47 mjesta u francuskom glavnom gradu za uzgajanje biljaka i povrća, poput krova Opere </w:t>
            </w:r>
            <w:proofErr w:type="spellStart"/>
            <w:r w:rsidR="00205332" w:rsidRPr="00626742">
              <w:rPr>
                <w:rFonts w:ascii="Times New Roman" w:eastAsia="Calibri" w:hAnsi="Times New Roman" w:cs="Times New Roman"/>
                <w:sz w:val="20"/>
                <w:szCs w:val="20"/>
              </w:rPr>
              <w:t>Bastilja</w:t>
            </w:r>
            <w:proofErr w:type="spellEnd"/>
            <w:r w:rsidR="00205332" w:rsidRPr="00626742">
              <w:rPr>
                <w:rFonts w:ascii="Times New Roman" w:eastAsia="Calibri" w:hAnsi="Times New Roman" w:cs="Times New Roman"/>
                <w:sz w:val="20"/>
                <w:szCs w:val="20"/>
              </w:rPr>
              <w:t xml:space="preserve"> ili podzemnih garaža čime se na konkretan način odgovara na izazove koje donose klimatske promjene.</w:t>
            </w:r>
          </w:p>
        </w:tc>
        <w:tc>
          <w:tcPr>
            <w:tcW w:w="5954" w:type="dxa"/>
          </w:tcPr>
          <w:p w14:paraId="6DF808CB"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5709DF45"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68131AF0"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763CE475"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60A41F54"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68F381FE"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7B3D2CBA" w14:textId="77777777" w:rsidR="00D22A83" w:rsidRPr="00626742" w:rsidRDefault="00D22A83" w:rsidP="007E01CE">
            <w:pPr>
              <w:autoSpaceDE w:val="0"/>
              <w:autoSpaceDN w:val="0"/>
              <w:adjustRightInd w:val="0"/>
              <w:jc w:val="both"/>
              <w:rPr>
                <w:rFonts w:ascii="Times New Roman" w:eastAsia="Times New Roman" w:hAnsi="Times New Roman" w:cs="Times New Roman"/>
                <w:sz w:val="20"/>
                <w:szCs w:val="20"/>
                <w:lang w:eastAsia="hr-HR"/>
              </w:rPr>
            </w:pPr>
          </w:p>
          <w:p w14:paraId="04DC47CA" w14:textId="77777777" w:rsidR="00D13B21" w:rsidRPr="00626742" w:rsidRDefault="00D13B21" w:rsidP="00885672">
            <w:pPr>
              <w:spacing w:after="0" w:line="240" w:lineRule="auto"/>
              <w:jc w:val="both"/>
              <w:rPr>
                <w:rFonts w:ascii="Times New Roman" w:eastAsia="Times New Roman" w:hAnsi="Times New Roman" w:cs="Times New Roman"/>
                <w:b/>
                <w:bCs/>
                <w:sz w:val="20"/>
                <w:szCs w:val="20"/>
                <w:lang w:eastAsia="hr-HR"/>
              </w:rPr>
            </w:pPr>
          </w:p>
          <w:p w14:paraId="0E4C044E" w14:textId="20D41FFF" w:rsidR="00436B73" w:rsidRPr="00626742" w:rsidRDefault="00871695" w:rsidP="00885672">
            <w:pPr>
              <w:spacing w:after="0" w:line="240" w:lineRule="auto"/>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nije predmet Odluke o komunalnom redu. </w:t>
            </w:r>
            <w:r w:rsidR="000C7D91" w:rsidRPr="00626742">
              <w:rPr>
                <w:rFonts w:ascii="Times New Roman" w:eastAsia="Times New Roman" w:hAnsi="Times New Roman" w:cs="Times New Roman"/>
                <w:sz w:val="20"/>
                <w:szCs w:val="20"/>
                <w:lang w:eastAsia="hr-HR"/>
              </w:rPr>
              <w:t>Zakonom o komunalnom gospo</w:t>
            </w:r>
            <w:r w:rsidR="00793887" w:rsidRPr="00626742">
              <w:rPr>
                <w:rFonts w:ascii="Times New Roman" w:eastAsia="Times New Roman" w:hAnsi="Times New Roman" w:cs="Times New Roman"/>
                <w:sz w:val="20"/>
                <w:szCs w:val="20"/>
                <w:lang w:eastAsia="hr-HR"/>
              </w:rPr>
              <w:t xml:space="preserve">darstvu (Narodne novine br. 68/18, 110/18 – Odluka USRH i 32/20) </w:t>
            </w:r>
            <w:r w:rsidR="00436B73" w:rsidRPr="00626742">
              <w:rPr>
                <w:rFonts w:ascii="Times New Roman" w:eastAsia="Times New Roman" w:hAnsi="Times New Roman" w:cs="Times New Roman"/>
                <w:sz w:val="20"/>
                <w:szCs w:val="20"/>
                <w:lang w:eastAsia="hr-HR"/>
              </w:rPr>
              <w:t xml:space="preserve">člankom 59. propisano je što je komunalna infrastruktura a to </w:t>
            </w:r>
            <w:r w:rsidR="00AF5848" w:rsidRPr="00626742">
              <w:rPr>
                <w:rFonts w:ascii="Times New Roman" w:eastAsia="Times New Roman" w:hAnsi="Times New Roman" w:cs="Times New Roman"/>
                <w:sz w:val="20"/>
                <w:szCs w:val="20"/>
                <w:lang w:eastAsia="hr-HR"/>
              </w:rPr>
              <w:t>su:</w:t>
            </w:r>
          </w:p>
          <w:p w14:paraId="79345298"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1. nerazvrstane ceste</w:t>
            </w:r>
          </w:p>
          <w:p w14:paraId="67519AC9"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2. javne prometne površine na kojima nije dopušten promet motornih vozila</w:t>
            </w:r>
          </w:p>
          <w:p w14:paraId="40ABFDBE"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3. javna parkirališta</w:t>
            </w:r>
          </w:p>
          <w:p w14:paraId="21322B01"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4. javne garaže</w:t>
            </w:r>
          </w:p>
          <w:p w14:paraId="12893E2D" w14:textId="77777777" w:rsidR="003D1729" w:rsidRPr="00626742" w:rsidRDefault="00885672" w:rsidP="003D172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5. javne zelene površine</w:t>
            </w:r>
            <w:r w:rsidR="003C2E7E" w:rsidRPr="00626742">
              <w:rPr>
                <w:rFonts w:ascii="Times New Roman" w:eastAsia="Times New Roman" w:hAnsi="Times New Roman" w:cs="Times New Roman"/>
                <w:sz w:val="20"/>
                <w:szCs w:val="20"/>
                <w:lang w:eastAsia="hr-HR"/>
              </w:rPr>
              <w:t xml:space="preserve"> (pod kojima se podrazumijevaju</w:t>
            </w:r>
            <w:r w:rsidR="003D1729" w:rsidRPr="00626742">
              <w:rPr>
                <w:rFonts w:ascii="Times New Roman" w:eastAsia="Times New Roman" w:hAnsi="Times New Roman" w:cs="Times New Roman"/>
                <w:sz w:val="20"/>
                <w:szCs w:val="20"/>
                <w:lang w:eastAsia="hr-HR"/>
              </w:rPr>
              <w:t xml:space="preserve">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0B77A4FF" w14:textId="3395BD3B" w:rsidR="00885672" w:rsidRPr="00626742" w:rsidRDefault="00885672" w:rsidP="003D1729">
            <w:pPr>
              <w:spacing w:after="0" w:line="240" w:lineRule="auto"/>
              <w:rPr>
                <w:rFonts w:ascii="Times New Roman" w:hAnsi="Times New Roman" w:cs="Times New Roman"/>
                <w:sz w:val="20"/>
                <w:szCs w:val="20"/>
              </w:rPr>
            </w:pPr>
            <w:r w:rsidRPr="00626742">
              <w:rPr>
                <w:rFonts w:ascii="Times New Roman" w:eastAsia="Times New Roman" w:hAnsi="Times New Roman" w:cs="Times New Roman"/>
                <w:sz w:val="20"/>
                <w:szCs w:val="20"/>
                <w:lang w:eastAsia="hr-HR"/>
              </w:rPr>
              <w:t>6. građevine i uređaji javne namjene</w:t>
            </w:r>
            <w:r w:rsidR="0092012E" w:rsidRPr="00626742">
              <w:rPr>
                <w:rFonts w:ascii="Times New Roman" w:eastAsia="Times New Roman" w:hAnsi="Times New Roman" w:cs="Times New Roman"/>
                <w:sz w:val="20"/>
                <w:szCs w:val="20"/>
                <w:lang w:eastAsia="hr-HR"/>
              </w:rPr>
              <w:t xml:space="preserve"> (pod kojima se podrazumijevaju</w:t>
            </w:r>
            <w:r w:rsidR="003C2E7E" w:rsidRPr="00626742">
              <w:rPr>
                <w:rFonts w:ascii="Times New Roman" w:eastAsia="Times New Roman" w:hAnsi="Times New Roman" w:cs="Times New Roman"/>
                <w:sz w:val="20"/>
                <w:szCs w:val="20"/>
                <w:lang w:eastAsia="hr-HR"/>
              </w:rPr>
              <w:t xml:space="preserve"> pločnici, javni prolazi, javne stube, prečaci, šetališta, uređene plaže, biciklističke i pješačke staze, pothodnici, podvožnjaci, nadvožnjaci, mostovi i tuneli, ako nisu sastavni dio nerazvrstane ili druge ceste)</w:t>
            </w:r>
          </w:p>
          <w:p w14:paraId="0801914C"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 javna rasvjeta</w:t>
            </w:r>
          </w:p>
          <w:p w14:paraId="3F2FCF1A"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 groblja i krematoriji na grobljima</w:t>
            </w:r>
          </w:p>
          <w:p w14:paraId="2828DEA8" w14:textId="77777777"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9. građevine namijenjene obavljanju javnog prijevoza.</w:t>
            </w:r>
          </w:p>
          <w:p w14:paraId="42F28E13" w14:textId="2DDB65F2" w:rsidR="00885672" w:rsidRPr="00626742" w:rsidRDefault="00885672" w:rsidP="00885672">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Stavkom 2. istog članka propisano je da  </w:t>
            </w:r>
            <w:r w:rsidR="00C97537" w:rsidRPr="00626742">
              <w:rPr>
                <w:rFonts w:ascii="Times New Roman" w:eastAsia="Times New Roman" w:hAnsi="Times New Roman" w:cs="Times New Roman"/>
                <w:sz w:val="20"/>
                <w:szCs w:val="20"/>
                <w:lang w:eastAsia="hr-HR"/>
              </w:rPr>
              <w:t>o</w:t>
            </w:r>
            <w:r w:rsidRPr="00626742">
              <w:rPr>
                <w:rFonts w:ascii="Times New Roman" w:eastAsia="Times New Roman" w:hAnsi="Times New Roman" w:cs="Times New Roman"/>
                <w:sz w:val="20"/>
                <w:szCs w:val="20"/>
                <w:lang w:eastAsia="hr-HR"/>
              </w:rPr>
              <w:t xml:space="preserve">sim građevina navedenih u stavku 1. članka 59. , predstavničko tijelo jedinice lokalne samouprave može odlukom odrediti i druge građevine komunalne infrastrukture, ako služe za obavljanje komunalne djelatnosti. </w:t>
            </w:r>
          </w:p>
          <w:p w14:paraId="2E11832F" w14:textId="5C4B32EE" w:rsidR="000C7D91" w:rsidRPr="00626742" w:rsidRDefault="00885672" w:rsidP="003D1729">
            <w:pPr>
              <w:spacing w:after="0" w:line="240" w:lineRule="auto"/>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Sli</w:t>
            </w:r>
            <w:r w:rsidR="002E2376" w:rsidRPr="00626742">
              <w:rPr>
                <w:rFonts w:ascii="Times New Roman" w:eastAsia="Times New Roman" w:hAnsi="Times New Roman" w:cs="Times New Roman"/>
                <w:sz w:val="20"/>
                <w:szCs w:val="20"/>
                <w:lang w:eastAsia="hr-HR"/>
              </w:rPr>
              <w:t xml:space="preserve">jedom prethodno navedenog, urbani vrtovi </w:t>
            </w:r>
            <w:r w:rsidR="000C7881" w:rsidRPr="00626742">
              <w:rPr>
                <w:rFonts w:ascii="Times New Roman" w:eastAsia="Times New Roman" w:hAnsi="Times New Roman" w:cs="Times New Roman"/>
                <w:sz w:val="20"/>
                <w:szCs w:val="20"/>
                <w:lang w:eastAsia="hr-HR"/>
              </w:rPr>
              <w:t xml:space="preserve">kao obradive površine </w:t>
            </w:r>
            <w:r w:rsidR="002E2376" w:rsidRPr="00626742">
              <w:rPr>
                <w:rFonts w:ascii="Times New Roman" w:eastAsia="Times New Roman" w:hAnsi="Times New Roman" w:cs="Times New Roman"/>
                <w:sz w:val="20"/>
                <w:szCs w:val="20"/>
                <w:lang w:eastAsia="hr-HR"/>
              </w:rPr>
              <w:t>nisu komunaln</w:t>
            </w:r>
            <w:r w:rsidR="00222BE3" w:rsidRPr="00626742">
              <w:rPr>
                <w:rFonts w:ascii="Times New Roman" w:eastAsia="Times New Roman" w:hAnsi="Times New Roman" w:cs="Times New Roman"/>
                <w:sz w:val="20"/>
                <w:szCs w:val="20"/>
                <w:lang w:eastAsia="hr-HR"/>
              </w:rPr>
              <w:t>a</w:t>
            </w:r>
            <w:r w:rsidR="002E2376" w:rsidRPr="00626742">
              <w:rPr>
                <w:rFonts w:ascii="Times New Roman" w:eastAsia="Times New Roman" w:hAnsi="Times New Roman" w:cs="Times New Roman"/>
                <w:sz w:val="20"/>
                <w:szCs w:val="20"/>
                <w:lang w:eastAsia="hr-HR"/>
              </w:rPr>
              <w:t xml:space="preserve"> infrastruktura </w:t>
            </w:r>
            <w:r w:rsidR="00C5568C" w:rsidRPr="00626742">
              <w:rPr>
                <w:rFonts w:ascii="Times New Roman" w:eastAsia="Times New Roman" w:hAnsi="Times New Roman" w:cs="Times New Roman"/>
                <w:sz w:val="20"/>
                <w:szCs w:val="20"/>
                <w:lang w:eastAsia="hr-HR"/>
              </w:rPr>
              <w:t xml:space="preserve">te kao </w:t>
            </w:r>
            <w:r w:rsidR="00BB636D" w:rsidRPr="00626742">
              <w:rPr>
                <w:rFonts w:ascii="Times New Roman" w:eastAsia="Times New Roman" w:hAnsi="Times New Roman" w:cs="Times New Roman"/>
                <w:sz w:val="20"/>
                <w:szCs w:val="20"/>
                <w:lang w:eastAsia="hr-HR"/>
              </w:rPr>
              <w:t>takvi</w:t>
            </w:r>
            <w:r w:rsidR="00C5568C" w:rsidRPr="00626742">
              <w:rPr>
                <w:rFonts w:ascii="Times New Roman" w:eastAsia="Times New Roman" w:hAnsi="Times New Roman" w:cs="Times New Roman"/>
                <w:sz w:val="20"/>
                <w:szCs w:val="20"/>
                <w:lang w:eastAsia="hr-HR"/>
              </w:rPr>
              <w:t xml:space="preserve"> </w:t>
            </w:r>
            <w:r w:rsidR="00BB636D" w:rsidRPr="00626742">
              <w:rPr>
                <w:rFonts w:ascii="Times New Roman" w:eastAsia="Times New Roman" w:hAnsi="Times New Roman" w:cs="Times New Roman"/>
                <w:sz w:val="20"/>
                <w:szCs w:val="20"/>
                <w:lang w:eastAsia="hr-HR"/>
              </w:rPr>
              <w:t xml:space="preserve">ne </w:t>
            </w:r>
            <w:r w:rsidR="00B46C87" w:rsidRPr="00626742">
              <w:rPr>
                <w:rFonts w:ascii="Times New Roman" w:eastAsia="Times New Roman" w:hAnsi="Times New Roman" w:cs="Times New Roman"/>
                <w:sz w:val="20"/>
                <w:szCs w:val="20"/>
                <w:lang w:eastAsia="hr-HR"/>
              </w:rPr>
              <w:t>mogu</w:t>
            </w:r>
            <w:r w:rsidR="00BB636D" w:rsidRPr="00626742">
              <w:rPr>
                <w:rFonts w:ascii="Times New Roman" w:eastAsia="Times New Roman" w:hAnsi="Times New Roman" w:cs="Times New Roman"/>
                <w:sz w:val="20"/>
                <w:szCs w:val="20"/>
                <w:lang w:eastAsia="hr-HR"/>
              </w:rPr>
              <w:t xml:space="preserve"> biti ni predmet Odluke o komunalnom redu.</w:t>
            </w:r>
          </w:p>
          <w:p w14:paraId="0DFD86FC" w14:textId="211B04B9" w:rsidR="00D22A83" w:rsidRPr="00626742" w:rsidRDefault="00D22A83" w:rsidP="00D13B21">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0B34E0E4" w14:textId="77777777" w:rsidTr="008970CA">
        <w:trPr>
          <w:trHeight w:val="1584"/>
        </w:trPr>
        <w:tc>
          <w:tcPr>
            <w:tcW w:w="731" w:type="dxa"/>
            <w:vAlign w:val="center"/>
          </w:tcPr>
          <w:p w14:paraId="22FF734C" w14:textId="4C8AEBCC"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74.</w:t>
            </w:r>
          </w:p>
        </w:tc>
        <w:tc>
          <w:tcPr>
            <w:tcW w:w="1418" w:type="dxa"/>
            <w:vAlign w:val="center"/>
          </w:tcPr>
          <w:p w14:paraId="3CF70220" w14:textId="2914CAB2"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6B196575" w14:textId="17E83A1A"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5D7222" w:rsidRPr="00626742">
              <w:rPr>
                <w:rFonts w:ascii="Times New Roman" w:eastAsia="Times New Roman" w:hAnsi="Times New Roman" w:cs="Times New Roman"/>
                <w:sz w:val="20"/>
                <w:szCs w:val="20"/>
                <w:lang w:eastAsia="hr-HR"/>
              </w:rPr>
              <w:t xml:space="preserve"> 105.</w:t>
            </w:r>
          </w:p>
        </w:tc>
        <w:tc>
          <w:tcPr>
            <w:tcW w:w="5102" w:type="dxa"/>
          </w:tcPr>
          <w:p w14:paraId="4309B749" w14:textId="77777777" w:rsidR="005D7222" w:rsidRPr="00626742" w:rsidRDefault="005D7222" w:rsidP="005D7222">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105.</w:t>
            </w:r>
          </w:p>
          <w:p w14:paraId="66C93C11" w14:textId="77777777" w:rsidR="005D7222" w:rsidRPr="00626742" w:rsidRDefault="005D7222" w:rsidP="005D722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Bez odobrenja upravnog tijela nadležnog za poslove prometa odnosno komunalnog gospodarstva, na javnim zelenim površinama se ne smiju obavljati bilo kakvi radovi, osim radova redovnog održavanja.</w:t>
            </w:r>
          </w:p>
          <w:p w14:paraId="51123C21" w14:textId="77777777" w:rsidR="005D7222" w:rsidRPr="00626742" w:rsidRDefault="005D7222" w:rsidP="005D722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Prijedlog:</w:t>
            </w:r>
          </w:p>
          <w:p w14:paraId="4399A3AB" w14:textId="77777777" w:rsidR="005D7222" w:rsidRPr="00626742" w:rsidRDefault="005D7222" w:rsidP="005D722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dodaje se st. 2. čl. 105., tako da isti sada glasi:</w:t>
            </w:r>
          </w:p>
          <w:p w14:paraId="78289D40" w14:textId="77777777" w:rsidR="005D7222" w:rsidRPr="00626742" w:rsidRDefault="005D7222" w:rsidP="005D722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„Na području spomenika parkovne arhitekture te spomen kosturnice poginulim antifašistima u perivoju kralja Tomislava nije dozvoljeno održavanje zabavnih/kulturnih događaja, osim obilježavanja značajnih datuma vezanih za te spomenike.“</w:t>
            </w:r>
          </w:p>
          <w:p w14:paraId="4925A10D" w14:textId="77777777" w:rsidR="005D7222" w:rsidRPr="00626742" w:rsidRDefault="005D7222" w:rsidP="005D722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48561F8E" w14:textId="7F88349B" w:rsidR="00DB3CAB" w:rsidRPr="00626742" w:rsidRDefault="005D7222" w:rsidP="005D722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Zabavna i kulturna događanja na prostoru spomenika parkovne arhitekture te spomen kosturnice poginulih antifašista potrebno je zabraniti zbog zaštite i očuvanja spomenika parkovne arhitekture te zbog pijeteta prema pokopanim posmrtnim ostacima 78 antifašista na tom području. </w:t>
            </w:r>
          </w:p>
        </w:tc>
        <w:tc>
          <w:tcPr>
            <w:tcW w:w="5954" w:type="dxa"/>
          </w:tcPr>
          <w:p w14:paraId="74043AD5"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20D9161F"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7E47760B"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7B1B5F5F" w14:textId="77777777" w:rsidR="002C3805" w:rsidRPr="00626742" w:rsidRDefault="002C3805" w:rsidP="002C3805">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Perivoj kralja Tomislava je spomenik parkovne arhitekture. Prema članku 130. stavku 1. i članku 131. stavku 1. Zakonu o zaštiti prirode, spomenicima parkovne arhitekture („Narodne novine“ 80/13, 15/18, 14/19 i 127/19), Grad Osijek ne upravlja spomenicima parkovne arhitekture.</w:t>
            </w:r>
          </w:p>
          <w:p w14:paraId="2B0573B6" w14:textId="2123160E"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0F141911" w14:textId="77777777" w:rsidTr="008970CA">
        <w:trPr>
          <w:trHeight w:val="1584"/>
        </w:trPr>
        <w:tc>
          <w:tcPr>
            <w:tcW w:w="731" w:type="dxa"/>
            <w:vAlign w:val="center"/>
          </w:tcPr>
          <w:p w14:paraId="075CD9AA" w14:textId="08FA6F94"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75.</w:t>
            </w:r>
          </w:p>
        </w:tc>
        <w:tc>
          <w:tcPr>
            <w:tcW w:w="1418" w:type="dxa"/>
            <w:vAlign w:val="center"/>
          </w:tcPr>
          <w:p w14:paraId="101703BC" w14:textId="1DB0CC08"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5DF706E1" w14:textId="7795594C"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7477DA" w:rsidRPr="00626742">
              <w:rPr>
                <w:rFonts w:ascii="Times New Roman" w:eastAsia="Times New Roman" w:hAnsi="Times New Roman" w:cs="Times New Roman"/>
                <w:sz w:val="20"/>
                <w:szCs w:val="20"/>
                <w:lang w:eastAsia="hr-HR"/>
              </w:rPr>
              <w:t xml:space="preserve"> 107.</w:t>
            </w:r>
          </w:p>
        </w:tc>
        <w:tc>
          <w:tcPr>
            <w:tcW w:w="5102" w:type="dxa"/>
          </w:tcPr>
          <w:p w14:paraId="378FBF8F" w14:textId="77777777" w:rsidR="007477DA" w:rsidRPr="00626742" w:rsidRDefault="007477DA" w:rsidP="007477DA">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107.</w:t>
            </w:r>
          </w:p>
          <w:p w14:paraId="20B4A09A" w14:textId="77777777" w:rsidR="007477DA" w:rsidRPr="00626742" w:rsidRDefault="007477DA" w:rsidP="007477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sječa, orezivanje i sadnja stabala na javnim zelenim površinama, osim ako isto nije obuhvaćeno programom održavanja komunalne infrastrukture kojeg donosi Gradsko vijeće, može se izvršiti samo uz odobrenje upravnog tijela nadležnog za poslove komunalnog gospodarstva.</w:t>
            </w:r>
          </w:p>
          <w:p w14:paraId="4C81EAA4" w14:textId="77777777" w:rsidR="007477DA" w:rsidRPr="00626742" w:rsidRDefault="007477DA" w:rsidP="007477D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Rješenjem iz prethodnog stavka određuje se obveza i obujam zamjenske sadnje, biljna svojta, rasadničarske </w:t>
            </w:r>
            <w:r w:rsidRPr="00626742">
              <w:rPr>
                <w:rFonts w:ascii="Times New Roman" w:eastAsia="Calibri" w:hAnsi="Times New Roman" w:cs="Times New Roman"/>
                <w:b/>
                <w:sz w:val="20"/>
                <w:szCs w:val="20"/>
              </w:rPr>
              <w:lastRenderedPageBreak/>
              <w:t>dimenzije sadnice, lokacija i vrijeme izvođenja zamjenske sadnje.</w:t>
            </w:r>
          </w:p>
          <w:p w14:paraId="132D36B8" w14:textId="15D2304D" w:rsidR="00584195" w:rsidRPr="00626742" w:rsidRDefault="007477DA"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zbog pomanjkanja prostora na istom</w:t>
            </w:r>
            <w:r w:rsidR="00584195" w:rsidRPr="00626742">
              <w:rPr>
                <w:rFonts w:ascii="Times New Roman" w:eastAsia="Calibri" w:hAnsi="Times New Roman" w:cs="Times New Roman"/>
                <w:b/>
                <w:sz w:val="20"/>
                <w:szCs w:val="20"/>
              </w:rPr>
              <w:t xml:space="preserve"> mjestu zamjenska sadnja nije moguća, ona će se obaviti na najbližoj mogućoj lokaciji ili će se odrediti visina troškova zamjenske sadnje, koju je podnositelj zahtjeva dužan uplatiti u korist Proračuna Grada.</w:t>
            </w:r>
          </w:p>
          <w:p w14:paraId="4898FED8" w14:textId="77777777" w:rsidR="00584195" w:rsidRPr="00626742" w:rsidRDefault="00584195"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07581AE" w14:textId="77777777" w:rsidR="00584195" w:rsidRPr="00626742" w:rsidRDefault="00584195" w:rsidP="005841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st. 1. čl. 107., tako da isti sada glasi:</w:t>
            </w:r>
          </w:p>
          <w:p w14:paraId="26FCC88E" w14:textId="77777777" w:rsidR="00584195" w:rsidRPr="00626742" w:rsidRDefault="00584195"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„Radi očuvanja fonda stabala te zbog izrazitog ekološkog značenja, sječu, orezivanje i sadnju stabala na javnim zelenim površinama dozvoljeno je provoditi samo u skladu s Programom  održavanja komunalne infrastrukture kojeg donosi Gradsko vijeće. Izvanrednu sječu, orezivanje i sadnju stabala na javnim zelenim površinama može se izvršiti samo uz odobrenje upravnog tijela nadležnog za poslove komunalnog gospodarstva, a uz prethodno mišljenje Građansko - stručnog zelenog savjetodavnog povjerenstva.</w:t>
            </w:r>
          </w:p>
          <w:p w14:paraId="4AA6A8FB" w14:textId="77777777" w:rsidR="00584195" w:rsidRPr="00626742" w:rsidRDefault="00584195"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Rješenjem iz prethodnog stavka određuje se obveza i obujam zamjenske sadnje, biljna svojta, rasadničarske dimenzije sadnice, lokacija i vrijeme izvođenja zamjenske sadnje.</w:t>
            </w:r>
          </w:p>
          <w:p w14:paraId="76AD8444" w14:textId="77777777" w:rsidR="00584195" w:rsidRPr="00626742" w:rsidRDefault="00584195"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Ako zbog pomanjkanja prostora na istom mjestu zamjenska sadnja nije moguća, ona će se obaviti na najbližoj mogućoj lokaciji ili će se odrediti visina troškova zamjenske sadnje, koju je podnositelj zahtjeva dužan uplatiti u korist Proračuna Grada. Ukoliko je Grad investitor projekta radi kojeg se uklanjaju stabla, dužan je u proračun projekta ili Grada predvidjeti troškove zamjenske sadnje po procjeni hortikulturnog stručnjaka.“ </w:t>
            </w:r>
          </w:p>
          <w:p w14:paraId="79B811CC" w14:textId="77777777" w:rsidR="00584195" w:rsidRPr="00626742" w:rsidRDefault="00584195" w:rsidP="00584195">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58FAAEF" w14:textId="77777777" w:rsidR="00584195" w:rsidRPr="00626742" w:rsidRDefault="00584195" w:rsidP="00584195">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Prvi dio teksta je samo stilski preoblikovan da bude jasnije da se sječa stabala, orezivanje i sadnja novih na javnim </w:t>
            </w:r>
            <w:r w:rsidRPr="00626742">
              <w:rPr>
                <w:rFonts w:ascii="Times New Roman" w:eastAsia="Calibri" w:hAnsi="Times New Roman" w:cs="Times New Roman"/>
                <w:sz w:val="20"/>
                <w:szCs w:val="20"/>
              </w:rPr>
              <w:lastRenderedPageBreak/>
              <w:t>površinama redovno radi na temelju programa koji usvaja GV.</w:t>
            </w:r>
          </w:p>
          <w:p w14:paraId="68CFDFCB" w14:textId="02DD6356" w:rsidR="00DB3CAB" w:rsidRPr="00626742" w:rsidRDefault="00584195" w:rsidP="00584195">
            <w:pPr>
              <w:jc w:val="both"/>
              <w:rPr>
                <w:rFonts w:ascii="Times New Roman" w:hAnsi="Times New Roman" w:cs="Times New Roman"/>
                <w:sz w:val="20"/>
                <w:szCs w:val="20"/>
              </w:rPr>
            </w:pPr>
            <w:r w:rsidRPr="00626742">
              <w:rPr>
                <w:rFonts w:ascii="Times New Roman" w:eastAsia="Calibri" w:hAnsi="Times New Roman" w:cs="Times New Roman"/>
                <w:sz w:val="20"/>
                <w:szCs w:val="20"/>
              </w:rPr>
              <w:t>Za izvanrednu sječu, orezivanje i sadnju odluku/rješenje odluku donosi upravno tijelo nadležno za poslove komunalnog gospodarstva ali, inzistiramo, uz prethodno mišljenje Građansko-stručnog zelenog savjetodavnog odbora. Naime, bilo kako da se ovo savjetodavno tijelo zove i bez obzira da li ga imenuje Gradonačelnik ili GV (MOŽEMO! predlaže da to bude GV) logično je da u opisu svog posla ima i savjetovanje o izvanrednoj sječi, orezivanju ili sadnji drveća. Također, dodajemo klauzulu kojom se i Grad obavezuje da ukoliko je investitor projekta u kome će doći do izvanredne sječe stabala ima obavezu nadoknaditi zamjenskom sadnjom u visini vrijednosti posječenih stabala procijenjenih po stručnjaku. To je nužno kako se ne bi ponovila nevjerojatna situacija sa sječom</w:t>
            </w:r>
            <w:r w:rsidR="00BE43BA" w:rsidRPr="00626742">
              <w:rPr>
                <w:rFonts w:ascii="Times New Roman" w:eastAsia="Calibri" w:hAnsi="Times New Roman" w:cs="Times New Roman"/>
                <w:sz w:val="20"/>
                <w:szCs w:val="20"/>
              </w:rPr>
              <w:t xml:space="preserve"> stoljetnih platana u sklopu izgradnje podvožnjaka u </w:t>
            </w:r>
            <w:proofErr w:type="spellStart"/>
            <w:r w:rsidR="00BE43BA" w:rsidRPr="00626742">
              <w:rPr>
                <w:rFonts w:ascii="Times New Roman" w:eastAsia="Calibri" w:hAnsi="Times New Roman" w:cs="Times New Roman"/>
                <w:sz w:val="20"/>
                <w:szCs w:val="20"/>
              </w:rPr>
              <w:t>Ul</w:t>
            </w:r>
            <w:proofErr w:type="spellEnd"/>
            <w:r w:rsidR="00BE43BA" w:rsidRPr="00626742">
              <w:rPr>
                <w:rFonts w:ascii="Times New Roman" w:eastAsia="Calibri" w:hAnsi="Times New Roman" w:cs="Times New Roman"/>
                <w:sz w:val="20"/>
                <w:szCs w:val="20"/>
              </w:rPr>
              <w:t xml:space="preserve"> sv. Leopolda Mandića. Tom je (ne)prilikom posječeno ukupno 17 stabala (1 lipa + 16 platana od kojih je 14 dio drvoreda osječkih stoljetnih </w:t>
            </w:r>
            <w:proofErr w:type="spellStart"/>
            <w:r w:rsidR="00BE43BA" w:rsidRPr="00626742">
              <w:rPr>
                <w:rFonts w:ascii="Times New Roman" w:eastAsia="Calibri" w:hAnsi="Times New Roman" w:cs="Times New Roman"/>
                <w:sz w:val="20"/>
                <w:szCs w:val="20"/>
              </w:rPr>
              <w:t>javorolisnih</w:t>
            </w:r>
            <w:proofErr w:type="spellEnd"/>
            <w:r w:rsidR="00BE43BA" w:rsidRPr="00626742">
              <w:rPr>
                <w:rFonts w:ascii="Times New Roman" w:eastAsia="Calibri" w:hAnsi="Times New Roman" w:cs="Times New Roman"/>
                <w:sz w:val="20"/>
                <w:szCs w:val="20"/>
              </w:rPr>
              <w:t xml:space="preserve"> platana). Stručnjak angažiran od Grada, dr.sc. Nikola Lacković je njihovu vrijednost procijenio </w:t>
            </w:r>
            <w:r w:rsidR="00BE43BA" w:rsidRPr="00626742">
              <w:rPr>
                <w:rFonts w:ascii="Times New Roman" w:eastAsia="Calibri" w:hAnsi="Times New Roman" w:cs="Times New Roman"/>
                <w:b/>
                <w:sz w:val="20"/>
                <w:szCs w:val="20"/>
              </w:rPr>
              <w:t>1.927,000,00</w:t>
            </w:r>
            <w:r w:rsidR="00BE43BA" w:rsidRPr="00626742">
              <w:rPr>
                <w:rFonts w:ascii="Times New Roman" w:eastAsia="Calibri" w:hAnsi="Times New Roman" w:cs="Times New Roman"/>
                <w:sz w:val="20"/>
                <w:szCs w:val="20"/>
              </w:rPr>
              <w:t xml:space="preserve"> </w:t>
            </w:r>
            <w:r w:rsidR="00BE43BA" w:rsidRPr="00626742">
              <w:rPr>
                <w:rFonts w:ascii="Times New Roman" w:eastAsia="Calibri" w:hAnsi="Times New Roman" w:cs="Times New Roman"/>
                <w:b/>
                <w:sz w:val="20"/>
                <w:szCs w:val="20"/>
              </w:rPr>
              <w:t>kn = 255.756,85 EUR</w:t>
            </w:r>
            <w:r w:rsidR="00BE43BA" w:rsidRPr="00626742">
              <w:rPr>
                <w:rFonts w:ascii="Times New Roman" w:eastAsia="Calibri" w:hAnsi="Times New Roman" w:cs="Times New Roman"/>
                <w:sz w:val="20"/>
                <w:szCs w:val="20"/>
              </w:rPr>
              <w:t xml:space="preserve"> (tehnikom formule trupaca koja ne računa učinke stabala na mikroklimu kao niti njihovu povijesno-kulturnu vrijednost). Projektom je, međutim u troškovniku predviđena sadnja novih stabala u iznosu od </w:t>
            </w:r>
            <w:r w:rsidR="00BE43BA" w:rsidRPr="00626742">
              <w:rPr>
                <w:rFonts w:ascii="Times New Roman" w:eastAsia="Calibri" w:hAnsi="Times New Roman" w:cs="Times New Roman"/>
                <w:b/>
                <w:sz w:val="20"/>
                <w:szCs w:val="20"/>
              </w:rPr>
              <w:t>37.500,00 kn = 4.977,11 EUR</w:t>
            </w:r>
            <w:r w:rsidR="00BE43BA" w:rsidRPr="00626742">
              <w:rPr>
                <w:rFonts w:ascii="Times New Roman" w:eastAsia="Calibri" w:hAnsi="Times New Roman" w:cs="Times New Roman"/>
                <w:sz w:val="20"/>
                <w:szCs w:val="20"/>
              </w:rPr>
              <w:t>. Grad nikada nije odgovorio na naše upite kada će refundirati zamjensku sadnju u visini procijenjene vrijednosti posječenih stabala.</w:t>
            </w:r>
          </w:p>
        </w:tc>
        <w:tc>
          <w:tcPr>
            <w:tcW w:w="5954" w:type="dxa"/>
          </w:tcPr>
          <w:p w14:paraId="75B7BFD2"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2859D9CD"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5981FA74"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35837CDD"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678B3ABC"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70C5716C"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6450329C"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1DACE86E"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557C9834"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07112C55" w14:textId="77777777"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p w14:paraId="23A4D4D9" w14:textId="77777777" w:rsidR="00A74023" w:rsidRPr="00626742" w:rsidRDefault="00A74023" w:rsidP="002C3805">
            <w:pPr>
              <w:jc w:val="both"/>
              <w:rPr>
                <w:rFonts w:ascii="Times New Roman" w:eastAsia="Times New Roman" w:hAnsi="Times New Roman" w:cs="Times New Roman"/>
                <w:sz w:val="20"/>
                <w:szCs w:val="20"/>
                <w:lang w:eastAsia="hr-HR"/>
              </w:rPr>
            </w:pPr>
          </w:p>
          <w:p w14:paraId="308DA250" w14:textId="3CA511B3" w:rsidR="002C3805" w:rsidRPr="00626742" w:rsidRDefault="002C3805" w:rsidP="002C3805">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stabla se ne mogu ni ukloniti, a ni orezati ako nemaju odobrenje Povjerenstva Grada Osijeka za hortikulturu i krajobrazno uređenje. Jednak</w:t>
            </w:r>
            <w:r w:rsidR="00D474FC" w:rsidRPr="00626742">
              <w:rPr>
                <w:rFonts w:ascii="Times New Roman" w:eastAsia="Calibri" w:hAnsi="Times New Roman" w:cs="Times New Roman"/>
                <w:bCs/>
                <w:sz w:val="20"/>
                <w:szCs w:val="20"/>
              </w:rPr>
              <w:t>o</w:t>
            </w:r>
            <w:r w:rsidRPr="00626742">
              <w:rPr>
                <w:rFonts w:ascii="Times New Roman" w:eastAsia="Calibri" w:hAnsi="Times New Roman" w:cs="Times New Roman"/>
                <w:bCs/>
                <w:sz w:val="20"/>
                <w:szCs w:val="20"/>
              </w:rPr>
              <w:t xml:space="preserve"> je i za  projekte Grada Osijeka, a takva se pozitivna praksa provodi već godinama.</w:t>
            </w:r>
          </w:p>
          <w:p w14:paraId="09C96AD5" w14:textId="24662EC9" w:rsidR="002C3805" w:rsidRPr="00626742" w:rsidRDefault="002C3805"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4A0EDAC0" w14:textId="77777777" w:rsidTr="008970CA">
        <w:trPr>
          <w:trHeight w:val="1584"/>
        </w:trPr>
        <w:tc>
          <w:tcPr>
            <w:tcW w:w="731" w:type="dxa"/>
            <w:vAlign w:val="center"/>
          </w:tcPr>
          <w:p w14:paraId="14D51D92" w14:textId="3D7EE909"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76.</w:t>
            </w:r>
          </w:p>
        </w:tc>
        <w:tc>
          <w:tcPr>
            <w:tcW w:w="1418" w:type="dxa"/>
            <w:vAlign w:val="center"/>
          </w:tcPr>
          <w:p w14:paraId="4EDC345E" w14:textId="22901FAE"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70D1DB2E" w14:textId="1CF13F09"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FB48CB" w:rsidRPr="00626742">
              <w:rPr>
                <w:rFonts w:ascii="Times New Roman" w:eastAsia="Times New Roman" w:hAnsi="Times New Roman" w:cs="Times New Roman"/>
                <w:sz w:val="20"/>
                <w:szCs w:val="20"/>
                <w:lang w:eastAsia="hr-HR"/>
              </w:rPr>
              <w:t xml:space="preserve"> 111.</w:t>
            </w:r>
          </w:p>
        </w:tc>
        <w:tc>
          <w:tcPr>
            <w:tcW w:w="5102" w:type="dxa"/>
          </w:tcPr>
          <w:p w14:paraId="6E0BF3DD" w14:textId="77777777" w:rsidR="00FB48CB" w:rsidRPr="00626742" w:rsidRDefault="00FB48CB" w:rsidP="00FB48CB">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111.</w:t>
            </w:r>
          </w:p>
          <w:p w14:paraId="5B975CF2" w14:textId="77777777" w:rsidR="00FB48CB" w:rsidRPr="00626742" w:rsidRDefault="00FB48CB" w:rsidP="00FB48C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Sustava održavanja stabala grada Osijeka kao sustav podataka o svojtama stabala, količinama i zdravlju stabala, potrebnim i poduzetim mjerama njege te njihovom položaju u prostoru, a što je polazno stanje za planiranje, održavanje i zaštitu javnih zelenih površina.</w:t>
            </w:r>
          </w:p>
          <w:p w14:paraId="58D58CE6" w14:textId="77777777" w:rsidR="00FB48CB" w:rsidRPr="00626742" w:rsidRDefault="00FB48CB" w:rsidP="00FB48CB">
            <w:pPr>
              <w:spacing w:after="0"/>
              <w:rPr>
                <w:rFonts w:ascii="Times New Roman" w:eastAsia="Calibri" w:hAnsi="Times New Roman" w:cs="Times New Roman"/>
                <w:sz w:val="20"/>
                <w:szCs w:val="20"/>
              </w:rPr>
            </w:pPr>
            <w:r w:rsidRPr="00626742">
              <w:rPr>
                <w:rFonts w:ascii="Times New Roman" w:eastAsia="Calibri" w:hAnsi="Times New Roman" w:cs="Times New Roman"/>
                <w:b/>
                <w:sz w:val="20"/>
                <w:szCs w:val="20"/>
              </w:rPr>
              <w:lastRenderedPageBreak/>
              <w:t>Sustav održavanja stabala nadzire upravno tijelo Grada nadležno za poslove komunalnog gospodarstva, a nadopunjuje pravna ili fizička osoba kojoj Grad  povjeri obavljanje tih poslova.</w:t>
            </w:r>
          </w:p>
          <w:p w14:paraId="138B3D5B" w14:textId="77777777" w:rsidR="00FB48CB" w:rsidRPr="00626742" w:rsidRDefault="00FB48CB" w:rsidP="00FB48C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5FBD91D1" w14:textId="77777777" w:rsidR="00FB48CB" w:rsidRPr="00626742" w:rsidRDefault="00FB48CB" w:rsidP="00FB48C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pojam „Sustav održavanja stabala“ u „Zeleni katastar“, tako čl. 111. Nacrta sada glasi:</w:t>
            </w:r>
          </w:p>
          <w:p w14:paraId="068FDCE4" w14:textId="77777777" w:rsidR="00FB48CB" w:rsidRPr="00626742" w:rsidRDefault="00FB48CB" w:rsidP="00FB48C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„Grad organizira vođenje Zelenog katastra grada Osijeka kao sustav podataka o svojtama stabala, količinama i zdravlju stabala, potrebnim i poduzetim mjerama njege i liječenja te njihovom položaju u prostoru, a što je polazno stanje za planiranje, održavanje i zaštitu javnih zelenih površina.</w:t>
            </w:r>
          </w:p>
          <w:p w14:paraId="5819C1C3" w14:textId="77777777" w:rsidR="00FB48CB" w:rsidRPr="00626742" w:rsidRDefault="00FB48CB" w:rsidP="00FB48C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Zeleni katastar nadzire upravno tijelo Grada nadležno za poslove komunalnog gospodarstva, a nadopunjuje pravna ili fizička osoba kojoj Grad  povjeri obavljanje tih poslova.“</w:t>
            </w:r>
          </w:p>
          <w:p w14:paraId="6F2B32C0" w14:textId="77777777" w:rsidR="00FB48CB" w:rsidRPr="00626742" w:rsidRDefault="00FB48CB" w:rsidP="00FB48CB">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DD2562B" w14:textId="4D074118" w:rsidR="00DB3CAB" w:rsidRPr="00626742" w:rsidRDefault="00FB48CB" w:rsidP="00FB48CB">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U Strategiji zelene infrastrukture Grada Osijeka sustav održavanja stabala se zove Zeleni katastar te stoga predlažemo da se taj termin koristi i u Odluci o komunalnom redu. Nadalje dodajemo i „liječenje“ koje je nužno izrijekom uvesti u standarde njege stabala u okolnostima galopirajućih klimatskih promjena. Nema se vremena. </w:t>
            </w:r>
          </w:p>
        </w:tc>
        <w:tc>
          <w:tcPr>
            <w:tcW w:w="5954" w:type="dxa"/>
          </w:tcPr>
          <w:p w14:paraId="3B134420"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641835E5"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000DDA0B"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7B3AF42E"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3692E312"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62CE3BF0"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1A784299" w14:textId="77777777"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p w14:paraId="0D8E0023" w14:textId="570AC7E0" w:rsidR="0027712E" w:rsidRPr="00626742" w:rsidRDefault="0027712E" w:rsidP="0027712E">
            <w:pPr>
              <w:jc w:val="both"/>
              <w:rPr>
                <w:rFonts w:ascii="Times New Roman" w:eastAsia="Calibri" w:hAnsi="Times New Roman" w:cs="Times New Roman"/>
                <w:bCs/>
                <w:sz w:val="20"/>
                <w:szCs w:val="20"/>
              </w:rPr>
            </w:pPr>
            <w:r w:rsidRPr="00626742">
              <w:rPr>
                <w:rFonts w:ascii="Times New Roman" w:eastAsia="Calibri" w:hAnsi="Times New Roman" w:cs="Times New Roman"/>
                <w:b/>
                <w:sz w:val="20"/>
                <w:szCs w:val="20"/>
              </w:rPr>
              <w:t>Ne prihvaća se</w:t>
            </w:r>
            <w:r w:rsidRPr="00626742">
              <w:rPr>
                <w:rFonts w:ascii="Times New Roman" w:eastAsia="Calibri" w:hAnsi="Times New Roman" w:cs="Times New Roman"/>
                <w:bCs/>
                <w:sz w:val="20"/>
                <w:szCs w:val="20"/>
              </w:rPr>
              <w:t xml:space="preserve"> – „zeleni katastar“ je stručno zastarjeli pojam</w:t>
            </w:r>
            <w:r w:rsidR="00196447" w:rsidRPr="00626742">
              <w:rPr>
                <w:rFonts w:ascii="Times New Roman" w:eastAsia="Calibri" w:hAnsi="Times New Roman" w:cs="Times New Roman"/>
                <w:bCs/>
                <w:sz w:val="20"/>
                <w:szCs w:val="20"/>
              </w:rPr>
              <w:t>.</w:t>
            </w:r>
            <w:r w:rsidRPr="00626742">
              <w:rPr>
                <w:rFonts w:ascii="Times New Roman" w:eastAsia="Calibri" w:hAnsi="Times New Roman" w:cs="Times New Roman"/>
                <w:bCs/>
                <w:sz w:val="20"/>
                <w:szCs w:val="20"/>
              </w:rPr>
              <w:t xml:space="preserve"> Aktualan pojam je GIS grada Osijeka, geografsko informacijski sustav koji daje puno više informacija potrebnih za održavanje, između ostalog, javnih zelenih površina. Sustav održavanja stabala obuhvaća sve predloženo pa čak i više.</w:t>
            </w:r>
          </w:p>
          <w:p w14:paraId="49407D2C" w14:textId="398D3A85" w:rsidR="0027712E" w:rsidRPr="00626742" w:rsidRDefault="0027712E"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18962F50" w14:textId="77777777" w:rsidTr="008970CA">
        <w:trPr>
          <w:trHeight w:val="1584"/>
        </w:trPr>
        <w:tc>
          <w:tcPr>
            <w:tcW w:w="731" w:type="dxa"/>
            <w:vAlign w:val="center"/>
          </w:tcPr>
          <w:p w14:paraId="519C16B2" w14:textId="43E7693A"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77.</w:t>
            </w:r>
          </w:p>
        </w:tc>
        <w:tc>
          <w:tcPr>
            <w:tcW w:w="1418" w:type="dxa"/>
            <w:vAlign w:val="center"/>
          </w:tcPr>
          <w:p w14:paraId="6C1F90CA" w14:textId="0E1C28B6"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12028554" w14:textId="162AC1E7"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B14F95" w:rsidRPr="00626742">
              <w:rPr>
                <w:rFonts w:ascii="Times New Roman" w:eastAsia="Times New Roman" w:hAnsi="Times New Roman" w:cs="Times New Roman"/>
                <w:sz w:val="20"/>
                <w:szCs w:val="20"/>
                <w:lang w:eastAsia="hr-HR"/>
              </w:rPr>
              <w:t xml:space="preserve"> 112.</w:t>
            </w:r>
          </w:p>
        </w:tc>
        <w:tc>
          <w:tcPr>
            <w:tcW w:w="5102" w:type="dxa"/>
          </w:tcPr>
          <w:p w14:paraId="5CB0D14D" w14:textId="77777777" w:rsidR="00B14F95" w:rsidRPr="00626742" w:rsidRDefault="00B14F95" w:rsidP="00B14F95">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112.</w:t>
            </w:r>
          </w:p>
          <w:p w14:paraId="77552D5F" w14:textId="23C884D0" w:rsidR="00F61EA2" w:rsidRPr="00626742" w:rsidRDefault="00B14F95" w:rsidP="00F61EA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Snijeg i led se obvezno uklanjaju s javnih prometnih površina i krovova zgrada uz javne</w:t>
            </w:r>
            <w:r w:rsidR="00F61EA2" w:rsidRPr="00626742">
              <w:rPr>
                <w:rFonts w:ascii="Times New Roman" w:eastAsia="Calibri" w:hAnsi="Times New Roman" w:cs="Times New Roman"/>
                <w:b/>
                <w:sz w:val="20"/>
                <w:szCs w:val="20"/>
              </w:rPr>
              <w:t xml:space="preserve"> prometne površine čim nastanu zimski uvjeti. Zimski uvjeti nastaju kada napada snijeg više od 5 cm ili nastane trajna zaleđenost površina javne namjene.</w:t>
            </w:r>
          </w:p>
          <w:p w14:paraId="19BA94BE" w14:textId="77777777" w:rsidR="00F61EA2" w:rsidRPr="00626742" w:rsidRDefault="00F61EA2" w:rsidP="00F61EA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5E900FC" w14:textId="77777777" w:rsidR="00F61EA2" w:rsidRPr="00626742" w:rsidRDefault="00F61EA2" w:rsidP="00F61EA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dodati na kraju članka rečenicu „Led se s javnih površina uklanja čim nastane.“ tako da isti sada glasi:</w:t>
            </w:r>
          </w:p>
          <w:p w14:paraId="76D793B8" w14:textId="77777777" w:rsidR="00F61EA2" w:rsidRPr="00626742" w:rsidRDefault="00F61EA2" w:rsidP="00F61EA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         </w:t>
            </w:r>
            <w:r w:rsidRPr="00626742">
              <w:rPr>
                <w:rFonts w:ascii="Times New Roman" w:eastAsia="Calibri" w:hAnsi="Times New Roman" w:cs="Times New Roman"/>
                <w:b/>
                <w:sz w:val="20"/>
                <w:szCs w:val="20"/>
              </w:rPr>
              <w:t xml:space="preserve">„Snijeg i led se obvezno uklanjaju s javnih prometnih površina i krovova zgrada uz javne prometne površine čim nastanu zimski uvjeti. Zimski uvjeti </w:t>
            </w:r>
            <w:r w:rsidRPr="00626742">
              <w:rPr>
                <w:rFonts w:ascii="Times New Roman" w:eastAsia="Calibri" w:hAnsi="Times New Roman" w:cs="Times New Roman"/>
                <w:b/>
                <w:sz w:val="20"/>
                <w:szCs w:val="20"/>
              </w:rPr>
              <w:lastRenderedPageBreak/>
              <w:t>nastaju kada napada snijeg više od 5 cm ili nastane trajna zaleđenost površina javne namjene. Led se s javnih površina uklanja čim nastane.“</w:t>
            </w:r>
          </w:p>
          <w:p w14:paraId="474AE152" w14:textId="77777777" w:rsidR="00F61EA2" w:rsidRPr="00626742" w:rsidRDefault="00F61EA2" w:rsidP="00F61EA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5C1A962" w14:textId="0BE005E0" w:rsidR="00DB3CAB" w:rsidRPr="00626742" w:rsidRDefault="00F61EA2" w:rsidP="00F61EA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Smatramo da je potrebno specificirati obveza čišćenja leda u trenutku čim nastane, zbog eliminacije ozljeda na skliskom terenu.</w:t>
            </w:r>
          </w:p>
        </w:tc>
        <w:tc>
          <w:tcPr>
            <w:tcW w:w="5954" w:type="dxa"/>
          </w:tcPr>
          <w:p w14:paraId="25BA0947" w14:textId="77777777" w:rsidR="00B56D0B" w:rsidRPr="00626742" w:rsidRDefault="00B56D0B"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1D423A6A" w14:textId="77777777" w:rsidR="00B56D0B" w:rsidRPr="00626742" w:rsidRDefault="00B56D0B"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59A35C44" w14:textId="77777777" w:rsidR="00B56D0B" w:rsidRPr="00626742" w:rsidRDefault="00B56D0B"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3C7A3257" w14:textId="360F4B03" w:rsidR="00DB3CAB" w:rsidRPr="00626742" w:rsidRDefault="00B56D0B"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Calibri" w:hAnsi="Times New Roman" w:cs="Times New Roman"/>
                <w:b/>
                <w:bCs/>
                <w:kern w:val="2"/>
                <w:sz w:val="20"/>
                <w:szCs w:val="20"/>
                <w14:ligatures w14:val="standardContextual"/>
              </w:rPr>
              <w:t>Ne prihvaća se</w:t>
            </w:r>
            <w:r w:rsidRPr="00626742">
              <w:rPr>
                <w:rFonts w:ascii="Times New Roman" w:eastAsia="Calibri" w:hAnsi="Times New Roman" w:cs="Times New Roman"/>
                <w:kern w:val="2"/>
                <w:sz w:val="20"/>
                <w:szCs w:val="20"/>
                <w14:ligatures w14:val="standardContextual"/>
              </w:rPr>
              <w:t xml:space="preserve"> – predloženom odredbom detaljno je definirano postupanje u predmetnom slučaju. Propisano je da se snijeg i led uklanjaju </w:t>
            </w:r>
            <w:r w:rsidRPr="00626742">
              <w:rPr>
                <w:rFonts w:ascii="Times New Roman" w:eastAsia="Calibri" w:hAnsi="Times New Roman" w:cs="Times New Roman"/>
                <w:b/>
                <w:bCs/>
                <w:kern w:val="2"/>
                <w:sz w:val="20"/>
                <w:szCs w:val="20"/>
                <w14:ligatures w14:val="standardContextual"/>
              </w:rPr>
              <w:t>čim</w:t>
            </w:r>
            <w:r w:rsidRPr="00626742">
              <w:rPr>
                <w:rFonts w:ascii="Times New Roman" w:eastAsia="Calibri" w:hAnsi="Times New Roman" w:cs="Times New Roman"/>
                <w:kern w:val="2"/>
                <w:sz w:val="20"/>
                <w:szCs w:val="20"/>
                <w14:ligatures w14:val="standardContextual"/>
              </w:rPr>
              <w:t xml:space="preserve"> nastanu zimski uvjeti. Zimski uvjeti nastaju kada napada snijeg više od 5 cm ili nastane trajna zaleđenost površina javne namjene. Iz navedenog  jasno je da led mora biti uklonjen u trenutku nastajanja.</w:t>
            </w:r>
          </w:p>
          <w:p w14:paraId="4DF86A3B"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5D978118"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76E84ABB"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1DA29DEA"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0A6F6578"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4E41CF2D" w14:textId="77777777"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p w14:paraId="718BBB1D" w14:textId="7A2AB218" w:rsidR="007A1AF6" w:rsidRPr="00626742" w:rsidRDefault="007A1AF6"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AAA348D" w14:textId="77777777" w:rsidTr="008970CA">
        <w:trPr>
          <w:trHeight w:val="1584"/>
        </w:trPr>
        <w:tc>
          <w:tcPr>
            <w:tcW w:w="731" w:type="dxa"/>
            <w:vAlign w:val="center"/>
          </w:tcPr>
          <w:p w14:paraId="19F9EA00" w14:textId="58AAAEA5"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78.</w:t>
            </w:r>
          </w:p>
        </w:tc>
        <w:tc>
          <w:tcPr>
            <w:tcW w:w="1418" w:type="dxa"/>
            <w:vAlign w:val="center"/>
          </w:tcPr>
          <w:p w14:paraId="2392C1EA" w14:textId="69528111"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50260586" w14:textId="4DC43267"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362281" w:rsidRPr="00626742">
              <w:rPr>
                <w:rFonts w:ascii="Times New Roman" w:eastAsia="Times New Roman" w:hAnsi="Times New Roman" w:cs="Times New Roman"/>
                <w:sz w:val="20"/>
                <w:szCs w:val="20"/>
                <w:lang w:eastAsia="hr-HR"/>
              </w:rPr>
              <w:t xml:space="preserve"> 114.</w:t>
            </w:r>
          </w:p>
        </w:tc>
        <w:tc>
          <w:tcPr>
            <w:tcW w:w="5102" w:type="dxa"/>
          </w:tcPr>
          <w:p w14:paraId="7ACE7294" w14:textId="77777777" w:rsidR="00362281" w:rsidRPr="00626742" w:rsidRDefault="00362281" w:rsidP="00362281">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114.</w:t>
            </w:r>
          </w:p>
          <w:p w14:paraId="5D0E9DD0"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uz zgradu ili neizgrađeno građevinsko zemljište, obveza je vlasnika zgrade, vlasnika ili korisnika stanova ili poslovnih prostora u zgradi, odnosno vlasnika neizgrađenog građevinskog zemljišta i to u cijeloj dužini čestice zemljišta bez obzira koji je dio te čestice izgrađen.</w:t>
            </w:r>
          </w:p>
          <w:p w14:paraId="14C90CC2"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ispred uličnih poslovnih prostora obveza je vlasnika ili korisnika tih poslovnih prostora.</w:t>
            </w:r>
          </w:p>
          <w:p w14:paraId="7FFB19EE"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Uklanjanju snijega i leda s nogostupa uz kioske i pokretne naprave obveza je vlasnika ili korisnika kioska ili pokretnih naprava.</w:t>
            </w:r>
          </w:p>
          <w:p w14:paraId="5F1ECD26"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Uklanjanje snijega i leda s nogostupa mora se obavljati u širini od najmanje 1,0 metar, osim ako nogostup nije uži.</w:t>
            </w:r>
          </w:p>
          <w:p w14:paraId="3BB1173A"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Nije dozvoljeno čišćenje nogostupa, tako da se snijeg i led odlažu na očišćeni kolnik i slivnike odvodnje.</w:t>
            </w:r>
          </w:p>
          <w:p w14:paraId="13D4DF8B"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890984F" w14:textId="77777777" w:rsidR="00362281" w:rsidRPr="00626742" w:rsidRDefault="00362281" w:rsidP="0036228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u st. 1., čl. 114. Nacrta dodaje se tekst „s krova i ostalih dijelova zgrade i“ te se iza st. 1. dodaje st. 2. čl. 114. Nacrta, tako da isti sada glasi:</w:t>
            </w:r>
          </w:p>
          <w:p w14:paraId="0E2FED1D" w14:textId="77777777" w:rsidR="00362281" w:rsidRPr="00626742" w:rsidRDefault="00362281" w:rsidP="0036228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„Uklanjanje snijega i leda s krova i ostalih dijelova zgrade i zidova te nogostupa uz zgradu ili neizgrađeno građevinsko zemljište, obveza je vlasnika zgrade, </w:t>
            </w:r>
            <w:r w:rsidRPr="00626742">
              <w:rPr>
                <w:rFonts w:ascii="Times New Roman" w:eastAsia="Calibri" w:hAnsi="Times New Roman" w:cs="Times New Roman"/>
                <w:b/>
                <w:sz w:val="20"/>
                <w:szCs w:val="20"/>
              </w:rPr>
              <w:lastRenderedPageBreak/>
              <w:t>vlasnika ili korisnika stanova ili poslovnih prostora u zgradi, odnosno vlasnika neizgrađenog građevinskog zemljišta i to u cijeloj dužini čestice zemljišta bez obzira koji je dio te čestice izgrađen.</w:t>
            </w:r>
          </w:p>
          <w:p w14:paraId="0CE556BF" w14:textId="0E6DDAC7" w:rsidR="0005251A" w:rsidRPr="00626742" w:rsidRDefault="00362281" w:rsidP="0005251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Vlasnik zgrade, vlasnik ili korisnik stanova i poslovnih prostora u zgradi dužni su na</w:t>
            </w:r>
            <w:r w:rsidR="0005251A" w:rsidRPr="00626742">
              <w:rPr>
                <w:rFonts w:ascii="Times New Roman" w:eastAsia="Calibri" w:hAnsi="Times New Roman" w:cs="Times New Roman"/>
                <w:b/>
                <w:sz w:val="20"/>
                <w:szCs w:val="20"/>
              </w:rPr>
              <w:t xml:space="preserve"> prikladan način ograditi prostor na kojem postoji opasnost od snijega i leda s krova i ostalih dijelova zgrade i zidova te na vidno mjesto istaknuti obavijest o opasnosti padanja snijega ili leda sa krova i ostalih dijelova zgrade i zidova.“</w:t>
            </w:r>
          </w:p>
          <w:p w14:paraId="553D97D4" w14:textId="77777777" w:rsidR="0005251A" w:rsidRPr="00626742" w:rsidRDefault="0005251A" w:rsidP="0005251A">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DAEC583" w14:textId="3A24D039" w:rsidR="00DB3CAB" w:rsidRPr="00626742" w:rsidRDefault="0005251A" w:rsidP="0005251A">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Smatramo da treba dodati i obvezu skidanja leda s krova i ostalih dijelova zgrade zbog opasnosti padanja ledenica sa zgrade.</w:t>
            </w:r>
          </w:p>
        </w:tc>
        <w:tc>
          <w:tcPr>
            <w:tcW w:w="5954" w:type="dxa"/>
          </w:tcPr>
          <w:p w14:paraId="5E17AAC0"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597C26CA"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25BECB6C"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35FD8554"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01B58E93"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71773D29"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6875FA7C"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46FE1529"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3E6FBBBD"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1EB0604D"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7EFBCC6A" w14:textId="77777777" w:rsidR="005C36C8" w:rsidRPr="00626742" w:rsidRDefault="005C36C8" w:rsidP="007E01CE">
            <w:pPr>
              <w:autoSpaceDE w:val="0"/>
              <w:autoSpaceDN w:val="0"/>
              <w:adjustRightInd w:val="0"/>
              <w:jc w:val="both"/>
              <w:rPr>
                <w:rFonts w:ascii="Times New Roman" w:eastAsia="Calibri" w:hAnsi="Times New Roman" w:cs="Times New Roman"/>
                <w:b/>
                <w:bCs/>
                <w:kern w:val="2"/>
                <w:sz w:val="20"/>
                <w:szCs w:val="20"/>
                <w14:ligatures w14:val="standardContextual"/>
              </w:rPr>
            </w:pPr>
          </w:p>
          <w:p w14:paraId="14DC18A5" w14:textId="156B19B9" w:rsidR="00DB3CAB" w:rsidRPr="00626742" w:rsidRDefault="00181CB5"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Calibri" w:hAnsi="Times New Roman" w:cs="Times New Roman"/>
                <w:b/>
                <w:bCs/>
                <w:kern w:val="2"/>
                <w:sz w:val="20"/>
                <w:szCs w:val="20"/>
                <w14:ligatures w14:val="standardContextual"/>
              </w:rPr>
              <w:t xml:space="preserve">Ne prihvaća se – </w:t>
            </w:r>
            <w:r w:rsidRPr="00626742">
              <w:rPr>
                <w:rFonts w:ascii="Times New Roman" w:eastAsia="Calibri" w:hAnsi="Times New Roman" w:cs="Times New Roman"/>
                <w:kern w:val="2"/>
                <w:sz w:val="20"/>
                <w:szCs w:val="20"/>
                <w14:ligatures w14:val="standardContextual"/>
              </w:rPr>
              <w:t>člankom 112. Odluke o komunalnom redu na odgovarajući je način regulirano postupanje obveznog uklanjanja snijega i leda s krovova.</w:t>
            </w:r>
          </w:p>
        </w:tc>
      </w:tr>
      <w:tr w:rsidR="00626742" w:rsidRPr="00626742" w14:paraId="00D1E710" w14:textId="77777777" w:rsidTr="008970CA">
        <w:trPr>
          <w:trHeight w:val="1584"/>
        </w:trPr>
        <w:tc>
          <w:tcPr>
            <w:tcW w:w="731" w:type="dxa"/>
            <w:vAlign w:val="center"/>
          </w:tcPr>
          <w:p w14:paraId="17D11EC5" w14:textId="3D2D8000"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79.</w:t>
            </w:r>
          </w:p>
        </w:tc>
        <w:tc>
          <w:tcPr>
            <w:tcW w:w="1418" w:type="dxa"/>
            <w:vAlign w:val="center"/>
          </w:tcPr>
          <w:p w14:paraId="4C96208A" w14:textId="1D2E56CC" w:rsidR="00DB3CAB" w:rsidRPr="00626742" w:rsidRDefault="00D96767"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366B3815" w14:textId="59379D68"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9A60D6" w:rsidRPr="00626742">
              <w:rPr>
                <w:rFonts w:ascii="Times New Roman" w:eastAsia="Times New Roman" w:hAnsi="Times New Roman" w:cs="Times New Roman"/>
                <w:sz w:val="20"/>
                <w:szCs w:val="20"/>
                <w:lang w:eastAsia="hr-HR"/>
              </w:rPr>
              <w:t xml:space="preserve"> 124.</w:t>
            </w:r>
          </w:p>
        </w:tc>
        <w:tc>
          <w:tcPr>
            <w:tcW w:w="5102" w:type="dxa"/>
          </w:tcPr>
          <w:p w14:paraId="5F3A136B" w14:textId="77777777" w:rsidR="009A60D6" w:rsidRPr="00626742" w:rsidRDefault="009A60D6" w:rsidP="009A60D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124.</w:t>
            </w:r>
          </w:p>
          <w:p w14:paraId="5207DCBE"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Svi predmeti, objekti ili uređaji postavljeni na površini javne namjene i drugoj površini, na zgradama ili objektima, suprotno odredbama ove odluke, smatraju se protupravno postavljenim predmetima i  moraju se ukloniti.</w:t>
            </w:r>
          </w:p>
          <w:p w14:paraId="12AC3BF1"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Rješenje o uklanjanju s rokom uklanjanja donosi komunalni redar.</w:t>
            </w:r>
          </w:p>
          <w:p w14:paraId="74845AFF"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Ako vlasnik ne ukloni protupravno postavljeni predmet, objekt ili uređaj, uklonit će ga komunalni redar putem treće osobe, na trošak vlasnika.</w:t>
            </w:r>
          </w:p>
          <w:p w14:paraId="14A3EFA9"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02DE628" w14:textId="77777777" w:rsidR="009A60D6" w:rsidRPr="00626742" w:rsidRDefault="009A60D6" w:rsidP="009A60D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na kraju st. 3., čl. 124. Nacrta, umjesto točke, stavlja se zarez i dodaje se tekst tako da isti stavak sada glasi:</w:t>
            </w:r>
          </w:p>
          <w:p w14:paraId="2BE37C7A"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„a ako je vlasnik nepoznat na trošak Grada. Rok čuvanja predmeta, objekta ili uređaja, u kojem ih vlasnik može preuzeti je 30 dana. Ako obaviješteni vlasnik ne preuzme predmete, objekte ili uređaje ako vlasnik nije poznat, ili ga nije bilo moguće obavijestiti u 2 pokušaja, s uklonjenim predmetima objektima ili uređajima postupit će se po propisima koji uređuju postupanje s napuštenim stvarima.“</w:t>
            </w:r>
          </w:p>
          <w:p w14:paraId="512B162E" w14:textId="77777777" w:rsidR="009A60D6" w:rsidRPr="00626742" w:rsidRDefault="009A60D6" w:rsidP="009A60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Obrazloženje:</w:t>
            </w:r>
          </w:p>
          <w:p w14:paraId="4A535153" w14:textId="0616F180" w:rsidR="00DB3CAB" w:rsidRPr="00626742" w:rsidRDefault="009A60D6" w:rsidP="009A60D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Smatramo da treba pojasniti situacija ukoliko je vlasnik nepoznat odnosno ukoliko isti ne preuzme protupravno postavljene predmete da se isti trebaju ukloniti na trošak Grada, a ukoliko ti predmeti ne budu preuzeti od vlasnika ima se postupiti u skladu s odredbama Zakona o vlasništvu i drugim stvarnim pravima. </w:t>
            </w:r>
          </w:p>
        </w:tc>
        <w:tc>
          <w:tcPr>
            <w:tcW w:w="5954" w:type="dxa"/>
          </w:tcPr>
          <w:p w14:paraId="6F372D4B" w14:textId="77777777" w:rsidR="0014334B" w:rsidRPr="00626742" w:rsidRDefault="0014334B" w:rsidP="008D0C0D">
            <w:pPr>
              <w:rPr>
                <w:rFonts w:ascii="Times New Roman" w:hAnsi="Times New Roman" w:cs="Times New Roman"/>
                <w:b/>
                <w:bCs/>
                <w:sz w:val="20"/>
                <w:szCs w:val="20"/>
              </w:rPr>
            </w:pPr>
          </w:p>
          <w:p w14:paraId="2BB9A038" w14:textId="77777777" w:rsidR="0014334B" w:rsidRPr="00626742" w:rsidRDefault="0014334B" w:rsidP="008D0C0D">
            <w:pPr>
              <w:rPr>
                <w:rFonts w:ascii="Times New Roman" w:hAnsi="Times New Roman" w:cs="Times New Roman"/>
                <w:b/>
                <w:bCs/>
                <w:sz w:val="20"/>
                <w:szCs w:val="20"/>
              </w:rPr>
            </w:pPr>
          </w:p>
          <w:p w14:paraId="552C4D4B" w14:textId="77777777" w:rsidR="0014334B" w:rsidRPr="00626742" w:rsidRDefault="0014334B" w:rsidP="008D0C0D">
            <w:pPr>
              <w:rPr>
                <w:rFonts w:ascii="Times New Roman" w:hAnsi="Times New Roman" w:cs="Times New Roman"/>
                <w:b/>
                <w:bCs/>
                <w:sz w:val="20"/>
                <w:szCs w:val="20"/>
              </w:rPr>
            </w:pPr>
          </w:p>
          <w:p w14:paraId="0FC1B7D0" w14:textId="77777777" w:rsidR="0014334B" w:rsidRPr="00626742" w:rsidRDefault="0014334B" w:rsidP="008D0C0D">
            <w:pPr>
              <w:rPr>
                <w:rFonts w:ascii="Times New Roman" w:hAnsi="Times New Roman" w:cs="Times New Roman"/>
                <w:b/>
                <w:bCs/>
                <w:sz w:val="20"/>
                <w:szCs w:val="20"/>
              </w:rPr>
            </w:pPr>
          </w:p>
          <w:p w14:paraId="6857AE4C" w14:textId="77777777" w:rsidR="0014334B" w:rsidRPr="00626742" w:rsidRDefault="0014334B" w:rsidP="008D0C0D">
            <w:pPr>
              <w:rPr>
                <w:rFonts w:ascii="Times New Roman" w:hAnsi="Times New Roman" w:cs="Times New Roman"/>
                <w:b/>
                <w:bCs/>
                <w:sz w:val="20"/>
                <w:szCs w:val="20"/>
              </w:rPr>
            </w:pPr>
          </w:p>
          <w:p w14:paraId="06F72C90" w14:textId="77777777" w:rsidR="0014334B" w:rsidRPr="00626742" w:rsidRDefault="0014334B" w:rsidP="008D0C0D">
            <w:pPr>
              <w:rPr>
                <w:rFonts w:ascii="Times New Roman" w:hAnsi="Times New Roman" w:cs="Times New Roman"/>
                <w:b/>
                <w:bCs/>
                <w:sz w:val="20"/>
                <w:szCs w:val="20"/>
              </w:rPr>
            </w:pPr>
          </w:p>
          <w:p w14:paraId="57377137" w14:textId="77777777" w:rsidR="0014334B" w:rsidRPr="00626742" w:rsidRDefault="0014334B" w:rsidP="008D0C0D">
            <w:pPr>
              <w:rPr>
                <w:rFonts w:ascii="Times New Roman" w:hAnsi="Times New Roman" w:cs="Times New Roman"/>
                <w:b/>
                <w:bCs/>
                <w:sz w:val="20"/>
                <w:szCs w:val="20"/>
              </w:rPr>
            </w:pPr>
          </w:p>
          <w:p w14:paraId="793B621B" w14:textId="77777777" w:rsidR="006B6FEF" w:rsidRPr="00626742" w:rsidRDefault="006B6FEF" w:rsidP="006B6FEF">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Pr="00626742">
              <w:rPr>
                <w:rFonts w:ascii="Times New Roman" w:hAnsi="Times New Roman" w:cs="Times New Roman"/>
                <w:sz w:val="20"/>
                <w:szCs w:val="20"/>
              </w:rPr>
              <w:t>člankom 124. Odluke o komunalnom redu na odgovarajući je način propisano postupanje s protupravno postavljenim predmetima i njihovom uklanjanju, te odredbama Zakona o općem upravnom postupku (Narodne novine br. 47/09 i 110/21).</w:t>
            </w:r>
          </w:p>
          <w:p w14:paraId="7963B2DE"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32035E67" w14:textId="77777777" w:rsidTr="008970CA">
        <w:trPr>
          <w:trHeight w:val="1584"/>
        </w:trPr>
        <w:tc>
          <w:tcPr>
            <w:tcW w:w="731" w:type="dxa"/>
            <w:vAlign w:val="center"/>
          </w:tcPr>
          <w:p w14:paraId="23E0C58B" w14:textId="27EF6FFD" w:rsidR="00DB3CAB" w:rsidRPr="00626742" w:rsidRDefault="00DB3CA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80.</w:t>
            </w:r>
          </w:p>
        </w:tc>
        <w:tc>
          <w:tcPr>
            <w:tcW w:w="1418" w:type="dxa"/>
            <w:vAlign w:val="center"/>
          </w:tcPr>
          <w:p w14:paraId="01071E85" w14:textId="54BBBC38" w:rsidR="00DB3CAB" w:rsidRPr="00626742" w:rsidRDefault="00062D80"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092A9090" w14:textId="5D07E183" w:rsidR="00DB3CAB"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F204D6" w:rsidRPr="00626742">
              <w:rPr>
                <w:rFonts w:ascii="Times New Roman" w:eastAsia="Times New Roman" w:hAnsi="Times New Roman" w:cs="Times New Roman"/>
                <w:sz w:val="20"/>
                <w:szCs w:val="20"/>
                <w:lang w:eastAsia="hr-HR"/>
              </w:rPr>
              <w:t xml:space="preserve"> 133.</w:t>
            </w:r>
          </w:p>
        </w:tc>
        <w:tc>
          <w:tcPr>
            <w:tcW w:w="5102" w:type="dxa"/>
          </w:tcPr>
          <w:p w14:paraId="4CCA881E" w14:textId="77777777" w:rsidR="00F22CFD" w:rsidRPr="00626742" w:rsidRDefault="00F22CFD" w:rsidP="00F204D6">
            <w:pPr>
              <w:spacing w:after="0"/>
              <w:rPr>
                <w:rFonts w:ascii="Times New Roman" w:eastAsia="Calibri" w:hAnsi="Times New Roman" w:cs="Times New Roman"/>
                <w:b/>
                <w:sz w:val="20"/>
                <w:szCs w:val="20"/>
              </w:rPr>
            </w:pPr>
          </w:p>
          <w:p w14:paraId="12635534" w14:textId="656AC9BF" w:rsidR="00F204D6" w:rsidRPr="00626742" w:rsidRDefault="00F204D6" w:rsidP="00F204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IX. PREKRŠAJNE ODREDBE</w:t>
            </w:r>
          </w:p>
          <w:p w14:paraId="07C873FA" w14:textId="77777777" w:rsidR="00F204D6" w:rsidRPr="00626742" w:rsidRDefault="00F204D6" w:rsidP="00F204D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133.</w:t>
            </w:r>
          </w:p>
          <w:p w14:paraId="3015E742" w14:textId="77777777" w:rsidR="00F204D6" w:rsidRPr="00626742" w:rsidRDefault="00F204D6" w:rsidP="00F204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1.320,00 eura kaznit će se pravna osoba ako:</w:t>
            </w:r>
          </w:p>
          <w:p w14:paraId="5355939C" w14:textId="77777777" w:rsidR="00F204D6" w:rsidRPr="00626742" w:rsidRDefault="00F204D6" w:rsidP="00F204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djelomično uređuju pročelje višestambenog objekta (članak 9. stavak 2.)</w:t>
            </w:r>
          </w:p>
          <w:p w14:paraId="150CB033" w14:textId="77777777" w:rsidR="00F204D6" w:rsidRPr="00626742" w:rsidRDefault="00F204D6" w:rsidP="00F204D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4.</w:t>
            </w:r>
            <w:r w:rsidRPr="00626742">
              <w:rPr>
                <w:rFonts w:ascii="Times New Roman" w:eastAsia="Calibri" w:hAnsi="Times New Roman" w:cs="Times New Roman"/>
                <w:b/>
                <w:sz w:val="20"/>
                <w:szCs w:val="20"/>
              </w:rPr>
              <w:tab/>
              <w:t>napuštenu, devastiranu ili ruševnu zgradu ne ukloni ili na odgovarajući način ne ogradi (članak 10. stavak 1.)</w:t>
            </w:r>
          </w:p>
          <w:p w14:paraId="4972BF30" w14:textId="7B32C975" w:rsidR="00971BAD" w:rsidRPr="00626742" w:rsidRDefault="00F204D6"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w:t>
            </w:r>
            <w:r w:rsidR="00D467D6" w:rsidRPr="00626742">
              <w:rPr>
                <w:rFonts w:ascii="Times New Roman" w:eastAsia="Calibri" w:hAnsi="Times New Roman" w:cs="Times New Roman"/>
                <w:b/>
                <w:sz w:val="20"/>
                <w:szCs w:val="20"/>
              </w:rPr>
              <w:t xml:space="preserve"> </w:t>
            </w:r>
            <w:r w:rsidR="00971BAD" w:rsidRPr="00626742">
              <w:rPr>
                <w:rFonts w:ascii="Times New Roman" w:eastAsia="Calibri" w:hAnsi="Times New Roman" w:cs="Times New Roman"/>
                <w:b/>
                <w:sz w:val="20"/>
                <w:szCs w:val="20"/>
              </w:rPr>
              <w:t>(članak 11. stavak 3.)</w:t>
            </w:r>
          </w:p>
          <w:p w14:paraId="521D7013"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28.</w:t>
            </w:r>
            <w:r w:rsidRPr="00626742">
              <w:rPr>
                <w:rFonts w:ascii="Times New Roman" w:eastAsia="Calibri" w:hAnsi="Times New Roman" w:cs="Times New Roman"/>
                <w:b/>
                <w:sz w:val="20"/>
                <w:szCs w:val="20"/>
              </w:rPr>
              <w:tab/>
              <w:t>postavlja plakate, oglase i druge slične objave uvredljivog sadržaja, koji vrijeđaju moral i dostojanstvo drugoga i koji su suprotni općim načelima morala (članak 56.)</w:t>
            </w:r>
          </w:p>
          <w:p w14:paraId="4E61685C"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i odgovorna osoba u pravnoj osobi koja počini prekršaj iz stavka 1. ovog članka.</w:t>
            </w:r>
          </w:p>
          <w:p w14:paraId="09ED7B00"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i fizička osoba-obrtnik i osoba koja obavlja drugu samostalnu djelatnost, ako počini prekršaj iz stavka 1. ovog članka u vezi s radom obrta ili druge samostalne djelatnosti.</w:t>
            </w:r>
          </w:p>
          <w:p w14:paraId="76945FDA"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260,00 eura kaznit će se i fizička osoba koja počini prekršaj iz stavka 1. osim  točke 17., 19., 20., 21., 29., 30., 31., 32. i 47. ovog članka.</w:t>
            </w:r>
          </w:p>
          <w:p w14:paraId="5D9270AE" w14:textId="77777777" w:rsidR="00BC2AE8" w:rsidRPr="00626742" w:rsidRDefault="00BC2AE8" w:rsidP="00971BAD">
            <w:pPr>
              <w:spacing w:after="0"/>
              <w:rPr>
                <w:rFonts w:ascii="Times New Roman" w:eastAsia="Calibri" w:hAnsi="Times New Roman" w:cs="Times New Roman"/>
                <w:b/>
                <w:sz w:val="20"/>
                <w:szCs w:val="20"/>
              </w:rPr>
            </w:pPr>
          </w:p>
          <w:p w14:paraId="352E1885" w14:textId="356422A9"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lastRenderedPageBreak/>
              <w:t xml:space="preserve">Prijedlog: </w:t>
            </w:r>
          </w:p>
          <w:p w14:paraId="446F7691"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3., tako  da isti sada glasi:</w:t>
            </w:r>
          </w:p>
          <w:p w14:paraId="5DDAAC51" w14:textId="77777777" w:rsidR="00EC57E1"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„3.</w:t>
            </w:r>
            <w:r w:rsidRPr="00626742">
              <w:rPr>
                <w:rFonts w:ascii="Times New Roman" w:eastAsia="Calibri" w:hAnsi="Times New Roman" w:cs="Times New Roman"/>
                <w:b/>
                <w:sz w:val="20"/>
                <w:szCs w:val="20"/>
              </w:rPr>
              <w:tab/>
              <w:t>djelomično uređuju pročelje višestambenog objekta (članak 9. stavak 5.).“</w:t>
            </w:r>
          </w:p>
          <w:p w14:paraId="25A0C247" w14:textId="3C107163"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2349E26F"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9., st. 2. postaje st. 5. </w:t>
            </w:r>
          </w:p>
          <w:p w14:paraId="64806F20"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2E33FE4F"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4., tako  da isti sada glasi:</w:t>
            </w:r>
          </w:p>
          <w:p w14:paraId="1BAFF4D1"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„4.</w:t>
            </w:r>
            <w:r w:rsidRPr="00626742">
              <w:rPr>
                <w:rFonts w:ascii="Times New Roman" w:eastAsia="Calibri" w:hAnsi="Times New Roman" w:cs="Times New Roman"/>
                <w:b/>
                <w:sz w:val="20"/>
                <w:szCs w:val="20"/>
              </w:rPr>
              <w:tab/>
              <w:t>napuštenu, devastiranu ili ruševnu zgradu ne ukloni ili na odgovarajući način ne ogradi (članak 10. stavak 2.).“</w:t>
            </w:r>
          </w:p>
          <w:p w14:paraId="484FC0C7"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36A37DBE"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Zbog predloženih izmjena i dodavanja čl. 10., st. 1. postaje st. 2. </w:t>
            </w:r>
          </w:p>
          <w:p w14:paraId="391BA7A2"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74FAC1DF"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5., tako  da isti sada glasi:</w:t>
            </w:r>
          </w:p>
          <w:p w14:paraId="52EC87EA"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„5.</w:t>
            </w:r>
            <w:r w:rsidRPr="00626742">
              <w:rPr>
                <w:rFonts w:ascii="Times New Roman" w:eastAsia="Calibri" w:hAnsi="Times New Roman" w:cs="Times New Roman"/>
                <w:b/>
                <w:sz w:val="20"/>
                <w:szCs w:val="20"/>
              </w:rPr>
              <w:tab/>
              <w:t>mehanički oštećuju ili uništavaju pročelja zgrada, po njima crtaju ili ispisuju razne poruke ili ih na druge načine prljaju, osim slučajeva propisanih u članku 11. stavak 4. (članak 11. stavak 3.).“</w:t>
            </w:r>
          </w:p>
          <w:p w14:paraId="5726F83E"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0D0E535E"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Kao kod prijedloga za dopunu čl. 11. sa novim stavkom 4., kojim se propisuje mogućnost oslikavanja (</w:t>
            </w:r>
            <w:proofErr w:type="spellStart"/>
            <w:r w:rsidRPr="00626742">
              <w:rPr>
                <w:rFonts w:ascii="Times New Roman" w:eastAsia="Calibri" w:hAnsi="Times New Roman" w:cs="Times New Roman"/>
                <w:sz w:val="20"/>
                <w:szCs w:val="20"/>
              </w:rPr>
              <w:t>muralima</w:t>
            </w:r>
            <w:proofErr w:type="spellEnd"/>
            <w:r w:rsidRPr="00626742">
              <w:rPr>
                <w:rFonts w:ascii="Times New Roman" w:eastAsia="Calibri" w:hAnsi="Times New Roman" w:cs="Times New Roman"/>
                <w:sz w:val="20"/>
                <w:szCs w:val="20"/>
              </w:rPr>
              <w:t>, grafitima i drugim oblicima ulične umjetnosti) pročelja zgrada samo uz suglasnost većine suvlasnika odnosno korisnika zgrade.</w:t>
            </w:r>
          </w:p>
          <w:p w14:paraId="79A105C0" w14:textId="77777777"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1669754" w14:textId="77777777" w:rsidR="00971BAD" w:rsidRPr="00626742" w:rsidRDefault="00971BAD" w:rsidP="00971BA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133., t. 28., tako  da isti sada glasi:</w:t>
            </w:r>
          </w:p>
          <w:p w14:paraId="7BD9BEEC" w14:textId="5B616EFB" w:rsidR="007144A2" w:rsidRPr="00626742" w:rsidRDefault="00971BAD" w:rsidP="007144A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„28.</w:t>
            </w:r>
            <w:r w:rsidRPr="00626742">
              <w:rPr>
                <w:rFonts w:ascii="Times New Roman" w:eastAsia="Calibri" w:hAnsi="Times New Roman" w:cs="Times New Roman"/>
                <w:b/>
                <w:sz w:val="20"/>
                <w:szCs w:val="20"/>
              </w:rPr>
              <w:tab/>
              <w:t>postavlja plakate, oglase i druge slične objave uvredljivog sadržaja jer su govor mržnje, potiču na nasilje i u suprotnosti su sa pravnim propisima (članak 56.)“.</w:t>
            </w:r>
          </w:p>
          <w:p w14:paraId="683F47E7" w14:textId="73DC9BE3" w:rsidR="00971BAD" w:rsidRPr="00626742" w:rsidRDefault="00971BAD" w:rsidP="00971BAD">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r w:rsidR="00EC57E1" w:rsidRPr="00626742">
              <w:rPr>
                <w:rFonts w:ascii="Times New Roman" w:eastAsia="Calibri" w:hAnsi="Times New Roman" w:cs="Times New Roman"/>
                <w:sz w:val="20"/>
                <w:szCs w:val="20"/>
              </w:rPr>
              <w:t xml:space="preserve"> </w:t>
            </w:r>
          </w:p>
          <w:p w14:paraId="40F8994A" w14:textId="7165B201" w:rsidR="00DB3CAB" w:rsidRPr="00626742" w:rsidRDefault="00971BAD" w:rsidP="00F22CFD">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Zbog porasta nasilja podržavamo zabranu postavljanja plakata, oglasa i drugih sličnih</w:t>
            </w:r>
            <w:r w:rsidR="00F22CFD" w:rsidRPr="00626742">
              <w:rPr>
                <w:rFonts w:ascii="Times New Roman" w:eastAsia="Calibri" w:hAnsi="Times New Roman" w:cs="Times New Roman"/>
                <w:sz w:val="20"/>
                <w:szCs w:val="20"/>
              </w:rPr>
              <w:t xml:space="preserve"> objava i to izrijekom onih </w:t>
            </w:r>
            <w:r w:rsidR="00F22CFD" w:rsidRPr="00626742">
              <w:rPr>
                <w:rFonts w:ascii="Times New Roman" w:eastAsia="Calibri" w:hAnsi="Times New Roman" w:cs="Times New Roman"/>
                <w:sz w:val="20"/>
                <w:szCs w:val="20"/>
              </w:rPr>
              <w:lastRenderedPageBreak/>
              <w:t>sadržaja koji su govor mržnje, pozivaju na nasilje ili su na drugi način protupravni.  „Opća načela morala“ su pojam koji se može različito tumačiti što može dovesti do zloupotrebe s jedne strane ili izostanka djelovanja s druge. Napredak, što je cilj, će se postići primjenom jasnih kriterija.</w:t>
            </w:r>
          </w:p>
        </w:tc>
        <w:tc>
          <w:tcPr>
            <w:tcW w:w="5954" w:type="dxa"/>
          </w:tcPr>
          <w:p w14:paraId="4662FBCB" w14:textId="77777777" w:rsidR="00DB3CAB" w:rsidRPr="00626742" w:rsidRDefault="00DB3CAB" w:rsidP="007E01CE">
            <w:pPr>
              <w:autoSpaceDE w:val="0"/>
              <w:autoSpaceDN w:val="0"/>
              <w:adjustRightInd w:val="0"/>
              <w:jc w:val="both"/>
              <w:rPr>
                <w:rFonts w:ascii="Times New Roman" w:eastAsia="Times New Roman" w:hAnsi="Times New Roman" w:cs="Times New Roman"/>
                <w:sz w:val="20"/>
                <w:szCs w:val="20"/>
                <w:lang w:eastAsia="hr-HR"/>
              </w:rPr>
            </w:pPr>
          </w:p>
          <w:p w14:paraId="04BA522A"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35F96193"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7CC0AE2A"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5132BDF2"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7FD40A1A"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4ECBF828"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381EEB3F"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791497FA"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65C9D7E9"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6D41AD23"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79FBB5FB"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2462810F"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332C911B"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327AA835"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0E83A380"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63073EAE" w14:textId="77777777" w:rsidR="004F50EF" w:rsidRPr="00626742" w:rsidRDefault="004F50EF" w:rsidP="007E01CE">
            <w:pPr>
              <w:autoSpaceDE w:val="0"/>
              <w:autoSpaceDN w:val="0"/>
              <w:adjustRightInd w:val="0"/>
              <w:jc w:val="both"/>
              <w:rPr>
                <w:rFonts w:ascii="Times New Roman" w:eastAsia="Times New Roman" w:hAnsi="Times New Roman" w:cs="Times New Roman"/>
                <w:sz w:val="20"/>
                <w:szCs w:val="20"/>
                <w:lang w:eastAsia="hr-HR"/>
              </w:rPr>
            </w:pPr>
          </w:p>
          <w:p w14:paraId="03F9B197" w14:textId="1CE32A90" w:rsidR="00A4135F" w:rsidRPr="00626742" w:rsidRDefault="00A4135F" w:rsidP="00A4135F">
            <w:pPr>
              <w:rPr>
                <w:rFonts w:ascii="Times New Roman" w:hAnsi="Times New Roman" w:cs="Times New Roman"/>
                <w:sz w:val="20"/>
                <w:szCs w:val="20"/>
              </w:rPr>
            </w:pPr>
            <w:r w:rsidRPr="00626742">
              <w:rPr>
                <w:rFonts w:ascii="Times New Roman" w:hAnsi="Times New Roman" w:cs="Times New Roman"/>
                <w:b/>
                <w:bCs/>
                <w:sz w:val="20"/>
                <w:szCs w:val="20"/>
              </w:rPr>
              <w:lastRenderedPageBreak/>
              <w:t xml:space="preserve">Ne prihvaća se – </w:t>
            </w:r>
            <w:r w:rsidRPr="00626742">
              <w:rPr>
                <w:rFonts w:ascii="Times New Roman" w:hAnsi="Times New Roman" w:cs="Times New Roman"/>
                <w:sz w:val="20"/>
                <w:szCs w:val="20"/>
              </w:rPr>
              <w:t xml:space="preserve">nije prihvaćena primjedba na osnovni članak </w:t>
            </w:r>
            <w:r w:rsidR="007B7C52" w:rsidRPr="00626742">
              <w:rPr>
                <w:rFonts w:ascii="Times New Roman" w:hAnsi="Times New Roman" w:cs="Times New Roman"/>
                <w:sz w:val="20"/>
                <w:szCs w:val="20"/>
              </w:rPr>
              <w:t>stoga se ne mo</w:t>
            </w:r>
            <w:r w:rsidR="009326B1" w:rsidRPr="00626742">
              <w:rPr>
                <w:rFonts w:ascii="Times New Roman" w:hAnsi="Times New Roman" w:cs="Times New Roman"/>
                <w:sz w:val="20"/>
                <w:szCs w:val="20"/>
              </w:rPr>
              <w:t>g</w:t>
            </w:r>
            <w:r w:rsidR="007B7C52" w:rsidRPr="00626742">
              <w:rPr>
                <w:rFonts w:ascii="Times New Roman" w:hAnsi="Times New Roman" w:cs="Times New Roman"/>
                <w:sz w:val="20"/>
                <w:szCs w:val="20"/>
              </w:rPr>
              <w:t>u mijenjati</w:t>
            </w:r>
            <w:r w:rsidRPr="00626742">
              <w:rPr>
                <w:rFonts w:ascii="Times New Roman" w:hAnsi="Times New Roman" w:cs="Times New Roman"/>
                <w:sz w:val="20"/>
                <w:szCs w:val="20"/>
              </w:rPr>
              <w:t xml:space="preserve"> ni prekršajne odredbe</w:t>
            </w:r>
            <w:r w:rsidR="00AB6D61" w:rsidRPr="00626742">
              <w:rPr>
                <w:rFonts w:ascii="Times New Roman" w:hAnsi="Times New Roman" w:cs="Times New Roman"/>
                <w:sz w:val="20"/>
                <w:szCs w:val="20"/>
              </w:rPr>
              <w:t>.</w:t>
            </w:r>
          </w:p>
          <w:p w14:paraId="1D9E182F"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426BB919"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53C0A09D" w14:textId="77777777" w:rsidR="00BC2AE8" w:rsidRPr="00626742" w:rsidRDefault="00BC2AE8" w:rsidP="00AB6D61">
            <w:pPr>
              <w:rPr>
                <w:rFonts w:ascii="Times New Roman" w:hAnsi="Times New Roman" w:cs="Times New Roman"/>
                <w:b/>
                <w:bCs/>
                <w:sz w:val="20"/>
                <w:szCs w:val="20"/>
              </w:rPr>
            </w:pPr>
          </w:p>
          <w:p w14:paraId="4789CACF" w14:textId="096A72BE" w:rsidR="00AB6D61" w:rsidRPr="00626742" w:rsidRDefault="00DD4E6E" w:rsidP="00AB6D6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AB6D61" w:rsidRPr="00626742">
              <w:rPr>
                <w:rFonts w:ascii="Times New Roman" w:hAnsi="Times New Roman" w:cs="Times New Roman"/>
                <w:sz w:val="20"/>
                <w:szCs w:val="20"/>
              </w:rPr>
              <w:t>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651E486F" w14:textId="0C3632A8" w:rsidR="00DD4E6E" w:rsidRPr="00626742" w:rsidRDefault="00DD4E6E" w:rsidP="00DD4E6E">
            <w:pPr>
              <w:rPr>
                <w:rFonts w:ascii="Times New Roman" w:hAnsi="Times New Roman" w:cs="Times New Roman"/>
                <w:sz w:val="20"/>
                <w:szCs w:val="20"/>
              </w:rPr>
            </w:pPr>
          </w:p>
          <w:p w14:paraId="18D95854"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5D4B3F4A"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7E1894B7" w14:textId="504C7FE2" w:rsidR="00AB6D61" w:rsidRPr="00626742" w:rsidRDefault="00DD4E6E" w:rsidP="00AB6D6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AB6D61" w:rsidRPr="00626742">
              <w:rPr>
                <w:rFonts w:ascii="Times New Roman" w:hAnsi="Times New Roman" w:cs="Times New Roman"/>
                <w:sz w:val="20"/>
                <w:szCs w:val="20"/>
              </w:rPr>
              <w:t>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44FA8137" w14:textId="100E29DE" w:rsidR="00DD4E6E" w:rsidRPr="00626742" w:rsidRDefault="00DD4E6E" w:rsidP="00DD4E6E">
            <w:pPr>
              <w:rPr>
                <w:rFonts w:ascii="Times New Roman" w:hAnsi="Times New Roman" w:cs="Times New Roman"/>
                <w:sz w:val="20"/>
                <w:szCs w:val="20"/>
              </w:rPr>
            </w:pPr>
          </w:p>
          <w:p w14:paraId="14644C9B"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4EC52643"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19AD8E05"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2F60234B"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4D3CCE4E"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75735539" w14:textId="30994790" w:rsidR="00AB6D61" w:rsidRPr="00626742" w:rsidRDefault="00DD4E6E" w:rsidP="00AB6D6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AB6D61" w:rsidRPr="00626742">
              <w:rPr>
                <w:rFonts w:ascii="Times New Roman" w:hAnsi="Times New Roman" w:cs="Times New Roman"/>
                <w:sz w:val="20"/>
                <w:szCs w:val="20"/>
              </w:rPr>
              <w:t>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594A060E" w14:textId="64996491" w:rsidR="00DD4E6E" w:rsidRPr="00626742" w:rsidRDefault="00DD4E6E" w:rsidP="00DD4E6E">
            <w:pPr>
              <w:rPr>
                <w:rFonts w:ascii="Times New Roman" w:hAnsi="Times New Roman" w:cs="Times New Roman"/>
                <w:sz w:val="20"/>
                <w:szCs w:val="20"/>
              </w:rPr>
            </w:pPr>
          </w:p>
          <w:p w14:paraId="406AB90D"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11DF7790" w14:textId="77777777"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p w14:paraId="1C1D7AF9" w14:textId="15D49EB6" w:rsidR="00DD4E6E" w:rsidRPr="00626742" w:rsidRDefault="00DD4E6E"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55418031" w14:textId="77777777" w:rsidTr="007144A2">
        <w:trPr>
          <w:trHeight w:val="704"/>
        </w:trPr>
        <w:tc>
          <w:tcPr>
            <w:tcW w:w="731" w:type="dxa"/>
            <w:vAlign w:val="center"/>
          </w:tcPr>
          <w:p w14:paraId="06312CF0" w14:textId="7DF108F0" w:rsidR="009438DE" w:rsidRPr="00626742" w:rsidRDefault="009438D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81.</w:t>
            </w:r>
          </w:p>
        </w:tc>
        <w:tc>
          <w:tcPr>
            <w:tcW w:w="1418" w:type="dxa"/>
            <w:vAlign w:val="center"/>
          </w:tcPr>
          <w:p w14:paraId="2795A28B" w14:textId="41308730" w:rsidR="009438DE" w:rsidRPr="00626742" w:rsidRDefault="00062D80"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3289808B" w14:textId="22561E34" w:rsidR="009438DE"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DB0F41" w:rsidRPr="00626742">
              <w:rPr>
                <w:rFonts w:ascii="Times New Roman" w:eastAsia="Times New Roman" w:hAnsi="Times New Roman" w:cs="Times New Roman"/>
                <w:sz w:val="20"/>
                <w:szCs w:val="20"/>
                <w:lang w:eastAsia="hr-HR"/>
              </w:rPr>
              <w:t xml:space="preserve"> 136.</w:t>
            </w:r>
          </w:p>
        </w:tc>
        <w:tc>
          <w:tcPr>
            <w:tcW w:w="5102" w:type="dxa"/>
          </w:tcPr>
          <w:p w14:paraId="79F4FAD1" w14:textId="77777777" w:rsidR="00DB0F41" w:rsidRPr="00626742" w:rsidRDefault="00DB0F41" w:rsidP="00DB0F41">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136.</w:t>
            </w:r>
          </w:p>
          <w:p w14:paraId="464713A5"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660,00 eura kaznit će se pravna osoba ako:</w:t>
            </w:r>
          </w:p>
          <w:p w14:paraId="2FC97430"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7.</w:t>
            </w:r>
            <w:r w:rsidRPr="00626742">
              <w:rPr>
                <w:rFonts w:ascii="Times New Roman" w:eastAsia="Calibri" w:hAnsi="Times New Roman" w:cs="Times New Roman"/>
                <w:b/>
                <w:sz w:val="20"/>
                <w:szCs w:val="20"/>
              </w:rPr>
              <w:tab/>
              <w:t>postavi posude s ukrasnim biljem, ili iste redovito ne održava (članak 104. stavak 2.)</w:t>
            </w:r>
          </w:p>
          <w:p w14:paraId="5E7B27B5"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odgovorna osoba u pravnoj osobi koja počini prekršaj iz stavka 1. ovog članka.</w:t>
            </w:r>
          </w:p>
          <w:p w14:paraId="35AF3587"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260,00 eura kaznit će se i fizička osoba-obrtnik i osoba koja obavlja drugu samostalnu djelatnost, ako počini prekršaj iz stavka 1. ovog članka u vezi s radom obrta ili druge samostalne djelatnosti.</w:t>
            </w:r>
          </w:p>
          <w:p w14:paraId="1DA54FAA"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150,00 eura kaznit će se i fizička osoba koja počini prekršaj iz stavka 1. ovog članka.</w:t>
            </w:r>
          </w:p>
          <w:p w14:paraId="69EDFB81"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69D68064" w14:textId="77777777" w:rsidR="00DB0F41" w:rsidRPr="00626742" w:rsidRDefault="00DB0F41" w:rsidP="00DB0F41">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136., t. 7., tako  da isti sada glasi:</w:t>
            </w:r>
          </w:p>
          <w:p w14:paraId="6508782F"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„7.</w:t>
            </w:r>
            <w:r w:rsidRPr="00626742">
              <w:rPr>
                <w:rFonts w:ascii="Times New Roman" w:eastAsia="Calibri" w:hAnsi="Times New Roman" w:cs="Times New Roman"/>
                <w:b/>
                <w:sz w:val="20"/>
                <w:szCs w:val="20"/>
              </w:rPr>
              <w:tab/>
              <w:t>postavi posude s ukrasnim biljem, bez odobrenja upravnog tijela nadležnog za poslove komunalnog gospodarstva, ili iste redovito ne održava (članak 104. stavak 1. i stavak 2.)</w:t>
            </w:r>
          </w:p>
          <w:p w14:paraId="10F78695" w14:textId="77777777" w:rsidR="00DB0F41" w:rsidRPr="00626742" w:rsidRDefault="00DB0F41" w:rsidP="00DB0F41">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60152A5D" w14:textId="31EE0460" w:rsidR="009438DE" w:rsidRPr="00626742" w:rsidRDefault="00DB0F41" w:rsidP="007144A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 xml:space="preserve">Budući je u Nacrtu Odluke o komunalnom redu u članku 104. stavak 1. predviđeno da upravno tijelo nadležno za poslove komunalnog gospodarstva, može izdati odobrenje za postavljanje prikladnih posuda sa ukrasnim biljem, treba u ovoj odredbi dodati tekst „bez odobrenja upravnog tijela nadležnog za poslove komunalnog gospodarstva“. Bez tog </w:t>
            </w:r>
            <w:r w:rsidRPr="00626742">
              <w:rPr>
                <w:rFonts w:ascii="Times New Roman" w:eastAsia="Calibri" w:hAnsi="Times New Roman" w:cs="Times New Roman"/>
                <w:sz w:val="20"/>
                <w:szCs w:val="20"/>
              </w:rPr>
              <w:lastRenderedPageBreak/>
              <w:t>dodatka prekršaj bi činilo samo postavljanje posude s ukrasnim biljem, a to nije intencija te odredbe.</w:t>
            </w:r>
          </w:p>
        </w:tc>
        <w:tc>
          <w:tcPr>
            <w:tcW w:w="5954" w:type="dxa"/>
          </w:tcPr>
          <w:p w14:paraId="17C603D7" w14:textId="77777777" w:rsidR="009438DE" w:rsidRPr="00626742" w:rsidRDefault="009438DE" w:rsidP="007E01CE">
            <w:pPr>
              <w:autoSpaceDE w:val="0"/>
              <w:autoSpaceDN w:val="0"/>
              <w:adjustRightInd w:val="0"/>
              <w:jc w:val="both"/>
              <w:rPr>
                <w:rFonts w:ascii="Times New Roman" w:eastAsia="Times New Roman" w:hAnsi="Times New Roman" w:cs="Times New Roman"/>
                <w:sz w:val="20"/>
                <w:szCs w:val="20"/>
                <w:lang w:eastAsia="hr-HR"/>
              </w:rPr>
            </w:pPr>
          </w:p>
          <w:p w14:paraId="40B4B562"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4B8D7304"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7E057E41"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55F7ED7B"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78097540"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5425F978"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6A85F6A4"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1CB4D6C2"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631D133B"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6FDAA266" w14:textId="595F705F" w:rsidR="00AB6D61" w:rsidRPr="00626742" w:rsidRDefault="00DC179B" w:rsidP="00AB6D6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AB6D61" w:rsidRPr="00626742">
              <w:rPr>
                <w:rFonts w:ascii="Times New Roman" w:hAnsi="Times New Roman" w:cs="Times New Roman"/>
                <w:sz w:val="20"/>
                <w:szCs w:val="20"/>
              </w:rPr>
              <w:t>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1774A3DE" w14:textId="3195152C" w:rsidR="00DC179B" w:rsidRPr="00626742" w:rsidRDefault="00DC179B" w:rsidP="00DC179B">
            <w:pPr>
              <w:rPr>
                <w:rFonts w:ascii="Times New Roman" w:hAnsi="Times New Roman" w:cs="Times New Roman"/>
                <w:sz w:val="20"/>
                <w:szCs w:val="20"/>
              </w:rPr>
            </w:pPr>
          </w:p>
          <w:p w14:paraId="270711C5" w14:textId="40ADBF52"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tc>
      </w:tr>
      <w:tr w:rsidR="00626742" w:rsidRPr="00626742" w14:paraId="4D288CBD" w14:textId="77777777" w:rsidTr="008970CA">
        <w:trPr>
          <w:trHeight w:val="1584"/>
        </w:trPr>
        <w:tc>
          <w:tcPr>
            <w:tcW w:w="731" w:type="dxa"/>
            <w:vAlign w:val="center"/>
          </w:tcPr>
          <w:p w14:paraId="7BA40D6D" w14:textId="49113E39" w:rsidR="009438DE" w:rsidRPr="00626742" w:rsidRDefault="009438DE"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82.</w:t>
            </w:r>
          </w:p>
        </w:tc>
        <w:tc>
          <w:tcPr>
            <w:tcW w:w="1418" w:type="dxa"/>
            <w:vAlign w:val="center"/>
          </w:tcPr>
          <w:p w14:paraId="5FA40F19" w14:textId="7DBF03EA" w:rsidR="009438DE" w:rsidRPr="00626742" w:rsidRDefault="00062D80"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POLITIČKA PLATFORMA MOŽEMO! OSIJEK</w:t>
            </w:r>
          </w:p>
        </w:tc>
        <w:tc>
          <w:tcPr>
            <w:tcW w:w="1843" w:type="dxa"/>
            <w:vAlign w:val="center"/>
          </w:tcPr>
          <w:p w14:paraId="33E41FB4" w14:textId="1353C8F6" w:rsidR="009438DE" w:rsidRPr="00626742" w:rsidRDefault="00062D80"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w:t>
            </w:r>
            <w:r w:rsidR="001B38F6" w:rsidRPr="00626742">
              <w:rPr>
                <w:rFonts w:ascii="Times New Roman" w:eastAsia="Times New Roman" w:hAnsi="Times New Roman" w:cs="Times New Roman"/>
                <w:sz w:val="20"/>
                <w:szCs w:val="20"/>
                <w:lang w:eastAsia="hr-HR"/>
              </w:rPr>
              <w:t xml:space="preserve"> 139.</w:t>
            </w:r>
          </w:p>
        </w:tc>
        <w:tc>
          <w:tcPr>
            <w:tcW w:w="5102" w:type="dxa"/>
          </w:tcPr>
          <w:p w14:paraId="339F1488" w14:textId="77777777" w:rsidR="001B38F6" w:rsidRPr="00626742" w:rsidRDefault="001B38F6" w:rsidP="001B38F6">
            <w:pPr>
              <w:spacing w:after="0"/>
              <w:jc w:val="center"/>
              <w:rPr>
                <w:rFonts w:ascii="Times New Roman" w:eastAsia="Calibri" w:hAnsi="Times New Roman" w:cs="Times New Roman"/>
                <w:b/>
                <w:sz w:val="20"/>
                <w:szCs w:val="20"/>
              </w:rPr>
            </w:pPr>
            <w:r w:rsidRPr="00626742">
              <w:rPr>
                <w:rFonts w:ascii="Times New Roman" w:eastAsia="Calibri" w:hAnsi="Times New Roman" w:cs="Times New Roman"/>
                <w:b/>
                <w:sz w:val="20"/>
                <w:szCs w:val="20"/>
              </w:rPr>
              <w:t>Članak 139.</w:t>
            </w:r>
          </w:p>
          <w:p w14:paraId="78E37640" w14:textId="77777777" w:rsidR="001B38F6" w:rsidRPr="00626742" w:rsidRDefault="001B38F6" w:rsidP="001B38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Novčanom kaznom u iznosu od  70,00 eura kaznit će se fizička osoba ako:</w:t>
            </w:r>
          </w:p>
          <w:p w14:paraId="493C7514" w14:textId="77777777" w:rsidR="001B38F6" w:rsidRPr="00626742" w:rsidRDefault="001B38F6" w:rsidP="001B38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1.</w:t>
            </w:r>
            <w:r w:rsidRPr="00626742">
              <w:rPr>
                <w:rFonts w:ascii="Times New Roman" w:eastAsia="Calibri" w:hAnsi="Times New Roman" w:cs="Times New Roman"/>
                <w:b/>
                <w:sz w:val="20"/>
                <w:szCs w:val="20"/>
              </w:rPr>
              <w:tab/>
              <w:t>na vanjske dijelove zgrade vješa rublje, posteljinu, sagove, krpe ili druge predmete ili  ih istresa na površinu javne namjene ili ocjeđuju vodu (članak 11. stavak 1.)</w:t>
            </w:r>
          </w:p>
          <w:p w14:paraId="2F64559C" w14:textId="77777777" w:rsidR="001B38F6" w:rsidRPr="00626742" w:rsidRDefault="001B38F6" w:rsidP="001B38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3.</w:t>
            </w:r>
            <w:r w:rsidRPr="00626742">
              <w:rPr>
                <w:rFonts w:ascii="Times New Roman" w:eastAsia="Calibri" w:hAnsi="Times New Roman" w:cs="Times New Roman"/>
                <w:b/>
                <w:sz w:val="20"/>
                <w:szCs w:val="20"/>
              </w:rPr>
              <w:tab/>
              <w:t>ostavlja posude za hranu i vodu ili hrani životinje (članak 89. točka 9.)</w:t>
            </w:r>
          </w:p>
          <w:p w14:paraId="3735173E" w14:textId="77777777" w:rsidR="001B38F6" w:rsidRPr="00626742" w:rsidRDefault="001B38F6" w:rsidP="001B38F6">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0AC969A3" w14:textId="77777777" w:rsidR="001B38F6" w:rsidRPr="00626742" w:rsidRDefault="001B38F6" w:rsidP="001B38F6">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139., t. 1., tako  da isti sada glasi:</w:t>
            </w:r>
          </w:p>
          <w:p w14:paraId="06394F2E" w14:textId="0845500F" w:rsidR="00A62272" w:rsidRPr="00626742" w:rsidRDefault="001B38F6" w:rsidP="00A622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„1.</w:t>
            </w:r>
            <w:r w:rsidRPr="00626742">
              <w:rPr>
                <w:rFonts w:ascii="Times New Roman" w:eastAsia="Calibri" w:hAnsi="Times New Roman" w:cs="Times New Roman"/>
                <w:b/>
                <w:sz w:val="20"/>
                <w:szCs w:val="20"/>
              </w:rPr>
              <w:tab/>
              <w:t>na vanjske dijelove zgrade koji se nalaze na strani glavnih ulaza u zgradu  vješa rublje, posteljinu, sagove, krpe ili druge</w:t>
            </w:r>
            <w:r w:rsidR="00A62272" w:rsidRPr="00626742">
              <w:rPr>
                <w:rFonts w:ascii="Times New Roman" w:eastAsia="Calibri" w:hAnsi="Times New Roman" w:cs="Times New Roman"/>
                <w:b/>
                <w:sz w:val="20"/>
                <w:szCs w:val="20"/>
              </w:rPr>
              <w:t xml:space="preserve"> predmete ili  ih istresa na površinu javne namjene ili ocjeđuju vodu (članak 11. stavak 1. i stavak 2.).“</w:t>
            </w:r>
          </w:p>
          <w:p w14:paraId="5F9F3BC0" w14:textId="77777777" w:rsidR="00A62272" w:rsidRPr="00626742" w:rsidRDefault="00A62272" w:rsidP="00A622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7AC41CBF" w14:textId="77777777" w:rsidR="00A62272" w:rsidRPr="00626742" w:rsidRDefault="00A62272" w:rsidP="00A6227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Ova izmjena je potrebna slijedom prijedloga izmjene čl. 11., st. 1. Budući mnoge zgrade nemaju lođe, niti balkone, stanari zgrade imaju jedinu mogućnost sušenja rublja na štriku ispred prozora. Smatramo da je dovoljno tu zabranu ograničiti samo na dijelu zgrade na kojem se nalazi glavni ulaz u zgradu, a na drugim dijelovima dopustiti. Također, kako se u članku 139.točki 1. propisuju kao prekršaj ponašanja suprotna čl. 11., st. 1. i st. 2., treba se pozvati na oba stavka članka 139.</w:t>
            </w:r>
          </w:p>
          <w:p w14:paraId="508FD016" w14:textId="77777777" w:rsidR="00A62272" w:rsidRPr="00626742" w:rsidRDefault="00A62272" w:rsidP="00A622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Prijedlog: </w:t>
            </w:r>
          </w:p>
          <w:p w14:paraId="382EA9D8" w14:textId="77777777" w:rsidR="00A62272" w:rsidRPr="00626742" w:rsidRDefault="00A62272" w:rsidP="00A6227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t>mijenja se čl. 139., t. 3., tako  da isti sada glasi:</w:t>
            </w:r>
          </w:p>
          <w:p w14:paraId="713692BD" w14:textId="77777777" w:rsidR="00A62272" w:rsidRPr="00626742" w:rsidRDefault="00A62272" w:rsidP="00A622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 xml:space="preserve">  „3.</w:t>
            </w:r>
            <w:r w:rsidRPr="00626742">
              <w:rPr>
                <w:rFonts w:ascii="Times New Roman" w:eastAsia="Calibri" w:hAnsi="Times New Roman" w:cs="Times New Roman"/>
                <w:b/>
                <w:sz w:val="20"/>
                <w:szCs w:val="20"/>
              </w:rPr>
              <w:tab/>
              <w:t>postavlja posude za hranu i vodu ili hrani pse ili mačke, protivno uvjetima i postupku propisanom pravilnikom koji donosi Gradonačelnik Grada Osijeka (članak 89., stavak 2.)</w:t>
            </w:r>
          </w:p>
          <w:p w14:paraId="55A8639B" w14:textId="77777777" w:rsidR="00A62272" w:rsidRPr="00626742" w:rsidRDefault="00A62272" w:rsidP="00A62272">
            <w:pPr>
              <w:spacing w:after="0"/>
              <w:rPr>
                <w:rFonts w:ascii="Times New Roman" w:eastAsia="Calibri" w:hAnsi="Times New Roman" w:cs="Times New Roman"/>
                <w:b/>
                <w:sz w:val="20"/>
                <w:szCs w:val="20"/>
              </w:rPr>
            </w:pPr>
            <w:r w:rsidRPr="00626742">
              <w:rPr>
                <w:rFonts w:ascii="Times New Roman" w:eastAsia="Calibri" w:hAnsi="Times New Roman" w:cs="Times New Roman"/>
                <w:b/>
                <w:sz w:val="20"/>
                <w:szCs w:val="20"/>
              </w:rPr>
              <w:t>Obrazloženje:</w:t>
            </w:r>
          </w:p>
          <w:p w14:paraId="51A10C43" w14:textId="12E34FA8" w:rsidR="009438DE" w:rsidRPr="00626742" w:rsidRDefault="00A62272" w:rsidP="00A62272">
            <w:pPr>
              <w:spacing w:after="0"/>
              <w:rPr>
                <w:rFonts w:ascii="Times New Roman" w:eastAsia="Calibri" w:hAnsi="Times New Roman" w:cs="Times New Roman"/>
                <w:sz w:val="20"/>
                <w:szCs w:val="20"/>
              </w:rPr>
            </w:pPr>
            <w:r w:rsidRPr="00626742">
              <w:rPr>
                <w:rFonts w:ascii="Times New Roman" w:eastAsia="Calibri" w:hAnsi="Times New Roman" w:cs="Times New Roman"/>
                <w:sz w:val="20"/>
                <w:szCs w:val="20"/>
              </w:rPr>
              <w:lastRenderedPageBreak/>
              <w:t>Slijedom prijedloga za dopunu čl. 89., stavkom 2. po kojem se dozvoljava postavljanje posuda za hranu i vodu ili hranjenje mačaka i pasa, sukladno uvjetima i postupku propisanom pravilnikom koji donosi Gradonačelnik Grada Osijeka, mijenja se i ova prekršajna odredba.</w:t>
            </w:r>
          </w:p>
        </w:tc>
        <w:tc>
          <w:tcPr>
            <w:tcW w:w="5954" w:type="dxa"/>
          </w:tcPr>
          <w:p w14:paraId="6AE4AB08" w14:textId="77777777" w:rsidR="009438DE" w:rsidRPr="00626742" w:rsidRDefault="009438DE" w:rsidP="007E01CE">
            <w:pPr>
              <w:autoSpaceDE w:val="0"/>
              <w:autoSpaceDN w:val="0"/>
              <w:adjustRightInd w:val="0"/>
              <w:jc w:val="both"/>
              <w:rPr>
                <w:rFonts w:ascii="Times New Roman" w:eastAsia="Times New Roman" w:hAnsi="Times New Roman" w:cs="Times New Roman"/>
                <w:sz w:val="20"/>
                <w:szCs w:val="20"/>
                <w:lang w:eastAsia="hr-HR"/>
              </w:rPr>
            </w:pPr>
          </w:p>
          <w:p w14:paraId="5C3674B7"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1BCB2336"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7120F85C"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1FADA914"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730B274D"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7B80121E" w14:textId="2B94D3B4" w:rsidR="00AB6D61" w:rsidRPr="00626742" w:rsidRDefault="00DC179B" w:rsidP="00AB6D61">
            <w:pPr>
              <w:rPr>
                <w:rFonts w:ascii="Times New Roman" w:hAnsi="Times New Roman" w:cs="Times New Roman"/>
                <w:sz w:val="20"/>
                <w:szCs w:val="20"/>
              </w:rPr>
            </w:pPr>
            <w:r w:rsidRPr="00626742">
              <w:rPr>
                <w:rFonts w:ascii="Times New Roman" w:hAnsi="Times New Roman" w:cs="Times New Roman"/>
                <w:b/>
                <w:bCs/>
                <w:sz w:val="20"/>
                <w:szCs w:val="20"/>
              </w:rPr>
              <w:t xml:space="preserve">Ne prihvaća se – </w:t>
            </w:r>
            <w:r w:rsidR="00AB6D61" w:rsidRPr="00626742">
              <w:rPr>
                <w:rFonts w:ascii="Times New Roman" w:hAnsi="Times New Roman" w:cs="Times New Roman"/>
                <w:sz w:val="20"/>
                <w:szCs w:val="20"/>
              </w:rPr>
              <w:t>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02BE1E1A" w14:textId="7B43FFA8" w:rsidR="00DC179B" w:rsidRPr="00626742" w:rsidRDefault="00DC179B" w:rsidP="00DC179B">
            <w:pPr>
              <w:rPr>
                <w:rFonts w:ascii="Times New Roman" w:hAnsi="Times New Roman" w:cs="Times New Roman"/>
                <w:sz w:val="20"/>
                <w:szCs w:val="20"/>
              </w:rPr>
            </w:pPr>
          </w:p>
          <w:p w14:paraId="39AED1E2" w14:textId="77777777" w:rsidR="00DC179B" w:rsidRPr="00626742" w:rsidRDefault="00DC179B" w:rsidP="007E01CE">
            <w:pPr>
              <w:autoSpaceDE w:val="0"/>
              <w:autoSpaceDN w:val="0"/>
              <w:adjustRightInd w:val="0"/>
              <w:jc w:val="both"/>
              <w:rPr>
                <w:rFonts w:ascii="Times New Roman" w:eastAsia="Times New Roman" w:hAnsi="Times New Roman" w:cs="Times New Roman"/>
                <w:sz w:val="20"/>
                <w:szCs w:val="20"/>
                <w:lang w:eastAsia="hr-HR"/>
              </w:rPr>
            </w:pPr>
          </w:p>
          <w:p w14:paraId="339206D8"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76E50DA1"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21A34F53"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1B0A4465"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2270B733"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42B98C6A" w14:textId="77777777" w:rsidR="00A4135F" w:rsidRPr="00626742" w:rsidRDefault="00A4135F" w:rsidP="007E01CE">
            <w:pPr>
              <w:autoSpaceDE w:val="0"/>
              <w:autoSpaceDN w:val="0"/>
              <w:adjustRightInd w:val="0"/>
              <w:jc w:val="both"/>
              <w:rPr>
                <w:rFonts w:ascii="Times New Roman" w:eastAsia="Times New Roman" w:hAnsi="Times New Roman" w:cs="Times New Roman"/>
                <w:sz w:val="20"/>
                <w:szCs w:val="20"/>
                <w:lang w:eastAsia="hr-HR"/>
              </w:rPr>
            </w:pPr>
          </w:p>
          <w:p w14:paraId="7134CC64" w14:textId="654C68F1" w:rsidR="00AB6D61" w:rsidRPr="00626742" w:rsidRDefault="00A4135F" w:rsidP="00AB6D61">
            <w:pPr>
              <w:rPr>
                <w:rFonts w:ascii="Times New Roman" w:hAnsi="Times New Roman" w:cs="Times New Roman"/>
                <w:sz w:val="20"/>
                <w:szCs w:val="20"/>
              </w:rPr>
            </w:pPr>
            <w:r w:rsidRPr="00626742">
              <w:rPr>
                <w:rFonts w:ascii="Times New Roman" w:hAnsi="Times New Roman" w:cs="Times New Roman"/>
                <w:b/>
                <w:bCs/>
                <w:sz w:val="20"/>
                <w:szCs w:val="20"/>
              </w:rPr>
              <w:t>Ne prihvaća se –</w:t>
            </w:r>
            <w:r w:rsidR="00AB6D61" w:rsidRPr="00626742">
              <w:rPr>
                <w:rFonts w:ascii="Times New Roman" w:hAnsi="Times New Roman" w:cs="Times New Roman"/>
                <w:sz w:val="20"/>
                <w:szCs w:val="20"/>
              </w:rPr>
              <w:t xml:space="preserve"> nije prihvaćena primjedba na osnovni članak stoga se ne mo</w:t>
            </w:r>
            <w:r w:rsidR="009326B1" w:rsidRPr="00626742">
              <w:rPr>
                <w:rFonts w:ascii="Times New Roman" w:hAnsi="Times New Roman" w:cs="Times New Roman"/>
                <w:sz w:val="20"/>
                <w:szCs w:val="20"/>
              </w:rPr>
              <w:t>g</w:t>
            </w:r>
            <w:r w:rsidR="00AB6D61" w:rsidRPr="00626742">
              <w:rPr>
                <w:rFonts w:ascii="Times New Roman" w:hAnsi="Times New Roman" w:cs="Times New Roman"/>
                <w:sz w:val="20"/>
                <w:szCs w:val="20"/>
              </w:rPr>
              <w:t>u mijenjati ni prekršajne odredbe.</w:t>
            </w:r>
          </w:p>
          <w:p w14:paraId="2A60584F" w14:textId="11921D54" w:rsidR="00A4135F" w:rsidRPr="00626742" w:rsidRDefault="00A4135F" w:rsidP="00AB6D61">
            <w:pPr>
              <w:rPr>
                <w:rFonts w:ascii="Times New Roman" w:eastAsia="Times New Roman" w:hAnsi="Times New Roman" w:cs="Times New Roman"/>
                <w:sz w:val="20"/>
                <w:szCs w:val="20"/>
                <w:lang w:eastAsia="hr-HR"/>
              </w:rPr>
            </w:pPr>
          </w:p>
        </w:tc>
      </w:tr>
      <w:tr w:rsidR="00626742" w:rsidRPr="00626742" w14:paraId="71068208" w14:textId="77777777" w:rsidTr="008970CA">
        <w:trPr>
          <w:trHeight w:val="1584"/>
        </w:trPr>
        <w:tc>
          <w:tcPr>
            <w:tcW w:w="731" w:type="dxa"/>
            <w:vAlign w:val="center"/>
          </w:tcPr>
          <w:p w14:paraId="5CB5637A" w14:textId="75A27328" w:rsidR="00332FFC" w:rsidRPr="00626742" w:rsidRDefault="00332FFC"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83. </w:t>
            </w:r>
          </w:p>
        </w:tc>
        <w:tc>
          <w:tcPr>
            <w:tcW w:w="1418" w:type="dxa"/>
            <w:vAlign w:val="center"/>
          </w:tcPr>
          <w:p w14:paraId="35B630B0" w14:textId="58FB32CD" w:rsidR="00332FFC" w:rsidRPr="00626742" w:rsidRDefault="00C2226B"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Željko Rakitić</w:t>
            </w:r>
          </w:p>
        </w:tc>
        <w:tc>
          <w:tcPr>
            <w:tcW w:w="1843" w:type="dxa"/>
            <w:vAlign w:val="center"/>
          </w:tcPr>
          <w:p w14:paraId="2976A2F6" w14:textId="5757C660" w:rsidR="00332FFC" w:rsidRPr="00626742" w:rsidRDefault="00C2226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60B06B93" w14:textId="77777777" w:rsidR="004E15AD" w:rsidRPr="00626742" w:rsidRDefault="004E15AD" w:rsidP="004E15AD">
            <w:pPr>
              <w:rPr>
                <w:rFonts w:ascii="Times New Roman" w:hAnsi="Times New Roman" w:cs="Times New Roman"/>
                <w:sz w:val="20"/>
                <w:szCs w:val="20"/>
              </w:rPr>
            </w:pPr>
            <w:r w:rsidRPr="00626742">
              <w:rPr>
                <w:rFonts w:ascii="Times New Roman" w:hAnsi="Times New Roman" w:cs="Times New Roman"/>
                <w:sz w:val="20"/>
                <w:szCs w:val="20"/>
              </w:rPr>
              <w:t>Traži se izričita zabrana zatvaranja balkona, lođa i terasa na pročeljima višestambenih zgrada, mimo projekta i dozvole građenja, jer nagrđuje zamišljeni i projektirani izgled zgrade, te narušava statiku balkona, kao što i mijenja klasifikaciju površine stambenog prostora. Člankom 133. određene su kazne, ali treba utvrditi obvezu da se već zatvoreni balkon, lođa ili terasa vrati u prvobitno projektirano stanje. Osim kazne treba uvesti mogućnost zabilježbe i tereta na vlasništvo u zemljišne knjige.</w:t>
            </w:r>
          </w:p>
          <w:p w14:paraId="475674BC" w14:textId="77777777" w:rsidR="00332FFC" w:rsidRPr="00626742" w:rsidRDefault="00332FFC" w:rsidP="004E15AD">
            <w:pPr>
              <w:spacing w:after="0"/>
              <w:rPr>
                <w:rFonts w:ascii="Times New Roman" w:eastAsia="Calibri" w:hAnsi="Times New Roman" w:cs="Times New Roman"/>
                <w:b/>
              </w:rPr>
            </w:pPr>
          </w:p>
        </w:tc>
        <w:tc>
          <w:tcPr>
            <w:tcW w:w="5954" w:type="dxa"/>
          </w:tcPr>
          <w:p w14:paraId="5AC92111" w14:textId="0B640A71" w:rsidR="00332FFC" w:rsidRPr="00626742" w:rsidRDefault="004E15AD" w:rsidP="007E01CE">
            <w:pPr>
              <w:autoSpaceDE w:val="0"/>
              <w:autoSpaceDN w:val="0"/>
              <w:adjustRightInd w:val="0"/>
              <w:jc w:val="both"/>
              <w:rPr>
                <w:rFonts w:ascii="Times New Roman" w:eastAsia="Times New Roman" w:hAnsi="Times New Roman" w:cs="Times New Roman"/>
                <w:b/>
                <w:bCs/>
                <w:sz w:val="20"/>
                <w:szCs w:val="20"/>
                <w:lang w:eastAsia="hr-HR"/>
              </w:rPr>
            </w:pPr>
            <w:r w:rsidRPr="00626742">
              <w:rPr>
                <w:rFonts w:ascii="Times New Roman" w:eastAsia="Times New Roman" w:hAnsi="Times New Roman" w:cs="Times New Roman"/>
                <w:b/>
                <w:bCs/>
                <w:sz w:val="20"/>
                <w:szCs w:val="20"/>
                <w:lang w:eastAsia="hr-HR"/>
              </w:rPr>
              <w:t xml:space="preserve">Ne prihvaća se </w:t>
            </w:r>
            <w:r w:rsidR="004A553C" w:rsidRPr="00626742">
              <w:rPr>
                <w:rFonts w:ascii="Times New Roman" w:eastAsia="Times New Roman" w:hAnsi="Times New Roman" w:cs="Times New Roman"/>
                <w:b/>
                <w:bCs/>
                <w:sz w:val="20"/>
                <w:szCs w:val="20"/>
                <w:lang w:eastAsia="hr-HR"/>
              </w:rPr>
              <w:t xml:space="preserve">– </w:t>
            </w:r>
            <w:r w:rsidR="004A553C" w:rsidRPr="00626742">
              <w:rPr>
                <w:rFonts w:ascii="Times New Roman" w:eastAsia="Times New Roman" w:hAnsi="Times New Roman" w:cs="Times New Roman"/>
                <w:sz w:val="20"/>
                <w:szCs w:val="20"/>
                <w:lang w:eastAsia="hr-HR"/>
              </w:rPr>
              <w:t>nije predmet Odluke o komunalnom redu. Zakonom o gradnji (Narodne novine br. 153/13, 20/17, 39/19, 125/19) koji se primjenjuje i na višestambene građevine uređuje se projektiranje, građenje, uporaba i održavanje građevina te provedba upravnih i drugih postupaka u vezi osiguranja zaštite i uređenja prostora te osiguranja temeljenih zahtjeva za građevinu. Također, odredbe ovog Zakona odnose se i na rekonstrukciju i uklanjanje građevina. Pored toga, Zakon o građevinskoj inspekciji (Narodne novine br. 153/13), između ostalog, detaljno uređuje obvezu održavanja i uporabu građevine kao i postupanja i rokove temeljem kojih se isto nadzire i sankcionira. Navedenim zakonima određene su zabrane u građenju protivno građevinskoj dozvoli i glavnom projektu kao i postupak uklanjanja istog.</w:t>
            </w:r>
          </w:p>
        </w:tc>
      </w:tr>
      <w:tr w:rsidR="00626742" w:rsidRPr="00626742" w14:paraId="07A93048" w14:textId="77777777" w:rsidTr="008970CA">
        <w:trPr>
          <w:trHeight w:val="1584"/>
        </w:trPr>
        <w:tc>
          <w:tcPr>
            <w:tcW w:w="731" w:type="dxa"/>
            <w:vAlign w:val="center"/>
          </w:tcPr>
          <w:p w14:paraId="1288B396" w14:textId="1D0DA9B9" w:rsidR="00332FFC" w:rsidRPr="00626742" w:rsidRDefault="0052371D"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84. </w:t>
            </w:r>
          </w:p>
        </w:tc>
        <w:tc>
          <w:tcPr>
            <w:tcW w:w="1418" w:type="dxa"/>
            <w:vAlign w:val="center"/>
          </w:tcPr>
          <w:p w14:paraId="215E2EE7" w14:textId="74E9FD6B" w:rsidR="00332FFC" w:rsidRPr="00626742" w:rsidRDefault="0052371D" w:rsidP="007E01CE">
            <w:pPr>
              <w:spacing w:after="0" w:line="240" w:lineRule="auto"/>
              <w:jc w:val="center"/>
              <w:rPr>
                <w:rFonts w:ascii="Times New Roman" w:hAnsi="Times New Roman" w:cs="Times New Roman"/>
                <w:sz w:val="18"/>
                <w:szCs w:val="18"/>
              </w:rPr>
            </w:pPr>
            <w:r w:rsidRPr="00626742">
              <w:rPr>
                <w:rFonts w:ascii="Times New Roman" w:hAnsi="Times New Roman" w:cs="Times New Roman"/>
                <w:sz w:val="20"/>
                <w:szCs w:val="20"/>
              </w:rPr>
              <w:t>Željko Rakitić</w:t>
            </w:r>
          </w:p>
        </w:tc>
        <w:tc>
          <w:tcPr>
            <w:tcW w:w="1843" w:type="dxa"/>
            <w:vAlign w:val="center"/>
          </w:tcPr>
          <w:p w14:paraId="353A0A3E" w14:textId="304D0161" w:rsidR="00332FFC" w:rsidRPr="00626742" w:rsidRDefault="0052371D"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9.</w:t>
            </w:r>
          </w:p>
        </w:tc>
        <w:tc>
          <w:tcPr>
            <w:tcW w:w="5102" w:type="dxa"/>
          </w:tcPr>
          <w:p w14:paraId="36FCBC8E" w14:textId="77777777" w:rsidR="00283BF7" w:rsidRPr="00626742" w:rsidRDefault="00283BF7" w:rsidP="00283BF7">
            <w:pPr>
              <w:spacing w:after="0"/>
              <w:rPr>
                <w:rFonts w:ascii="Times New Roman" w:hAnsi="Times New Roman" w:cs="Times New Roman"/>
                <w:i/>
                <w:sz w:val="20"/>
                <w:szCs w:val="20"/>
              </w:rPr>
            </w:pPr>
            <w:r w:rsidRPr="00626742">
              <w:rPr>
                <w:rFonts w:ascii="Times New Roman" w:hAnsi="Times New Roman" w:cs="Times New Roman"/>
                <w:sz w:val="20"/>
                <w:szCs w:val="20"/>
              </w:rPr>
              <w:t xml:space="preserve">Člankom 9. u drugom stavku navedeno je da </w:t>
            </w:r>
            <w:r w:rsidRPr="00626742">
              <w:rPr>
                <w:rFonts w:ascii="Times New Roman" w:hAnsi="Times New Roman" w:cs="Times New Roman"/>
                <w:i/>
                <w:sz w:val="20"/>
                <w:szCs w:val="20"/>
              </w:rPr>
              <w:t>„Nije dopušteno djelomično uređivanje pročelja višestambenih objekata.“,</w:t>
            </w:r>
          </w:p>
          <w:p w14:paraId="0EA7BA74" w14:textId="18DA6EDA" w:rsidR="00332FFC" w:rsidRPr="00626742" w:rsidRDefault="00283BF7" w:rsidP="00283BF7">
            <w:pPr>
              <w:spacing w:after="0"/>
              <w:rPr>
                <w:rFonts w:ascii="Times New Roman" w:eastAsia="Calibri" w:hAnsi="Times New Roman" w:cs="Times New Roman"/>
                <w:b/>
              </w:rPr>
            </w:pPr>
            <w:r w:rsidRPr="00626742">
              <w:rPr>
                <w:rFonts w:ascii="Times New Roman" w:hAnsi="Times New Roman" w:cs="Times New Roman"/>
                <w:sz w:val="20"/>
                <w:szCs w:val="20"/>
              </w:rPr>
              <w:t xml:space="preserve">Ali nigdje nije navedeno da se mora vratiti u prethodno stanje, ako je nedopušteno preuređenje već ostvareno. Novčana kazna nije dovoljna jer se </w:t>
            </w:r>
            <w:proofErr w:type="spellStart"/>
            <w:r w:rsidRPr="00626742">
              <w:rPr>
                <w:rFonts w:ascii="Times New Roman" w:hAnsi="Times New Roman" w:cs="Times New Roman"/>
                <w:sz w:val="20"/>
                <w:szCs w:val="20"/>
              </w:rPr>
              <w:t>neostvaruje</w:t>
            </w:r>
            <w:proofErr w:type="spellEnd"/>
            <w:r w:rsidRPr="00626742">
              <w:rPr>
                <w:rFonts w:ascii="Times New Roman" w:hAnsi="Times New Roman" w:cs="Times New Roman"/>
                <w:sz w:val="20"/>
                <w:szCs w:val="20"/>
              </w:rPr>
              <w:t xml:space="preserve"> cilj i namjera.</w:t>
            </w:r>
          </w:p>
        </w:tc>
        <w:tc>
          <w:tcPr>
            <w:tcW w:w="5954" w:type="dxa"/>
          </w:tcPr>
          <w:p w14:paraId="53A8A405" w14:textId="30E6375C" w:rsidR="00332FFC" w:rsidRPr="00626742" w:rsidRDefault="00451064" w:rsidP="007E01CE">
            <w:pPr>
              <w:autoSpaceDE w:val="0"/>
              <w:autoSpaceDN w:val="0"/>
              <w:adjustRightInd w:val="0"/>
              <w:jc w:val="both"/>
              <w:rPr>
                <w:rFonts w:ascii="Times New Roman" w:eastAsia="Times New Roman" w:hAnsi="Times New Roman" w:cs="Times New Roman"/>
                <w:b/>
                <w:bCs/>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00AF107D" w:rsidRPr="00626742">
              <w:rPr>
                <w:rFonts w:ascii="Times New Roman" w:eastAsia="Times New Roman" w:hAnsi="Times New Roman" w:cs="Times New Roman"/>
                <w:sz w:val="20"/>
                <w:szCs w:val="20"/>
                <w:lang w:eastAsia="hr-HR"/>
              </w:rPr>
              <w:t>uređeno je čl</w:t>
            </w:r>
            <w:r w:rsidR="0088277C" w:rsidRPr="00626742">
              <w:rPr>
                <w:rFonts w:ascii="Times New Roman" w:eastAsia="Times New Roman" w:hAnsi="Times New Roman" w:cs="Times New Roman"/>
                <w:sz w:val="20"/>
                <w:szCs w:val="20"/>
                <w:lang w:eastAsia="hr-HR"/>
              </w:rPr>
              <w:t>ankom</w:t>
            </w:r>
            <w:r w:rsidR="00AF107D" w:rsidRPr="00626742">
              <w:rPr>
                <w:rFonts w:ascii="Times New Roman" w:eastAsia="Times New Roman" w:hAnsi="Times New Roman" w:cs="Times New Roman"/>
                <w:sz w:val="20"/>
                <w:szCs w:val="20"/>
                <w:lang w:eastAsia="hr-HR"/>
              </w:rPr>
              <w:t xml:space="preserve"> 9. st</w:t>
            </w:r>
            <w:r w:rsidR="0088277C" w:rsidRPr="00626742">
              <w:rPr>
                <w:rFonts w:ascii="Times New Roman" w:eastAsia="Times New Roman" w:hAnsi="Times New Roman" w:cs="Times New Roman"/>
                <w:sz w:val="20"/>
                <w:szCs w:val="20"/>
                <w:lang w:eastAsia="hr-HR"/>
              </w:rPr>
              <w:t>avkom</w:t>
            </w:r>
            <w:r w:rsidR="00AF107D" w:rsidRPr="00626742">
              <w:rPr>
                <w:rFonts w:ascii="Times New Roman" w:eastAsia="Times New Roman" w:hAnsi="Times New Roman" w:cs="Times New Roman"/>
                <w:sz w:val="20"/>
                <w:szCs w:val="20"/>
                <w:lang w:eastAsia="hr-HR"/>
              </w:rPr>
              <w:t xml:space="preserve"> 1. Odluke o komunalnom redu kojim je propisana obveza vlasnika zgrada da redovito održavaju vanjske dijelove zgrada, pa tako i pročelja. Pod održavanjem podrazumijeva se zakonska obveza izvođenja građevinskih i drugih radova na postojećoj građevini radi očuvanja temeljnih zahtjeva za građevinu tijekom njezina trajanja kojima se ne mijenja usklađenost građevine s lokacijskim uvjetima u skladu s kojima je izgrađena. Navedeno znači da pročelja moraju biti uredna, održavana i estetski usklađena bez obzir na uzrok narušavanja istog.</w:t>
            </w:r>
          </w:p>
        </w:tc>
      </w:tr>
      <w:tr w:rsidR="00626742" w:rsidRPr="00626742" w14:paraId="3CC0A727" w14:textId="77777777" w:rsidTr="008970CA">
        <w:trPr>
          <w:trHeight w:val="1584"/>
        </w:trPr>
        <w:tc>
          <w:tcPr>
            <w:tcW w:w="731" w:type="dxa"/>
            <w:vAlign w:val="center"/>
          </w:tcPr>
          <w:p w14:paraId="6BC7C146" w14:textId="13400237" w:rsidR="00332FFC" w:rsidRPr="00626742" w:rsidRDefault="00451064"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85.</w:t>
            </w:r>
          </w:p>
        </w:tc>
        <w:tc>
          <w:tcPr>
            <w:tcW w:w="1418" w:type="dxa"/>
            <w:vAlign w:val="center"/>
          </w:tcPr>
          <w:p w14:paraId="4DEE4D99" w14:textId="59C4B374" w:rsidR="00332FFC" w:rsidRPr="00626742" w:rsidRDefault="00304914" w:rsidP="007E01CE">
            <w:pPr>
              <w:spacing w:after="0" w:line="240" w:lineRule="auto"/>
              <w:jc w:val="center"/>
              <w:rPr>
                <w:rFonts w:ascii="Times New Roman" w:hAnsi="Times New Roman" w:cs="Times New Roman"/>
                <w:sz w:val="18"/>
                <w:szCs w:val="18"/>
              </w:rPr>
            </w:pPr>
            <w:r w:rsidRPr="00626742">
              <w:rPr>
                <w:rFonts w:ascii="Times New Roman" w:hAnsi="Times New Roman" w:cs="Times New Roman"/>
                <w:sz w:val="18"/>
                <w:szCs w:val="18"/>
              </w:rPr>
              <w:t xml:space="preserve">Hrvatski </w:t>
            </w:r>
            <w:proofErr w:type="spellStart"/>
            <w:r w:rsidRPr="00626742">
              <w:rPr>
                <w:rFonts w:ascii="Times New Roman" w:hAnsi="Times New Roman" w:cs="Times New Roman"/>
                <w:sz w:val="18"/>
                <w:szCs w:val="18"/>
              </w:rPr>
              <w:t>suverenisti</w:t>
            </w:r>
            <w:proofErr w:type="spellEnd"/>
            <w:r w:rsidRPr="00626742">
              <w:rPr>
                <w:rFonts w:ascii="Times New Roman" w:hAnsi="Times New Roman" w:cs="Times New Roman"/>
                <w:sz w:val="18"/>
                <w:szCs w:val="18"/>
              </w:rPr>
              <w:t xml:space="preserve"> </w:t>
            </w:r>
            <w:r w:rsidR="00E43791" w:rsidRPr="00626742">
              <w:rPr>
                <w:rFonts w:ascii="Times New Roman" w:hAnsi="Times New Roman" w:cs="Times New Roman"/>
                <w:sz w:val="18"/>
                <w:szCs w:val="18"/>
              </w:rPr>
              <w:t>–</w:t>
            </w:r>
            <w:r w:rsidRPr="00626742">
              <w:rPr>
                <w:rFonts w:ascii="Times New Roman" w:hAnsi="Times New Roman" w:cs="Times New Roman"/>
                <w:sz w:val="18"/>
                <w:szCs w:val="18"/>
              </w:rPr>
              <w:t xml:space="preserve"> Osijek</w:t>
            </w:r>
          </w:p>
          <w:p w14:paraId="694E7F95" w14:textId="6AC0DF33" w:rsidR="00E43791" w:rsidRPr="00626742" w:rsidRDefault="00E43791"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18"/>
                <w:szCs w:val="18"/>
              </w:rPr>
              <w:t>Svi građani vjernici svih vjeroispovijesti</w:t>
            </w:r>
          </w:p>
        </w:tc>
        <w:tc>
          <w:tcPr>
            <w:tcW w:w="1843" w:type="dxa"/>
            <w:vAlign w:val="center"/>
          </w:tcPr>
          <w:p w14:paraId="0381595D" w14:textId="4B6A1B45" w:rsidR="00332FFC" w:rsidRPr="00626742" w:rsidRDefault="00E43791"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4C499E32" w14:textId="77777777" w:rsidR="00472671" w:rsidRPr="00626742" w:rsidRDefault="00472671" w:rsidP="00472671">
            <w:pPr>
              <w:rPr>
                <w:rFonts w:ascii="Times New Roman" w:hAnsi="Times New Roman" w:cs="Times New Roman"/>
                <w:sz w:val="20"/>
                <w:szCs w:val="20"/>
              </w:rPr>
            </w:pPr>
            <w:r w:rsidRPr="00626742">
              <w:rPr>
                <w:rFonts w:ascii="Times New Roman" w:hAnsi="Times New Roman" w:cs="Times New Roman"/>
                <w:sz w:val="20"/>
                <w:szCs w:val="20"/>
              </w:rPr>
              <w:t xml:space="preserve">Traži se bezuvjetna zabrana postavljanja natpisa, reklama i reklamnih panoa u blizini vjerskih objekata, odnosno u njihovom vidokrugu a iz razloga što je često sadržaj na njima neprimjeren nauku vjere i vjernika. Ovo se naročito odnosi na </w:t>
            </w:r>
            <w:proofErr w:type="spellStart"/>
            <w:r w:rsidRPr="00626742">
              <w:rPr>
                <w:rFonts w:ascii="Times New Roman" w:hAnsi="Times New Roman" w:cs="Times New Roman"/>
                <w:sz w:val="20"/>
                <w:szCs w:val="20"/>
              </w:rPr>
              <w:t>Konkatedralu</w:t>
            </w:r>
            <w:proofErr w:type="spellEnd"/>
            <w:r w:rsidRPr="00626742">
              <w:rPr>
                <w:rFonts w:ascii="Times New Roman" w:hAnsi="Times New Roman" w:cs="Times New Roman"/>
                <w:sz w:val="20"/>
                <w:szCs w:val="20"/>
              </w:rPr>
              <w:t xml:space="preserve"> svetog Petra i Pavla.</w:t>
            </w:r>
          </w:p>
          <w:p w14:paraId="144DFD49" w14:textId="77777777" w:rsidR="00332FFC" w:rsidRPr="00626742" w:rsidRDefault="00332FFC" w:rsidP="00E43791">
            <w:pPr>
              <w:spacing w:after="0"/>
              <w:rPr>
                <w:rFonts w:ascii="Times New Roman" w:eastAsia="Calibri" w:hAnsi="Times New Roman" w:cs="Times New Roman"/>
                <w:b/>
              </w:rPr>
            </w:pPr>
          </w:p>
        </w:tc>
        <w:tc>
          <w:tcPr>
            <w:tcW w:w="5954" w:type="dxa"/>
          </w:tcPr>
          <w:p w14:paraId="4D1B310E" w14:textId="2580F868" w:rsidR="009326B1" w:rsidRPr="00626742" w:rsidRDefault="009326B1" w:rsidP="009326B1">
            <w:pPr>
              <w:spacing w:after="80" w:line="240" w:lineRule="auto"/>
              <w:jc w:val="both"/>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hAnsi="Times New Roman" w:cs="Times New Roman"/>
                <w:sz w:val="20"/>
                <w:szCs w:val="20"/>
              </w:rPr>
              <w:t xml:space="preserve">člancima 20. i 56. Odluke o komunalnom redu na odgovarajući su način uređena područja pogodna za oglašavanje, kao i sadržaj na oglasima.   </w:t>
            </w:r>
          </w:p>
          <w:p w14:paraId="0EFA8B5A" w14:textId="2735D163" w:rsidR="00332FFC" w:rsidRPr="00626742" w:rsidRDefault="00332FFC" w:rsidP="007E01CE">
            <w:pPr>
              <w:autoSpaceDE w:val="0"/>
              <w:autoSpaceDN w:val="0"/>
              <w:adjustRightInd w:val="0"/>
              <w:jc w:val="both"/>
              <w:rPr>
                <w:rFonts w:ascii="Times New Roman" w:eastAsia="Times New Roman" w:hAnsi="Times New Roman" w:cs="Times New Roman"/>
                <w:b/>
                <w:bCs/>
                <w:sz w:val="20"/>
                <w:szCs w:val="20"/>
                <w:lang w:eastAsia="hr-HR"/>
              </w:rPr>
            </w:pPr>
          </w:p>
        </w:tc>
      </w:tr>
      <w:tr w:rsidR="00626742" w:rsidRPr="00626742" w14:paraId="0D5DEBEA" w14:textId="77777777" w:rsidTr="008970CA">
        <w:trPr>
          <w:trHeight w:val="1584"/>
        </w:trPr>
        <w:tc>
          <w:tcPr>
            <w:tcW w:w="731" w:type="dxa"/>
            <w:vAlign w:val="center"/>
          </w:tcPr>
          <w:p w14:paraId="49279304" w14:textId="20424291" w:rsidR="00332FFC" w:rsidRPr="00626742" w:rsidRDefault="00472671"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lastRenderedPageBreak/>
              <w:t xml:space="preserve">86. </w:t>
            </w:r>
          </w:p>
        </w:tc>
        <w:tc>
          <w:tcPr>
            <w:tcW w:w="1418" w:type="dxa"/>
            <w:vAlign w:val="center"/>
          </w:tcPr>
          <w:p w14:paraId="71D58EB3" w14:textId="77777777" w:rsidR="005F3998" w:rsidRPr="00626742" w:rsidRDefault="005F3998" w:rsidP="005F3998">
            <w:pPr>
              <w:spacing w:after="0" w:line="240" w:lineRule="auto"/>
              <w:jc w:val="center"/>
              <w:rPr>
                <w:rFonts w:ascii="Times New Roman" w:hAnsi="Times New Roman" w:cs="Times New Roman"/>
                <w:sz w:val="18"/>
                <w:szCs w:val="18"/>
              </w:rPr>
            </w:pPr>
            <w:r w:rsidRPr="00626742">
              <w:rPr>
                <w:rFonts w:ascii="Times New Roman" w:hAnsi="Times New Roman" w:cs="Times New Roman"/>
                <w:sz w:val="18"/>
                <w:szCs w:val="18"/>
              </w:rPr>
              <w:t xml:space="preserve">Hrvatski </w:t>
            </w:r>
            <w:proofErr w:type="spellStart"/>
            <w:r w:rsidRPr="00626742">
              <w:rPr>
                <w:rFonts w:ascii="Times New Roman" w:hAnsi="Times New Roman" w:cs="Times New Roman"/>
                <w:sz w:val="18"/>
                <w:szCs w:val="18"/>
              </w:rPr>
              <w:t>suverenisti</w:t>
            </w:r>
            <w:proofErr w:type="spellEnd"/>
            <w:r w:rsidRPr="00626742">
              <w:rPr>
                <w:rFonts w:ascii="Times New Roman" w:hAnsi="Times New Roman" w:cs="Times New Roman"/>
                <w:sz w:val="18"/>
                <w:szCs w:val="18"/>
              </w:rPr>
              <w:t xml:space="preserve"> – Osijek</w:t>
            </w:r>
          </w:p>
          <w:p w14:paraId="0E3FD93F" w14:textId="28D06AA8" w:rsidR="00332FFC" w:rsidRPr="00626742" w:rsidRDefault="005F3998" w:rsidP="005F3998">
            <w:pPr>
              <w:spacing w:after="0" w:line="240" w:lineRule="auto"/>
              <w:jc w:val="center"/>
              <w:rPr>
                <w:rFonts w:ascii="Times New Roman" w:hAnsi="Times New Roman" w:cs="Times New Roman"/>
                <w:sz w:val="18"/>
                <w:szCs w:val="18"/>
              </w:rPr>
            </w:pPr>
            <w:r w:rsidRPr="00626742">
              <w:rPr>
                <w:rFonts w:ascii="Times New Roman" w:hAnsi="Times New Roman" w:cs="Times New Roman"/>
                <w:sz w:val="18"/>
                <w:szCs w:val="18"/>
              </w:rPr>
              <w:t>Svi građani vjernici svih vjeroispovijesti</w:t>
            </w:r>
          </w:p>
        </w:tc>
        <w:tc>
          <w:tcPr>
            <w:tcW w:w="1843" w:type="dxa"/>
            <w:vAlign w:val="center"/>
          </w:tcPr>
          <w:p w14:paraId="427E02BB" w14:textId="2A22D16A" w:rsidR="00332FFC" w:rsidRPr="00626742" w:rsidRDefault="005F399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 xml:space="preserve">Članak 20. </w:t>
            </w:r>
          </w:p>
        </w:tc>
        <w:tc>
          <w:tcPr>
            <w:tcW w:w="5102" w:type="dxa"/>
          </w:tcPr>
          <w:p w14:paraId="230432DD" w14:textId="77777777" w:rsidR="00AB6883" w:rsidRPr="00626742" w:rsidRDefault="00AB6883" w:rsidP="005F3998">
            <w:pPr>
              <w:spacing w:after="0"/>
              <w:rPr>
                <w:rFonts w:ascii="Times New Roman" w:hAnsi="Times New Roman" w:cs="Times New Roman"/>
                <w:sz w:val="20"/>
                <w:szCs w:val="20"/>
              </w:rPr>
            </w:pPr>
          </w:p>
          <w:p w14:paraId="773B864A" w14:textId="2C5DBC0E" w:rsidR="00332FFC" w:rsidRPr="00626742" w:rsidRDefault="005F3998" w:rsidP="005F3998">
            <w:pPr>
              <w:spacing w:after="0"/>
              <w:rPr>
                <w:rFonts w:ascii="Times New Roman" w:eastAsia="Calibri" w:hAnsi="Times New Roman" w:cs="Times New Roman"/>
                <w:b/>
                <w:sz w:val="20"/>
                <w:szCs w:val="20"/>
              </w:rPr>
            </w:pPr>
            <w:r w:rsidRPr="00626742">
              <w:rPr>
                <w:rFonts w:ascii="Times New Roman" w:hAnsi="Times New Roman" w:cs="Times New Roman"/>
                <w:sz w:val="20"/>
                <w:szCs w:val="20"/>
              </w:rPr>
              <w:t>Članak 20. treba dopuniti na predloženi način zbog zaštite pogleda na neprimjerene sadržaje koji se kose s naukom vjere.</w:t>
            </w:r>
          </w:p>
        </w:tc>
        <w:tc>
          <w:tcPr>
            <w:tcW w:w="5954" w:type="dxa"/>
          </w:tcPr>
          <w:p w14:paraId="3029558F" w14:textId="77777777" w:rsidR="00AB6883" w:rsidRPr="00626742" w:rsidRDefault="00AB6883" w:rsidP="009326B1">
            <w:pPr>
              <w:spacing w:after="80" w:line="240" w:lineRule="auto"/>
              <w:jc w:val="both"/>
              <w:rPr>
                <w:rFonts w:ascii="Times New Roman" w:eastAsia="Times New Roman" w:hAnsi="Times New Roman" w:cs="Times New Roman"/>
                <w:b/>
                <w:bCs/>
                <w:sz w:val="20"/>
                <w:szCs w:val="20"/>
                <w:lang w:eastAsia="hr-HR"/>
              </w:rPr>
            </w:pPr>
          </w:p>
          <w:p w14:paraId="04A3979E" w14:textId="73201097" w:rsidR="009326B1" w:rsidRPr="00626742" w:rsidRDefault="009326B1" w:rsidP="009326B1">
            <w:pPr>
              <w:spacing w:after="80" w:line="240" w:lineRule="auto"/>
              <w:jc w:val="both"/>
              <w:rPr>
                <w:rFonts w:ascii="Times New Roman" w:hAnsi="Times New Roman" w:cs="Times New Roman"/>
                <w:sz w:val="20"/>
                <w:szCs w:val="20"/>
              </w:rPr>
            </w:pPr>
            <w:r w:rsidRPr="00626742">
              <w:rPr>
                <w:rFonts w:ascii="Times New Roman" w:eastAsia="Times New Roman" w:hAnsi="Times New Roman" w:cs="Times New Roman"/>
                <w:b/>
                <w:bCs/>
                <w:sz w:val="20"/>
                <w:szCs w:val="20"/>
                <w:lang w:eastAsia="hr-HR"/>
              </w:rPr>
              <w:t xml:space="preserve">Ne prihvaća se - </w:t>
            </w:r>
            <w:r w:rsidRPr="00626742">
              <w:rPr>
                <w:rFonts w:ascii="Times New Roman" w:hAnsi="Times New Roman" w:cs="Times New Roman"/>
                <w:sz w:val="20"/>
                <w:szCs w:val="20"/>
              </w:rPr>
              <w:t xml:space="preserve">člankom 56. Odluke o komunalnom redu na odgovarajući je način uređen sadržaj na oglasima.   </w:t>
            </w:r>
          </w:p>
          <w:p w14:paraId="419BB43A" w14:textId="38969A20" w:rsidR="00332FFC" w:rsidRPr="00626742" w:rsidRDefault="00332FFC" w:rsidP="007E01CE">
            <w:pPr>
              <w:autoSpaceDE w:val="0"/>
              <w:autoSpaceDN w:val="0"/>
              <w:adjustRightInd w:val="0"/>
              <w:jc w:val="both"/>
              <w:rPr>
                <w:rFonts w:ascii="Times New Roman" w:eastAsia="Times New Roman" w:hAnsi="Times New Roman" w:cs="Times New Roman"/>
                <w:b/>
                <w:bCs/>
                <w:sz w:val="20"/>
                <w:szCs w:val="20"/>
                <w:lang w:eastAsia="hr-HR"/>
              </w:rPr>
            </w:pPr>
          </w:p>
        </w:tc>
      </w:tr>
      <w:tr w:rsidR="00626742" w:rsidRPr="00626742" w14:paraId="24F0475B" w14:textId="77777777" w:rsidTr="008970CA">
        <w:trPr>
          <w:trHeight w:val="1584"/>
        </w:trPr>
        <w:tc>
          <w:tcPr>
            <w:tcW w:w="731" w:type="dxa"/>
            <w:vAlign w:val="center"/>
          </w:tcPr>
          <w:p w14:paraId="02909757" w14:textId="791DB5DC" w:rsidR="00472671" w:rsidRPr="00626742" w:rsidRDefault="005F3998"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87.</w:t>
            </w:r>
          </w:p>
        </w:tc>
        <w:tc>
          <w:tcPr>
            <w:tcW w:w="1418" w:type="dxa"/>
            <w:vAlign w:val="center"/>
          </w:tcPr>
          <w:p w14:paraId="5B153893" w14:textId="77777777" w:rsidR="00472671" w:rsidRPr="00626742" w:rsidRDefault="00F7161A" w:rsidP="007E01CE">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Željko Rakitić</w:t>
            </w:r>
          </w:p>
          <w:p w14:paraId="000A952A" w14:textId="4117387D" w:rsidR="003E1614" w:rsidRPr="00626742" w:rsidRDefault="003E1614" w:rsidP="007E01CE">
            <w:pPr>
              <w:spacing w:after="0" w:line="240" w:lineRule="auto"/>
              <w:jc w:val="center"/>
              <w:rPr>
                <w:rFonts w:ascii="Times New Roman" w:hAnsi="Times New Roman" w:cs="Times New Roman"/>
                <w:sz w:val="18"/>
                <w:szCs w:val="18"/>
              </w:rPr>
            </w:pPr>
            <w:r w:rsidRPr="00626742">
              <w:rPr>
                <w:rFonts w:ascii="Times New Roman" w:hAnsi="Times New Roman" w:cs="Times New Roman"/>
                <w:sz w:val="20"/>
                <w:szCs w:val="20"/>
              </w:rPr>
              <w:t>Svi građani kojima je stalo do uređenih pročelja i općenito opći izgled ulice, naselja i grada u cjelini</w:t>
            </w:r>
          </w:p>
        </w:tc>
        <w:tc>
          <w:tcPr>
            <w:tcW w:w="1843" w:type="dxa"/>
            <w:vAlign w:val="center"/>
          </w:tcPr>
          <w:p w14:paraId="31091459" w14:textId="41425F1D" w:rsidR="00472671" w:rsidRPr="00626742" w:rsidRDefault="009B582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Načelne primjedbe</w:t>
            </w:r>
          </w:p>
        </w:tc>
        <w:tc>
          <w:tcPr>
            <w:tcW w:w="5102" w:type="dxa"/>
          </w:tcPr>
          <w:p w14:paraId="2A47AB09" w14:textId="77777777" w:rsidR="009B582B" w:rsidRPr="00626742" w:rsidRDefault="009B582B" w:rsidP="009B582B">
            <w:pPr>
              <w:rPr>
                <w:rFonts w:ascii="Times New Roman" w:hAnsi="Times New Roman" w:cs="Times New Roman"/>
                <w:sz w:val="20"/>
                <w:szCs w:val="20"/>
              </w:rPr>
            </w:pPr>
            <w:r w:rsidRPr="00626742">
              <w:rPr>
                <w:rFonts w:ascii="Times New Roman" w:hAnsi="Times New Roman" w:cs="Times New Roman"/>
                <w:sz w:val="20"/>
                <w:szCs w:val="20"/>
              </w:rPr>
              <w:t>Traži se izričita zabrana zatvaranja balkona, lođa i terasa na pročeljima višestambenih zgrada, mimo projekta i dozvole građenja, jer nagrđuje zamišljeni i projektirani izgled zgrade, te narušava statiku balkona, kao što i mijenja klasifikaciju površine stambenog prostora. Člankom 133. određene su kazne, ali treba utvrditi obvezu da se već zatvoreni balkon, lođa ili terasa vrati u prvobitno projektirano stanje. Osim kazne treba uvesti mogućnost zabilježbe i tereta na vlasništvo u zemljišne knjige.</w:t>
            </w:r>
          </w:p>
          <w:p w14:paraId="445E6BA0" w14:textId="77777777" w:rsidR="00472671" w:rsidRPr="00626742" w:rsidRDefault="00472671" w:rsidP="009B582B">
            <w:pPr>
              <w:spacing w:after="0"/>
              <w:rPr>
                <w:rFonts w:ascii="Times New Roman" w:eastAsia="Calibri" w:hAnsi="Times New Roman" w:cs="Times New Roman"/>
                <w:b/>
              </w:rPr>
            </w:pPr>
          </w:p>
        </w:tc>
        <w:tc>
          <w:tcPr>
            <w:tcW w:w="5954" w:type="dxa"/>
          </w:tcPr>
          <w:p w14:paraId="7553A510" w14:textId="1A1B5A48" w:rsidR="00472671" w:rsidRPr="00626742" w:rsidRDefault="009B582B" w:rsidP="007E01CE">
            <w:pPr>
              <w:autoSpaceDE w:val="0"/>
              <w:autoSpaceDN w:val="0"/>
              <w:adjustRightInd w:val="0"/>
              <w:jc w:val="both"/>
              <w:rPr>
                <w:rFonts w:ascii="Times New Roman" w:eastAsia="Times New Roman" w:hAnsi="Times New Roman" w:cs="Times New Roman"/>
                <w:b/>
                <w:bCs/>
                <w:sz w:val="20"/>
                <w:szCs w:val="20"/>
                <w:lang w:eastAsia="hr-HR"/>
              </w:rPr>
            </w:pPr>
            <w:r w:rsidRPr="00626742">
              <w:rPr>
                <w:rFonts w:ascii="Times New Roman" w:eastAsia="Times New Roman" w:hAnsi="Times New Roman" w:cs="Times New Roman"/>
                <w:b/>
                <w:bCs/>
                <w:sz w:val="20"/>
                <w:szCs w:val="20"/>
                <w:lang w:eastAsia="hr-HR"/>
              </w:rPr>
              <w:t xml:space="preserve">Ne prihvaća se - </w:t>
            </w:r>
            <w:r w:rsidR="00A543D7" w:rsidRPr="00626742">
              <w:rPr>
                <w:rFonts w:ascii="Times New Roman" w:eastAsia="Times New Roman" w:hAnsi="Times New Roman" w:cs="Times New Roman"/>
                <w:sz w:val="20"/>
                <w:szCs w:val="20"/>
                <w:lang w:eastAsia="hr-HR"/>
              </w:rPr>
              <w:t>nije predmet Odluke o komunalnom redu. Zakonom o gradnji (Narodne novine br. 153/13, 20/17, 39/19, 125/19) koji se primjenjuje i na višestambene građevine uređuje se projektiranje, građenje, uporaba i održavanje građevina te provedba upravnih i drugih postupaka u vezi osiguranja zaštite i uređenja prostora te osiguranja temeljenih zahtjeva za građevinu. Također, odredbe ovog Zakona odnose se i na rekonstrukciju i uklanjanje građevina. Pored toga, Zakon o građevinskoj inspekciji (Narodne novine br. 153/13), između ostalog, detaljno uređuje obvezu održavanja i uporabu građevine kao i postupanja i rokove temeljem kojih se isto nadzire i sankcionira. Navedenim zakonima određene su zabrane u građenju protivno građevinskoj dozvoli i glavnom projektu kao i postupak uklanjanja istog.</w:t>
            </w:r>
          </w:p>
        </w:tc>
      </w:tr>
      <w:tr w:rsidR="00626742" w:rsidRPr="00626742" w14:paraId="3D8781A2" w14:textId="77777777" w:rsidTr="008970CA">
        <w:trPr>
          <w:trHeight w:val="1584"/>
        </w:trPr>
        <w:tc>
          <w:tcPr>
            <w:tcW w:w="731" w:type="dxa"/>
            <w:vAlign w:val="center"/>
          </w:tcPr>
          <w:p w14:paraId="07EE6D2C" w14:textId="3EDD7403" w:rsidR="00472671" w:rsidRPr="00626742" w:rsidRDefault="00FF2A6F"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88.</w:t>
            </w:r>
          </w:p>
        </w:tc>
        <w:tc>
          <w:tcPr>
            <w:tcW w:w="1418" w:type="dxa"/>
            <w:vAlign w:val="center"/>
          </w:tcPr>
          <w:p w14:paraId="5EDA220E" w14:textId="77777777" w:rsidR="00D9437B" w:rsidRPr="00626742" w:rsidRDefault="00D9437B" w:rsidP="00D9437B">
            <w:pPr>
              <w:spacing w:after="0" w:line="240" w:lineRule="auto"/>
              <w:jc w:val="center"/>
              <w:rPr>
                <w:rFonts w:ascii="Times New Roman" w:hAnsi="Times New Roman" w:cs="Times New Roman"/>
                <w:sz w:val="20"/>
                <w:szCs w:val="20"/>
              </w:rPr>
            </w:pPr>
            <w:r w:rsidRPr="00626742">
              <w:rPr>
                <w:rFonts w:ascii="Times New Roman" w:hAnsi="Times New Roman" w:cs="Times New Roman"/>
                <w:sz w:val="20"/>
                <w:szCs w:val="20"/>
              </w:rPr>
              <w:t>Željko Rakitić</w:t>
            </w:r>
          </w:p>
          <w:p w14:paraId="60DEE01D" w14:textId="71595D68" w:rsidR="00472671" w:rsidRPr="00626742" w:rsidRDefault="00D9437B" w:rsidP="00D9437B">
            <w:pPr>
              <w:spacing w:after="0" w:line="240" w:lineRule="auto"/>
              <w:jc w:val="center"/>
              <w:rPr>
                <w:rFonts w:ascii="Times New Roman" w:hAnsi="Times New Roman" w:cs="Times New Roman"/>
                <w:sz w:val="18"/>
                <w:szCs w:val="18"/>
              </w:rPr>
            </w:pPr>
            <w:r w:rsidRPr="00626742">
              <w:rPr>
                <w:rFonts w:ascii="Times New Roman" w:hAnsi="Times New Roman" w:cs="Times New Roman"/>
                <w:sz w:val="20"/>
                <w:szCs w:val="20"/>
              </w:rPr>
              <w:t>Svi građani kojima je stalo do uređenih pročelja i općenito opći izgled ulice, naselja i grada u cjelini</w:t>
            </w:r>
          </w:p>
        </w:tc>
        <w:tc>
          <w:tcPr>
            <w:tcW w:w="1843" w:type="dxa"/>
            <w:vAlign w:val="center"/>
          </w:tcPr>
          <w:p w14:paraId="61489C0A" w14:textId="5F5ADD7B" w:rsidR="00472671" w:rsidRPr="00626742" w:rsidRDefault="00D9437B" w:rsidP="007E01CE">
            <w:pPr>
              <w:spacing w:after="0" w:line="240" w:lineRule="auto"/>
              <w:jc w:val="center"/>
              <w:rPr>
                <w:rFonts w:ascii="Times New Roman" w:eastAsia="Times New Roman" w:hAnsi="Times New Roman" w:cs="Times New Roman"/>
                <w:sz w:val="20"/>
                <w:szCs w:val="20"/>
                <w:lang w:eastAsia="hr-HR"/>
              </w:rPr>
            </w:pPr>
            <w:r w:rsidRPr="00626742">
              <w:rPr>
                <w:rFonts w:ascii="Times New Roman" w:eastAsia="Times New Roman" w:hAnsi="Times New Roman" w:cs="Times New Roman"/>
                <w:sz w:val="20"/>
                <w:szCs w:val="20"/>
                <w:lang w:eastAsia="hr-HR"/>
              </w:rPr>
              <w:t>Članak 9.</w:t>
            </w:r>
          </w:p>
        </w:tc>
        <w:tc>
          <w:tcPr>
            <w:tcW w:w="5102" w:type="dxa"/>
          </w:tcPr>
          <w:p w14:paraId="38D7D1B7" w14:textId="77777777" w:rsidR="009E6C6F" w:rsidRPr="00626742" w:rsidRDefault="009E6C6F" w:rsidP="009E6C6F">
            <w:pPr>
              <w:spacing w:after="0"/>
              <w:rPr>
                <w:rFonts w:ascii="Times New Roman" w:hAnsi="Times New Roman" w:cs="Times New Roman"/>
                <w:i/>
                <w:sz w:val="20"/>
                <w:szCs w:val="20"/>
              </w:rPr>
            </w:pPr>
            <w:r w:rsidRPr="00626742">
              <w:rPr>
                <w:rFonts w:ascii="Times New Roman" w:hAnsi="Times New Roman" w:cs="Times New Roman"/>
                <w:sz w:val="20"/>
                <w:szCs w:val="20"/>
              </w:rPr>
              <w:t xml:space="preserve">Člankom 9. u drugom stavku navedeno je da </w:t>
            </w:r>
            <w:r w:rsidRPr="00626742">
              <w:rPr>
                <w:rFonts w:ascii="Times New Roman" w:hAnsi="Times New Roman" w:cs="Times New Roman"/>
                <w:i/>
                <w:sz w:val="20"/>
                <w:szCs w:val="20"/>
              </w:rPr>
              <w:t>„Nije dopušteno djelomično uređivanje pročelja višestambenih objekata.“,</w:t>
            </w:r>
          </w:p>
          <w:p w14:paraId="39970DDD" w14:textId="6EA18F51" w:rsidR="00472671" w:rsidRPr="00626742" w:rsidRDefault="009E6C6F" w:rsidP="009E6C6F">
            <w:pPr>
              <w:spacing w:after="0"/>
              <w:rPr>
                <w:rFonts w:ascii="Times New Roman" w:eastAsia="Calibri" w:hAnsi="Times New Roman" w:cs="Times New Roman"/>
                <w:b/>
              </w:rPr>
            </w:pPr>
            <w:r w:rsidRPr="00626742">
              <w:rPr>
                <w:rFonts w:ascii="Times New Roman" w:hAnsi="Times New Roman" w:cs="Times New Roman"/>
                <w:sz w:val="20"/>
                <w:szCs w:val="20"/>
              </w:rPr>
              <w:t>Ali nigdje nije navedeno da se mora vratiti u prethodno stanje, ako je nedopušteno preuređenje već ostvareno. Novčana kazna nije dovoljna jer se ne ostvaruje cilj i namjera.</w:t>
            </w:r>
          </w:p>
        </w:tc>
        <w:tc>
          <w:tcPr>
            <w:tcW w:w="5954" w:type="dxa"/>
          </w:tcPr>
          <w:p w14:paraId="72FBB624" w14:textId="08EA7126" w:rsidR="00472671" w:rsidRPr="00626742" w:rsidRDefault="009E6C6F" w:rsidP="007E01CE">
            <w:pPr>
              <w:autoSpaceDE w:val="0"/>
              <w:autoSpaceDN w:val="0"/>
              <w:adjustRightInd w:val="0"/>
              <w:jc w:val="both"/>
              <w:rPr>
                <w:rFonts w:ascii="Times New Roman" w:eastAsia="Times New Roman" w:hAnsi="Times New Roman" w:cs="Times New Roman"/>
                <w:sz w:val="20"/>
                <w:szCs w:val="20"/>
                <w:lang w:eastAsia="hr-HR"/>
              </w:rPr>
            </w:pPr>
            <w:r w:rsidRPr="00626742">
              <w:rPr>
                <w:rFonts w:ascii="Times New Roman" w:eastAsia="Times New Roman" w:hAnsi="Times New Roman" w:cs="Times New Roman"/>
                <w:b/>
                <w:bCs/>
                <w:sz w:val="20"/>
                <w:szCs w:val="20"/>
                <w:lang w:eastAsia="hr-HR"/>
              </w:rPr>
              <w:t>Ne prihvaća se</w:t>
            </w:r>
            <w:r w:rsidRPr="00626742">
              <w:rPr>
                <w:rFonts w:ascii="Times New Roman" w:eastAsia="Times New Roman" w:hAnsi="Times New Roman" w:cs="Times New Roman"/>
                <w:sz w:val="20"/>
                <w:szCs w:val="20"/>
                <w:lang w:eastAsia="hr-HR"/>
              </w:rPr>
              <w:t xml:space="preserve"> - </w:t>
            </w:r>
            <w:r w:rsidR="00D12EBC" w:rsidRPr="00626742">
              <w:rPr>
                <w:rFonts w:ascii="Times New Roman" w:eastAsia="Times New Roman" w:hAnsi="Times New Roman" w:cs="Times New Roman"/>
                <w:sz w:val="20"/>
                <w:szCs w:val="20"/>
                <w:lang w:eastAsia="hr-HR"/>
              </w:rPr>
              <w:t>uređeno je čl</w:t>
            </w:r>
            <w:r w:rsidR="00C474D8" w:rsidRPr="00626742">
              <w:rPr>
                <w:rFonts w:ascii="Times New Roman" w:eastAsia="Times New Roman" w:hAnsi="Times New Roman" w:cs="Times New Roman"/>
                <w:sz w:val="20"/>
                <w:szCs w:val="20"/>
                <w:lang w:eastAsia="hr-HR"/>
              </w:rPr>
              <w:t>ankom</w:t>
            </w:r>
            <w:r w:rsidR="00D12EBC" w:rsidRPr="00626742">
              <w:rPr>
                <w:rFonts w:ascii="Times New Roman" w:eastAsia="Times New Roman" w:hAnsi="Times New Roman" w:cs="Times New Roman"/>
                <w:sz w:val="20"/>
                <w:szCs w:val="20"/>
                <w:lang w:eastAsia="hr-HR"/>
              </w:rPr>
              <w:t xml:space="preserve"> 9. st</w:t>
            </w:r>
            <w:r w:rsidR="00C474D8" w:rsidRPr="00626742">
              <w:rPr>
                <w:rFonts w:ascii="Times New Roman" w:eastAsia="Times New Roman" w:hAnsi="Times New Roman" w:cs="Times New Roman"/>
                <w:sz w:val="20"/>
                <w:szCs w:val="20"/>
                <w:lang w:eastAsia="hr-HR"/>
              </w:rPr>
              <w:t>avkom</w:t>
            </w:r>
            <w:r w:rsidR="00D12EBC" w:rsidRPr="00626742">
              <w:rPr>
                <w:rFonts w:ascii="Times New Roman" w:eastAsia="Times New Roman" w:hAnsi="Times New Roman" w:cs="Times New Roman"/>
                <w:sz w:val="20"/>
                <w:szCs w:val="20"/>
                <w:lang w:eastAsia="hr-HR"/>
              </w:rPr>
              <w:t xml:space="preserve"> 1. Odluke o komunalnom redu kojim je propisana obveza vlasnika zgrada da redovito održavaju vanjske dijelove zgrada, pa tako i pročelja. Pod održavanjem podrazumijeva se zakonska obveza izvođenja građevinskih i drugih radova na postojećoj građevini radi očuvanja temeljnih zahtjeva za građevinu tijekom njezina trajanja kojima se ne mijenja usklađenost građevine s lokacijskim uvjetima u skladu s kojima je izgrađena. Navedeno znači da pročelja moraju biti uredna, održavana i estetski usklađena bez obzir na uzrok narušavanja istog.</w:t>
            </w:r>
          </w:p>
        </w:tc>
      </w:tr>
    </w:tbl>
    <w:p w14:paraId="139C463A" w14:textId="77777777" w:rsidR="000B2288" w:rsidRPr="00626742" w:rsidRDefault="000B2288"/>
    <w:sectPr w:rsidR="000B2288" w:rsidRPr="00626742" w:rsidSect="000D0D9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9FE"/>
    <w:multiLevelType w:val="hybridMultilevel"/>
    <w:tmpl w:val="3962C498"/>
    <w:lvl w:ilvl="0" w:tplc="AD66BAB6">
      <w:numFmt w:val="bullet"/>
      <w:lvlText w:val="-"/>
      <w:lvlJc w:val="left"/>
      <w:pPr>
        <w:ind w:left="844" w:hanging="708"/>
      </w:pPr>
      <w:rPr>
        <w:rFonts w:ascii="Times New Roman" w:eastAsia="Times New Roman" w:hAnsi="Times New Roman" w:cs="Times New Roman" w:hint="default"/>
        <w:w w:val="99"/>
        <w:sz w:val="24"/>
        <w:szCs w:val="24"/>
        <w:lang w:val="hr-HR" w:eastAsia="en-US" w:bidi="ar-SA"/>
      </w:rPr>
    </w:lvl>
    <w:lvl w:ilvl="1" w:tplc="5BF2AA42">
      <w:numFmt w:val="bullet"/>
      <w:lvlText w:val="•"/>
      <w:lvlJc w:val="left"/>
      <w:pPr>
        <w:ind w:left="1696" w:hanging="708"/>
      </w:pPr>
      <w:rPr>
        <w:rFonts w:hint="default"/>
        <w:lang w:val="hr-HR" w:eastAsia="en-US" w:bidi="ar-SA"/>
      </w:rPr>
    </w:lvl>
    <w:lvl w:ilvl="2" w:tplc="53F41868">
      <w:numFmt w:val="bullet"/>
      <w:lvlText w:val="•"/>
      <w:lvlJc w:val="left"/>
      <w:pPr>
        <w:ind w:left="2553" w:hanging="708"/>
      </w:pPr>
      <w:rPr>
        <w:rFonts w:hint="default"/>
        <w:lang w:val="hr-HR" w:eastAsia="en-US" w:bidi="ar-SA"/>
      </w:rPr>
    </w:lvl>
    <w:lvl w:ilvl="3" w:tplc="9F306AD6">
      <w:numFmt w:val="bullet"/>
      <w:lvlText w:val="•"/>
      <w:lvlJc w:val="left"/>
      <w:pPr>
        <w:ind w:left="3409" w:hanging="708"/>
      </w:pPr>
      <w:rPr>
        <w:rFonts w:hint="default"/>
        <w:lang w:val="hr-HR" w:eastAsia="en-US" w:bidi="ar-SA"/>
      </w:rPr>
    </w:lvl>
    <w:lvl w:ilvl="4" w:tplc="11CABFB8">
      <w:numFmt w:val="bullet"/>
      <w:lvlText w:val="•"/>
      <w:lvlJc w:val="left"/>
      <w:pPr>
        <w:ind w:left="4266" w:hanging="708"/>
      </w:pPr>
      <w:rPr>
        <w:rFonts w:hint="default"/>
        <w:lang w:val="hr-HR" w:eastAsia="en-US" w:bidi="ar-SA"/>
      </w:rPr>
    </w:lvl>
    <w:lvl w:ilvl="5" w:tplc="8DB27FC8">
      <w:numFmt w:val="bullet"/>
      <w:lvlText w:val="•"/>
      <w:lvlJc w:val="left"/>
      <w:pPr>
        <w:ind w:left="5123" w:hanging="708"/>
      </w:pPr>
      <w:rPr>
        <w:rFonts w:hint="default"/>
        <w:lang w:val="hr-HR" w:eastAsia="en-US" w:bidi="ar-SA"/>
      </w:rPr>
    </w:lvl>
    <w:lvl w:ilvl="6" w:tplc="B8226906">
      <w:numFmt w:val="bullet"/>
      <w:lvlText w:val="•"/>
      <w:lvlJc w:val="left"/>
      <w:pPr>
        <w:ind w:left="5979" w:hanging="708"/>
      </w:pPr>
      <w:rPr>
        <w:rFonts w:hint="default"/>
        <w:lang w:val="hr-HR" w:eastAsia="en-US" w:bidi="ar-SA"/>
      </w:rPr>
    </w:lvl>
    <w:lvl w:ilvl="7" w:tplc="91A617B4">
      <w:numFmt w:val="bullet"/>
      <w:lvlText w:val="•"/>
      <w:lvlJc w:val="left"/>
      <w:pPr>
        <w:ind w:left="6836" w:hanging="708"/>
      </w:pPr>
      <w:rPr>
        <w:rFonts w:hint="default"/>
        <w:lang w:val="hr-HR" w:eastAsia="en-US" w:bidi="ar-SA"/>
      </w:rPr>
    </w:lvl>
    <w:lvl w:ilvl="8" w:tplc="B2F87A6A">
      <w:numFmt w:val="bullet"/>
      <w:lvlText w:val="•"/>
      <w:lvlJc w:val="left"/>
      <w:pPr>
        <w:ind w:left="7693" w:hanging="708"/>
      </w:pPr>
      <w:rPr>
        <w:rFonts w:hint="default"/>
        <w:lang w:val="hr-HR" w:eastAsia="en-US" w:bidi="ar-SA"/>
      </w:rPr>
    </w:lvl>
  </w:abstractNum>
  <w:abstractNum w:abstractNumId="1" w15:restartNumberingAfterBreak="0">
    <w:nsid w:val="6FBB17F3"/>
    <w:multiLevelType w:val="hybridMultilevel"/>
    <w:tmpl w:val="2B42C86C"/>
    <w:lvl w:ilvl="0" w:tplc="31BA20E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24760616">
    <w:abstractNumId w:val="1"/>
  </w:num>
  <w:num w:numId="2" w16cid:durableId="1828089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D9A"/>
    <w:rsid w:val="00000044"/>
    <w:rsid w:val="00000CB4"/>
    <w:rsid w:val="00000DB5"/>
    <w:rsid w:val="00001588"/>
    <w:rsid w:val="00001892"/>
    <w:rsid w:val="00002559"/>
    <w:rsid w:val="000029EC"/>
    <w:rsid w:val="000060D1"/>
    <w:rsid w:val="0002667D"/>
    <w:rsid w:val="0002757A"/>
    <w:rsid w:val="000275E5"/>
    <w:rsid w:val="0003056D"/>
    <w:rsid w:val="0003150B"/>
    <w:rsid w:val="00045236"/>
    <w:rsid w:val="00047550"/>
    <w:rsid w:val="00050173"/>
    <w:rsid w:val="0005251A"/>
    <w:rsid w:val="00054DFF"/>
    <w:rsid w:val="0005719C"/>
    <w:rsid w:val="00057456"/>
    <w:rsid w:val="00061344"/>
    <w:rsid w:val="00061B49"/>
    <w:rsid w:val="00062B38"/>
    <w:rsid w:val="00062D80"/>
    <w:rsid w:val="000638B6"/>
    <w:rsid w:val="000651AD"/>
    <w:rsid w:val="000651FF"/>
    <w:rsid w:val="000653E6"/>
    <w:rsid w:val="00067FF2"/>
    <w:rsid w:val="0007792D"/>
    <w:rsid w:val="00080782"/>
    <w:rsid w:val="00084B50"/>
    <w:rsid w:val="00086D78"/>
    <w:rsid w:val="00090525"/>
    <w:rsid w:val="000A1780"/>
    <w:rsid w:val="000A3C0C"/>
    <w:rsid w:val="000A6CBB"/>
    <w:rsid w:val="000A796F"/>
    <w:rsid w:val="000B2288"/>
    <w:rsid w:val="000B309B"/>
    <w:rsid w:val="000B3275"/>
    <w:rsid w:val="000B4569"/>
    <w:rsid w:val="000B6792"/>
    <w:rsid w:val="000C3E84"/>
    <w:rsid w:val="000C6B25"/>
    <w:rsid w:val="000C7881"/>
    <w:rsid w:val="000C7C7A"/>
    <w:rsid w:val="000C7D91"/>
    <w:rsid w:val="000D0D9A"/>
    <w:rsid w:val="000D0FC9"/>
    <w:rsid w:val="000D3B0A"/>
    <w:rsid w:val="000D6CE7"/>
    <w:rsid w:val="000E4200"/>
    <w:rsid w:val="000F0590"/>
    <w:rsid w:val="000F16C7"/>
    <w:rsid w:val="000F5F32"/>
    <w:rsid w:val="000F7843"/>
    <w:rsid w:val="0010081C"/>
    <w:rsid w:val="00104089"/>
    <w:rsid w:val="0011298E"/>
    <w:rsid w:val="00116500"/>
    <w:rsid w:val="00120133"/>
    <w:rsid w:val="001234C9"/>
    <w:rsid w:val="00123FA6"/>
    <w:rsid w:val="001300B6"/>
    <w:rsid w:val="00132B28"/>
    <w:rsid w:val="00134110"/>
    <w:rsid w:val="0014334B"/>
    <w:rsid w:val="0014588F"/>
    <w:rsid w:val="00153711"/>
    <w:rsid w:val="00153A73"/>
    <w:rsid w:val="00154B78"/>
    <w:rsid w:val="0015547E"/>
    <w:rsid w:val="00156EA7"/>
    <w:rsid w:val="00160E04"/>
    <w:rsid w:val="0016185F"/>
    <w:rsid w:val="00164784"/>
    <w:rsid w:val="00165C05"/>
    <w:rsid w:val="00170A7E"/>
    <w:rsid w:val="00171CE7"/>
    <w:rsid w:val="001808C6"/>
    <w:rsid w:val="00181CB5"/>
    <w:rsid w:val="0018272B"/>
    <w:rsid w:val="00183A3F"/>
    <w:rsid w:val="00185F57"/>
    <w:rsid w:val="00192C49"/>
    <w:rsid w:val="001953C8"/>
    <w:rsid w:val="00196447"/>
    <w:rsid w:val="001A0469"/>
    <w:rsid w:val="001A05C0"/>
    <w:rsid w:val="001A19F3"/>
    <w:rsid w:val="001A3264"/>
    <w:rsid w:val="001B0DC5"/>
    <w:rsid w:val="001B38F6"/>
    <w:rsid w:val="001B68B2"/>
    <w:rsid w:val="001C469B"/>
    <w:rsid w:val="001D045F"/>
    <w:rsid w:val="001D17E7"/>
    <w:rsid w:val="001D6D52"/>
    <w:rsid w:val="001D72D5"/>
    <w:rsid w:val="001E0551"/>
    <w:rsid w:val="001E1248"/>
    <w:rsid w:val="00201746"/>
    <w:rsid w:val="00201F8C"/>
    <w:rsid w:val="0020274C"/>
    <w:rsid w:val="00205332"/>
    <w:rsid w:val="00211BA1"/>
    <w:rsid w:val="00213FE6"/>
    <w:rsid w:val="00215640"/>
    <w:rsid w:val="00215702"/>
    <w:rsid w:val="0022035B"/>
    <w:rsid w:val="00222BE3"/>
    <w:rsid w:val="00224290"/>
    <w:rsid w:val="00225BF1"/>
    <w:rsid w:val="00225CA0"/>
    <w:rsid w:val="00235364"/>
    <w:rsid w:val="00252612"/>
    <w:rsid w:val="0025734F"/>
    <w:rsid w:val="00261388"/>
    <w:rsid w:val="00267823"/>
    <w:rsid w:val="00271070"/>
    <w:rsid w:val="00272173"/>
    <w:rsid w:val="0027712E"/>
    <w:rsid w:val="00280EE4"/>
    <w:rsid w:val="002811B6"/>
    <w:rsid w:val="00283BF7"/>
    <w:rsid w:val="00286EBA"/>
    <w:rsid w:val="00290FBC"/>
    <w:rsid w:val="00291140"/>
    <w:rsid w:val="002916C8"/>
    <w:rsid w:val="0029552F"/>
    <w:rsid w:val="0029624B"/>
    <w:rsid w:val="00296ED4"/>
    <w:rsid w:val="00297CF9"/>
    <w:rsid w:val="002C2440"/>
    <w:rsid w:val="002C3805"/>
    <w:rsid w:val="002C615A"/>
    <w:rsid w:val="002E10BF"/>
    <w:rsid w:val="002E1B74"/>
    <w:rsid w:val="002E1C1E"/>
    <w:rsid w:val="002E2376"/>
    <w:rsid w:val="002E4F59"/>
    <w:rsid w:val="002E50EE"/>
    <w:rsid w:val="002E5BCC"/>
    <w:rsid w:val="002F48B9"/>
    <w:rsid w:val="0030135B"/>
    <w:rsid w:val="0030243B"/>
    <w:rsid w:val="00304914"/>
    <w:rsid w:val="00304A6A"/>
    <w:rsid w:val="003064CE"/>
    <w:rsid w:val="003156DA"/>
    <w:rsid w:val="003168A0"/>
    <w:rsid w:val="00317226"/>
    <w:rsid w:val="0032766A"/>
    <w:rsid w:val="00331D54"/>
    <w:rsid w:val="00332FFC"/>
    <w:rsid w:val="0033318F"/>
    <w:rsid w:val="00336C9A"/>
    <w:rsid w:val="00337884"/>
    <w:rsid w:val="003379C9"/>
    <w:rsid w:val="00355050"/>
    <w:rsid w:val="00356544"/>
    <w:rsid w:val="0035677E"/>
    <w:rsid w:val="003569C8"/>
    <w:rsid w:val="0036205A"/>
    <w:rsid w:val="00362281"/>
    <w:rsid w:val="00367E74"/>
    <w:rsid w:val="00370B6D"/>
    <w:rsid w:val="00371971"/>
    <w:rsid w:val="00394682"/>
    <w:rsid w:val="00394F74"/>
    <w:rsid w:val="003A50A7"/>
    <w:rsid w:val="003A5F63"/>
    <w:rsid w:val="003B3D0D"/>
    <w:rsid w:val="003C2E7E"/>
    <w:rsid w:val="003D0323"/>
    <w:rsid w:val="003D0D04"/>
    <w:rsid w:val="003D1729"/>
    <w:rsid w:val="003D5081"/>
    <w:rsid w:val="003E1614"/>
    <w:rsid w:val="003E588B"/>
    <w:rsid w:val="003F0E51"/>
    <w:rsid w:val="003F4023"/>
    <w:rsid w:val="003F7459"/>
    <w:rsid w:val="00406188"/>
    <w:rsid w:val="004163B0"/>
    <w:rsid w:val="00416596"/>
    <w:rsid w:val="004169BC"/>
    <w:rsid w:val="00436B73"/>
    <w:rsid w:val="004414D1"/>
    <w:rsid w:val="00441FAE"/>
    <w:rsid w:val="00443161"/>
    <w:rsid w:val="00445BF7"/>
    <w:rsid w:val="00445E61"/>
    <w:rsid w:val="00451064"/>
    <w:rsid w:val="004624D0"/>
    <w:rsid w:val="00467722"/>
    <w:rsid w:val="00471A5D"/>
    <w:rsid w:val="00472671"/>
    <w:rsid w:val="00475DAC"/>
    <w:rsid w:val="0047671E"/>
    <w:rsid w:val="004832C1"/>
    <w:rsid w:val="00491515"/>
    <w:rsid w:val="004939C9"/>
    <w:rsid w:val="00495B9B"/>
    <w:rsid w:val="004968D3"/>
    <w:rsid w:val="004A19E9"/>
    <w:rsid w:val="004A4E17"/>
    <w:rsid w:val="004A553C"/>
    <w:rsid w:val="004A66FB"/>
    <w:rsid w:val="004B48BB"/>
    <w:rsid w:val="004E15AD"/>
    <w:rsid w:val="004E420D"/>
    <w:rsid w:val="004E4AD5"/>
    <w:rsid w:val="004E61EE"/>
    <w:rsid w:val="004F05DB"/>
    <w:rsid w:val="004F2977"/>
    <w:rsid w:val="004F50EF"/>
    <w:rsid w:val="005011C6"/>
    <w:rsid w:val="005044B1"/>
    <w:rsid w:val="005045CF"/>
    <w:rsid w:val="00512685"/>
    <w:rsid w:val="00517421"/>
    <w:rsid w:val="0052371D"/>
    <w:rsid w:val="00523F89"/>
    <w:rsid w:val="00545770"/>
    <w:rsid w:val="00556E14"/>
    <w:rsid w:val="00560C31"/>
    <w:rsid w:val="00560F56"/>
    <w:rsid w:val="00571160"/>
    <w:rsid w:val="005725B7"/>
    <w:rsid w:val="0057263B"/>
    <w:rsid w:val="005828B6"/>
    <w:rsid w:val="00582F50"/>
    <w:rsid w:val="00584195"/>
    <w:rsid w:val="00586576"/>
    <w:rsid w:val="005906F7"/>
    <w:rsid w:val="00593981"/>
    <w:rsid w:val="005970CE"/>
    <w:rsid w:val="005A16E7"/>
    <w:rsid w:val="005A40A2"/>
    <w:rsid w:val="005B1B2A"/>
    <w:rsid w:val="005C36C8"/>
    <w:rsid w:val="005D4F88"/>
    <w:rsid w:val="005D691D"/>
    <w:rsid w:val="005D7222"/>
    <w:rsid w:val="005E10D8"/>
    <w:rsid w:val="005E1BD4"/>
    <w:rsid w:val="005E78D5"/>
    <w:rsid w:val="005F3998"/>
    <w:rsid w:val="005F3C4C"/>
    <w:rsid w:val="005F4EAD"/>
    <w:rsid w:val="00600C78"/>
    <w:rsid w:val="006028CB"/>
    <w:rsid w:val="00603E54"/>
    <w:rsid w:val="00605BC2"/>
    <w:rsid w:val="0060773B"/>
    <w:rsid w:val="00611701"/>
    <w:rsid w:val="00616DA2"/>
    <w:rsid w:val="006171A9"/>
    <w:rsid w:val="006203B0"/>
    <w:rsid w:val="0062072C"/>
    <w:rsid w:val="00626742"/>
    <w:rsid w:val="00641223"/>
    <w:rsid w:val="00641DCA"/>
    <w:rsid w:val="0064208A"/>
    <w:rsid w:val="00643911"/>
    <w:rsid w:val="00652044"/>
    <w:rsid w:val="006524DC"/>
    <w:rsid w:val="00655059"/>
    <w:rsid w:val="00657035"/>
    <w:rsid w:val="00664892"/>
    <w:rsid w:val="00665C67"/>
    <w:rsid w:val="00667C70"/>
    <w:rsid w:val="006736A4"/>
    <w:rsid w:val="006765D6"/>
    <w:rsid w:val="006775CD"/>
    <w:rsid w:val="00677BB3"/>
    <w:rsid w:val="00682ABC"/>
    <w:rsid w:val="00686FEC"/>
    <w:rsid w:val="0069074F"/>
    <w:rsid w:val="00691EA2"/>
    <w:rsid w:val="00692851"/>
    <w:rsid w:val="00693497"/>
    <w:rsid w:val="006A0BC9"/>
    <w:rsid w:val="006A2ADF"/>
    <w:rsid w:val="006A3CD9"/>
    <w:rsid w:val="006A59E8"/>
    <w:rsid w:val="006A5C01"/>
    <w:rsid w:val="006A5C35"/>
    <w:rsid w:val="006A6D72"/>
    <w:rsid w:val="006B0372"/>
    <w:rsid w:val="006B4E5C"/>
    <w:rsid w:val="006B6FAC"/>
    <w:rsid w:val="006B6FEF"/>
    <w:rsid w:val="006C03E3"/>
    <w:rsid w:val="006C1F67"/>
    <w:rsid w:val="006C2FE0"/>
    <w:rsid w:val="006C3D87"/>
    <w:rsid w:val="006C6355"/>
    <w:rsid w:val="006C72AC"/>
    <w:rsid w:val="006D7EF2"/>
    <w:rsid w:val="006E1A6D"/>
    <w:rsid w:val="006E2707"/>
    <w:rsid w:val="00705F1E"/>
    <w:rsid w:val="0070785E"/>
    <w:rsid w:val="007144A2"/>
    <w:rsid w:val="00714D62"/>
    <w:rsid w:val="00724844"/>
    <w:rsid w:val="00726885"/>
    <w:rsid w:val="007335D0"/>
    <w:rsid w:val="0074720E"/>
    <w:rsid w:val="007477DA"/>
    <w:rsid w:val="0075266C"/>
    <w:rsid w:val="00753243"/>
    <w:rsid w:val="00756609"/>
    <w:rsid w:val="00757F30"/>
    <w:rsid w:val="00763954"/>
    <w:rsid w:val="007675B2"/>
    <w:rsid w:val="00767BCD"/>
    <w:rsid w:val="00767D35"/>
    <w:rsid w:val="00770D72"/>
    <w:rsid w:val="007715D1"/>
    <w:rsid w:val="00774E87"/>
    <w:rsid w:val="00777BD1"/>
    <w:rsid w:val="0078031D"/>
    <w:rsid w:val="00783661"/>
    <w:rsid w:val="00783BB0"/>
    <w:rsid w:val="00783E8B"/>
    <w:rsid w:val="0078467F"/>
    <w:rsid w:val="00784896"/>
    <w:rsid w:val="00790302"/>
    <w:rsid w:val="00791601"/>
    <w:rsid w:val="00793887"/>
    <w:rsid w:val="007A1AF6"/>
    <w:rsid w:val="007A7E73"/>
    <w:rsid w:val="007B2302"/>
    <w:rsid w:val="007B6815"/>
    <w:rsid w:val="007B77DA"/>
    <w:rsid w:val="007B7C52"/>
    <w:rsid w:val="007C0EAC"/>
    <w:rsid w:val="007C139F"/>
    <w:rsid w:val="007C13DE"/>
    <w:rsid w:val="007C1D4E"/>
    <w:rsid w:val="007C254D"/>
    <w:rsid w:val="007C4D15"/>
    <w:rsid w:val="007C6639"/>
    <w:rsid w:val="007D14C5"/>
    <w:rsid w:val="007D2466"/>
    <w:rsid w:val="007D2885"/>
    <w:rsid w:val="007D5854"/>
    <w:rsid w:val="007D6473"/>
    <w:rsid w:val="007E01CE"/>
    <w:rsid w:val="007E3254"/>
    <w:rsid w:val="007E57F6"/>
    <w:rsid w:val="007E5BEF"/>
    <w:rsid w:val="007E77FD"/>
    <w:rsid w:val="007F1398"/>
    <w:rsid w:val="007F20B0"/>
    <w:rsid w:val="007F43D7"/>
    <w:rsid w:val="007F55B8"/>
    <w:rsid w:val="00802225"/>
    <w:rsid w:val="008029DB"/>
    <w:rsid w:val="0080785F"/>
    <w:rsid w:val="00812B27"/>
    <w:rsid w:val="00812B32"/>
    <w:rsid w:val="00812F2A"/>
    <w:rsid w:val="0081319C"/>
    <w:rsid w:val="00814952"/>
    <w:rsid w:val="00840320"/>
    <w:rsid w:val="00841BD4"/>
    <w:rsid w:val="0084306B"/>
    <w:rsid w:val="0084373E"/>
    <w:rsid w:val="00844423"/>
    <w:rsid w:val="0085281A"/>
    <w:rsid w:val="00856BC4"/>
    <w:rsid w:val="00867352"/>
    <w:rsid w:val="00871695"/>
    <w:rsid w:val="0087499F"/>
    <w:rsid w:val="008773D8"/>
    <w:rsid w:val="0088067B"/>
    <w:rsid w:val="0088277C"/>
    <w:rsid w:val="00882C9B"/>
    <w:rsid w:val="00882E76"/>
    <w:rsid w:val="00882F07"/>
    <w:rsid w:val="00884425"/>
    <w:rsid w:val="00885672"/>
    <w:rsid w:val="0088737D"/>
    <w:rsid w:val="00892742"/>
    <w:rsid w:val="00896D37"/>
    <w:rsid w:val="00897C88"/>
    <w:rsid w:val="008A4BD9"/>
    <w:rsid w:val="008B02C8"/>
    <w:rsid w:val="008B1B9A"/>
    <w:rsid w:val="008B2038"/>
    <w:rsid w:val="008B22A7"/>
    <w:rsid w:val="008B3AFA"/>
    <w:rsid w:val="008D0C0D"/>
    <w:rsid w:val="008D189F"/>
    <w:rsid w:val="008D734D"/>
    <w:rsid w:val="008E08E2"/>
    <w:rsid w:val="008E1A9B"/>
    <w:rsid w:val="008E6EE6"/>
    <w:rsid w:val="008F09EB"/>
    <w:rsid w:val="008F1F10"/>
    <w:rsid w:val="0090325E"/>
    <w:rsid w:val="0090659D"/>
    <w:rsid w:val="00906D7A"/>
    <w:rsid w:val="00910E47"/>
    <w:rsid w:val="00913965"/>
    <w:rsid w:val="00914D14"/>
    <w:rsid w:val="0091751C"/>
    <w:rsid w:val="0092012E"/>
    <w:rsid w:val="00924FE9"/>
    <w:rsid w:val="009300C3"/>
    <w:rsid w:val="00930F70"/>
    <w:rsid w:val="00931882"/>
    <w:rsid w:val="009320C0"/>
    <w:rsid w:val="009326B1"/>
    <w:rsid w:val="00932B56"/>
    <w:rsid w:val="00932E2E"/>
    <w:rsid w:val="00933396"/>
    <w:rsid w:val="0093491F"/>
    <w:rsid w:val="00935F23"/>
    <w:rsid w:val="009438DE"/>
    <w:rsid w:val="00953654"/>
    <w:rsid w:val="00953967"/>
    <w:rsid w:val="009552FD"/>
    <w:rsid w:val="00957D49"/>
    <w:rsid w:val="00970939"/>
    <w:rsid w:val="00971BAD"/>
    <w:rsid w:val="00980F33"/>
    <w:rsid w:val="0098355A"/>
    <w:rsid w:val="0099165A"/>
    <w:rsid w:val="00993C95"/>
    <w:rsid w:val="009A231B"/>
    <w:rsid w:val="009A2B58"/>
    <w:rsid w:val="009A37FC"/>
    <w:rsid w:val="009A3951"/>
    <w:rsid w:val="009A5226"/>
    <w:rsid w:val="009A60D6"/>
    <w:rsid w:val="009B582B"/>
    <w:rsid w:val="009C1A72"/>
    <w:rsid w:val="009C2DE2"/>
    <w:rsid w:val="009C2E73"/>
    <w:rsid w:val="009C341A"/>
    <w:rsid w:val="009C6894"/>
    <w:rsid w:val="009C7524"/>
    <w:rsid w:val="009D17B6"/>
    <w:rsid w:val="009D4567"/>
    <w:rsid w:val="009E550F"/>
    <w:rsid w:val="009E6C6F"/>
    <w:rsid w:val="009F15A6"/>
    <w:rsid w:val="009F4E81"/>
    <w:rsid w:val="009F6D8B"/>
    <w:rsid w:val="00A029FE"/>
    <w:rsid w:val="00A02C51"/>
    <w:rsid w:val="00A047DD"/>
    <w:rsid w:val="00A05316"/>
    <w:rsid w:val="00A11959"/>
    <w:rsid w:val="00A11B70"/>
    <w:rsid w:val="00A25A22"/>
    <w:rsid w:val="00A34874"/>
    <w:rsid w:val="00A36B8F"/>
    <w:rsid w:val="00A4135F"/>
    <w:rsid w:val="00A42D3F"/>
    <w:rsid w:val="00A4505F"/>
    <w:rsid w:val="00A51C30"/>
    <w:rsid w:val="00A52E59"/>
    <w:rsid w:val="00A543D7"/>
    <w:rsid w:val="00A55650"/>
    <w:rsid w:val="00A62272"/>
    <w:rsid w:val="00A66EBB"/>
    <w:rsid w:val="00A67AB4"/>
    <w:rsid w:val="00A706B0"/>
    <w:rsid w:val="00A74023"/>
    <w:rsid w:val="00A744A6"/>
    <w:rsid w:val="00A83E73"/>
    <w:rsid w:val="00A844B5"/>
    <w:rsid w:val="00A84F03"/>
    <w:rsid w:val="00A87F74"/>
    <w:rsid w:val="00A95ED0"/>
    <w:rsid w:val="00AA33C2"/>
    <w:rsid w:val="00AB4A3E"/>
    <w:rsid w:val="00AB4FFB"/>
    <w:rsid w:val="00AB6883"/>
    <w:rsid w:val="00AB6D61"/>
    <w:rsid w:val="00AC04D4"/>
    <w:rsid w:val="00AC1FAD"/>
    <w:rsid w:val="00AC5DA8"/>
    <w:rsid w:val="00AD07F7"/>
    <w:rsid w:val="00AD1422"/>
    <w:rsid w:val="00AD1574"/>
    <w:rsid w:val="00AD5BD9"/>
    <w:rsid w:val="00AD7781"/>
    <w:rsid w:val="00AE3F1C"/>
    <w:rsid w:val="00AF107D"/>
    <w:rsid w:val="00AF5169"/>
    <w:rsid w:val="00AF5848"/>
    <w:rsid w:val="00B01798"/>
    <w:rsid w:val="00B026A2"/>
    <w:rsid w:val="00B04E24"/>
    <w:rsid w:val="00B067B6"/>
    <w:rsid w:val="00B10412"/>
    <w:rsid w:val="00B1240A"/>
    <w:rsid w:val="00B14F95"/>
    <w:rsid w:val="00B21720"/>
    <w:rsid w:val="00B25D80"/>
    <w:rsid w:val="00B31592"/>
    <w:rsid w:val="00B32234"/>
    <w:rsid w:val="00B32F6B"/>
    <w:rsid w:val="00B35754"/>
    <w:rsid w:val="00B37517"/>
    <w:rsid w:val="00B378D7"/>
    <w:rsid w:val="00B37E65"/>
    <w:rsid w:val="00B40DEC"/>
    <w:rsid w:val="00B41FEF"/>
    <w:rsid w:val="00B46C87"/>
    <w:rsid w:val="00B506CB"/>
    <w:rsid w:val="00B547C2"/>
    <w:rsid w:val="00B56D0B"/>
    <w:rsid w:val="00B57854"/>
    <w:rsid w:val="00B61C2B"/>
    <w:rsid w:val="00B62899"/>
    <w:rsid w:val="00B71719"/>
    <w:rsid w:val="00B77DCC"/>
    <w:rsid w:val="00B8647A"/>
    <w:rsid w:val="00B952DA"/>
    <w:rsid w:val="00B9580C"/>
    <w:rsid w:val="00BA160B"/>
    <w:rsid w:val="00BA1895"/>
    <w:rsid w:val="00BA1AC0"/>
    <w:rsid w:val="00BB3389"/>
    <w:rsid w:val="00BB3477"/>
    <w:rsid w:val="00BB5B91"/>
    <w:rsid w:val="00BB636D"/>
    <w:rsid w:val="00BC2712"/>
    <w:rsid w:val="00BC2AE8"/>
    <w:rsid w:val="00BC7B17"/>
    <w:rsid w:val="00BE2322"/>
    <w:rsid w:val="00BE2CDA"/>
    <w:rsid w:val="00BE43BA"/>
    <w:rsid w:val="00BE48F0"/>
    <w:rsid w:val="00BE5479"/>
    <w:rsid w:val="00BE76F9"/>
    <w:rsid w:val="00BF3EB5"/>
    <w:rsid w:val="00BF47F7"/>
    <w:rsid w:val="00BF7B7C"/>
    <w:rsid w:val="00C01910"/>
    <w:rsid w:val="00C05038"/>
    <w:rsid w:val="00C063A8"/>
    <w:rsid w:val="00C15DF4"/>
    <w:rsid w:val="00C21989"/>
    <w:rsid w:val="00C2226B"/>
    <w:rsid w:val="00C23C76"/>
    <w:rsid w:val="00C23FE2"/>
    <w:rsid w:val="00C30925"/>
    <w:rsid w:val="00C32D8C"/>
    <w:rsid w:val="00C4479D"/>
    <w:rsid w:val="00C468BE"/>
    <w:rsid w:val="00C474D8"/>
    <w:rsid w:val="00C5306A"/>
    <w:rsid w:val="00C5568C"/>
    <w:rsid w:val="00C61D8A"/>
    <w:rsid w:val="00C6490D"/>
    <w:rsid w:val="00C72FA0"/>
    <w:rsid w:val="00C766E1"/>
    <w:rsid w:val="00C84F97"/>
    <w:rsid w:val="00C87C20"/>
    <w:rsid w:val="00C9321E"/>
    <w:rsid w:val="00C93E54"/>
    <w:rsid w:val="00C97537"/>
    <w:rsid w:val="00C97EFA"/>
    <w:rsid w:val="00CA509E"/>
    <w:rsid w:val="00CA5761"/>
    <w:rsid w:val="00CB1DBF"/>
    <w:rsid w:val="00CB35D2"/>
    <w:rsid w:val="00CB5E7D"/>
    <w:rsid w:val="00CC4B25"/>
    <w:rsid w:val="00CC6D7C"/>
    <w:rsid w:val="00CC7D14"/>
    <w:rsid w:val="00CD2781"/>
    <w:rsid w:val="00CE1FF2"/>
    <w:rsid w:val="00CE4BE8"/>
    <w:rsid w:val="00CF501C"/>
    <w:rsid w:val="00CF5390"/>
    <w:rsid w:val="00D02233"/>
    <w:rsid w:val="00D0342B"/>
    <w:rsid w:val="00D110E7"/>
    <w:rsid w:val="00D122A5"/>
    <w:rsid w:val="00D12EBC"/>
    <w:rsid w:val="00D13B21"/>
    <w:rsid w:val="00D13EF5"/>
    <w:rsid w:val="00D14ED4"/>
    <w:rsid w:val="00D14F32"/>
    <w:rsid w:val="00D15B57"/>
    <w:rsid w:val="00D22A83"/>
    <w:rsid w:val="00D24851"/>
    <w:rsid w:val="00D3057D"/>
    <w:rsid w:val="00D359AA"/>
    <w:rsid w:val="00D4356C"/>
    <w:rsid w:val="00D467D6"/>
    <w:rsid w:val="00D474FC"/>
    <w:rsid w:val="00D4769F"/>
    <w:rsid w:val="00D5744A"/>
    <w:rsid w:val="00D63425"/>
    <w:rsid w:val="00D81F3C"/>
    <w:rsid w:val="00D82AAE"/>
    <w:rsid w:val="00D9437B"/>
    <w:rsid w:val="00D947DD"/>
    <w:rsid w:val="00D95C87"/>
    <w:rsid w:val="00D96767"/>
    <w:rsid w:val="00D96A68"/>
    <w:rsid w:val="00DA04C1"/>
    <w:rsid w:val="00DA2298"/>
    <w:rsid w:val="00DA3015"/>
    <w:rsid w:val="00DA54AF"/>
    <w:rsid w:val="00DB01D7"/>
    <w:rsid w:val="00DB0F41"/>
    <w:rsid w:val="00DB3CAB"/>
    <w:rsid w:val="00DB4EBC"/>
    <w:rsid w:val="00DB51F8"/>
    <w:rsid w:val="00DB755A"/>
    <w:rsid w:val="00DB7B86"/>
    <w:rsid w:val="00DC179B"/>
    <w:rsid w:val="00DC6E2D"/>
    <w:rsid w:val="00DC7B88"/>
    <w:rsid w:val="00DD177C"/>
    <w:rsid w:val="00DD25E9"/>
    <w:rsid w:val="00DD4E6E"/>
    <w:rsid w:val="00DD7171"/>
    <w:rsid w:val="00DE07F2"/>
    <w:rsid w:val="00DF7ECE"/>
    <w:rsid w:val="00E00632"/>
    <w:rsid w:val="00E01C62"/>
    <w:rsid w:val="00E032EA"/>
    <w:rsid w:val="00E0587B"/>
    <w:rsid w:val="00E0634A"/>
    <w:rsid w:val="00E0665B"/>
    <w:rsid w:val="00E07A2A"/>
    <w:rsid w:val="00E21368"/>
    <w:rsid w:val="00E3051B"/>
    <w:rsid w:val="00E3479E"/>
    <w:rsid w:val="00E347B5"/>
    <w:rsid w:val="00E43791"/>
    <w:rsid w:val="00E455F3"/>
    <w:rsid w:val="00E46A40"/>
    <w:rsid w:val="00E50581"/>
    <w:rsid w:val="00E51379"/>
    <w:rsid w:val="00E53FE3"/>
    <w:rsid w:val="00E57C9D"/>
    <w:rsid w:val="00E60603"/>
    <w:rsid w:val="00E624C9"/>
    <w:rsid w:val="00E72E1F"/>
    <w:rsid w:val="00E74436"/>
    <w:rsid w:val="00E77569"/>
    <w:rsid w:val="00E81FE7"/>
    <w:rsid w:val="00E83BC3"/>
    <w:rsid w:val="00E9122C"/>
    <w:rsid w:val="00E968D1"/>
    <w:rsid w:val="00EA60D2"/>
    <w:rsid w:val="00EB188D"/>
    <w:rsid w:val="00EB27D4"/>
    <w:rsid w:val="00EB2E3D"/>
    <w:rsid w:val="00EB7BDA"/>
    <w:rsid w:val="00EC1ED8"/>
    <w:rsid w:val="00EC4380"/>
    <w:rsid w:val="00EC496A"/>
    <w:rsid w:val="00EC502B"/>
    <w:rsid w:val="00EC57E1"/>
    <w:rsid w:val="00EC699A"/>
    <w:rsid w:val="00EC6A0A"/>
    <w:rsid w:val="00ED2851"/>
    <w:rsid w:val="00ED3C24"/>
    <w:rsid w:val="00EE07A5"/>
    <w:rsid w:val="00EE0815"/>
    <w:rsid w:val="00EE3B45"/>
    <w:rsid w:val="00EE6DE7"/>
    <w:rsid w:val="00EE7CF9"/>
    <w:rsid w:val="00EF3864"/>
    <w:rsid w:val="00EF3F61"/>
    <w:rsid w:val="00EF4F04"/>
    <w:rsid w:val="00EF7636"/>
    <w:rsid w:val="00F01C9F"/>
    <w:rsid w:val="00F15474"/>
    <w:rsid w:val="00F204D6"/>
    <w:rsid w:val="00F22CFD"/>
    <w:rsid w:val="00F23633"/>
    <w:rsid w:val="00F24E16"/>
    <w:rsid w:val="00F50E66"/>
    <w:rsid w:val="00F52BD8"/>
    <w:rsid w:val="00F548BE"/>
    <w:rsid w:val="00F56367"/>
    <w:rsid w:val="00F568CC"/>
    <w:rsid w:val="00F60B45"/>
    <w:rsid w:val="00F61BDF"/>
    <w:rsid w:val="00F61EA2"/>
    <w:rsid w:val="00F63FDE"/>
    <w:rsid w:val="00F648DC"/>
    <w:rsid w:val="00F7161A"/>
    <w:rsid w:val="00F821AF"/>
    <w:rsid w:val="00F9043F"/>
    <w:rsid w:val="00F90F9B"/>
    <w:rsid w:val="00F9105C"/>
    <w:rsid w:val="00F921C7"/>
    <w:rsid w:val="00F92AD8"/>
    <w:rsid w:val="00F94F98"/>
    <w:rsid w:val="00FB0A75"/>
    <w:rsid w:val="00FB0ACF"/>
    <w:rsid w:val="00FB161F"/>
    <w:rsid w:val="00FB48CB"/>
    <w:rsid w:val="00FC556B"/>
    <w:rsid w:val="00FC6CD2"/>
    <w:rsid w:val="00FC77AA"/>
    <w:rsid w:val="00FD1186"/>
    <w:rsid w:val="00FD2D0B"/>
    <w:rsid w:val="00FD5C48"/>
    <w:rsid w:val="00FF04B5"/>
    <w:rsid w:val="00FF2A6F"/>
    <w:rsid w:val="00FF3D82"/>
    <w:rsid w:val="00FF4FBF"/>
    <w:rsid w:val="00FF6C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C58DD"/>
  <w15:chartTrackingRefBased/>
  <w15:docId w15:val="{69DEE2A6-BD7A-451F-9B2D-9B3632DD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9A"/>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uvlaka 2 Char,uvlaka 3 Char,Tijelo teksta1 Char,uvlaka 22 Char,uvlaka 32 Char,uvlaka 21 Char,uvlaka 31 Char,prva uvlaka Char,Tijelo teksta11 Char,uvlaka 211 Char,Tijelo teksta111 Char,uvlaka 2111 Char,Tijelo teksta1111 Char"/>
    <w:basedOn w:val="Zadanifontodlomka"/>
    <w:link w:val="Tijeloteksta"/>
    <w:semiHidden/>
    <w:locked/>
    <w:rsid w:val="000D0D9A"/>
    <w:rPr>
      <w:rFonts w:ascii="Times New Roman" w:eastAsia="Times New Roman" w:hAnsi="Times New Roman" w:cs="Times New Roman"/>
      <w:szCs w:val="20"/>
      <w:u w:val="single"/>
    </w:rPr>
  </w:style>
  <w:style w:type="paragraph" w:styleId="Tijeloteksta">
    <w:name w:val="Body Text"/>
    <w:aliases w:val="uvlaka 2,uvlaka 3,Tijelo teksta1,uvlaka 22,uvlaka 32,uvlaka 21,uvlaka 31,prva uvlaka,Tijelo teksta11,uvlaka 211,Tijelo teksta111,uvlaka 2111,Tijelo teksta1111,uvlaka 21111,Tijelo teksta11111,Tijelo teksta2"/>
    <w:basedOn w:val="Normal"/>
    <w:link w:val="TijelotekstaChar"/>
    <w:semiHidden/>
    <w:unhideWhenUsed/>
    <w:rsid w:val="000D0D9A"/>
    <w:pPr>
      <w:spacing w:after="0" w:line="240" w:lineRule="auto"/>
    </w:pPr>
    <w:rPr>
      <w:rFonts w:ascii="Times New Roman" w:eastAsia="Times New Roman" w:hAnsi="Times New Roman" w:cs="Times New Roman"/>
      <w:kern w:val="2"/>
      <w:szCs w:val="20"/>
      <w:u w:val="single"/>
      <w14:ligatures w14:val="standardContextual"/>
    </w:rPr>
  </w:style>
  <w:style w:type="character" w:customStyle="1" w:styleId="TijelotekstaChar1">
    <w:name w:val="Tijelo teksta Char1"/>
    <w:basedOn w:val="Zadanifontodlomka"/>
    <w:uiPriority w:val="99"/>
    <w:semiHidden/>
    <w:rsid w:val="000D0D9A"/>
    <w:rPr>
      <w:kern w:val="0"/>
      <w14:ligatures w14:val="none"/>
    </w:rPr>
  </w:style>
  <w:style w:type="paragraph" w:styleId="Bezproreda">
    <w:name w:val="No Spacing"/>
    <w:uiPriority w:val="1"/>
    <w:qFormat/>
    <w:rsid w:val="000D0D9A"/>
    <w:pPr>
      <w:spacing w:after="0" w:line="240" w:lineRule="auto"/>
    </w:pPr>
    <w:rPr>
      <w:rFonts w:ascii="Calibri" w:eastAsia="Calibri" w:hAnsi="Calibri" w:cs="Times New Roman"/>
      <w:kern w:val="0"/>
      <w14:ligatures w14:val="none"/>
    </w:rPr>
  </w:style>
  <w:style w:type="paragraph" w:styleId="Uvuenotijeloteksta">
    <w:name w:val="Body Text Indent"/>
    <w:basedOn w:val="Normal"/>
    <w:link w:val="UvuenotijelotekstaChar"/>
    <w:uiPriority w:val="99"/>
    <w:semiHidden/>
    <w:unhideWhenUsed/>
    <w:rsid w:val="000D0D9A"/>
    <w:pPr>
      <w:spacing w:after="120"/>
      <w:ind w:left="283"/>
    </w:pPr>
  </w:style>
  <w:style w:type="character" w:customStyle="1" w:styleId="UvuenotijelotekstaChar">
    <w:name w:val="Uvučeno tijelo teksta Char"/>
    <w:basedOn w:val="Zadanifontodlomka"/>
    <w:link w:val="Uvuenotijeloteksta"/>
    <w:uiPriority w:val="99"/>
    <w:semiHidden/>
    <w:rsid w:val="000D0D9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ora.com/What-is-the-difference-between-street-art-mural-and-graffiti" TargetMode="External"/><Relationship Id="rId13" Type="http://schemas.openxmlformats.org/officeDocument/2006/relationships/hyperlink" Target="https://www.index.hr/magazin/clanak/intervju-spektakularni-murali-zagrebackog-ulicnog-umjetnika-osvajaju-svijet-a-ovo-su-najbolji/948870.aspx" TargetMode="External"/><Relationship Id="rId3" Type="http://schemas.openxmlformats.org/officeDocument/2006/relationships/styles" Target="styles.xml"/><Relationship Id="rId7" Type="http://schemas.openxmlformats.org/officeDocument/2006/relationships/hyperlink" Target="https://www.index.hr/magazin/clanak/intervju-spektakularni-murali-zagrebackog-ulicnog-umjetnika-osvajaju-svijet-a-ovo-su-najbolji/948870.aspx" TargetMode="External"/><Relationship Id="rId12" Type="http://schemas.openxmlformats.org/officeDocument/2006/relationships/hyperlink" Target="https://putnikofer.hr/mjesta/gdje-se-nalaze-najljepsi-grafiti-u-hrvatsko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utnikofer.hr/mjesta/gdje-se-nalaze-najljepsi-grafiti-u-hrvatskoj/" TargetMode="External"/><Relationship Id="rId11" Type="http://schemas.openxmlformats.org/officeDocument/2006/relationships/hyperlink" Target="https://www.quora.com/What-is-the-difference-between-street-art-mural-and-graffi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dex.hr/magazin/clanak/intervju-spektakularni-murali-zagrebackog-ulicnog-umjetnika-osvajaju-svijet-a-ovo-su-najbolji/948870.aspx" TargetMode="External"/><Relationship Id="rId4" Type="http://schemas.openxmlformats.org/officeDocument/2006/relationships/settings" Target="settings.xml"/><Relationship Id="rId9" Type="http://schemas.openxmlformats.org/officeDocument/2006/relationships/hyperlink" Target="https://putnikofer.hr/mjesta/gdje-se-nalaze-najljepsi-grafiti-u-hrvatskoj/" TargetMode="External"/><Relationship Id="rId14" Type="http://schemas.openxmlformats.org/officeDocument/2006/relationships/hyperlink" Target="https://www.quora.com/What-is-the-difference-between-street-art-mural-and-graffiti"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1D5A-1067-4733-A34C-A1A938316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102</Pages>
  <Words>31555</Words>
  <Characters>179870</Characters>
  <Application>Microsoft Office Word</Application>
  <DocSecurity>0</DocSecurity>
  <Lines>1498</Lines>
  <Paragraphs>422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Filipović</dc:creator>
  <cp:keywords/>
  <dc:description/>
  <cp:lastModifiedBy>Mirela Filipović</cp:lastModifiedBy>
  <cp:revision>56</cp:revision>
  <dcterms:created xsi:type="dcterms:W3CDTF">2023-06-27T07:35:00Z</dcterms:created>
  <dcterms:modified xsi:type="dcterms:W3CDTF">2023-06-28T15:38:00Z</dcterms:modified>
</cp:coreProperties>
</file>