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FDC9" w14:textId="77777777" w:rsidR="00F555BC" w:rsidRPr="00EB1AA8" w:rsidRDefault="00F555BC" w:rsidP="00F555B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color w:val="000000" w:themeColor="text1"/>
          <w:kern w:val="32"/>
          <w:sz w:val="28"/>
          <w:szCs w:val="28"/>
          <w:lang w:eastAsia="hr-HR"/>
        </w:rPr>
      </w:pPr>
      <w:r w:rsidRPr="00EB1AA8">
        <w:rPr>
          <w:rFonts w:ascii="Times New Roman" w:eastAsia="Times New Roman" w:hAnsi="Times New Roman"/>
          <w:b/>
          <w:bCs/>
          <w:iCs/>
          <w:color w:val="000000" w:themeColor="text1"/>
          <w:kern w:val="32"/>
          <w:sz w:val="28"/>
          <w:szCs w:val="28"/>
          <w:lang w:eastAsia="hr-HR"/>
        </w:rPr>
        <w:t>REPUBLIKA HRVATSKA</w:t>
      </w:r>
    </w:p>
    <w:p w14:paraId="6131EC7F" w14:textId="77777777" w:rsidR="00F555BC" w:rsidRPr="00EB1AA8" w:rsidRDefault="00F555BC" w:rsidP="00F555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</w:pPr>
      <w:r w:rsidRPr="00EB1AA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  <w:t>OSJEČKO-BARANJSKA ŽUPANIJA</w:t>
      </w:r>
    </w:p>
    <w:p w14:paraId="534AB43B" w14:textId="77777777" w:rsidR="00F555BC" w:rsidRPr="00EB1AA8" w:rsidRDefault="00F555BC" w:rsidP="00F555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</w:pPr>
      <w:r w:rsidRPr="00EB1AA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  <w:t>GRAD OSIJEK</w:t>
      </w:r>
    </w:p>
    <w:p w14:paraId="73F10B14" w14:textId="77777777" w:rsidR="00F555BC" w:rsidRPr="00EB1AA8" w:rsidRDefault="00F555BC" w:rsidP="00F555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</w:pPr>
      <w:r w:rsidRPr="00EB1AA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  <w:t>G R A D O N A Č E L N I K</w:t>
      </w:r>
    </w:p>
    <w:p w14:paraId="014301B2" w14:textId="77777777" w:rsidR="00F555BC" w:rsidRPr="00EB1AA8" w:rsidRDefault="00F555BC" w:rsidP="00F555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</w:pPr>
      <w:r w:rsidRPr="00EB1AA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  <w:t>___________________________________________________________</w:t>
      </w:r>
    </w:p>
    <w:p w14:paraId="02A4ADDC" w14:textId="77777777" w:rsidR="00F555BC" w:rsidRPr="00EB1AA8" w:rsidRDefault="00F555BC" w:rsidP="00F555B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hr-HR"/>
        </w:rPr>
      </w:pPr>
    </w:p>
    <w:p w14:paraId="02AE7A23" w14:textId="77777777" w:rsidR="00F555BC" w:rsidRPr="00EB1AA8" w:rsidRDefault="00F555BC" w:rsidP="00F555B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hr-HR"/>
        </w:rPr>
      </w:pPr>
    </w:p>
    <w:p w14:paraId="176664FB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4FC" w14:textId="5D2D3CB9" w:rsidR="004E4DF0" w:rsidRPr="00980525" w:rsidRDefault="00980525" w:rsidP="00980525">
      <w:pPr>
        <w:pStyle w:val="Odlomakpopisa"/>
        <w:numPr>
          <w:ilvl w:val="0"/>
          <w:numId w:val="6"/>
        </w:num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80525">
        <w:rPr>
          <w:rFonts w:ascii="Times New Roman" w:hAnsi="Times New Roman"/>
          <w:b/>
          <w:bCs/>
          <w:color w:val="000000" w:themeColor="text1"/>
          <w:sz w:val="28"/>
          <w:szCs w:val="28"/>
        </w:rPr>
        <w:t>NACRT -</w:t>
      </w:r>
    </w:p>
    <w:p w14:paraId="176664FD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4FE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4FF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02" w14:textId="77777777" w:rsidR="004E4DF0" w:rsidRDefault="004E4DF0" w:rsidP="00980525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14:paraId="5AFF58AE" w14:textId="77777777" w:rsidR="00980525" w:rsidRDefault="00980525" w:rsidP="00980525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14:paraId="2A8AB9B5" w14:textId="77777777" w:rsidR="00980525" w:rsidRPr="00EB1AA8" w:rsidRDefault="00980525" w:rsidP="00980525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03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05" w14:textId="72B7E645" w:rsidR="004E4DF0" w:rsidRPr="00EB1AA8" w:rsidRDefault="004E4DF0" w:rsidP="003E4FCF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B1AA8">
        <w:rPr>
          <w:rFonts w:ascii="Times New Roman" w:hAnsi="Times New Roman"/>
          <w:b/>
          <w:color w:val="000000" w:themeColor="text1"/>
          <w:sz w:val="28"/>
          <w:szCs w:val="28"/>
        </w:rPr>
        <w:t xml:space="preserve">PRIJEDLOG ODLUKE </w:t>
      </w:r>
      <w:r w:rsidRPr="00D4245A">
        <w:rPr>
          <w:rFonts w:ascii="Times New Roman" w:hAnsi="Times New Roman"/>
          <w:b/>
          <w:sz w:val="28"/>
          <w:szCs w:val="28"/>
        </w:rPr>
        <w:t>O</w:t>
      </w:r>
      <w:r w:rsidR="0001310F" w:rsidRPr="00D4245A">
        <w:rPr>
          <w:rFonts w:ascii="Times New Roman" w:hAnsi="Times New Roman"/>
          <w:b/>
          <w:sz w:val="28"/>
          <w:szCs w:val="28"/>
        </w:rPr>
        <w:t xml:space="preserve"> </w:t>
      </w:r>
      <w:r w:rsidR="000D7FA0" w:rsidRPr="00D4245A">
        <w:rPr>
          <w:rFonts w:ascii="Times New Roman" w:hAnsi="Times New Roman"/>
          <w:b/>
          <w:sz w:val="28"/>
          <w:szCs w:val="28"/>
        </w:rPr>
        <w:t xml:space="preserve">NAČINU I UVJETIMA </w:t>
      </w:r>
      <w:r w:rsidRPr="00D4245A">
        <w:rPr>
          <w:rFonts w:ascii="Times New Roman" w:hAnsi="Times New Roman"/>
          <w:b/>
          <w:sz w:val="28"/>
          <w:szCs w:val="28"/>
        </w:rPr>
        <w:t>UTVRĐIVANJ</w:t>
      </w:r>
      <w:r w:rsidR="000D7FA0" w:rsidRPr="00D4245A">
        <w:rPr>
          <w:rFonts w:ascii="Times New Roman" w:hAnsi="Times New Roman"/>
          <w:b/>
          <w:sz w:val="28"/>
          <w:szCs w:val="28"/>
        </w:rPr>
        <w:t>A</w:t>
      </w:r>
      <w:r w:rsidRPr="00D4245A">
        <w:rPr>
          <w:rFonts w:ascii="Times New Roman" w:hAnsi="Times New Roman"/>
          <w:b/>
          <w:sz w:val="28"/>
          <w:szCs w:val="28"/>
        </w:rPr>
        <w:t xml:space="preserve"> </w:t>
      </w:r>
      <w:r w:rsidRPr="00EB1AA8">
        <w:rPr>
          <w:rFonts w:ascii="Times New Roman" w:hAnsi="Times New Roman"/>
          <w:b/>
          <w:color w:val="000000" w:themeColor="text1"/>
          <w:sz w:val="28"/>
          <w:szCs w:val="28"/>
        </w:rPr>
        <w:t>NAKNADE ZA NEDOSTAJUĆA PARKIRALIŠNA MJESTA</w:t>
      </w:r>
    </w:p>
    <w:p w14:paraId="17666506" w14:textId="77777777" w:rsidR="004E4DF0" w:rsidRPr="00EB1AA8" w:rsidRDefault="004E4DF0" w:rsidP="003E4FCF">
      <w:pPr>
        <w:pStyle w:val="Odlomakpopisa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07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08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09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0A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0B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0C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0F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10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11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12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BA3AEB1" w14:textId="77777777" w:rsidR="00F66C23" w:rsidRPr="00EB1AA8" w:rsidRDefault="00F66C23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0AC2421" w14:textId="77777777" w:rsidR="00F66C23" w:rsidRPr="00EB1AA8" w:rsidRDefault="00F66C23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C795119" w14:textId="77777777" w:rsidR="00F66C23" w:rsidRPr="00EB1AA8" w:rsidRDefault="00F66C23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666514" w14:textId="77777777" w:rsidR="004E4DF0" w:rsidRPr="00EB1AA8" w:rsidRDefault="004E4DF0" w:rsidP="003E4FC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83A65B6" w14:textId="77777777" w:rsidR="00CA21A8" w:rsidRPr="00EB1AA8" w:rsidRDefault="00CA21A8" w:rsidP="00CA21A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hr-HR"/>
        </w:rPr>
      </w:pPr>
    </w:p>
    <w:p w14:paraId="535CE051" w14:textId="77777777" w:rsidR="00CA21A8" w:rsidRPr="00EB1AA8" w:rsidRDefault="00CA21A8" w:rsidP="00CA21A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</w:pPr>
    </w:p>
    <w:p w14:paraId="2D165E2A" w14:textId="77777777" w:rsidR="00CA21A8" w:rsidRPr="00EB1AA8" w:rsidRDefault="00CA21A8" w:rsidP="00CA21A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</w:pPr>
    </w:p>
    <w:p w14:paraId="4E2749D3" w14:textId="77777777" w:rsidR="00CA21A8" w:rsidRPr="00EB1AA8" w:rsidRDefault="00CA21A8" w:rsidP="00CA21A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</w:pPr>
      <w:r w:rsidRPr="00EB1AA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  <w:t>OSIJEK,  srpanj 2023.</w:t>
      </w:r>
    </w:p>
    <w:p w14:paraId="3AD9B2B7" w14:textId="77777777" w:rsidR="00F66C23" w:rsidRPr="00EB1AA8" w:rsidRDefault="00F66C23" w:rsidP="00CA21A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r-HR"/>
        </w:rPr>
      </w:pPr>
    </w:p>
    <w:p w14:paraId="6C7AE2D3" w14:textId="77777777" w:rsidR="000B07D6" w:rsidRPr="00EB1AA8" w:rsidRDefault="000B07D6" w:rsidP="000B07D6">
      <w:pPr>
        <w:spacing w:after="0" w:line="240" w:lineRule="auto"/>
        <w:ind w:left="5580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hr-HR"/>
        </w:rPr>
        <w:lastRenderedPageBreak/>
        <w:t>MATERIJAL PRIPREMIO:</w:t>
      </w:r>
    </w:p>
    <w:p w14:paraId="415CA9CB" w14:textId="77777777" w:rsidR="000B07D6" w:rsidRPr="00EB1AA8" w:rsidRDefault="000B07D6" w:rsidP="000B07D6">
      <w:pPr>
        <w:spacing w:after="0" w:line="240" w:lineRule="auto"/>
        <w:ind w:left="5580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hr-HR"/>
        </w:rPr>
        <w:t xml:space="preserve">UPRAVNI ODJEL ZA PROSTORNO UREĐENJE, GRADITELJSTVO I ZAŠTITU OKOLIŠA  </w:t>
      </w:r>
    </w:p>
    <w:p w14:paraId="1AEAB561" w14:textId="77777777" w:rsidR="000B07D6" w:rsidRPr="00EB1AA8" w:rsidRDefault="000B07D6" w:rsidP="000B07D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93CFB8B" w14:textId="77777777" w:rsidR="000B07D6" w:rsidRPr="00D4245A" w:rsidRDefault="000B07D6" w:rsidP="000B07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66651A" w14:textId="77777777" w:rsidR="004E4DF0" w:rsidRPr="00D4245A" w:rsidRDefault="004E4DF0" w:rsidP="003E4F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766651B" w14:textId="77777777" w:rsidR="004E4DF0" w:rsidRPr="00D4245A" w:rsidRDefault="004E4DF0" w:rsidP="003E4F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766651C" w14:textId="77777777" w:rsidR="004E4DF0" w:rsidRPr="00D4245A" w:rsidRDefault="004E4DF0" w:rsidP="003E4F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766651D" w14:textId="1EB4B861" w:rsidR="004E4DF0" w:rsidRPr="00D4245A" w:rsidRDefault="008F0599" w:rsidP="007F453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245A">
        <w:rPr>
          <w:rFonts w:ascii="Times New Roman" w:hAnsi="Times New Roman"/>
          <w:b/>
          <w:bCs/>
          <w:sz w:val="24"/>
          <w:szCs w:val="24"/>
        </w:rPr>
        <w:t xml:space="preserve">Prijedlog </w:t>
      </w:r>
      <w:r w:rsidR="00E970FF">
        <w:rPr>
          <w:rFonts w:ascii="Times New Roman" w:hAnsi="Times New Roman"/>
          <w:b/>
          <w:bCs/>
          <w:sz w:val="24"/>
          <w:szCs w:val="24"/>
        </w:rPr>
        <w:t>O</w:t>
      </w:r>
      <w:r w:rsidRPr="00D4245A">
        <w:rPr>
          <w:rFonts w:ascii="Times New Roman" w:hAnsi="Times New Roman"/>
          <w:b/>
          <w:bCs/>
          <w:sz w:val="24"/>
          <w:szCs w:val="24"/>
        </w:rPr>
        <w:t>dluke o</w:t>
      </w:r>
      <w:r w:rsidR="006C3F93" w:rsidRPr="00D424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2B39" w:rsidRPr="00D4245A">
        <w:rPr>
          <w:rFonts w:ascii="Times New Roman" w:hAnsi="Times New Roman"/>
          <w:b/>
          <w:bCs/>
          <w:sz w:val="24"/>
          <w:szCs w:val="24"/>
        </w:rPr>
        <w:t>načinu i uvjetima</w:t>
      </w:r>
      <w:r w:rsidRPr="00D4245A">
        <w:rPr>
          <w:rFonts w:ascii="Times New Roman" w:hAnsi="Times New Roman"/>
          <w:b/>
          <w:bCs/>
          <w:sz w:val="24"/>
          <w:szCs w:val="24"/>
        </w:rPr>
        <w:t xml:space="preserve"> utvrđivanj</w:t>
      </w:r>
      <w:r w:rsidR="00AE2B39" w:rsidRPr="00D4245A">
        <w:rPr>
          <w:rFonts w:ascii="Times New Roman" w:hAnsi="Times New Roman"/>
          <w:b/>
          <w:bCs/>
          <w:sz w:val="24"/>
          <w:szCs w:val="24"/>
        </w:rPr>
        <w:t>a</w:t>
      </w:r>
      <w:r w:rsidRPr="00D4245A">
        <w:rPr>
          <w:rFonts w:ascii="Times New Roman" w:hAnsi="Times New Roman"/>
          <w:b/>
          <w:bCs/>
          <w:sz w:val="24"/>
          <w:szCs w:val="24"/>
        </w:rPr>
        <w:t xml:space="preserve"> naknade </w:t>
      </w:r>
    </w:p>
    <w:p w14:paraId="1766651E" w14:textId="3A15310A" w:rsidR="004E4DF0" w:rsidRPr="00D4245A" w:rsidRDefault="00A73782" w:rsidP="00903EC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245A">
        <w:rPr>
          <w:rFonts w:ascii="Times New Roman" w:hAnsi="Times New Roman"/>
          <w:b/>
          <w:bCs/>
          <w:sz w:val="24"/>
          <w:szCs w:val="24"/>
        </w:rPr>
        <w:t>z</w:t>
      </w:r>
      <w:r w:rsidR="008F0599" w:rsidRPr="00D4245A">
        <w:rPr>
          <w:rFonts w:ascii="Times New Roman" w:hAnsi="Times New Roman"/>
          <w:b/>
          <w:bCs/>
          <w:sz w:val="24"/>
          <w:szCs w:val="24"/>
        </w:rPr>
        <w:t>a nedostajuća parkirališna mjesta</w:t>
      </w:r>
    </w:p>
    <w:p w14:paraId="1766651F" w14:textId="77777777" w:rsidR="004E4DF0" w:rsidRPr="00D4245A" w:rsidRDefault="004E4DF0" w:rsidP="003E4FC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17666520" w14:textId="77777777" w:rsidR="004E4DF0" w:rsidRPr="00D4245A" w:rsidRDefault="004E4DF0" w:rsidP="003E4FC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D4245A">
        <w:rPr>
          <w:rFonts w:ascii="Times New Roman" w:hAnsi="Times New Roman"/>
          <w:b/>
          <w:bCs/>
          <w:sz w:val="24"/>
          <w:szCs w:val="24"/>
          <w:lang w:eastAsia="hr-HR"/>
        </w:rPr>
        <w:t>O b r a z l o ž e nj e</w:t>
      </w:r>
    </w:p>
    <w:p w14:paraId="17666521" w14:textId="77777777" w:rsidR="004E4DF0" w:rsidRPr="00D4245A" w:rsidRDefault="004E4DF0" w:rsidP="003E4FC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17666522" w14:textId="77777777" w:rsidR="004E4DF0" w:rsidRPr="00D4245A" w:rsidRDefault="004E4DF0" w:rsidP="003E4FCF">
      <w:pPr>
        <w:spacing w:after="0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17666523" w14:textId="77777777" w:rsidR="004E4DF0" w:rsidRPr="00D4245A" w:rsidRDefault="004E4DF0" w:rsidP="003E4FCF">
      <w:pPr>
        <w:spacing w:after="0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7B621D38" w14:textId="77777777" w:rsidR="009A41D1" w:rsidRPr="00D4245A" w:rsidRDefault="009A41D1" w:rsidP="009A41D1">
      <w:pPr>
        <w:spacing w:after="0" w:line="240" w:lineRule="auto"/>
        <w:rPr>
          <w:rFonts w:ascii="Times New Roman" w:eastAsia="Batang" w:hAnsi="Times New Roman"/>
          <w:b/>
          <w:iCs/>
          <w:sz w:val="24"/>
          <w:szCs w:val="24"/>
          <w:lang w:eastAsia="ko-KR"/>
        </w:rPr>
      </w:pPr>
      <w:r w:rsidRPr="00D4245A">
        <w:rPr>
          <w:rFonts w:ascii="Times New Roman" w:eastAsia="Batang" w:hAnsi="Times New Roman"/>
          <w:b/>
          <w:iCs/>
          <w:sz w:val="24"/>
          <w:szCs w:val="24"/>
          <w:lang w:eastAsia="ko-KR"/>
        </w:rPr>
        <w:t>Pravni temelj</w:t>
      </w:r>
    </w:p>
    <w:p w14:paraId="17666525" w14:textId="77777777" w:rsidR="004E4DF0" w:rsidRPr="00D4245A" w:rsidRDefault="004E4DF0" w:rsidP="00611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31259" w14:textId="49945C4F" w:rsidR="00512686" w:rsidRPr="00183821" w:rsidRDefault="00512686" w:rsidP="005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821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34. stavak 1. točke 1. i 11. Statuta Grada Osijeka </w:t>
      </w:r>
      <w:r w:rsidRPr="00183821">
        <w:rPr>
          <w:rFonts w:ascii="Times New Roman" w:hAnsi="Times New Roman"/>
          <w:sz w:val="24"/>
          <w:szCs w:val="24"/>
        </w:rPr>
        <w:t xml:space="preserve">(Službeni glasnik Grada Osijeka 6/01, 3/03, 1A/05, 8/05, 2/09, 9/09, 13/09, 9/13, 12/17, 2/18, 2/20, 3/20, 4/21 i 5/21-pročišćeni tekst) određuju da </w:t>
      </w:r>
      <w:r w:rsidR="00295EA2" w:rsidRPr="00183821">
        <w:rPr>
          <w:rFonts w:ascii="Times New Roman" w:hAnsi="Times New Roman"/>
          <w:sz w:val="24"/>
          <w:szCs w:val="24"/>
        </w:rPr>
        <w:t>g</w:t>
      </w:r>
      <w:r w:rsidRPr="00183821">
        <w:rPr>
          <w:rFonts w:ascii="Times New Roman" w:hAnsi="Times New Roman"/>
          <w:sz w:val="24"/>
          <w:szCs w:val="24"/>
        </w:rPr>
        <w:t>radonačelnik</w:t>
      </w:r>
      <w:r w:rsidRPr="0018382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183821">
        <w:rPr>
          <w:rFonts w:ascii="Times New Roman" w:hAnsi="Times New Roman"/>
          <w:sz w:val="24"/>
          <w:szCs w:val="24"/>
        </w:rPr>
        <w:t xml:space="preserve">obavlja izvršne poslove iz samoupravnog djelokruga </w:t>
      </w:r>
      <w:r w:rsidR="00295EA2" w:rsidRPr="00183821">
        <w:rPr>
          <w:rFonts w:ascii="Times New Roman" w:hAnsi="Times New Roman"/>
          <w:sz w:val="24"/>
          <w:szCs w:val="24"/>
        </w:rPr>
        <w:t>G</w:t>
      </w:r>
      <w:r w:rsidRPr="00183821">
        <w:rPr>
          <w:rFonts w:ascii="Times New Roman" w:hAnsi="Times New Roman"/>
          <w:sz w:val="24"/>
          <w:szCs w:val="24"/>
        </w:rPr>
        <w:t>rada i poslove državne uprave koji su</w:t>
      </w:r>
      <w:r w:rsidRPr="0018382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183821">
        <w:rPr>
          <w:rFonts w:ascii="Times New Roman" w:hAnsi="Times New Roman"/>
          <w:sz w:val="24"/>
          <w:szCs w:val="24"/>
        </w:rPr>
        <w:t>mu povjereni zakonom te da upravlja nekretninama i pokretninama u vlasništvu Grada kao i prihodima i rashodima Grada.</w:t>
      </w:r>
    </w:p>
    <w:p w14:paraId="17666527" w14:textId="77777777" w:rsidR="004E4DF0" w:rsidRPr="00D4245A" w:rsidRDefault="004E4DF0">
      <w:pPr>
        <w:rPr>
          <w:rFonts w:ascii="Times New Roman" w:hAnsi="Times New Roman"/>
          <w:sz w:val="24"/>
          <w:szCs w:val="24"/>
        </w:rPr>
      </w:pPr>
    </w:p>
    <w:p w14:paraId="724AC19E" w14:textId="77777777" w:rsidR="007549FD" w:rsidRPr="00D4245A" w:rsidRDefault="007549FD" w:rsidP="007549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4245A">
        <w:rPr>
          <w:rFonts w:ascii="Times New Roman" w:eastAsia="Batang" w:hAnsi="Times New Roman"/>
          <w:b/>
          <w:iCs/>
          <w:sz w:val="24"/>
          <w:szCs w:val="24"/>
          <w:lang w:eastAsia="ko-KR"/>
        </w:rPr>
        <w:t>Razlozi upućivanja prijedloga i ocjena stanja</w:t>
      </w:r>
    </w:p>
    <w:p w14:paraId="17666529" w14:textId="77777777" w:rsidR="004E4DF0" w:rsidRPr="00D4245A" w:rsidRDefault="004E4DF0" w:rsidP="006119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66652A" w14:textId="216819CE" w:rsidR="004E4DF0" w:rsidRPr="00183821" w:rsidRDefault="009F7A0C" w:rsidP="006119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821">
        <w:rPr>
          <w:rFonts w:ascii="Times New Roman" w:hAnsi="Times New Roman"/>
          <w:sz w:val="24"/>
          <w:szCs w:val="24"/>
        </w:rPr>
        <w:t>Gradonačelnik Grada Osijeka</w:t>
      </w:r>
      <w:r w:rsidR="00E45F10" w:rsidRPr="00183821">
        <w:rPr>
          <w:rFonts w:ascii="Times New Roman" w:hAnsi="Times New Roman"/>
          <w:sz w:val="24"/>
          <w:szCs w:val="24"/>
        </w:rPr>
        <w:t xml:space="preserve"> donio je </w:t>
      </w:r>
      <w:r w:rsidR="00B0279F" w:rsidRPr="00183821">
        <w:rPr>
          <w:rFonts w:ascii="Times New Roman" w:hAnsi="Times New Roman"/>
          <w:sz w:val="24"/>
          <w:szCs w:val="24"/>
        </w:rPr>
        <w:t xml:space="preserve">16. travnja 2015. </w:t>
      </w:r>
      <w:r w:rsidR="004E4DF0" w:rsidRPr="00183821">
        <w:rPr>
          <w:rFonts w:ascii="Times New Roman" w:hAnsi="Times New Roman"/>
          <w:sz w:val="24"/>
          <w:szCs w:val="24"/>
        </w:rPr>
        <w:t xml:space="preserve">Odluku o utvrđivanju naknade </w:t>
      </w:r>
      <w:r w:rsidR="00840C82" w:rsidRPr="00183821">
        <w:rPr>
          <w:rFonts w:ascii="Times New Roman" w:hAnsi="Times New Roman"/>
          <w:sz w:val="24"/>
          <w:szCs w:val="24"/>
        </w:rPr>
        <w:t>za nedostajuća parkirališna mjesta</w:t>
      </w:r>
      <w:r w:rsidR="004E4DF0" w:rsidRPr="00183821">
        <w:rPr>
          <w:rFonts w:ascii="Times New Roman" w:hAnsi="Times New Roman"/>
          <w:sz w:val="24"/>
          <w:szCs w:val="24"/>
        </w:rPr>
        <w:t xml:space="preserve"> (Službeni glasnik Grada Osijeka </w:t>
      </w:r>
      <w:r w:rsidR="004F5428" w:rsidRPr="00183821">
        <w:rPr>
          <w:rFonts w:ascii="Times New Roman" w:hAnsi="Times New Roman"/>
          <w:sz w:val="24"/>
          <w:szCs w:val="24"/>
        </w:rPr>
        <w:t>4</w:t>
      </w:r>
      <w:r w:rsidR="004E4DF0" w:rsidRPr="00183821">
        <w:rPr>
          <w:rFonts w:ascii="Times New Roman" w:hAnsi="Times New Roman"/>
          <w:sz w:val="24"/>
          <w:szCs w:val="24"/>
        </w:rPr>
        <w:t>/</w:t>
      </w:r>
      <w:r w:rsidR="000E1BF2" w:rsidRPr="00183821">
        <w:rPr>
          <w:rFonts w:ascii="Times New Roman" w:hAnsi="Times New Roman"/>
          <w:sz w:val="24"/>
          <w:szCs w:val="24"/>
        </w:rPr>
        <w:t>15</w:t>
      </w:r>
      <w:r w:rsidR="004E4DF0" w:rsidRPr="00183821">
        <w:rPr>
          <w:rFonts w:ascii="Times New Roman" w:hAnsi="Times New Roman"/>
          <w:sz w:val="24"/>
          <w:szCs w:val="24"/>
        </w:rPr>
        <w:t xml:space="preserve">) kojom se određuje </w:t>
      </w:r>
      <w:r w:rsidR="000E1BF2" w:rsidRPr="00183821">
        <w:rPr>
          <w:rFonts w:ascii="Times New Roman" w:hAnsi="Times New Roman"/>
          <w:sz w:val="24"/>
          <w:szCs w:val="24"/>
        </w:rPr>
        <w:t xml:space="preserve">obveza, visina i način utvrđivanja naknade koju plaćaju investitori u slučaju nedostajućih parkirališnih mjesta utvrđenih odredbama za provođenje prostornih planova lokalne razine </w:t>
      </w:r>
      <w:r w:rsidR="0088108D" w:rsidRPr="00183821">
        <w:rPr>
          <w:rFonts w:ascii="Times New Roman" w:hAnsi="Times New Roman"/>
          <w:sz w:val="24"/>
          <w:szCs w:val="24"/>
        </w:rPr>
        <w:t>n</w:t>
      </w:r>
      <w:r w:rsidR="000E1BF2" w:rsidRPr="00183821">
        <w:rPr>
          <w:rFonts w:ascii="Times New Roman" w:hAnsi="Times New Roman"/>
          <w:sz w:val="24"/>
          <w:szCs w:val="24"/>
        </w:rPr>
        <w:t>a područj</w:t>
      </w:r>
      <w:r w:rsidR="0088108D" w:rsidRPr="00183821">
        <w:rPr>
          <w:rFonts w:ascii="Times New Roman" w:hAnsi="Times New Roman"/>
          <w:sz w:val="24"/>
          <w:szCs w:val="24"/>
        </w:rPr>
        <w:t>u</w:t>
      </w:r>
      <w:r w:rsidR="000E1BF2" w:rsidRPr="00183821">
        <w:rPr>
          <w:rFonts w:ascii="Times New Roman" w:hAnsi="Times New Roman"/>
          <w:sz w:val="24"/>
          <w:szCs w:val="24"/>
        </w:rPr>
        <w:t xml:space="preserve"> Grada Osijeka.</w:t>
      </w:r>
    </w:p>
    <w:p w14:paraId="1766652B" w14:textId="77777777" w:rsidR="004E4DF0" w:rsidRPr="00D4245A" w:rsidRDefault="004E4DF0" w:rsidP="006119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66652C" w14:textId="2145C514" w:rsidR="004E4DF0" w:rsidRPr="00D4245A" w:rsidRDefault="004E4DF0" w:rsidP="006119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245A">
        <w:rPr>
          <w:rFonts w:ascii="Times New Roman" w:hAnsi="Times New Roman"/>
          <w:sz w:val="24"/>
          <w:szCs w:val="24"/>
        </w:rPr>
        <w:t>Novom odlukom određuje se obveza, visina</w:t>
      </w:r>
      <w:r w:rsidR="00EE4389" w:rsidRPr="00D4245A">
        <w:rPr>
          <w:rFonts w:ascii="Times New Roman" w:hAnsi="Times New Roman"/>
          <w:sz w:val="24"/>
          <w:szCs w:val="24"/>
        </w:rPr>
        <w:t>,</w:t>
      </w:r>
      <w:r w:rsidRPr="00D4245A">
        <w:rPr>
          <w:rFonts w:ascii="Times New Roman" w:hAnsi="Times New Roman"/>
          <w:sz w:val="24"/>
          <w:szCs w:val="24"/>
        </w:rPr>
        <w:t xml:space="preserve"> način</w:t>
      </w:r>
      <w:r w:rsidR="00971B12" w:rsidRPr="00D4245A">
        <w:rPr>
          <w:rFonts w:ascii="Times New Roman" w:hAnsi="Times New Roman"/>
          <w:sz w:val="24"/>
          <w:szCs w:val="24"/>
        </w:rPr>
        <w:t xml:space="preserve"> i uvjeti</w:t>
      </w:r>
      <w:r w:rsidRPr="00D4245A">
        <w:rPr>
          <w:rFonts w:ascii="Times New Roman" w:hAnsi="Times New Roman"/>
          <w:sz w:val="24"/>
          <w:szCs w:val="24"/>
        </w:rPr>
        <w:t xml:space="preserve"> utvrđivanja naknade koju plaćaju investitori rekonstrukcije postojećih građevina, u slučaju </w:t>
      </w:r>
      <w:r w:rsidR="00580E26" w:rsidRPr="00D4245A">
        <w:rPr>
          <w:rFonts w:ascii="Times New Roman" w:hAnsi="Times New Roman"/>
          <w:sz w:val="24"/>
          <w:szCs w:val="24"/>
        </w:rPr>
        <w:t>kada sukladno odredbama za provođenje prostornih planova moraju osigurati dodatni broj parkirališnih mjesta koja nisu u mogućnosti osigurati na vlastitoj građevnoj čestic</w:t>
      </w:r>
      <w:r w:rsidR="00001683" w:rsidRPr="00D4245A">
        <w:rPr>
          <w:rFonts w:ascii="Times New Roman" w:hAnsi="Times New Roman"/>
          <w:sz w:val="24"/>
          <w:szCs w:val="24"/>
        </w:rPr>
        <w:t>i</w:t>
      </w:r>
      <w:r w:rsidR="00971B12" w:rsidRPr="00D4245A">
        <w:rPr>
          <w:rFonts w:ascii="Times New Roman" w:hAnsi="Times New Roman"/>
          <w:sz w:val="24"/>
          <w:szCs w:val="24"/>
        </w:rPr>
        <w:t>.</w:t>
      </w:r>
      <w:r w:rsidR="009C3C49" w:rsidRPr="00D4245A">
        <w:rPr>
          <w:rFonts w:ascii="Times New Roman" w:hAnsi="Times New Roman"/>
          <w:sz w:val="24"/>
          <w:szCs w:val="24"/>
        </w:rPr>
        <w:t xml:space="preserve"> </w:t>
      </w:r>
    </w:p>
    <w:p w14:paraId="33E0D2D8" w14:textId="77777777" w:rsidR="00D36BA4" w:rsidRPr="00D4245A" w:rsidRDefault="00D36BA4" w:rsidP="006119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7EECB8" w14:textId="6BFA2F03" w:rsidR="00D36BA4" w:rsidRPr="00D4245A" w:rsidRDefault="00D14525" w:rsidP="006119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245A">
        <w:rPr>
          <w:rFonts w:ascii="Times New Roman" w:hAnsi="Times New Roman"/>
          <w:sz w:val="24"/>
          <w:szCs w:val="24"/>
        </w:rPr>
        <w:t>Zakon o gradnji (</w:t>
      </w:r>
      <w:r w:rsidR="00183821" w:rsidRPr="00183821">
        <w:rPr>
          <w:rFonts w:ascii="Times New Roman" w:hAnsi="Times New Roman"/>
          <w:sz w:val="24"/>
          <w:szCs w:val="24"/>
        </w:rPr>
        <w:t xml:space="preserve">Narodne novine broj </w:t>
      </w:r>
      <w:r w:rsidR="007F0263" w:rsidRPr="00D4245A">
        <w:rPr>
          <w:rFonts w:ascii="Times New Roman" w:hAnsi="Times New Roman"/>
          <w:sz w:val="24"/>
          <w:szCs w:val="24"/>
        </w:rPr>
        <w:t xml:space="preserve">153/13, 20/17, 39/19 i 125/19) </w:t>
      </w:r>
      <w:r w:rsidR="006246E5" w:rsidRPr="00D4245A">
        <w:rPr>
          <w:rFonts w:ascii="Times New Roman" w:hAnsi="Times New Roman"/>
          <w:sz w:val="24"/>
          <w:szCs w:val="24"/>
        </w:rPr>
        <w:t xml:space="preserve">sukladno </w:t>
      </w:r>
      <w:r w:rsidR="00887F93" w:rsidRPr="00D4245A">
        <w:rPr>
          <w:rFonts w:ascii="Times New Roman" w:hAnsi="Times New Roman"/>
          <w:sz w:val="24"/>
          <w:szCs w:val="24"/>
        </w:rPr>
        <w:t xml:space="preserve">članku 3. stavku 1. točki 28. pod pojmom </w:t>
      </w:r>
      <w:r w:rsidR="00F321CD" w:rsidRPr="00D4245A">
        <w:rPr>
          <w:rFonts w:ascii="Times New Roman" w:hAnsi="Times New Roman"/>
          <w:sz w:val="24"/>
          <w:szCs w:val="24"/>
        </w:rPr>
        <w:t>rekonstrukcij</w:t>
      </w:r>
      <w:r w:rsidR="00887F93" w:rsidRPr="00D4245A">
        <w:rPr>
          <w:rFonts w:ascii="Times New Roman" w:hAnsi="Times New Roman"/>
          <w:sz w:val="24"/>
          <w:szCs w:val="24"/>
        </w:rPr>
        <w:t>e</w:t>
      </w:r>
      <w:r w:rsidR="00F321CD" w:rsidRPr="00D4245A">
        <w:rPr>
          <w:rFonts w:ascii="Times New Roman" w:hAnsi="Times New Roman"/>
          <w:sz w:val="24"/>
          <w:szCs w:val="24"/>
        </w:rPr>
        <w:t xml:space="preserve"> građevine </w:t>
      </w:r>
      <w:r w:rsidR="00CE4CD7" w:rsidRPr="00D4245A">
        <w:rPr>
          <w:rFonts w:ascii="Times New Roman" w:hAnsi="Times New Roman"/>
          <w:sz w:val="24"/>
          <w:szCs w:val="24"/>
        </w:rPr>
        <w:t>podrazumijeva</w:t>
      </w:r>
      <w:r w:rsidR="00F321CD" w:rsidRPr="00D4245A">
        <w:rPr>
          <w:rFonts w:ascii="Times New Roman" w:hAnsi="Times New Roman"/>
          <w:sz w:val="24"/>
          <w:szCs w:val="24"/>
        </w:rPr>
        <w:t xml:space="preserve"> izvedb</w:t>
      </w:r>
      <w:r w:rsidR="00CE4CD7" w:rsidRPr="00D4245A">
        <w:rPr>
          <w:rFonts w:ascii="Times New Roman" w:hAnsi="Times New Roman"/>
          <w:sz w:val="24"/>
          <w:szCs w:val="24"/>
        </w:rPr>
        <w:t>u</w:t>
      </w:r>
      <w:r w:rsidR="00F321CD" w:rsidRPr="00D4245A">
        <w:rPr>
          <w:rFonts w:ascii="Times New Roman" w:hAnsi="Times New Roman"/>
          <w:sz w:val="24"/>
          <w:szCs w:val="24"/>
        </w:rPr>
        <w:t xml:space="preserve"> građevinskih i drugih radova na postojećoj građevini kojima se utječe na ispunjavanje temeljnih zahtjeva za tu građevinu ili kojima se mijenja usklađenost te građevine s lokacijskim uvjetima u skladu s kojima je izgrađena (dograđivanje, nadograđivanje, uklanjanje vanjskog dijela građevine, izvođenje radova radi promjene namjene građevine ili tehnološkog procesa i sl.), odnosno izvedba građevinskih i drugih radova na ruševini postojeće građevine</w:t>
      </w:r>
      <w:r w:rsidR="00B87380" w:rsidRPr="00D4245A">
        <w:rPr>
          <w:rFonts w:ascii="Times New Roman" w:hAnsi="Times New Roman"/>
          <w:sz w:val="24"/>
          <w:szCs w:val="24"/>
        </w:rPr>
        <w:t>.</w:t>
      </w:r>
    </w:p>
    <w:p w14:paraId="2E5088AC" w14:textId="59705EB9" w:rsidR="004950CB" w:rsidRPr="00183821" w:rsidRDefault="004E4DF0" w:rsidP="006119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3821">
        <w:rPr>
          <w:rFonts w:ascii="Times New Roman" w:hAnsi="Times New Roman"/>
          <w:sz w:val="24"/>
          <w:szCs w:val="24"/>
        </w:rPr>
        <w:lastRenderedPageBreak/>
        <w:t xml:space="preserve">Odlukom se </w:t>
      </w:r>
      <w:r w:rsidR="009C3C49" w:rsidRPr="00183821">
        <w:rPr>
          <w:rFonts w:ascii="Times New Roman" w:hAnsi="Times New Roman"/>
          <w:sz w:val="24"/>
          <w:szCs w:val="24"/>
        </w:rPr>
        <w:t>ograničava</w:t>
      </w:r>
      <w:r w:rsidR="00D03B02" w:rsidRPr="00183821">
        <w:rPr>
          <w:rFonts w:ascii="Times New Roman" w:hAnsi="Times New Roman"/>
          <w:sz w:val="24"/>
          <w:szCs w:val="24"/>
        </w:rPr>
        <w:t>ju slučaje</w:t>
      </w:r>
      <w:r w:rsidR="008B685B" w:rsidRPr="00183821">
        <w:rPr>
          <w:rFonts w:ascii="Times New Roman" w:hAnsi="Times New Roman"/>
          <w:sz w:val="24"/>
          <w:szCs w:val="24"/>
        </w:rPr>
        <w:t xml:space="preserve">vi </w:t>
      </w:r>
      <w:r w:rsidR="007E3C60" w:rsidRPr="00183821">
        <w:rPr>
          <w:rFonts w:ascii="Times New Roman" w:hAnsi="Times New Roman"/>
          <w:sz w:val="24"/>
          <w:szCs w:val="24"/>
        </w:rPr>
        <w:t xml:space="preserve">rekonstrukcije </w:t>
      </w:r>
      <w:r w:rsidR="008B685B" w:rsidRPr="00183821">
        <w:rPr>
          <w:rFonts w:ascii="Times New Roman" w:hAnsi="Times New Roman"/>
          <w:sz w:val="24"/>
          <w:szCs w:val="24"/>
        </w:rPr>
        <w:t xml:space="preserve">kod kojih </w:t>
      </w:r>
      <w:r w:rsidR="007E3C60" w:rsidRPr="00183821">
        <w:rPr>
          <w:rFonts w:ascii="Times New Roman" w:hAnsi="Times New Roman"/>
          <w:sz w:val="24"/>
          <w:szCs w:val="24"/>
        </w:rPr>
        <w:t>s</w:t>
      </w:r>
      <w:r w:rsidR="008B685B" w:rsidRPr="00183821">
        <w:rPr>
          <w:rFonts w:ascii="Times New Roman" w:hAnsi="Times New Roman"/>
          <w:sz w:val="24"/>
          <w:szCs w:val="24"/>
        </w:rPr>
        <w:t>e omoguć</w:t>
      </w:r>
      <w:r w:rsidR="007E3C60" w:rsidRPr="00183821">
        <w:rPr>
          <w:rFonts w:ascii="Times New Roman" w:hAnsi="Times New Roman"/>
          <w:sz w:val="24"/>
          <w:szCs w:val="24"/>
        </w:rPr>
        <w:t>uje</w:t>
      </w:r>
      <w:r w:rsidR="0039001B" w:rsidRPr="00183821">
        <w:rPr>
          <w:rFonts w:ascii="Times New Roman" w:hAnsi="Times New Roman"/>
          <w:sz w:val="24"/>
          <w:szCs w:val="24"/>
        </w:rPr>
        <w:t xml:space="preserve"> utvrđivanje naknade za ned</w:t>
      </w:r>
      <w:r w:rsidR="007E3C60" w:rsidRPr="00183821">
        <w:rPr>
          <w:rFonts w:ascii="Times New Roman" w:hAnsi="Times New Roman"/>
          <w:sz w:val="24"/>
          <w:szCs w:val="24"/>
        </w:rPr>
        <w:t>o</w:t>
      </w:r>
      <w:r w:rsidR="0039001B" w:rsidRPr="00183821">
        <w:rPr>
          <w:rFonts w:ascii="Times New Roman" w:hAnsi="Times New Roman"/>
          <w:sz w:val="24"/>
          <w:szCs w:val="24"/>
        </w:rPr>
        <w:t xml:space="preserve">stajuća </w:t>
      </w:r>
      <w:r w:rsidR="00007A7C" w:rsidRPr="00183821">
        <w:rPr>
          <w:rFonts w:ascii="Times New Roman" w:hAnsi="Times New Roman"/>
          <w:sz w:val="24"/>
          <w:szCs w:val="24"/>
        </w:rPr>
        <w:t xml:space="preserve">parkirališna mjesta </w:t>
      </w:r>
      <w:r w:rsidR="00217461" w:rsidRPr="00183821">
        <w:rPr>
          <w:rFonts w:ascii="Times New Roman" w:hAnsi="Times New Roman"/>
          <w:sz w:val="24"/>
          <w:szCs w:val="24"/>
        </w:rPr>
        <w:t xml:space="preserve">kao uvjet </w:t>
      </w:r>
      <w:r w:rsidR="00341088" w:rsidRPr="00183821">
        <w:rPr>
          <w:rFonts w:ascii="Times New Roman" w:hAnsi="Times New Roman"/>
          <w:sz w:val="24"/>
          <w:szCs w:val="24"/>
        </w:rPr>
        <w:t>za ishođe</w:t>
      </w:r>
      <w:r w:rsidR="00217461" w:rsidRPr="00183821">
        <w:rPr>
          <w:rFonts w:ascii="Times New Roman" w:hAnsi="Times New Roman"/>
          <w:sz w:val="24"/>
          <w:szCs w:val="24"/>
        </w:rPr>
        <w:t>nj</w:t>
      </w:r>
      <w:r w:rsidR="00341088" w:rsidRPr="00183821">
        <w:rPr>
          <w:rFonts w:ascii="Times New Roman" w:hAnsi="Times New Roman"/>
          <w:sz w:val="24"/>
          <w:szCs w:val="24"/>
        </w:rPr>
        <w:t>e</w:t>
      </w:r>
      <w:r w:rsidR="00217461" w:rsidRPr="00183821">
        <w:rPr>
          <w:rFonts w:ascii="Times New Roman" w:hAnsi="Times New Roman"/>
          <w:sz w:val="24"/>
          <w:szCs w:val="24"/>
        </w:rPr>
        <w:t xml:space="preserve"> </w:t>
      </w:r>
      <w:r w:rsidR="00341088" w:rsidRPr="00183821">
        <w:rPr>
          <w:rFonts w:ascii="Times New Roman" w:hAnsi="Times New Roman"/>
          <w:sz w:val="24"/>
          <w:szCs w:val="24"/>
        </w:rPr>
        <w:t>akta kojim se odobrava rekonstrukcija postojeće građevine</w:t>
      </w:r>
      <w:r w:rsidR="00834250" w:rsidRPr="00183821">
        <w:rPr>
          <w:rFonts w:ascii="Times New Roman" w:hAnsi="Times New Roman"/>
          <w:sz w:val="24"/>
          <w:szCs w:val="24"/>
        </w:rPr>
        <w:t xml:space="preserve">. Namjera je </w:t>
      </w:r>
      <w:r w:rsidR="00001683" w:rsidRPr="00183821">
        <w:rPr>
          <w:rFonts w:ascii="Times New Roman" w:hAnsi="Times New Roman"/>
          <w:sz w:val="24"/>
          <w:szCs w:val="24"/>
        </w:rPr>
        <w:t xml:space="preserve">smanjiti broj </w:t>
      </w:r>
      <w:r w:rsidR="00F16296" w:rsidRPr="00183821">
        <w:rPr>
          <w:rFonts w:ascii="Times New Roman" w:hAnsi="Times New Roman"/>
          <w:sz w:val="24"/>
          <w:szCs w:val="24"/>
        </w:rPr>
        <w:t>rekonstrukcij</w:t>
      </w:r>
      <w:r w:rsidR="00001683" w:rsidRPr="00183821">
        <w:rPr>
          <w:rFonts w:ascii="Times New Roman" w:hAnsi="Times New Roman"/>
          <w:sz w:val="24"/>
          <w:szCs w:val="24"/>
        </w:rPr>
        <w:t>a</w:t>
      </w:r>
      <w:r w:rsidR="002959B5" w:rsidRPr="00183821">
        <w:rPr>
          <w:rFonts w:ascii="Times New Roman" w:hAnsi="Times New Roman"/>
          <w:sz w:val="24"/>
          <w:szCs w:val="24"/>
        </w:rPr>
        <w:t xml:space="preserve"> postojećih</w:t>
      </w:r>
      <w:r w:rsidR="000B2C92" w:rsidRPr="00183821">
        <w:rPr>
          <w:rFonts w:ascii="Times New Roman" w:hAnsi="Times New Roman"/>
          <w:sz w:val="24"/>
          <w:szCs w:val="24"/>
        </w:rPr>
        <w:t xml:space="preserve"> obiteljskih zgrada</w:t>
      </w:r>
      <w:r w:rsidR="002959B5" w:rsidRPr="00183821">
        <w:rPr>
          <w:rFonts w:ascii="Times New Roman" w:hAnsi="Times New Roman"/>
          <w:sz w:val="24"/>
          <w:szCs w:val="24"/>
        </w:rPr>
        <w:t xml:space="preserve"> </w:t>
      </w:r>
      <w:r w:rsidR="002B351E" w:rsidRPr="00183821">
        <w:rPr>
          <w:rFonts w:ascii="Times New Roman" w:hAnsi="Times New Roman"/>
          <w:sz w:val="24"/>
          <w:szCs w:val="24"/>
        </w:rPr>
        <w:t>na područjima</w:t>
      </w:r>
      <w:r w:rsidR="00C02493" w:rsidRPr="00183821">
        <w:rPr>
          <w:rFonts w:ascii="Times New Roman" w:hAnsi="Times New Roman"/>
          <w:sz w:val="24"/>
          <w:szCs w:val="24"/>
        </w:rPr>
        <w:t xml:space="preserve"> </w:t>
      </w:r>
      <w:r w:rsidR="000E7588" w:rsidRPr="00183821">
        <w:rPr>
          <w:rFonts w:ascii="Times New Roman" w:hAnsi="Times New Roman"/>
          <w:sz w:val="24"/>
          <w:szCs w:val="24"/>
        </w:rPr>
        <w:t>gdje</w:t>
      </w:r>
      <w:r w:rsidR="00C02493" w:rsidRPr="00183821">
        <w:rPr>
          <w:rFonts w:ascii="Times New Roman" w:hAnsi="Times New Roman"/>
          <w:sz w:val="24"/>
          <w:szCs w:val="24"/>
        </w:rPr>
        <w:t xml:space="preserve"> je prostornim planovima omogućeno stanovanje</w:t>
      </w:r>
      <w:r w:rsidR="008E30BB" w:rsidRPr="00183821">
        <w:rPr>
          <w:rFonts w:ascii="Times New Roman" w:hAnsi="Times New Roman"/>
          <w:sz w:val="24"/>
          <w:szCs w:val="24"/>
        </w:rPr>
        <w:t>,</w:t>
      </w:r>
      <w:r w:rsidR="00C02493" w:rsidRPr="00183821">
        <w:rPr>
          <w:rFonts w:ascii="Times New Roman" w:hAnsi="Times New Roman"/>
          <w:sz w:val="24"/>
          <w:szCs w:val="24"/>
        </w:rPr>
        <w:t xml:space="preserve"> </w:t>
      </w:r>
      <w:r w:rsidR="008E30BB" w:rsidRPr="00183821">
        <w:rPr>
          <w:rFonts w:ascii="Times New Roman" w:hAnsi="Times New Roman"/>
          <w:sz w:val="24"/>
          <w:szCs w:val="24"/>
        </w:rPr>
        <w:t xml:space="preserve">a </w:t>
      </w:r>
      <w:r w:rsidR="00F16296" w:rsidRPr="00183821">
        <w:rPr>
          <w:rFonts w:ascii="Times New Roman" w:hAnsi="Times New Roman"/>
          <w:sz w:val="24"/>
          <w:szCs w:val="24"/>
        </w:rPr>
        <w:t>kojim</w:t>
      </w:r>
      <w:r w:rsidR="004950CB" w:rsidRPr="00183821">
        <w:rPr>
          <w:rFonts w:ascii="Times New Roman" w:hAnsi="Times New Roman"/>
          <w:sz w:val="24"/>
          <w:szCs w:val="24"/>
        </w:rPr>
        <w:t xml:space="preserve">a </w:t>
      </w:r>
      <w:r w:rsidR="00F16296" w:rsidRPr="00183821">
        <w:rPr>
          <w:rFonts w:ascii="Times New Roman" w:hAnsi="Times New Roman"/>
          <w:sz w:val="24"/>
          <w:szCs w:val="24"/>
        </w:rPr>
        <w:t>se broj sta</w:t>
      </w:r>
      <w:r w:rsidR="00DF7B0F" w:rsidRPr="00183821">
        <w:rPr>
          <w:rFonts w:ascii="Times New Roman" w:hAnsi="Times New Roman"/>
          <w:sz w:val="24"/>
          <w:szCs w:val="24"/>
        </w:rPr>
        <w:t>m</w:t>
      </w:r>
      <w:r w:rsidR="00F16296" w:rsidRPr="00183821">
        <w:rPr>
          <w:rFonts w:ascii="Times New Roman" w:hAnsi="Times New Roman"/>
          <w:sz w:val="24"/>
          <w:szCs w:val="24"/>
        </w:rPr>
        <w:t>benih jedinica povećava za više od jed</w:t>
      </w:r>
      <w:r w:rsidR="004950CB" w:rsidRPr="00183821">
        <w:rPr>
          <w:rFonts w:ascii="Times New Roman" w:hAnsi="Times New Roman"/>
          <w:sz w:val="24"/>
          <w:szCs w:val="24"/>
        </w:rPr>
        <w:t xml:space="preserve">ne </w:t>
      </w:r>
      <w:r w:rsidR="005F3DCB" w:rsidRPr="00183821">
        <w:rPr>
          <w:rFonts w:ascii="Times New Roman" w:hAnsi="Times New Roman"/>
          <w:sz w:val="24"/>
          <w:szCs w:val="24"/>
        </w:rPr>
        <w:t>stambene jedinice</w:t>
      </w:r>
      <w:r w:rsidR="00F5516B" w:rsidRPr="00183821">
        <w:rPr>
          <w:rFonts w:ascii="Times New Roman" w:hAnsi="Times New Roman"/>
          <w:sz w:val="24"/>
          <w:szCs w:val="24"/>
        </w:rPr>
        <w:t xml:space="preserve"> i/ili </w:t>
      </w:r>
      <w:r w:rsidR="00986A6D" w:rsidRPr="00183821">
        <w:rPr>
          <w:rFonts w:ascii="Times New Roman" w:hAnsi="Times New Roman"/>
          <w:sz w:val="24"/>
          <w:szCs w:val="24"/>
        </w:rPr>
        <w:t>se vrši prenamjena stambenog prostor</w:t>
      </w:r>
      <w:r w:rsidR="0038360C" w:rsidRPr="00183821">
        <w:rPr>
          <w:rFonts w:ascii="Times New Roman" w:hAnsi="Times New Roman"/>
          <w:sz w:val="24"/>
          <w:szCs w:val="24"/>
        </w:rPr>
        <w:t>a</w:t>
      </w:r>
      <w:r w:rsidR="00214258" w:rsidRPr="00183821">
        <w:rPr>
          <w:rFonts w:ascii="Times New Roman" w:hAnsi="Times New Roman"/>
          <w:sz w:val="24"/>
          <w:szCs w:val="24"/>
        </w:rPr>
        <w:t xml:space="preserve">, </w:t>
      </w:r>
      <w:r w:rsidR="00F96FFD" w:rsidRPr="00183821">
        <w:rPr>
          <w:rFonts w:ascii="Times New Roman" w:hAnsi="Times New Roman"/>
          <w:sz w:val="24"/>
          <w:szCs w:val="24"/>
        </w:rPr>
        <w:t>ako</w:t>
      </w:r>
      <w:r w:rsidR="006241D1" w:rsidRPr="00183821">
        <w:rPr>
          <w:rFonts w:ascii="Times New Roman" w:hAnsi="Times New Roman"/>
          <w:sz w:val="24"/>
          <w:szCs w:val="24"/>
        </w:rPr>
        <w:t xml:space="preserve"> ne </w:t>
      </w:r>
      <w:r w:rsidR="00214258" w:rsidRPr="00183821">
        <w:rPr>
          <w:rFonts w:ascii="Times New Roman" w:hAnsi="Times New Roman"/>
          <w:sz w:val="24"/>
          <w:szCs w:val="24"/>
        </w:rPr>
        <w:t xml:space="preserve">postoji mogućnost osiguranja površina za promet u mirovanju </w:t>
      </w:r>
      <w:r w:rsidR="00C002E8" w:rsidRPr="00183821">
        <w:rPr>
          <w:rFonts w:ascii="Times New Roman" w:hAnsi="Times New Roman"/>
          <w:sz w:val="24"/>
          <w:szCs w:val="24"/>
        </w:rPr>
        <w:t>na vlastitoj čestici</w:t>
      </w:r>
      <w:r w:rsidR="00892131" w:rsidRPr="00183821">
        <w:rPr>
          <w:rFonts w:ascii="Times New Roman" w:hAnsi="Times New Roman"/>
          <w:sz w:val="24"/>
          <w:szCs w:val="24"/>
        </w:rPr>
        <w:t>.</w:t>
      </w:r>
      <w:r w:rsidR="001D7195" w:rsidRPr="00183821">
        <w:rPr>
          <w:rFonts w:ascii="Times New Roman" w:hAnsi="Times New Roman"/>
          <w:sz w:val="24"/>
          <w:szCs w:val="24"/>
        </w:rPr>
        <w:t xml:space="preserve"> Ne </w:t>
      </w:r>
      <w:r w:rsidR="00915037" w:rsidRPr="00183821">
        <w:rPr>
          <w:rFonts w:ascii="Times New Roman" w:hAnsi="Times New Roman"/>
          <w:sz w:val="24"/>
          <w:szCs w:val="24"/>
        </w:rPr>
        <w:t>dopušta</w:t>
      </w:r>
      <w:r w:rsidR="00046AD6" w:rsidRPr="00183821">
        <w:rPr>
          <w:rFonts w:ascii="Times New Roman" w:hAnsi="Times New Roman"/>
          <w:sz w:val="24"/>
          <w:szCs w:val="24"/>
        </w:rPr>
        <w:t xml:space="preserve"> se mogućnost </w:t>
      </w:r>
      <w:r w:rsidR="00AE6C1F" w:rsidRPr="00183821">
        <w:rPr>
          <w:rFonts w:ascii="Times New Roman" w:hAnsi="Times New Roman"/>
          <w:sz w:val="24"/>
          <w:szCs w:val="24"/>
        </w:rPr>
        <w:t>utvrđivanja na</w:t>
      </w:r>
      <w:r w:rsidR="001A16CE" w:rsidRPr="00183821">
        <w:rPr>
          <w:rFonts w:ascii="Times New Roman" w:hAnsi="Times New Roman"/>
          <w:sz w:val="24"/>
          <w:szCs w:val="24"/>
        </w:rPr>
        <w:t>k</w:t>
      </w:r>
      <w:r w:rsidR="00AE6C1F" w:rsidRPr="00183821">
        <w:rPr>
          <w:rFonts w:ascii="Times New Roman" w:hAnsi="Times New Roman"/>
          <w:sz w:val="24"/>
          <w:szCs w:val="24"/>
        </w:rPr>
        <w:t xml:space="preserve">nade za nedostajuća </w:t>
      </w:r>
      <w:r w:rsidR="00AB031C" w:rsidRPr="00183821">
        <w:rPr>
          <w:rFonts w:ascii="Times New Roman" w:hAnsi="Times New Roman"/>
          <w:sz w:val="24"/>
          <w:szCs w:val="24"/>
        </w:rPr>
        <w:t>parkirališ</w:t>
      </w:r>
      <w:r w:rsidR="005A7F5B" w:rsidRPr="00183821">
        <w:rPr>
          <w:rFonts w:ascii="Times New Roman" w:hAnsi="Times New Roman"/>
          <w:sz w:val="24"/>
          <w:szCs w:val="24"/>
        </w:rPr>
        <w:t>na mjesta</w:t>
      </w:r>
      <w:r w:rsidR="00AE6C1F" w:rsidRPr="00183821">
        <w:rPr>
          <w:rFonts w:ascii="Times New Roman" w:hAnsi="Times New Roman"/>
          <w:sz w:val="24"/>
          <w:szCs w:val="24"/>
        </w:rPr>
        <w:t xml:space="preserve"> </w:t>
      </w:r>
      <w:r w:rsidR="006E621F" w:rsidRPr="00183821">
        <w:rPr>
          <w:rFonts w:ascii="Times New Roman" w:hAnsi="Times New Roman"/>
          <w:sz w:val="24"/>
          <w:szCs w:val="24"/>
        </w:rPr>
        <w:t xml:space="preserve">i time stjecanje uvjeta </w:t>
      </w:r>
      <w:r w:rsidR="009D54DF" w:rsidRPr="00183821">
        <w:rPr>
          <w:rFonts w:ascii="Times New Roman" w:hAnsi="Times New Roman"/>
          <w:sz w:val="24"/>
          <w:szCs w:val="24"/>
        </w:rPr>
        <w:t>za</w:t>
      </w:r>
      <w:r w:rsidR="004633E0" w:rsidRPr="00183821">
        <w:t xml:space="preserve"> </w:t>
      </w:r>
      <w:r w:rsidR="004633E0" w:rsidRPr="00183821">
        <w:rPr>
          <w:rFonts w:ascii="Times New Roman" w:hAnsi="Times New Roman"/>
          <w:sz w:val="24"/>
          <w:szCs w:val="24"/>
        </w:rPr>
        <w:t xml:space="preserve">ishođenje akta kojim se odobrava rekonstrukcija postojeće </w:t>
      </w:r>
      <w:r w:rsidR="00EB1F0F" w:rsidRPr="00183821">
        <w:rPr>
          <w:rFonts w:ascii="Times New Roman" w:hAnsi="Times New Roman"/>
          <w:sz w:val="24"/>
          <w:szCs w:val="24"/>
        </w:rPr>
        <w:t>zgrade</w:t>
      </w:r>
      <w:r w:rsidR="004633E0" w:rsidRPr="00183821">
        <w:rPr>
          <w:rFonts w:ascii="Times New Roman" w:hAnsi="Times New Roman"/>
          <w:sz w:val="24"/>
          <w:szCs w:val="24"/>
        </w:rPr>
        <w:t>,</w:t>
      </w:r>
      <w:r w:rsidR="007A62D5" w:rsidRPr="00183821">
        <w:rPr>
          <w:rFonts w:ascii="Times New Roman" w:hAnsi="Times New Roman"/>
          <w:sz w:val="24"/>
          <w:szCs w:val="24"/>
        </w:rPr>
        <w:t xml:space="preserve"> </w:t>
      </w:r>
      <w:r w:rsidR="00B75201" w:rsidRPr="00183821">
        <w:rPr>
          <w:rFonts w:ascii="Times New Roman" w:hAnsi="Times New Roman"/>
          <w:sz w:val="24"/>
          <w:szCs w:val="24"/>
        </w:rPr>
        <w:t xml:space="preserve">za </w:t>
      </w:r>
      <w:r w:rsidR="00AE6C1F" w:rsidRPr="00183821">
        <w:rPr>
          <w:rFonts w:ascii="Times New Roman" w:hAnsi="Times New Roman"/>
          <w:sz w:val="24"/>
          <w:szCs w:val="24"/>
        </w:rPr>
        <w:t>rekonstrukcij</w:t>
      </w:r>
      <w:r w:rsidR="009D54DF" w:rsidRPr="00183821">
        <w:rPr>
          <w:rFonts w:ascii="Times New Roman" w:hAnsi="Times New Roman"/>
          <w:sz w:val="24"/>
          <w:szCs w:val="24"/>
        </w:rPr>
        <w:t>u</w:t>
      </w:r>
      <w:r w:rsidR="00AE6C1F" w:rsidRPr="00183821">
        <w:rPr>
          <w:rFonts w:ascii="Times New Roman" w:hAnsi="Times New Roman"/>
          <w:sz w:val="24"/>
          <w:szCs w:val="24"/>
        </w:rPr>
        <w:t xml:space="preserve"> višestambene zgrade</w:t>
      </w:r>
      <w:r w:rsidR="00DC23C4" w:rsidRPr="00183821">
        <w:rPr>
          <w:rFonts w:ascii="Times New Roman" w:hAnsi="Times New Roman"/>
          <w:sz w:val="24"/>
          <w:szCs w:val="24"/>
        </w:rPr>
        <w:t xml:space="preserve"> kojom se povećava površina</w:t>
      </w:r>
      <w:r w:rsidR="00B22B80" w:rsidRPr="00183821">
        <w:rPr>
          <w:rFonts w:ascii="Times New Roman" w:hAnsi="Times New Roman"/>
          <w:sz w:val="24"/>
          <w:szCs w:val="24"/>
        </w:rPr>
        <w:t xml:space="preserve"> stambenog prostora</w:t>
      </w:r>
      <w:r w:rsidR="00220494" w:rsidRPr="00183821">
        <w:rPr>
          <w:rFonts w:ascii="Times New Roman" w:hAnsi="Times New Roman"/>
          <w:sz w:val="24"/>
          <w:szCs w:val="24"/>
        </w:rPr>
        <w:t xml:space="preserve"> i/ili </w:t>
      </w:r>
      <w:r w:rsidR="00C52890" w:rsidRPr="00183821">
        <w:rPr>
          <w:rFonts w:ascii="Times New Roman" w:hAnsi="Times New Roman"/>
          <w:sz w:val="24"/>
          <w:szCs w:val="24"/>
        </w:rPr>
        <w:t xml:space="preserve">se </w:t>
      </w:r>
      <w:r w:rsidR="00E93B24" w:rsidRPr="00183821">
        <w:rPr>
          <w:rFonts w:ascii="Times New Roman" w:hAnsi="Times New Roman"/>
          <w:sz w:val="24"/>
          <w:szCs w:val="24"/>
        </w:rPr>
        <w:t xml:space="preserve">vrši prenamjena </w:t>
      </w:r>
      <w:r w:rsidR="00C52890" w:rsidRPr="00183821">
        <w:rPr>
          <w:rFonts w:ascii="Times New Roman" w:hAnsi="Times New Roman"/>
          <w:sz w:val="24"/>
          <w:szCs w:val="24"/>
        </w:rPr>
        <w:t xml:space="preserve">u stambeni </w:t>
      </w:r>
      <w:r w:rsidR="00A51F0D" w:rsidRPr="00183821">
        <w:rPr>
          <w:rFonts w:ascii="Times New Roman" w:hAnsi="Times New Roman"/>
          <w:sz w:val="24"/>
          <w:szCs w:val="24"/>
        </w:rPr>
        <w:t>prostor.</w:t>
      </w:r>
      <w:r w:rsidR="008004A2" w:rsidRPr="00183821">
        <w:rPr>
          <w:rFonts w:ascii="Times New Roman" w:hAnsi="Times New Roman"/>
          <w:sz w:val="24"/>
          <w:szCs w:val="24"/>
        </w:rPr>
        <w:t xml:space="preserve"> </w:t>
      </w:r>
      <w:bookmarkStart w:id="0" w:name="_Hlk141437588"/>
      <w:r w:rsidR="00F0453D" w:rsidRPr="00183821">
        <w:rPr>
          <w:rFonts w:ascii="Times New Roman" w:hAnsi="Times New Roman"/>
          <w:sz w:val="24"/>
          <w:szCs w:val="24"/>
        </w:rPr>
        <w:t>O</w:t>
      </w:r>
      <w:r w:rsidR="008632F5" w:rsidRPr="00183821">
        <w:rPr>
          <w:rFonts w:ascii="Times New Roman" w:hAnsi="Times New Roman"/>
          <w:sz w:val="24"/>
          <w:szCs w:val="24"/>
        </w:rPr>
        <w:t>d</w:t>
      </w:r>
      <w:r w:rsidR="00F0453D" w:rsidRPr="00183821">
        <w:rPr>
          <w:rFonts w:ascii="Times New Roman" w:hAnsi="Times New Roman"/>
          <w:sz w:val="24"/>
          <w:szCs w:val="24"/>
        </w:rPr>
        <w:t>lukom se omogu</w:t>
      </w:r>
      <w:r w:rsidR="008004A2" w:rsidRPr="00183821">
        <w:rPr>
          <w:rFonts w:ascii="Times New Roman" w:hAnsi="Times New Roman"/>
          <w:sz w:val="24"/>
          <w:szCs w:val="24"/>
        </w:rPr>
        <w:t>ćava</w:t>
      </w:r>
      <w:r w:rsidR="008632F5" w:rsidRPr="00183821">
        <w:rPr>
          <w:rFonts w:ascii="Times New Roman" w:hAnsi="Times New Roman"/>
          <w:sz w:val="24"/>
          <w:szCs w:val="24"/>
        </w:rPr>
        <w:t xml:space="preserve"> utvrđivanje naknade za nedostajuća parkirališna mjesta </w:t>
      </w:r>
      <w:r w:rsidR="004349FD" w:rsidRPr="00183821">
        <w:rPr>
          <w:rFonts w:ascii="Times New Roman" w:hAnsi="Times New Roman"/>
          <w:sz w:val="24"/>
          <w:szCs w:val="24"/>
        </w:rPr>
        <w:t>u slučaju rekonstrukcije koj</w:t>
      </w:r>
      <w:r w:rsidR="00E86479" w:rsidRPr="00183821">
        <w:rPr>
          <w:rFonts w:ascii="Times New Roman" w:hAnsi="Times New Roman"/>
          <w:sz w:val="24"/>
          <w:szCs w:val="24"/>
        </w:rPr>
        <w:t>om se</w:t>
      </w:r>
      <w:r w:rsidR="00C9750D" w:rsidRPr="00183821">
        <w:rPr>
          <w:rFonts w:ascii="Times New Roman" w:hAnsi="Times New Roman"/>
          <w:sz w:val="24"/>
          <w:szCs w:val="24"/>
        </w:rPr>
        <w:t xml:space="preserve"> u skladu s važećom prostorno</w:t>
      </w:r>
      <w:r w:rsidR="000A0294" w:rsidRPr="00183821">
        <w:rPr>
          <w:rFonts w:ascii="Times New Roman" w:hAnsi="Times New Roman"/>
          <w:sz w:val="24"/>
          <w:szCs w:val="24"/>
        </w:rPr>
        <w:t>-</w:t>
      </w:r>
      <w:r w:rsidR="00C9750D" w:rsidRPr="00183821">
        <w:rPr>
          <w:rFonts w:ascii="Times New Roman" w:hAnsi="Times New Roman"/>
          <w:sz w:val="24"/>
          <w:szCs w:val="24"/>
        </w:rPr>
        <w:t xml:space="preserve">planskom </w:t>
      </w:r>
      <w:r w:rsidR="000400FD" w:rsidRPr="00183821">
        <w:rPr>
          <w:rFonts w:ascii="Times New Roman" w:hAnsi="Times New Roman"/>
          <w:sz w:val="24"/>
          <w:szCs w:val="24"/>
        </w:rPr>
        <w:t>dokumentacijom</w:t>
      </w:r>
      <w:r w:rsidR="007A6021" w:rsidRPr="00183821">
        <w:rPr>
          <w:rFonts w:ascii="Times New Roman" w:hAnsi="Times New Roman"/>
          <w:sz w:val="24"/>
          <w:szCs w:val="24"/>
        </w:rPr>
        <w:t>,</w:t>
      </w:r>
      <w:r w:rsidR="00E86479" w:rsidRPr="00183821">
        <w:rPr>
          <w:rFonts w:ascii="Times New Roman" w:hAnsi="Times New Roman"/>
          <w:sz w:val="24"/>
          <w:szCs w:val="24"/>
        </w:rPr>
        <w:t xml:space="preserve"> mijenja namjena </w:t>
      </w:r>
      <w:r w:rsidR="000400FD" w:rsidRPr="00183821">
        <w:rPr>
          <w:rFonts w:ascii="Times New Roman" w:hAnsi="Times New Roman"/>
          <w:sz w:val="24"/>
          <w:szCs w:val="24"/>
        </w:rPr>
        <w:t>građevine</w:t>
      </w:r>
      <w:r w:rsidR="007A6021" w:rsidRPr="00183821">
        <w:rPr>
          <w:rFonts w:ascii="Times New Roman" w:hAnsi="Times New Roman"/>
          <w:sz w:val="24"/>
          <w:szCs w:val="24"/>
        </w:rPr>
        <w:t xml:space="preserve"> </w:t>
      </w:r>
      <w:r w:rsidR="00952315" w:rsidRPr="00183821">
        <w:rPr>
          <w:rFonts w:ascii="Times New Roman" w:hAnsi="Times New Roman"/>
          <w:sz w:val="24"/>
          <w:szCs w:val="24"/>
        </w:rPr>
        <w:t>u nek</w:t>
      </w:r>
      <w:r w:rsidR="00E66428" w:rsidRPr="00183821">
        <w:rPr>
          <w:rFonts w:ascii="Times New Roman" w:hAnsi="Times New Roman"/>
          <w:sz w:val="24"/>
          <w:szCs w:val="24"/>
        </w:rPr>
        <w:t>u</w:t>
      </w:r>
      <w:r w:rsidR="00952315" w:rsidRPr="00183821">
        <w:rPr>
          <w:rFonts w:ascii="Times New Roman" w:hAnsi="Times New Roman"/>
          <w:sz w:val="24"/>
          <w:szCs w:val="24"/>
        </w:rPr>
        <w:t xml:space="preserve"> od </w:t>
      </w:r>
      <w:r w:rsidR="00ED5A24" w:rsidRPr="00183821">
        <w:rPr>
          <w:rFonts w:ascii="Times New Roman" w:hAnsi="Times New Roman"/>
          <w:sz w:val="24"/>
          <w:szCs w:val="24"/>
        </w:rPr>
        <w:t>sljedećih</w:t>
      </w:r>
      <w:r w:rsidR="008468E6" w:rsidRPr="00183821">
        <w:rPr>
          <w:rFonts w:ascii="Times New Roman" w:hAnsi="Times New Roman"/>
          <w:sz w:val="24"/>
          <w:szCs w:val="24"/>
        </w:rPr>
        <w:t xml:space="preserve"> </w:t>
      </w:r>
      <w:r w:rsidR="00952315" w:rsidRPr="00183821">
        <w:rPr>
          <w:rFonts w:ascii="Times New Roman" w:hAnsi="Times New Roman"/>
          <w:sz w:val="24"/>
          <w:szCs w:val="24"/>
        </w:rPr>
        <w:t>gospodarskih namjena</w:t>
      </w:r>
      <w:r w:rsidR="00A45ED4" w:rsidRPr="00183821">
        <w:rPr>
          <w:rFonts w:ascii="Times New Roman" w:hAnsi="Times New Roman"/>
          <w:sz w:val="24"/>
          <w:szCs w:val="24"/>
        </w:rPr>
        <w:t>:</w:t>
      </w:r>
      <w:r w:rsidR="00952315" w:rsidRPr="00183821">
        <w:rPr>
          <w:rFonts w:ascii="Times New Roman" w:hAnsi="Times New Roman"/>
          <w:sz w:val="24"/>
          <w:szCs w:val="24"/>
        </w:rPr>
        <w:t xml:space="preserve"> </w:t>
      </w:r>
      <w:r w:rsidR="00E23489" w:rsidRPr="00183821">
        <w:rPr>
          <w:rFonts w:ascii="Times New Roman" w:hAnsi="Times New Roman"/>
          <w:sz w:val="24"/>
          <w:szCs w:val="24"/>
        </w:rPr>
        <w:t>hotel</w:t>
      </w:r>
      <w:r w:rsidR="008F6709" w:rsidRPr="00183821">
        <w:rPr>
          <w:rFonts w:ascii="Times New Roman" w:hAnsi="Times New Roman"/>
          <w:sz w:val="24"/>
          <w:szCs w:val="24"/>
        </w:rPr>
        <w:t>i</w:t>
      </w:r>
      <w:r w:rsidR="00E23489" w:rsidRPr="00183821">
        <w:rPr>
          <w:rFonts w:ascii="Times New Roman" w:hAnsi="Times New Roman"/>
          <w:sz w:val="24"/>
          <w:szCs w:val="24"/>
        </w:rPr>
        <w:t>, motel</w:t>
      </w:r>
      <w:r w:rsidR="008F6709" w:rsidRPr="00183821">
        <w:rPr>
          <w:rFonts w:ascii="Times New Roman" w:hAnsi="Times New Roman"/>
          <w:sz w:val="24"/>
          <w:szCs w:val="24"/>
        </w:rPr>
        <w:t>i</w:t>
      </w:r>
      <w:r w:rsidR="00E23489" w:rsidRPr="00183821">
        <w:rPr>
          <w:rFonts w:ascii="Times New Roman" w:hAnsi="Times New Roman"/>
          <w:sz w:val="24"/>
          <w:szCs w:val="24"/>
        </w:rPr>
        <w:t xml:space="preserve"> i pansion</w:t>
      </w:r>
      <w:r w:rsidR="008F6709" w:rsidRPr="00183821">
        <w:rPr>
          <w:rFonts w:ascii="Times New Roman" w:hAnsi="Times New Roman"/>
          <w:sz w:val="24"/>
          <w:szCs w:val="24"/>
        </w:rPr>
        <w:t>i</w:t>
      </w:r>
      <w:r w:rsidR="00E23489" w:rsidRPr="00183821">
        <w:rPr>
          <w:rFonts w:ascii="Times New Roman" w:hAnsi="Times New Roman"/>
          <w:sz w:val="24"/>
          <w:szCs w:val="24"/>
        </w:rPr>
        <w:t xml:space="preserve">, te </w:t>
      </w:r>
      <w:r w:rsidR="00BE059B" w:rsidRPr="00183821">
        <w:rPr>
          <w:rFonts w:ascii="Times New Roman" w:hAnsi="Times New Roman"/>
          <w:sz w:val="24"/>
          <w:szCs w:val="24"/>
        </w:rPr>
        <w:t>uredi</w:t>
      </w:r>
      <w:r w:rsidR="00A45ED4" w:rsidRPr="00183821">
        <w:rPr>
          <w:rFonts w:ascii="Times New Roman" w:hAnsi="Times New Roman"/>
          <w:sz w:val="24"/>
          <w:szCs w:val="24"/>
        </w:rPr>
        <w:t>, banke, agencije</w:t>
      </w:r>
      <w:r w:rsidR="00F50D28" w:rsidRPr="00183821">
        <w:rPr>
          <w:rFonts w:ascii="Times New Roman" w:hAnsi="Times New Roman"/>
          <w:sz w:val="24"/>
          <w:szCs w:val="24"/>
        </w:rPr>
        <w:t xml:space="preserve"> i </w:t>
      </w:r>
      <w:r w:rsidR="00A45ED4" w:rsidRPr="00183821">
        <w:rPr>
          <w:rFonts w:ascii="Times New Roman" w:hAnsi="Times New Roman"/>
          <w:sz w:val="24"/>
          <w:szCs w:val="24"/>
        </w:rPr>
        <w:t>poslovnice</w:t>
      </w:r>
      <w:r w:rsidR="008F6709" w:rsidRPr="00183821">
        <w:rPr>
          <w:rFonts w:ascii="Times New Roman" w:hAnsi="Times New Roman"/>
          <w:sz w:val="24"/>
          <w:szCs w:val="24"/>
        </w:rPr>
        <w:t>.</w:t>
      </w:r>
      <w:r w:rsidR="00BC7E1D" w:rsidRPr="00183821">
        <w:rPr>
          <w:rFonts w:ascii="Times New Roman" w:hAnsi="Times New Roman"/>
          <w:sz w:val="24"/>
          <w:szCs w:val="24"/>
        </w:rPr>
        <w:t xml:space="preserve"> </w:t>
      </w:r>
      <w:bookmarkEnd w:id="0"/>
    </w:p>
    <w:p w14:paraId="1C7CCCB3" w14:textId="77777777" w:rsidR="008468E6" w:rsidRPr="00D4245A" w:rsidRDefault="008468E6" w:rsidP="00B959AD">
      <w:pPr>
        <w:jc w:val="both"/>
        <w:rPr>
          <w:rFonts w:ascii="Times New Roman" w:hAnsi="Times New Roman"/>
          <w:sz w:val="24"/>
          <w:szCs w:val="24"/>
        </w:rPr>
      </w:pPr>
    </w:p>
    <w:p w14:paraId="1766652E" w14:textId="535C2DD5" w:rsidR="004E4DF0" w:rsidRPr="00D4245A" w:rsidRDefault="004E4DF0" w:rsidP="00B959AD">
      <w:pPr>
        <w:jc w:val="both"/>
        <w:rPr>
          <w:rFonts w:ascii="Times New Roman" w:hAnsi="Times New Roman"/>
          <w:sz w:val="24"/>
          <w:szCs w:val="24"/>
        </w:rPr>
      </w:pPr>
      <w:r w:rsidRPr="00D4245A">
        <w:rPr>
          <w:rFonts w:ascii="Times New Roman" w:hAnsi="Times New Roman"/>
          <w:sz w:val="24"/>
          <w:szCs w:val="24"/>
        </w:rPr>
        <w:t xml:space="preserve">Osim ukidanja </w:t>
      </w:r>
      <w:r w:rsidR="007043BE" w:rsidRPr="00D4245A">
        <w:rPr>
          <w:rFonts w:ascii="Times New Roman" w:hAnsi="Times New Roman"/>
          <w:sz w:val="24"/>
          <w:szCs w:val="24"/>
        </w:rPr>
        <w:t xml:space="preserve">mogućnosti </w:t>
      </w:r>
      <w:r w:rsidRPr="00D4245A">
        <w:rPr>
          <w:rFonts w:ascii="Times New Roman" w:hAnsi="Times New Roman"/>
          <w:sz w:val="24"/>
          <w:szCs w:val="24"/>
        </w:rPr>
        <w:t xml:space="preserve">plaćanja naknade za </w:t>
      </w:r>
      <w:r w:rsidR="000322CB" w:rsidRPr="00D4245A">
        <w:rPr>
          <w:rFonts w:ascii="Times New Roman" w:hAnsi="Times New Roman"/>
          <w:sz w:val="24"/>
          <w:szCs w:val="24"/>
        </w:rPr>
        <w:t xml:space="preserve">nedostajuća </w:t>
      </w:r>
      <w:r w:rsidR="0064138E" w:rsidRPr="00D4245A">
        <w:rPr>
          <w:rFonts w:ascii="Times New Roman" w:hAnsi="Times New Roman"/>
          <w:sz w:val="24"/>
          <w:szCs w:val="24"/>
        </w:rPr>
        <w:t>parkirališna mjesta</w:t>
      </w:r>
      <w:r w:rsidR="000322CB" w:rsidRPr="00D4245A">
        <w:rPr>
          <w:rFonts w:ascii="Times New Roman" w:hAnsi="Times New Roman"/>
          <w:sz w:val="24"/>
          <w:szCs w:val="24"/>
        </w:rPr>
        <w:t xml:space="preserve"> za </w:t>
      </w:r>
      <w:r w:rsidR="00801CCF" w:rsidRPr="00D4245A">
        <w:rPr>
          <w:rFonts w:ascii="Times New Roman" w:hAnsi="Times New Roman"/>
          <w:sz w:val="24"/>
          <w:szCs w:val="24"/>
        </w:rPr>
        <w:t>neke</w:t>
      </w:r>
      <w:r w:rsidR="000322CB" w:rsidRPr="00D4245A">
        <w:rPr>
          <w:rFonts w:ascii="Times New Roman" w:hAnsi="Times New Roman"/>
          <w:sz w:val="24"/>
          <w:szCs w:val="24"/>
        </w:rPr>
        <w:t xml:space="preserve"> </w:t>
      </w:r>
      <w:r w:rsidR="00D95E88" w:rsidRPr="00D4245A">
        <w:rPr>
          <w:rFonts w:ascii="Times New Roman" w:hAnsi="Times New Roman"/>
          <w:sz w:val="24"/>
          <w:szCs w:val="24"/>
        </w:rPr>
        <w:t>od rekonstrukcija</w:t>
      </w:r>
      <w:r w:rsidRPr="00D4245A">
        <w:rPr>
          <w:rFonts w:ascii="Times New Roman" w:hAnsi="Times New Roman"/>
          <w:sz w:val="24"/>
          <w:szCs w:val="24"/>
        </w:rPr>
        <w:t xml:space="preserve">, a zbog </w:t>
      </w:r>
      <w:r w:rsidR="008468E6" w:rsidRPr="00183821">
        <w:rPr>
          <w:rFonts w:ascii="Times New Roman" w:hAnsi="Times New Roman"/>
          <w:sz w:val="24"/>
          <w:szCs w:val="24"/>
        </w:rPr>
        <w:t>sprječavanja</w:t>
      </w:r>
      <w:r w:rsidR="008468E6" w:rsidRPr="00182BE1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7B63BE" w:rsidRPr="00D4245A">
        <w:rPr>
          <w:rFonts w:ascii="Times New Roman" w:hAnsi="Times New Roman"/>
          <w:sz w:val="24"/>
          <w:szCs w:val="24"/>
        </w:rPr>
        <w:t>zlouporabe pojma rekonstrukcije</w:t>
      </w:r>
      <w:r w:rsidR="00A46F19">
        <w:rPr>
          <w:rFonts w:ascii="Times New Roman" w:hAnsi="Times New Roman"/>
          <w:sz w:val="24"/>
          <w:szCs w:val="24"/>
        </w:rPr>
        <w:t>,</w:t>
      </w:r>
      <w:r w:rsidRPr="00D4245A">
        <w:rPr>
          <w:rFonts w:ascii="Times New Roman" w:hAnsi="Times New Roman"/>
          <w:sz w:val="24"/>
          <w:szCs w:val="24"/>
        </w:rPr>
        <w:t xml:space="preserve"> predlaže se </w:t>
      </w:r>
      <w:r w:rsidR="001A7C42" w:rsidRPr="00D4245A">
        <w:rPr>
          <w:rFonts w:ascii="Times New Roman" w:hAnsi="Times New Roman"/>
          <w:sz w:val="24"/>
          <w:szCs w:val="24"/>
        </w:rPr>
        <w:t>povećanje</w:t>
      </w:r>
      <w:r w:rsidRPr="00D4245A">
        <w:rPr>
          <w:rFonts w:ascii="Times New Roman" w:hAnsi="Times New Roman"/>
          <w:sz w:val="24"/>
          <w:szCs w:val="24"/>
        </w:rPr>
        <w:t xml:space="preserve"> naknade za nedostajuća parkirališna mjesta. </w:t>
      </w:r>
      <w:r w:rsidR="001A7C42" w:rsidRPr="00D4245A">
        <w:rPr>
          <w:rFonts w:ascii="Times New Roman" w:hAnsi="Times New Roman"/>
          <w:sz w:val="24"/>
          <w:szCs w:val="24"/>
        </w:rPr>
        <w:t>Predlaže se izno</w:t>
      </w:r>
      <w:r w:rsidR="000257E0" w:rsidRPr="00D4245A">
        <w:rPr>
          <w:rFonts w:ascii="Times New Roman" w:hAnsi="Times New Roman"/>
          <w:sz w:val="24"/>
          <w:szCs w:val="24"/>
        </w:rPr>
        <w:t xml:space="preserve">s od </w:t>
      </w:r>
      <w:r w:rsidR="004D4C06" w:rsidRPr="00D4245A">
        <w:rPr>
          <w:rFonts w:ascii="Times New Roman" w:hAnsi="Times New Roman"/>
          <w:sz w:val="24"/>
          <w:szCs w:val="24"/>
        </w:rPr>
        <w:t>7</w:t>
      </w:r>
      <w:r w:rsidR="000257E0" w:rsidRPr="00D4245A">
        <w:rPr>
          <w:rFonts w:ascii="Times New Roman" w:hAnsi="Times New Roman"/>
          <w:sz w:val="24"/>
          <w:szCs w:val="24"/>
        </w:rPr>
        <w:t xml:space="preserve">.000 eura za jedno nedostajuće </w:t>
      </w:r>
      <w:r w:rsidR="008B54FD" w:rsidRPr="00D4245A">
        <w:rPr>
          <w:rFonts w:ascii="Times New Roman" w:hAnsi="Times New Roman"/>
          <w:sz w:val="24"/>
          <w:szCs w:val="24"/>
        </w:rPr>
        <w:t>parkirališno mjesto</w:t>
      </w:r>
      <w:r w:rsidR="000257E0" w:rsidRPr="00D4245A">
        <w:rPr>
          <w:rFonts w:ascii="Times New Roman" w:hAnsi="Times New Roman"/>
          <w:sz w:val="24"/>
          <w:szCs w:val="24"/>
        </w:rPr>
        <w:t xml:space="preserve"> u slučaju rekonstrukcije obiteljske sta</w:t>
      </w:r>
      <w:r w:rsidR="00B06CF8" w:rsidRPr="00D4245A">
        <w:rPr>
          <w:rFonts w:ascii="Times New Roman" w:hAnsi="Times New Roman"/>
          <w:sz w:val="24"/>
          <w:szCs w:val="24"/>
        </w:rPr>
        <w:t>mbene zgrade kojom se broj stambenih jedinica povećava za jedn</w:t>
      </w:r>
      <w:r w:rsidR="004F7542" w:rsidRPr="00D4245A">
        <w:rPr>
          <w:rFonts w:ascii="Times New Roman" w:hAnsi="Times New Roman"/>
          <w:sz w:val="24"/>
          <w:szCs w:val="24"/>
        </w:rPr>
        <w:t>u stambenu jedinicu</w:t>
      </w:r>
      <w:r w:rsidR="00B06CF8" w:rsidRPr="00D4245A">
        <w:rPr>
          <w:rFonts w:ascii="Times New Roman" w:hAnsi="Times New Roman"/>
          <w:sz w:val="24"/>
          <w:szCs w:val="24"/>
        </w:rPr>
        <w:t xml:space="preserve">, odnosno </w:t>
      </w:r>
      <w:r w:rsidR="00F078C8" w:rsidRPr="00D4245A">
        <w:rPr>
          <w:rFonts w:ascii="Times New Roman" w:hAnsi="Times New Roman"/>
          <w:sz w:val="24"/>
          <w:szCs w:val="24"/>
        </w:rPr>
        <w:t xml:space="preserve">iznos od 12.000 eura za jedno nedostajuće </w:t>
      </w:r>
      <w:r w:rsidR="003403D2" w:rsidRPr="00D4245A">
        <w:rPr>
          <w:rFonts w:ascii="Times New Roman" w:hAnsi="Times New Roman"/>
          <w:sz w:val="24"/>
          <w:szCs w:val="24"/>
        </w:rPr>
        <w:t>parkirališ</w:t>
      </w:r>
      <w:r w:rsidR="00951E6E" w:rsidRPr="00D4245A">
        <w:rPr>
          <w:rFonts w:ascii="Times New Roman" w:hAnsi="Times New Roman"/>
          <w:sz w:val="24"/>
          <w:szCs w:val="24"/>
        </w:rPr>
        <w:t>no mjesto</w:t>
      </w:r>
      <w:r w:rsidR="00F078C8" w:rsidRPr="00D4245A">
        <w:rPr>
          <w:rFonts w:ascii="Times New Roman" w:hAnsi="Times New Roman"/>
          <w:sz w:val="24"/>
          <w:szCs w:val="24"/>
        </w:rPr>
        <w:t xml:space="preserve"> za sve ostale </w:t>
      </w:r>
      <w:r w:rsidR="00602FF1" w:rsidRPr="00D4245A">
        <w:rPr>
          <w:rFonts w:ascii="Times New Roman" w:hAnsi="Times New Roman"/>
          <w:sz w:val="24"/>
          <w:szCs w:val="24"/>
        </w:rPr>
        <w:t>dozvoljene rekonstrukcije</w:t>
      </w:r>
      <w:r w:rsidR="00A633C0" w:rsidRPr="00D4245A">
        <w:rPr>
          <w:rFonts w:ascii="Times New Roman" w:hAnsi="Times New Roman"/>
          <w:sz w:val="24"/>
          <w:szCs w:val="24"/>
        </w:rPr>
        <w:t xml:space="preserve"> (gospodarske namjene)</w:t>
      </w:r>
      <w:r w:rsidR="00B06CF8" w:rsidRPr="00D4245A">
        <w:rPr>
          <w:rFonts w:ascii="Times New Roman" w:hAnsi="Times New Roman"/>
          <w:sz w:val="24"/>
          <w:szCs w:val="24"/>
        </w:rPr>
        <w:t>.</w:t>
      </w:r>
    </w:p>
    <w:p w14:paraId="09D833FE" w14:textId="5C3EC550" w:rsidR="00BA78CF" w:rsidRDefault="009C187F" w:rsidP="00B959A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245A">
        <w:rPr>
          <w:rFonts w:ascii="Times New Roman" w:hAnsi="Times New Roman"/>
          <w:sz w:val="24"/>
          <w:szCs w:val="24"/>
        </w:rPr>
        <w:t>Odlukom se ukida zoniranje grada</w:t>
      </w:r>
      <w:r w:rsidR="008F3735" w:rsidRPr="00D4245A">
        <w:rPr>
          <w:rFonts w:ascii="Times New Roman" w:hAnsi="Times New Roman"/>
          <w:sz w:val="24"/>
          <w:szCs w:val="24"/>
        </w:rPr>
        <w:t>,</w:t>
      </w:r>
      <w:r w:rsidR="00CA1369" w:rsidRPr="00D4245A">
        <w:rPr>
          <w:rFonts w:ascii="Times New Roman" w:hAnsi="Times New Roman"/>
          <w:sz w:val="24"/>
          <w:szCs w:val="24"/>
        </w:rPr>
        <w:t xml:space="preserve"> </w:t>
      </w:r>
      <w:r w:rsidR="009B22CD" w:rsidRPr="00D4245A">
        <w:rPr>
          <w:rFonts w:ascii="Times New Roman" w:hAnsi="Times New Roman"/>
          <w:sz w:val="24"/>
          <w:szCs w:val="24"/>
        </w:rPr>
        <w:t xml:space="preserve">mogućnost </w:t>
      </w:r>
      <w:r w:rsidR="009B22CD">
        <w:rPr>
          <w:rFonts w:ascii="Times New Roman" w:hAnsi="Times New Roman"/>
          <w:color w:val="000000" w:themeColor="text1"/>
          <w:sz w:val="24"/>
          <w:szCs w:val="24"/>
        </w:rPr>
        <w:t>plaćanja naknade za nedostajuća pa</w:t>
      </w:r>
      <w:r w:rsidR="0044243C">
        <w:rPr>
          <w:rFonts w:ascii="Times New Roman" w:hAnsi="Times New Roman"/>
          <w:color w:val="000000" w:themeColor="text1"/>
          <w:sz w:val="24"/>
          <w:szCs w:val="24"/>
        </w:rPr>
        <w:t>rkirališna mjesta</w:t>
      </w:r>
      <w:r w:rsidR="00993CDD">
        <w:rPr>
          <w:rFonts w:ascii="Times New Roman" w:hAnsi="Times New Roman"/>
          <w:color w:val="000000" w:themeColor="text1"/>
          <w:sz w:val="24"/>
          <w:szCs w:val="24"/>
        </w:rPr>
        <w:t xml:space="preserve"> za određene rekonstrukcije</w:t>
      </w:r>
      <w:r w:rsidR="00E30FA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147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3CDD">
        <w:rPr>
          <w:rFonts w:ascii="Times New Roman" w:hAnsi="Times New Roman"/>
          <w:color w:val="000000" w:themeColor="text1"/>
          <w:sz w:val="24"/>
          <w:szCs w:val="24"/>
        </w:rPr>
        <w:t xml:space="preserve">osim </w:t>
      </w:r>
      <w:r w:rsidR="006940A6">
        <w:rPr>
          <w:rFonts w:ascii="Times New Roman" w:hAnsi="Times New Roman"/>
          <w:color w:val="000000" w:themeColor="text1"/>
          <w:sz w:val="24"/>
          <w:szCs w:val="24"/>
        </w:rPr>
        <w:t>navedenih rekonstrukcija gospodarske namjene. V</w:t>
      </w:r>
      <w:r w:rsidR="00BA78CF" w:rsidRPr="00EB1AA8">
        <w:rPr>
          <w:rFonts w:ascii="Times New Roman" w:hAnsi="Times New Roman"/>
          <w:color w:val="000000" w:themeColor="text1"/>
          <w:sz w:val="24"/>
          <w:szCs w:val="24"/>
        </w:rPr>
        <w:t xml:space="preserve">isina naknade jednaka je za čitavo područje Grada Osijeka </w:t>
      </w:r>
      <w:r w:rsidRPr="00EB1AA8">
        <w:rPr>
          <w:rFonts w:ascii="Times New Roman" w:hAnsi="Times New Roman"/>
          <w:color w:val="000000" w:themeColor="text1"/>
          <w:sz w:val="24"/>
          <w:szCs w:val="24"/>
        </w:rPr>
        <w:t>u njegovim administrativnim granicama</w:t>
      </w:r>
      <w:r w:rsidR="00CA136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9CA1A37" w14:textId="77777777" w:rsidR="008E6CD2" w:rsidRDefault="008E6CD2" w:rsidP="00B959A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0D04CB" w14:textId="77777777" w:rsidR="00EB40D0" w:rsidRPr="00133BE1" w:rsidRDefault="00EB40D0" w:rsidP="00EB40D0">
      <w:pPr>
        <w:spacing w:before="100" w:beforeAutospacing="1" w:after="100" w:afterAutospacing="1" w:line="240" w:lineRule="auto"/>
        <w:ind w:left="21" w:right="126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133BE1">
        <w:rPr>
          <w:rFonts w:ascii="Times New Roman" w:eastAsia="Times New Roman" w:hAnsi="Times New Roman"/>
          <w:bCs/>
          <w:sz w:val="24"/>
          <w:szCs w:val="24"/>
          <w:lang w:eastAsia="hr-HR"/>
        </w:rPr>
        <w:t>OBRAZLOŽENJE POJEDINIH ODREDBI ODLUKE</w:t>
      </w:r>
    </w:p>
    <w:p w14:paraId="1C7DD191" w14:textId="7BC8A033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>Članak 1. – propisuje predmet Odluke odnosno utvrđuj</w:t>
      </w:r>
      <w:r w:rsidR="00504767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 xml:space="preserve"> se </w:t>
      </w:r>
      <w:r w:rsidR="00980525">
        <w:rPr>
          <w:rFonts w:ascii="Times New Roman" w:eastAsia="Times New Roman" w:hAnsi="Times New Roman"/>
          <w:sz w:val="24"/>
          <w:szCs w:val="24"/>
          <w:lang w:eastAsia="hr-HR"/>
        </w:rPr>
        <w:t>obveza, visina, način i uvjeti utvrđivanja naknade</w:t>
      </w: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80525">
        <w:rPr>
          <w:rFonts w:ascii="Times New Roman" w:eastAsia="Times New Roman" w:hAnsi="Times New Roman"/>
          <w:sz w:val="24"/>
          <w:szCs w:val="24"/>
          <w:lang w:eastAsia="hr-HR"/>
        </w:rPr>
        <w:t>za nedostajuća parkirališna mjesta</w:t>
      </w:r>
    </w:p>
    <w:p w14:paraId="21DD57C8" w14:textId="77777777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hr-HR"/>
        </w:rPr>
      </w:pPr>
    </w:p>
    <w:p w14:paraId="437D5EA9" w14:textId="3EF585C1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hr-HR"/>
        </w:rPr>
      </w:pP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>Članak 2. – definira po</w:t>
      </w:r>
      <w:r w:rsidR="00861F8A" w:rsidRPr="00BF1764">
        <w:rPr>
          <w:rFonts w:ascii="Times New Roman" w:eastAsia="Times New Roman" w:hAnsi="Times New Roman"/>
          <w:sz w:val="24"/>
          <w:szCs w:val="24"/>
          <w:lang w:eastAsia="hr-HR"/>
        </w:rPr>
        <w:t>jam</w:t>
      </w:r>
      <w:r w:rsidR="008B6124" w:rsidRPr="00BF1764">
        <w:rPr>
          <w:rFonts w:ascii="Times New Roman" w:eastAsia="Times New Roman" w:hAnsi="Times New Roman"/>
          <w:sz w:val="24"/>
          <w:szCs w:val="24"/>
          <w:lang w:eastAsia="hr-HR"/>
        </w:rPr>
        <w:t xml:space="preserve"> parkirališnog mjesta</w:t>
      </w: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183821">
        <w:rPr>
          <w:rFonts w:ascii="Times New Roman" w:eastAsia="Times New Roman" w:hAnsi="Times New Roman"/>
          <w:sz w:val="24"/>
          <w:szCs w:val="24"/>
          <w:lang w:eastAsia="hr-HR"/>
        </w:rPr>
        <w:t>koj</w:t>
      </w:r>
      <w:r w:rsidR="00CA6A5D" w:rsidRPr="00183821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CA6A5D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>se korist</w:t>
      </w:r>
      <w:r w:rsidR="008B6124" w:rsidRPr="00BF1764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 xml:space="preserve"> u Odluci sukladno zakonu i podzakonskim aktima.</w:t>
      </w:r>
      <w:r w:rsidRPr="00EB40D0">
        <w:rPr>
          <w:rFonts w:ascii="Times New Roman" w:eastAsia="Times New Roman" w:hAnsi="Times New Roman"/>
          <w:color w:val="4472C4"/>
          <w:sz w:val="24"/>
          <w:szCs w:val="24"/>
          <w:lang w:eastAsia="hr-HR"/>
        </w:rPr>
        <w:t xml:space="preserve"> </w:t>
      </w:r>
    </w:p>
    <w:p w14:paraId="3BA54C6A" w14:textId="77777777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hr-HR"/>
        </w:rPr>
      </w:pPr>
    </w:p>
    <w:p w14:paraId="4F71623D" w14:textId="734C132F" w:rsidR="00EB40D0" w:rsidRPr="00504767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4767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3. – definira </w:t>
      </w:r>
      <w:r w:rsidR="00504767" w:rsidRPr="00504767">
        <w:rPr>
          <w:rFonts w:ascii="Times New Roman" w:eastAsia="Times New Roman" w:hAnsi="Times New Roman"/>
          <w:sz w:val="24"/>
          <w:szCs w:val="24"/>
          <w:lang w:eastAsia="hr-HR"/>
        </w:rPr>
        <w:t>obvez</w:t>
      </w:r>
      <w:r w:rsidR="00504767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504767" w:rsidRPr="00504767">
        <w:rPr>
          <w:rFonts w:ascii="Times New Roman" w:eastAsia="Times New Roman" w:hAnsi="Times New Roman"/>
          <w:sz w:val="24"/>
          <w:szCs w:val="24"/>
          <w:lang w:eastAsia="hr-HR"/>
        </w:rPr>
        <w:t xml:space="preserve"> plaćanja naknade</w:t>
      </w:r>
      <w:r w:rsidRPr="00504767">
        <w:rPr>
          <w:rFonts w:ascii="Times New Roman" w:eastAsia="Times New Roman" w:hAnsi="Times New Roman"/>
          <w:sz w:val="24"/>
          <w:szCs w:val="24"/>
          <w:lang w:eastAsia="hr-HR"/>
        </w:rPr>
        <w:t xml:space="preserve"> sukladno </w:t>
      </w:r>
      <w:r w:rsidR="00504767">
        <w:rPr>
          <w:rFonts w:ascii="Times New Roman" w:eastAsia="Times New Roman" w:hAnsi="Times New Roman"/>
          <w:sz w:val="24"/>
          <w:szCs w:val="24"/>
          <w:lang w:eastAsia="hr-HR"/>
        </w:rPr>
        <w:t>uvjetima iz ove</w:t>
      </w:r>
      <w:r w:rsidR="00504767" w:rsidRPr="00504767">
        <w:rPr>
          <w:rFonts w:ascii="Times New Roman" w:eastAsia="Times New Roman" w:hAnsi="Times New Roman"/>
          <w:sz w:val="24"/>
          <w:szCs w:val="24"/>
          <w:lang w:eastAsia="hr-HR"/>
        </w:rPr>
        <w:t xml:space="preserve"> Odlu</w:t>
      </w:r>
      <w:r w:rsidR="00504767">
        <w:rPr>
          <w:rFonts w:ascii="Times New Roman" w:eastAsia="Times New Roman" w:hAnsi="Times New Roman"/>
          <w:sz w:val="24"/>
          <w:szCs w:val="24"/>
          <w:lang w:eastAsia="hr-HR"/>
        </w:rPr>
        <w:t>ke</w:t>
      </w:r>
      <w:r w:rsidRPr="0050476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BD28EEF" w14:textId="77777777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hr-HR"/>
        </w:rPr>
      </w:pPr>
    </w:p>
    <w:p w14:paraId="211DD81B" w14:textId="4FA893E7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hr-HR"/>
        </w:rPr>
      </w:pPr>
      <w:r w:rsidRPr="00133BE1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4. – </w:t>
      </w:r>
      <w:r w:rsidR="00504767" w:rsidRPr="00133BE1">
        <w:rPr>
          <w:rFonts w:ascii="Times New Roman" w:eastAsia="Times New Roman" w:hAnsi="Times New Roman"/>
          <w:sz w:val="24"/>
          <w:szCs w:val="24"/>
          <w:lang w:eastAsia="hr-HR"/>
        </w:rPr>
        <w:t>utvrđuje uvjete temeljem koji</w:t>
      </w:r>
      <w:r w:rsidR="00751ADB" w:rsidRPr="00133BE1">
        <w:rPr>
          <w:rFonts w:ascii="Times New Roman" w:eastAsia="Times New Roman" w:hAnsi="Times New Roman"/>
          <w:sz w:val="24"/>
          <w:szCs w:val="24"/>
          <w:lang w:eastAsia="hr-HR"/>
        </w:rPr>
        <w:t>h je definirana</w:t>
      </w:r>
      <w:r w:rsidR="00504767" w:rsidRPr="00133BE1">
        <w:rPr>
          <w:rFonts w:ascii="Times New Roman" w:eastAsia="Times New Roman" w:hAnsi="Times New Roman"/>
          <w:sz w:val="24"/>
          <w:szCs w:val="24"/>
          <w:lang w:eastAsia="hr-HR"/>
        </w:rPr>
        <w:t xml:space="preserve"> obvez</w:t>
      </w:r>
      <w:r w:rsidR="00751ADB" w:rsidRPr="00133BE1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504767" w:rsidRPr="00133BE1">
        <w:rPr>
          <w:rFonts w:ascii="Times New Roman" w:eastAsia="Times New Roman" w:hAnsi="Times New Roman"/>
          <w:sz w:val="24"/>
          <w:szCs w:val="24"/>
          <w:lang w:eastAsia="hr-HR"/>
        </w:rPr>
        <w:t xml:space="preserve"> plaćanja naknade</w:t>
      </w:r>
      <w:r w:rsidR="00751ADB" w:rsidRPr="00133BE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51ADB">
        <w:rPr>
          <w:rFonts w:ascii="Times New Roman" w:eastAsia="Times New Roman" w:hAnsi="Times New Roman"/>
          <w:sz w:val="24"/>
          <w:szCs w:val="24"/>
          <w:lang w:eastAsia="hr-HR"/>
        </w:rPr>
        <w:t xml:space="preserve">za nedostajuća parkirališna mjesta sukladno </w:t>
      </w:r>
      <w:r w:rsidR="00280792" w:rsidRPr="00280792">
        <w:rPr>
          <w:rFonts w:ascii="Times New Roman" w:eastAsia="Times New Roman" w:hAnsi="Times New Roman"/>
          <w:sz w:val="24"/>
          <w:szCs w:val="24"/>
          <w:lang w:eastAsia="hr-HR"/>
        </w:rPr>
        <w:t>Generaln</w:t>
      </w:r>
      <w:r w:rsidR="00280792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="00280792" w:rsidRPr="00280792">
        <w:rPr>
          <w:rFonts w:ascii="Times New Roman" w:eastAsia="Times New Roman" w:hAnsi="Times New Roman"/>
          <w:sz w:val="24"/>
          <w:szCs w:val="24"/>
          <w:lang w:eastAsia="hr-HR"/>
        </w:rPr>
        <w:t xml:space="preserve"> urbanističk</w:t>
      </w:r>
      <w:r w:rsidR="00280792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="00280792" w:rsidRPr="00280792">
        <w:rPr>
          <w:rFonts w:ascii="Times New Roman" w:eastAsia="Times New Roman" w:hAnsi="Times New Roman"/>
          <w:sz w:val="24"/>
          <w:szCs w:val="24"/>
          <w:lang w:eastAsia="hr-HR"/>
        </w:rPr>
        <w:t xml:space="preserve"> plan</w:t>
      </w:r>
      <w:r w:rsidR="00280792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280792" w:rsidRPr="00280792">
        <w:rPr>
          <w:rFonts w:ascii="Times New Roman" w:eastAsia="Times New Roman" w:hAnsi="Times New Roman"/>
          <w:sz w:val="24"/>
          <w:szCs w:val="24"/>
          <w:lang w:eastAsia="hr-HR"/>
        </w:rPr>
        <w:t xml:space="preserve"> grada Osijeka (Službeni glasnik Grada </w:t>
      </w:r>
      <w:r w:rsidR="00280792" w:rsidRPr="00183821">
        <w:rPr>
          <w:rFonts w:ascii="Times New Roman" w:eastAsia="Times New Roman" w:hAnsi="Times New Roman"/>
          <w:sz w:val="24"/>
          <w:szCs w:val="24"/>
          <w:lang w:eastAsia="hr-HR"/>
        </w:rPr>
        <w:t>Osijeka</w:t>
      </w:r>
      <w:r w:rsidR="00280792" w:rsidRPr="00CA6894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="00280792" w:rsidRPr="00280792">
        <w:rPr>
          <w:rFonts w:ascii="Times New Roman" w:eastAsia="Times New Roman" w:hAnsi="Times New Roman"/>
          <w:sz w:val="24"/>
          <w:szCs w:val="24"/>
          <w:lang w:eastAsia="hr-HR"/>
        </w:rPr>
        <w:t>5/06, 12/06-ispr., 1/07-ispr., 12/10, 12/11, 12/12, 2/13-ispr., 4/13-ispr., 7/14, 11/15, 5/16-ispr., 2/17, 6A/18-pročišćeni tekst, 13A/20, 4/21 i 24/22), članak 40., stavak 8., alineja 3.</w:t>
      </w:r>
    </w:p>
    <w:p w14:paraId="380A2B8D" w14:textId="77777777" w:rsidR="00280792" w:rsidRDefault="00280792" w:rsidP="00EB4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D0D53" w14:textId="2BF6D9B1" w:rsidR="00EB40D0" w:rsidRPr="00751ADB" w:rsidRDefault="00EB40D0" w:rsidP="00EB4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ADB">
        <w:rPr>
          <w:rFonts w:ascii="Times New Roman" w:hAnsi="Times New Roman"/>
          <w:sz w:val="24"/>
          <w:szCs w:val="24"/>
        </w:rPr>
        <w:t xml:space="preserve">Članak </w:t>
      </w:r>
      <w:r w:rsidR="00751ADB" w:rsidRPr="00751ADB">
        <w:rPr>
          <w:rFonts w:ascii="Times New Roman" w:hAnsi="Times New Roman"/>
          <w:sz w:val="24"/>
          <w:szCs w:val="24"/>
        </w:rPr>
        <w:t>5</w:t>
      </w:r>
      <w:r w:rsidRPr="00751ADB">
        <w:rPr>
          <w:rFonts w:ascii="Times New Roman" w:hAnsi="Times New Roman"/>
          <w:sz w:val="24"/>
          <w:szCs w:val="24"/>
        </w:rPr>
        <w:t xml:space="preserve">. – definira </w:t>
      </w:r>
      <w:r w:rsidR="00751ADB" w:rsidRPr="00751ADB">
        <w:rPr>
          <w:rFonts w:ascii="Times New Roman" w:hAnsi="Times New Roman"/>
          <w:sz w:val="24"/>
          <w:szCs w:val="24"/>
        </w:rPr>
        <w:t xml:space="preserve">način </w:t>
      </w:r>
      <w:r w:rsidR="00751ADB">
        <w:rPr>
          <w:rFonts w:ascii="Times New Roman" w:hAnsi="Times New Roman"/>
          <w:sz w:val="24"/>
          <w:szCs w:val="24"/>
        </w:rPr>
        <w:t>na koji se utvrđuje broj nedostajući parkirališnih mjesta</w:t>
      </w:r>
    </w:p>
    <w:p w14:paraId="7A150D8E" w14:textId="77777777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hr-HR"/>
        </w:rPr>
      </w:pPr>
    </w:p>
    <w:p w14:paraId="38747330" w14:textId="1A4A64C0" w:rsidR="00EE38F6" w:rsidRPr="00EB40D0" w:rsidRDefault="00EB40D0" w:rsidP="00EE38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51ADB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 w:rsidR="00751ADB" w:rsidRPr="00751AD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751ADB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751ADB" w:rsidRPr="00751ADB">
        <w:rPr>
          <w:rFonts w:ascii="Times New Roman" w:eastAsia="Times New Roman" w:hAnsi="Times New Roman"/>
          <w:sz w:val="24"/>
          <w:szCs w:val="24"/>
          <w:lang w:eastAsia="hr-HR"/>
        </w:rPr>
        <w:t>–</w:t>
      </w:r>
      <w:r w:rsidRPr="00751AD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B262C">
        <w:rPr>
          <w:rFonts w:ascii="Times New Roman" w:eastAsia="Times New Roman" w:hAnsi="Times New Roman"/>
          <w:sz w:val="24"/>
          <w:szCs w:val="24"/>
          <w:lang w:eastAsia="hr-HR"/>
        </w:rPr>
        <w:t xml:space="preserve">utvrđuje se </w:t>
      </w:r>
      <w:r w:rsidR="00EE38F6">
        <w:rPr>
          <w:rFonts w:ascii="Times New Roman" w:eastAsia="Times New Roman" w:hAnsi="Times New Roman"/>
          <w:sz w:val="24"/>
          <w:szCs w:val="24"/>
          <w:lang w:eastAsia="hr-HR"/>
        </w:rPr>
        <w:t>visin</w:t>
      </w:r>
      <w:r w:rsidR="00AB262C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630182">
        <w:rPr>
          <w:rFonts w:ascii="Times New Roman" w:eastAsia="Times New Roman" w:hAnsi="Times New Roman"/>
          <w:sz w:val="24"/>
          <w:szCs w:val="24"/>
          <w:lang w:eastAsia="hr-HR"/>
        </w:rPr>
        <w:t xml:space="preserve"> naknade</w:t>
      </w:r>
      <w:r w:rsidR="00EE38F6">
        <w:rPr>
          <w:rFonts w:ascii="Times New Roman" w:eastAsia="Times New Roman" w:hAnsi="Times New Roman"/>
          <w:sz w:val="24"/>
          <w:szCs w:val="24"/>
          <w:lang w:eastAsia="hr-HR"/>
        </w:rPr>
        <w:t xml:space="preserve"> za nedostajuća parkirališna mjesta</w:t>
      </w:r>
    </w:p>
    <w:p w14:paraId="3141DDEB" w14:textId="25C91ED0" w:rsidR="00EE38F6" w:rsidRDefault="00630182" w:rsidP="00EE38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91C1352" w14:textId="58769628" w:rsidR="00EE38F6" w:rsidRPr="00751ADB" w:rsidRDefault="00EE38F6" w:rsidP="00EE38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51ADB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Pr="00751ADB">
        <w:rPr>
          <w:rFonts w:ascii="Times New Roman" w:eastAsia="Times New Roman" w:hAnsi="Times New Roman"/>
          <w:sz w:val="24"/>
          <w:szCs w:val="24"/>
          <w:lang w:eastAsia="hr-HR"/>
        </w:rPr>
        <w:t xml:space="preserve">. –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definira način utvrđivanja naknade i propisuje obvezu sklapanja ugovora između investitora i Grada Osijeka</w:t>
      </w:r>
    </w:p>
    <w:p w14:paraId="21D3BEF7" w14:textId="77777777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hr-HR"/>
        </w:rPr>
      </w:pPr>
    </w:p>
    <w:p w14:paraId="5351C705" w14:textId="7D3CD6B3" w:rsidR="00EB40D0" w:rsidRPr="003A6EB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A6EB0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8. – </w:t>
      </w:r>
      <w:r w:rsidR="00B2139A" w:rsidRPr="003A6EB0">
        <w:rPr>
          <w:rFonts w:ascii="Times New Roman" w:eastAsia="Times New Roman" w:hAnsi="Times New Roman"/>
          <w:sz w:val="24"/>
          <w:szCs w:val="24"/>
          <w:lang w:eastAsia="hr-HR"/>
        </w:rPr>
        <w:t>propisuje način</w:t>
      </w:r>
      <w:r w:rsidR="0044097E">
        <w:rPr>
          <w:rFonts w:ascii="Times New Roman" w:eastAsia="Times New Roman" w:hAnsi="Times New Roman"/>
          <w:sz w:val="24"/>
          <w:szCs w:val="24"/>
          <w:lang w:eastAsia="hr-HR"/>
        </w:rPr>
        <w:t xml:space="preserve"> provedbe ove Odluke i utvrđuje obveze investitora i</w:t>
      </w:r>
      <w:r w:rsidR="00B2139A" w:rsidRPr="003A6EB0">
        <w:rPr>
          <w:rFonts w:ascii="Times New Roman" w:eastAsia="Times New Roman" w:hAnsi="Times New Roman"/>
          <w:sz w:val="24"/>
          <w:szCs w:val="24"/>
          <w:lang w:eastAsia="hr-HR"/>
        </w:rPr>
        <w:t xml:space="preserve"> Grad</w:t>
      </w:r>
      <w:r w:rsidR="0044097E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B2139A" w:rsidRPr="003A6EB0">
        <w:rPr>
          <w:rFonts w:ascii="Times New Roman" w:eastAsia="Times New Roman" w:hAnsi="Times New Roman"/>
          <w:sz w:val="24"/>
          <w:szCs w:val="24"/>
          <w:lang w:eastAsia="hr-HR"/>
        </w:rPr>
        <w:t xml:space="preserve"> Osijek</w:t>
      </w:r>
      <w:r w:rsidR="0044097E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3A6EB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A6EB0" w:rsidRPr="003A6EB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25B3C5F5" w14:textId="77777777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hr-HR"/>
        </w:rPr>
      </w:pPr>
    </w:p>
    <w:p w14:paraId="7CBDFDE0" w14:textId="6CFCDB83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hr-HR"/>
        </w:rPr>
      </w:pP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 w:rsidR="0020740D" w:rsidRPr="009E18B9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 xml:space="preserve">. – definira </w:t>
      </w:r>
      <w:r w:rsidR="003A6EB0">
        <w:rPr>
          <w:rFonts w:ascii="Times New Roman" w:eastAsia="Times New Roman" w:hAnsi="Times New Roman"/>
          <w:sz w:val="24"/>
          <w:szCs w:val="24"/>
          <w:lang w:eastAsia="hr-HR"/>
        </w:rPr>
        <w:t>pravo korištenja</w:t>
      </w:r>
      <w:r w:rsidR="000C3E8E">
        <w:rPr>
          <w:rFonts w:ascii="Times New Roman" w:eastAsia="Times New Roman" w:hAnsi="Times New Roman"/>
          <w:sz w:val="24"/>
          <w:szCs w:val="24"/>
          <w:lang w:eastAsia="hr-HR"/>
        </w:rPr>
        <w:t xml:space="preserve"> parkirališnog mjesta</w:t>
      </w:r>
      <w:r w:rsidR="003A6EB0">
        <w:rPr>
          <w:rFonts w:ascii="Times New Roman" w:eastAsia="Times New Roman" w:hAnsi="Times New Roman"/>
          <w:sz w:val="24"/>
          <w:szCs w:val="24"/>
          <w:lang w:eastAsia="hr-HR"/>
        </w:rPr>
        <w:t xml:space="preserve"> nakon </w:t>
      </w: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>naplat</w:t>
      </w:r>
      <w:r w:rsidR="003A6EB0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0740D" w:rsidRPr="009E18B9">
        <w:rPr>
          <w:rFonts w:ascii="Times New Roman" w:eastAsia="Times New Roman" w:hAnsi="Times New Roman"/>
          <w:sz w:val="24"/>
          <w:szCs w:val="24"/>
          <w:lang w:eastAsia="hr-HR"/>
        </w:rPr>
        <w:t>naknade</w:t>
      </w: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A6EB0">
        <w:rPr>
          <w:rFonts w:ascii="Times New Roman" w:eastAsia="Times New Roman" w:hAnsi="Times New Roman"/>
          <w:sz w:val="24"/>
          <w:szCs w:val="24"/>
          <w:lang w:eastAsia="hr-HR"/>
        </w:rPr>
        <w:t>za nedostajuć</w:t>
      </w:r>
      <w:r w:rsidR="000C3E8E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3A6EB0">
        <w:rPr>
          <w:rFonts w:ascii="Times New Roman" w:eastAsia="Times New Roman" w:hAnsi="Times New Roman"/>
          <w:sz w:val="24"/>
          <w:szCs w:val="24"/>
          <w:lang w:eastAsia="hr-HR"/>
        </w:rPr>
        <w:t xml:space="preserve"> parkirališna mjesta</w:t>
      </w:r>
    </w:p>
    <w:p w14:paraId="264C033C" w14:textId="77777777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hr-HR"/>
        </w:rPr>
      </w:pPr>
    </w:p>
    <w:p w14:paraId="4D24DAB4" w14:textId="7E56624E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 w:rsidR="000629B2" w:rsidRPr="000629B2"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 xml:space="preserve">. – definira </w:t>
      </w:r>
      <w:r w:rsidR="006D0671">
        <w:rPr>
          <w:rFonts w:ascii="Times New Roman" w:eastAsia="Times New Roman" w:hAnsi="Times New Roman"/>
          <w:sz w:val="24"/>
          <w:szCs w:val="24"/>
          <w:lang w:eastAsia="hr-HR"/>
        </w:rPr>
        <w:t>namjenu ostvarenih prihoda</w:t>
      </w:r>
    </w:p>
    <w:p w14:paraId="1962E6DA" w14:textId="77777777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hr-HR"/>
        </w:rPr>
      </w:pPr>
    </w:p>
    <w:p w14:paraId="023EEEA0" w14:textId="12BE62E9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 w:rsidR="000B2E87" w:rsidRPr="008F3D12">
        <w:rPr>
          <w:rFonts w:ascii="Times New Roman" w:eastAsia="Times New Roman" w:hAnsi="Times New Roman"/>
          <w:sz w:val="24"/>
          <w:szCs w:val="24"/>
          <w:lang w:eastAsia="hr-HR"/>
        </w:rPr>
        <w:t>11</w:t>
      </w: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 xml:space="preserve">. – definira </w:t>
      </w:r>
      <w:r w:rsidRPr="00183821">
        <w:rPr>
          <w:rFonts w:ascii="Times New Roman" w:eastAsia="Times New Roman" w:hAnsi="Times New Roman"/>
          <w:sz w:val="24"/>
          <w:szCs w:val="24"/>
          <w:lang w:eastAsia="hr-HR"/>
        </w:rPr>
        <w:t>prestanak</w:t>
      </w:r>
      <w:r w:rsidRPr="00A373AA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>važenja odluke koja je do sada regulirala način pružanja javne usluge.</w:t>
      </w:r>
    </w:p>
    <w:p w14:paraId="01D2773D" w14:textId="77777777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hr-HR"/>
        </w:rPr>
      </w:pPr>
    </w:p>
    <w:p w14:paraId="02351304" w14:textId="283B8466" w:rsidR="00EB40D0" w:rsidRPr="00EB40D0" w:rsidRDefault="00EB40D0" w:rsidP="00EB40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 w:rsidR="002B6F93">
        <w:rPr>
          <w:rFonts w:ascii="Times New Roman" w:eastAsia="Times New Roman" w:hAnsi="Times New Roman"/>
          <w:sz w:val="24"/>
          <w:szCs w:val="24"/>
          <w:lang w:eastAsia="hr-HR"/>
        </w:rPr>
        <w:t>12</w:t>
      </w:r>
      <w:r w:rsidRPr="00EB40D0">
        <w:rPr>
          <w:rFonts w:ascii="Times New Roman" w:eastAsia="Times New Roman" w:hAnsi="Times New Roman"/>
          <w:sz w:val="24"/>
          <w:szCs w:val="24"/>
          <w:lang w:eastAsia="hr-HR"/>
        </w:rPr>
        <w:t>. – definira se vrijeme stupanja Odluke na snagu.</w:t>
      </w:r>
    </w:p>
    <w:p w14:paraId="69D6005C" w14:textId="77777777" w:rsidR="008E6CD2" w:rsidRPr="00EB1AA8" w:rsidRDefault="008E6CD2" w:rsidP="00B959A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E03A799" w14:textId="77777777" w:rsidR="009C187F" w:rsidRPr="00EB1AA8" w:rsidRDefault="009C187F" w:rsidP="00B959A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ED5863" w14:textId="77777777" w:rsidR="004F7542" w:rsidRPr="00EB1AA8" w:rsidRDefault="004F7542" w:rsidP="004F7542">
      <w:pPr>
        <w:spacing w:after="0" w:line="240" w:lineRule="auto"/>
        <w:jc w:val="both"/>
        <w:rPr>
          <w:rFonts w:ascii="Times New Roman" w:eastAsia="Batang" w:hAnsi="Times New Roman"/>
          <w:b/>
          <w:color w:val="000000" w:themeColor="text1"/>
          <w:sz w:val="24"/>
          <w:szCs w:val="24"/>
          <w:lang w:eastAsia="ko-KR"/>
        </w:rPr>
      </w:pPr>
      <w:r w:rsidRPr="00EB1AA8">
        <w:rPr>
          <w:rFonts w:ascii="Times New Roman" w:eastAsia="Batang" w:hAnsi="Times New Roman"/>
          <w:b/>
          <w:color w:val="000000" w:themeColor="text1"/>
          <w:sz w:val="24"/>
          <w:szCs w:val="24"/>
          <w:lang w:eastAsia="ko-KR"/>
        </w:rPr>
        <w:t>Potrebna financijska sredstva</w:t>
      </w:r>
    </w:p>
    <w:p w14:paraId="6F64A448" w14:textId="77777777" w:rsidR="004F7542" w:rsidRPr="00EB1AA8" w:rsidRDefault="004F7542" w:rsidP="004F754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02FF4197" w14:textId="77777777" w:rsidR="004F7542" w:rsidRPr="00EB1AA8" w:rsidRDefault="004F7542" w:rsidP="004F754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Za provedbu predložene odluke nisu potrebna financijska sredstva.</w:t>
      </w:r>
    </w:p>
    <w:p w14:paraId="1583F2D5" w14:textId="77777777" w:rsidR="004F7542" w:rsidRPr="00EB1AA8" w:rsidRDefault="004F7542" w:rsidP="004F754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020798F8" w14:textId="28F23FD5" w:rsidR="004F7542" w:rsidRPr="00EB1AA8" w:rsidRDefault="004F7542" w:rsidP="004F754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Predl</w:t>
      </w:r>
      <w:r w:rsidR="0002607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aže se gradonačelniku donošenje </w:t>
      </w:r>
      <w:r w:rsidR="003E502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</w:t>
      </w:r>
      <w:r w:rsidR="0002607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dluke</w:t>
      </w:r>
      <w:r w:rsidR="00026077" w:rsidRPr="0018382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53C39" w:rsidRPr="00183821">
        <w:rPr>
          <w:rFonts w:ascii="Times New Roman" w:eastAsia="Times New Roman" w:hAnsi="Times New Roman"/>
          <w:sz w:val="24"/>
          <w:szCs w:val="24"/>
          <w:lang w:eastAsia="hr-HR"/>
        </w:rPr>
        <w:t>navedene</w:t>
      </w:r>
      <w:r w:rsidR="00026077" w:rsidRPr="0018382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2607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 nastavku.</w:t>
      </w:r>
      <w:r w:rsidRPr="00EB1AA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73D57312" w14:textId="77777777" w:rsidR="004F7542" w:rsidRPr="00EB1AA8" w:rsidRDefault="004F754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br w:type="page"/>
      </w:r>
    </w:p>
    <w:p w14:paraId="282D1760" w14:textId="4CD45723" w:rsidR="00AE0638" w:rsidRPr="00EB1AA8" w:rsidRDefault="00AE0638" w:rsidP="00AE063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83821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Temeljem članka 34. stavka 1. točke 1. i 11. Statuta Grada Osijeka </w:t>
      </w:r>
      <w:r w:rsidRPr="00183821">
        <w:rPr>
          <w:rFonts w:ascii="Times New Roman" w:hAnsi="Times New Roman"/>
          <w:sz w:val="24"/>
          <w:szCs w:val="24"/>
        </w:rPr>
        <w:t>(Službeni glasnik Grada Osijeka 6/01, 3/03, 1A/05, 8/05, 2/09, 9/09, 13/09, 9/13, 12/17, 2/18, 2/20, 3/20, 4/21 i 5/21-pročišćeni tekst),</w:t>
      </w:r>
      <w:r w:rsidRPr="0018382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A6C42" w:rsidRPr="00183821">
        <w:rPr>
          <w:rFonts w:ascii="Times New Roman" w:eastAsia="Times New Roman" w:hAnsi="Times New Roman"/>
          <w:sz w:val="24"/>
          <w:szCs w:val="24"/>
          <w:lang w:eastAsia="hr-HR"/>
        </w:rPr>
        <w:t>g</w:t>
      </w:r>
      <w:r w:rsidRPr="00183821">
        <w:rPr>
          <w:rFonts w:ascii="Times New Roman" w:eastAsia="Times New Roman" w:hAnsi="Times New Roman"/>
          <w:sz w:val="24"/>
          <w:szCs w:val="24"/>
          <w:lang w:eastAsia="hr-HR"/>
        </w:rPr>
        <w:t xml:space="preserve">radonačelnik </w:t>
      </w:r>
      <w:r w:rsidRPr="00EB1AA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Grada Osijeka ___________2023. donosi</w:t>
      </w:r>
    </w:p>
    <w:p w14:paraId="17666534" w14:textId="59C6D40B" w:rsidR="004E4DF0" w:rsidRPr="00EB1AA8" w:rsidRDefault="004E4DF0" w:rsidP="002C34DF">
      <w:pPr>
        <w:ind w:left="6372"/>
        <w:rPr>
          <w:rFonts w:ascii="Times New Roman" w:hAnsi="Times New Roman"/>
          <w:color w:val="000000" w:themeColor="text1"/>
          <w:sz w:val="24"/>
          <w:szCs w:val="24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7666535" w14:textId="77777777" w:rsidR="004E4DF0" w:rsidRPr="00EB1AA8" w:rsidRDefault="004E4DF0" w:rsidP="00E63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O D L U K U</w:t>
      </w:r>
    </w:p>
    <w:p w14:paraId="17666536" w14:textId="345FD734" w:rsidR="004E4DF0" w:rsidRPr="00D4245A" w:rsidRDefault="004E4DF0" w:rsidP="00E63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hr-HR"/>
        </w:rPr>
      </w:pPr>
      <w:r w:rsidRPr="00D4245A">
        <w:rPr>
          <w:rFonts w:ascii="Times New Roman" w:hAnsi="Times New Roman"/>
          <w:b/>
          <w:bCs/>
          <w:sz w:val="24"/>
          <w:szCs w:val="24"/>
          <w:lang w:eastAsia="hr-HR"/>
        </w:rPr>
        <w:t xml:space="preserve">o </w:t>
      </w:r>
      <w:r w:rsidR="008468E6" w:rsidRPr="00D4245A">
        <w:rPr>
          <w:rFonts w:ascii="Times New Roman" w:hAnsi="Times New Roman"/>
          <w:b/>
          <w:bCs/>
          <w:sz w:val="24"/>
          <w:szCs w:val="24"/>
        </w:rPr>
        <w:t>načinu i uvjetima utvrđivanja</w:t>
      </w:r>
      <w:r w:rsidRPr="00D4245A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naknade za nedostajuća parkirališna mjesta</w:t>
      </w:r>
    </w:p>
    <w:p w14:paraId="17666537" w14:textId="77777777" w:rsidR="004E4DF0" w:rsidRPr="00D4245A" w:rsidRDefault="004E4DF0" w:rsidP="00E63FEA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17666538" w14:textId="77777777" w:rsidR="004E4DF0" w:rsidRPr="00EB1AA8" w:rsidRDefault="004E4DF0" w:rsidP="00E63FE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17666539" w14:textId="77777777" w:rsidR="004E4DF0" w:rsidRPr="00EB1AA8" w:rsidRDefault="004E4DF0" w:rsidP="00E63FE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Članak 1.</w:t>
      </w:r>
    </w:p>
    <w:p w14:paraId="013B4349" w14:textId="77777777" w:rsidR="00DB64FA" w:rsidRPr="00EB1AA8" w:rsidRDefault="00DB64FA" w:rsidP="00DB6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1766653C" w14:textId="04229F25" w:rsidR="004E4DF0" w:rsidRPr="00EB1AA8" w:rsidRDefault="00DB64FA" w:rsidP="00DB64F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Ovom odlukom određuje se obveza, visina, način i uvjeti utvrđivanja naknade koju plaćaju investitori u slučaju nedostajućih parkirališnih mjesta utvrđenih odredbama za provođenje prostornih planova lokalne razine </w:t>
      </w:r>
      <w:r w:rsidR="00083477" w:rsidRPr="00183821">
        <w:rPr>
          <w:rFonts w:ascii="Times New Roman" w:hAnsi="Times New Roman"/>
          <w:sz w:val="24"/>
          <w:szCs w:val="24"/>
          <w:lang w:eastAsia="hr-HR"/>
        </w:rPr>
        <w:t>na</w:t>
      </w:r>
      <w:r w:rsidRPr="00183821">
        <w:rPr>
          <w:rFonts w:ascii="Times New Roman" w:hAnsi="Times New Roman"/>
          <w:sz w:val="24"/>
          <w:szCs w:val="24"/>
          <w:lang w:eastAsia="hr-HR"/>
        </w:rPr>
        <w:t xml:space="preserve"> područj</w:t>
      </w:r>
      <w:r w:rsidR="00083477" w:rsidRPr="00183821">
        <w:rPr>
          <w:rFonts w:ascii="Times New Roman" w:hAnsi="Times New Roman"/>
          <w:sz w:val="24"/>
          <w:szCs w:val="24"/>
          <w:lang w:eastAsia="hr-HR"/>
        </w:rPr>
        <w:t>u</w:t>
      </w:r>
      <w:r w:rsidRPr="0018382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Grada Osijeka.</w:t>
      </w:r>
    </w:p>
    <w:p w14:paraId="00147C49" w14:textId="77777777" w:rsidR="00DB64FA" w:rsidRPr="00EB1AA8" w:rsidRDefault="00DB64FA" w:rsidP="00E63FE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6F221457" w14:textId="77777777" w:rsidR="006B44A1" w:rsidRPr="00EB1AA8" w:rsidRDefault="006B44A1" w:rsidP="006B44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Članak 2.</w:t>
      </w:r>
    </w:p>
    <w:p w14:paraId="428E3850" w14:textId="77777777" w:rsidR="006B44A1" w:rsidRPr="00EB1AA8" w:rsidRDefault="006B44A1" w:rsidP="006B44A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44961BF4" w14:textId="4A2D7AAF" w:rsidR="006B44A1" w:rsidRPr="00EB1AA8" w:rsidRDefault="006B44A1" w:rsidP="006B44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Po</w:t>
      </w:r>
      <w:r w:rsidRPr="00183821">
        <w:rPr>
          <w:rFonts w:ascii="Times New Roman" w:hAnsi="Times New Roman"/>
          <w:sz w:val="24"/>
          <w:szCs w:val="24"/>
          <w:lang w:eastAsia="hr-HR"/>
        </w:rPr>
        <w:t xml:space="preserve">jam parkirališno mjesto </w:t>
      </w:r>
      <w:r w:rsidR="00CA75F6" w:rsidRPr="00183821">
        <w:rPr>
          <w:rFonts w:ascii="Times New Roman" w:hAnsi="Times New Roman"/>
          <w:sz w:val="24"/>
          <w:szCs w:val="24"/>
          <w:lang w:eastAsia="hr-HR"/>
        </w:rPr>
        <w:t>označava</w:t>
      </w:r>
      <w:r w:rsidRPr="00183821">
        <w:rPr>
          <w:rFonts w:ascii="Times New Roman" w:hAnsi="Times New Roman"/>
          <w:sz w:val="24"/>
          <w:szCs w:val="24"/>
          <w:lang w:eastAsia="hr-HR"/>
        </w:rPr>
        <w:t xml:space="preserve"> mjesto namijenjeno za promet u mirovanju, neovisno o tome nalazi </w:t>
      </w:r>
      <w:r w:rsidR="00CA75F6" w:rsidRPr="00183821">
        <w:rPr>
          <w:rFonts w:ascii="Times New Roman" w:hAnsi="Times New Roman"/>
          <w:sz w:val="24"/>
          <w:szCs w:val="24"/>
          <w:lang w:eastAsia="hr-HR"/>
        </w:rPr>
        <w:t xml:space="preserve">li se 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na otvorenom ili u zatvorenom prostoru.</w:t>
      </w:r>
    </w:p>
    <w:p w14:paraId="20DE4946" w14:textId="77777777" w:rsidR="006B44A1" w:rsidRPr="00EB1AA8" w:rsidRDefault="006B44A1" w:rsidP="00E63FE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1766653D" w14:textId="2A857667" w:rsidR="004E4DF0" w:rsidRPr="00EB1AA8" w:rsidRDefault="004E4DF0" w:rsidP="00E63FE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Članak </w:t>
      </w:r>
      <w:r w:rsidR="006B44A1"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3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1766653E" w14:textId="77777777" w:rsidR="004E4DF0" w:rsidRPr="00EB1AA8" w:rsidRDefault="004E4DF0" w:rsidP="00E63FE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1766653F" w14:textId="11ABD84E" w:rsidR="004E4DF0" w:rsidRPr="0088511B" w:rsidRDefault="004E4DF0" w:rsidP="009E3A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767F9">
        <w:rPr>
          <w:rFonts w:ascii="Times New Roman" w:hAnsi="Times New Roman"/>
          <w:sz w:val="24"/>
          <w:szCs w:val="24"/>
          <w:lang w:eastAsia="hr-HR"/>
        </w:rPr>
        <w:t xml:space="preserve">Obveza plaćanja naknade za nedostajuća parkirališna mjesta utvrđuje se </w:t>
      </w:r>
      <w:r w:rsidR="0089213D" w:rsidRPr="00521EB5">
        <w:rPr>
          <w:rFonts w:ascii="Times New Roman" w:hAnsi="Times New Roman"/>
          <w:sz w:val="24"/>
          <w:szCs w:val="24"/>
          <w:lang w:eastAsia="hr-HR"/>
        </w:rPr>
        <w:t>sukladno uvjetima iz ove Odluke</w:t>
      </w:r>
      <w:r w:rsidRPr="00521EB5">
        <w:rPr>
          <w:rFonts w:ascii="Times New Roman" w:hAnsi="Times New Roman"/>
          <w:sz w:val="24"/>
          <w:szCs w:val="24"/>
          <w:lang w:eastAsia="hr-HR"/>
        </w:rPr>
        <w:t>.</w:t>
      </w:r>
    </w:p>
    <w:p w14:paraId="17666540" w14:textId="77777777" w:rsidR="004E4DF0" w:rsidRPr="008767F9" w:rsidRDefault="004E4DF0" w:rsidP="00E63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7666541" w14:textId="6188120F" w:rsidR="004E4DF0" w:rsidRPr="00EB1AA8" w:rsidRDefault="004E4DF0" w:rsidP="00E63FE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Članak </w:t>
      </w:r>
      <w:r w:rsidR="009E018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4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17666542" w14:textId="77777777" w:rsidR="004E4DF0" w:rsidRPr="00EB1AA8" w:rsidRDefault="004E4DF0" w:rsidP="00E63FE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47447328" w14:textId="41E2E38F" w:rsidR="00D22C20" w:rsidRPr="00926A67" w:rsidRDefault="00D22C20" w:rsidP="00D22C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Obveza plaćanja naknade za nedostajuća parkirališna mjesta utvrđuje se ukoliko na građevnoj čestici prilikom rekonstrukcije postojeće građevine nije moguće osigurati potreban broj  parkirališnih </w:t>
      </w:r>
      <w:r w:rsidRPr="00926A67">
        <w:rPr>
          <w:rFonts w:ascii="Times New Roman" w:hAnsi="Times New Roman"/>
          <w:sz w:val="24"/>
          <w:szCs w:val="24"/>
          <w:lang w:eastAsia="hr-HR"/>
        </w:rPr>
        <w:t>mjesta</w:t>
      </w:r>
      <w:r w:rsidR="00B249D1" w:rsidRPr="00926A67">
        <w:rPr>
          <w:rFonts w:ascii="Times New Roman" w:hAnsi="Times New Roman"/>
          <w:sz w:val="24"/>
          <w:szCs w:val="24"/>
          <w:lang w:eastAsia="hr-HR"/>
        </w:rPr>
        <w:t xml:space="preserve"> na vlastitoj čestici</w:t>
      </w:r>
      <w:r w:rsidRPr="00926A67">
        <w:rPr>
          <w:rFonts w:ascii="Times New Roman" w:hAnsi="Times New Roman"/>
          <w:sz w:val="24"/>
          <w:szCs w:val="24"/>
          <w:lang w:eastAsia="hr-HR"/>
        </w:rPr>
        <w:t>, a obveza njihovog osiguranja proizlazi iz povećanja površine ili promjene namjene građevine koja je predmet rekonstrukcije.</w:t>
      </w:r>
    </w:p>
    <w:p w14:paraId="38131E06" w14:textId="77777777" w:rsidR="00A475B6" w:rsidRPr="00926A67" w:rsidRDefault="00A475B6" w:rsidP="00D22C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C98A34F" w14:textId="61014909" w:rsidR="00A475B6" w:rsidRPr="00926A67" w:rsidRDefault="00A475B6" w:rsidP="00D22C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26A67">
        <w:rPr>
          <w:rFonts w:ascii="Times New Roman" w:hAnsi="Times New Roman"/>
          <w:sz w:val="24"/>
          <w:szCs w:val="24"/>
          <w:lang w:eastAsia="hr-HR"/>
        </w:rPr>
        <w:t xml:space="preserve">Obveza iz prethodnog stavka </w:t>
      </w:r>
      <w:r w:rsidR="00932288" w:rsidRPr="00926A67">
        <w:rPr>
          <w:rFonts w:ascii="Times New Roman" w:hAnsi="Times New Roman"/>
          <w:sz w:val="24"/>
          <w:szCs w:val="24"/>
          <w:lang w:eastAsia="hr-HR"/>
        </w:rPr>
        <w:t xml:space="preserve">ovog članka </w:t>
      </w:r>
      <w:r w:rsidRPr="00926A67">
        <w:rPr>
          <w:rFonts w:ascii="Times New Roman" w:hAnsi="Times New Roman"/>
          <w:sz w:val="24"/>
          <w:szCs w:val="24"/>
          <w:lang w:eastAsia="hr-HR"/>
        </w:rPr>
        <w:t>utvrđuje se</w:t>
      </w:r>
      <w:r w:rsidR="00151294" w:rsidRPr="00926A67">
        <w:rPr>
          <w:rFonts w:ascii="Times New Roman" w:hAnsi="Times New Roman"/>
          <w:sz w:val="24"/>
          <w:szCs w:val="24"/>
          <w:lang w:eastAsia="hr-HR"/>
        </w:rPr>
        <w:t xml:space="preserve"> prilikom</w:t>
      </w:r>
      <w:r w:rsidRPr="00926A6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51294" w:rsidRPr="00926A67">
        <w:rPr>
          <w:rFonts w:ascii="Times New Roman" w:hAnsi="Times New Roman"/>
          <w:sz w:val="24"/>
          <w:szCs w:val="24"/>
          <w:lang w:eastAsia="hr-HR"/>
        </w:rPr>
        <w:t xml:space="preserve">rekonstrukcije </w:t>
      </w:r>
      <w:r w:rsidR="002959B5" w:rsidRPr="00926A67">
        <w:rPr>
          <w:rFonts w:ascii="Times New Roman" w:hAnsi="Times New Roman"/>
          <w:sz w:val="24"/>
          <w:szCs w:val="24"/>
          <w:lang w:eastAsia="hr-HR"/>
        </w:rPr>
        <w:t xml:space="preserve">postojeće </w:t>
      </w:r>
      <w:r w:rsidR="00855C2E" w:rsidRPr="00926A67">
        <w:rPr>
          <w:rFonts w:ascii="Times New Roman" w:hAnsi="Times New Roman"/>
          <w:sz w:val="24"/>
          <w:szCs w:val="24"/>
          <w:lang w:eastAsia="hr-HR"/>
        </w:rPr>
        <w:t>obiteljske stambene zgrade</w:t>
      </w:r>
      <w:r w:rsidR="00856BC9" w:rsidRPr="00926A67">
        <w:t xml:space="preserve"> </w:t>
      </w:r>
      <w:r w:rsidR="00856BC9" w:rsidRPr="00926A67">
        <w:rPr>
          <w:rFonts w:ascii="Times New Roman" w:hAnsi="Times New Roman"/>
          <w:sz w:val="24"/>
          <w:szCs w:val="24"/>
          <w:lang w:eastAsia="hr-HR"/>
        </w:rPr>
        <w:t>na područjima</w:t>
      </w:r>
      <w:r w:rsidR="00856BC9" w:rsidRPr="0018382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E0E8C" w:rsidRPr="00183821">
        <w:rPr>
          <w:rFonts w:ascii="Times New Roman" w:hAnsi="Times New Roman"/>
          <w:sz w:val="24"/>
          <w:szCs w:val="24"/>
          <w:lang w:eastAsia="hr-HR"/>
        </w:rPr>
        <w:t>gdje</w:t>
      </w:r>
      <w:r w:rsidR="00856BC9" w:rsidRPr="0018382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56BC9" w:rsidRPr="00926A67">
        <w:rPr>
          <w:rFonts w:ascii="Times New Roman" w:hAnsi="Times New Roman"/>
          <w:sz w:val="24"/>
          <w:szCs w:val="24"/>
          <w:lang w:eastAsia="hr-HR"/>
        </w:rPr>
        <w:t>je prostornim planovima omogućeno stanovanje, a kojom se broj stambenih jedinica povećava za najviše jednu stambenu jedinicu.</w:t>
      </w:r>
    </w:p>
    <w:p w14:paraId="5BDC6CFE" w14:textId="77777777" w:rsidR="00856BC9" w:rsidRPr="00926A67" w:rsidRDefault="00856BC9" w:rsidP="00D22C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ED5E354" w14:textId="0E8D3CB3" w:rsidR="008800D6" w:rsidRPr="00926A67" w:rsidRDefault="00E44F4F" w:rsidP="00D22C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26A67">
        <w:rPr>
          <w:rFonts w:ascii="Times New Roman" w:hAnsi="Times New Roman"/>
          <w:sz w:val="24"/>
          <w:szCs w:val="24"/>
          <w:lang w:eastAsia="hr-HR"/>
        </w:rPr>
        <w:t xml:space="preserve">Obveza iz </w:t>
      </w:r>
      <w:r w:rsidRPr="00183821">
        <w:rPr>
          <w:rFonts w:ascii="Times New Roman" w:hAnsi="Times New Roman"/>
          <w:sz w:val="24"/>
          <w:szCs w:val="24"/>
          <w:lang w:eastAsia="hr-HR"/>
        </w:rPr>
        <w:t>stavka 1. ovog članka utvr</w:t>
      </w:r>
      <w:r w:rsidR="0056568D" w:rsidRPr="00183821">
        <w:rPr>
          <w:rFonts w:ascii="Times New Roman" w:hAnsi="Times New Roman"/>
          <w:sz w:val="24"/>
          <w:szCs w:val="24"/>
          <w:lang w:eastAsia="hr-HR"/>
        </w:rPr>
        <w:t>đuje se</w:t>
      </w:r>
      <w:r w:rsidR="00D92B83" w:rsidRPr="00183821">
        <w:rPr>
          <w:rFonts w:ascii="Times New Roman" w:hAnsi="Times New Roman"/>
          <w:sz w:val="24"/>
          <w:szCs w:val="24"/>
          <w:lang w:eastAsia="hr-HR"/>
        </w:rPr>
        <w:t xml:space="preserve"> u slučaju rekonstrukcije kojom se u skladu s važećom prostorno</w:t>
      </w:r>
      <w:r w:rsidR="00961C6D" w:rsidRPr="00183821">
        <w:rPr>
          <w:rFonts w:ascii="Times New Roman" w:hAnsi="Times New Roman"/>
          <w:sz w:val="24"/>
          <w:szCs w:val="24"/>
          <w:lang w:eastAsia="hr-HR"/>
        </w:rPr>
        <w:t>-</w:t>
      </w:r>
      <w:r w:rsidR="00D92B83" w:rsidRPr="00183821">
        <w:rPr>
          <w:rFonts w:ascii="Times New Roman" w:hAnsi="Times New Roman"/>
          <w:sz w:val="24"/>
          <w:szCs w:val="24"/>
          <w:lang w:eastAsia="hr-HR"/>
        </w:rPr>
        <w:t xml:space="preserve">planskom </w:t>
      </w:r>
      <w:r w:rsidR="00D92B83" w:rsidRPr="00926A67">
        <w:rPr>
          <w:rFonts w:ascii="Times New Roman" w:hAnsi="Times New Roman"/>
          <w:sz w:val="24"/>
          <w:szCs w:val="24"/>
          <w:lang w:eastAsia="hr-HR"/>
        </w:rPr>
        <w:t>dokumentacijom, mijenja namjena</w:t>
      </w:r>
      <w:r w:rsidR="0056568D" w:rsidRPr="00926A67">
        <w:rPr>
          <w:rFonts w:ascii="Times New Roman" w:hAnsi="Times New Roman"/>
          <w:sz w:val="24"/>
          <w:szCs w:val="24"/>
          <w:lang w:eastAsia="hr-HR"/>
        </w:rPr>
        <w:t xml:space="preserve"> postojeće</w:t>
      </w:r>
      <w:r w:rsidR="00D92B83" w:rsidRPr="00926A67">
        <w:rPr>
          <w:rFonts w:ascii="Times New Roman" w:hAnsi="Times New Roman"/>
          <w:sz w:val="24"/>
          <w:szCs w:val="24"/>
          <w:lang w:eastAsia="hr-HR"/>
        </w:rPr>
        <w:t xml:space="preserve"> građevine</w:t>
      </w:r>
      <w:r w:rsidR="00D67FA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62C60" w:rsidRPr="00926A67">
        <w:rPr>
          <w:rFonts w:ascii="Times New Roman" w:hAnsi="Times New Roman"/>
          <w:sz w:val="24"/>
          <w:szCs w:val="24"/>
          <w:lang w:eastAsia="hr-HR"/>
        </w:rPr>
        <w:t xml:space="preserve">u </w:t>
      </w:r>
      <w:r w:rsidR="0001134F" w:rsidRPr="00183821">
        <w:rPr>
          <w:rFonts w:ascii="Times New Roman" w:hAnsi="Times New Roman"/>
          <w:sz w:val="24"/>
          <w:szCs w:val="24"/>
          <w:lang w:eastAsia="hr-HR"/>
        </w:rPr>
        <w:t>sljedeće</w:t>
      </w:r>
      <w:r w:rsidR="008412F7" w:rsidRPr="0001134F">
        <w:rPr>
          <w:rFonts w:ascii="Times New Roman" w:hAnsi="Times New Roman"/>
          <w:color w:val="FF0000"/>
          <w:sz w:val="24"/>
          <w:szCs w:val="24"/>
          <w:lang w:eastAsia="hr-HR"/>
        </w:rPr>
        <w:t xml:space="preserve"> </w:t>
      </w:r>
      <w:r w:rsidR="00D92B83" w:rsidRPr="00926A67">
        <w:rPr>
          <w:rFonts w:ascii="Times New Roman" w:hAnsi="Times New Roman"/>
          <w:sz w:val="24"/>
          <w:szCs w:val="24"/>
          <w:lang w:eastAsia="hr-HR"/>
        </w:rPr>
        <w:t>gospodars</w:t>
      </w:r>
      <w:r w:rsidR="008412F7" w:rsidRPr="00926A67">
        <w:rPr>
          <w:rFonts w:ascii="Times New Roman" w:hAnsi="Times New Roman"/>
          <w:sz w:val="24"/>
          <w:szCs w:val="24"/>
          <w:lang w:eastAsia="hr-HR"/>
        </w:rPr>
        <w:t>ke</w:t>
      </w:r>
      <w:r w:rsidR="00D92B83" w:rsidRPr="00926A67">
        <w:rPr>
          <w:rFonts w:ascii="Times New Roman" w:hAnsi="Times New Roman"/>
          <w:sz w:val="24"/>
          <w:szCs w:val="24"/>
          <w:lang w:eastAsia="hr-HR"/>
        </w:rPr>
        <w:t xml:space="preserve"> namjen</w:t>
      </w:r>
      <w:r w:rsidR="008412F7" w:rsidRPr="00926A67">
        <w:rPr>
          <w:rFonts w:ascii="Times New Roman" w:hAnsi="Times New Roman"/>
          <w:sz w:val="24"/>
          <w:szCs w:val="24"/>
          <w:lang w:eastAsia="hr-HR"/>
        </w:rPr>
        <w:t>e</w:t>
      </w:r>
      <w:r w:rsidR="00D92B83" w:rsidRPr="00926A67">
        <w:rPr>
          <w:rFonts w:ascii="Times New Roman" w:hAnsi="Times New Roman"/>
          <w:sz w:val="24"/>
          <w:szCs w:val="24"/>
          <w:lang w:eastAsia="hr-HR"/>
        </w:rPr>
        <w:t xml:space="preserve">: </w:t>
      </w:r>
      <w:r w:rsidR="00856BC9" w:rsidRPr="00926A67">
        <w:rPr>
          <w:rFonts w:ascii="Times New Roman" w:hAnsi="Times New Roman"/>
          <w:sz w:val="24"/>
          <w:szCs w:val="24"/>
          <w:lang w:eastAsia="hr-HR"/>
        </w:rPr>
        <w:t>hoteli, moteli i pansioni</w:t>
      </w:r>
      <w:r w:rsidR="0033548E">
        <w:rPr>
          <w:rFonts w:ascii="Times New Roman" w:hAnsi="Times New Roman"/>
          <w:sz w:val="24"/>
          <w:szCs w:val="24"/>
          <w:lang w:eastAsia="hr-HR"/>
        </w:rPr>
        <w:t>,</w:t>
      </w:r>
      <w:r w:rsidR="00856BC9" w:rsidRPr="00926A67">
        <w:rPr>
          <w:rFonts w:ascii="Times New Roman" w:hAnsi="Times New Roman"/>
          <w:sz w:val="24"/>
          <w:szCs w:val="24"/>
          <w:lang w:eastAsia="hr-HR"/>
        </w:rPr>
        <w:t xml:space="preserve"> te uredi, banke, agencije,</w:t>
      </w:r>
      <w:r w:rsidR="00862C60" w:rsidRPr="00926A67">
        <w:rPr>
          <w:rFonts w:ascii="Times New Roman" w:hAnsi="Times New Roman"/>
          <w:sz w:val="24"/>
          <w:szCs w:val="24"/>
          <w:lang w:eastAsia="hr-HR"/>
        </w:rPr>
        <w:t xml:space="preserve"> i </w:t>
      </w:r>
      <w:r w:rsidR="00856BC9" w:rsidRPr="00926A67">
        <w:rPr>
          <w:rFonts w:ascii="Times New Roman" w:hAnsi="Times New Roman"/>
          <w:sz w:val="24"/>
          <w:szCs w:val="24"/>
          <w:lang w:eastAsia="hr-HR"/>
        </w:rPr>
        <w:t>poslovnice.</w:t>
      </w:r>
    </w:p>
    <w:p w14:paraId="50A1D319" w14:textId="77777777" w:rsidR="00EF741F" w:rsidRDefault="00EF741F" w:rsidP="00D22C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10D2A95" w14:textId="21B4B3AA" w:rsidR="00EF741F" w:rsidRPr="00183821" w:rsidRDefault="00EF741F" w:rsidP="00D22C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26A67">
        <w:rPr>
          <w:rFonts w:ascii="Times New Roman" w:hAnsi="Times New Roman"/>
          <w:sz w:val="24"/>
          <w:szCs w:val="24"/>
          <w:lang w:eastAsia="hr-HR"/>
        </w:rPr>
        <w:t>Obveza iz stavka 1. ovog članka ne utvrđuje se u slučaju rekonstrukcij</w:t>
      </w:r>
      <w:r w:rsidR="00D63CEA" w:rsidRPr="00926A67">
        <w:rPr>
          <w:rFonts w:ascii="Times New Roman" w:hAnsi="Times New Roman"/>
          <w:sz w:val="24"/>
          <w:szCs w:val="24"/>
          <w:lang w:eastAsia="hr-HR"/>
        </w:rPr>
        <w:t>e</w:t>
      </w:r>
      <w:r w:rsidRPr="00926A67">
        <w:rPr>
          <w:rFonts w:ascii="Times New Roman" w:hAnsi="Times New Roman"/>
          <w:sz w:val="24"/>
          <w:szCs w:val="24"/>
          <w:lang w:eastAsia="hr-HR"/>
        </w:rPr>
        <w:t xml:space="preserve"> višestambene zgrade kojom se povećava površina stambenog prostora i/ili se vrši prenamjena u stambeni prostor</w:t>
      </w:r>
      <w:r w:rsidR="00D04A9A">
        <w:rPr>
          <w:rFonts w:ascii="Times New Roman" w:hAnsi="Times New Roman"/>
          <w:sz w:val="24"/>
          <w:szCs w:val="24"/>
          <w:lang w:eastAsia="hr-HR"/>
        </w:rPr>
        <w:t>,</w:t>
      </w:r>
      <w:r w:rsidR="005450B8" w:rsidRPr="00926A6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81D8A" w:rsidRPr="00926A67">
        <w:rPr>
          <w:rFonts w:ascii="Times New Roman" w:hAnsi="Times New Roman"/>
          <w:sz w:val="24"/>
          <w:szCs w:val="24"/>
          <w:lang w:eastAsia="hr-HR"/>
        </w:rPr>
        <w:t xml:space="preserve">budući da ne </w:t>
      </w:r>
      <w:r w:rsidR="002B3C12" w:rsidRPr="00926A67">
        <w:rPr>
          <w:rFonts w:ascii="Times New Roman" w:hAnsi="Times New Roman"/>
          <w:sz w:val="24"/>
          <w:szCs w:val="24"/>
          <w:lang w:eastAsia="hr-HR"/>
        </w:rPr>
        <w:t xml:space="preserve">postoji </w:t>
      </w:r>
      <w:r w:rsidR="00A841CE" w:rsidRPr="00926A67">
        <w:rPr>
          <w:rFonts w:ascii="Times New Roman" w:hAnsi="Times New Roman"/>
          <w:sz w:val="24"/>
          <w:szCs w:val="24"/>
          <w:lang w:eastAsia="hr-HR"/>
        </w:rPr>
        <w:t xml:space="preserve">mogućnost plaćanja naknade za nedostajuća </w:t>
      </w:r>
      <w:r w:rsidR="00681D8A" w:rsidRPr="00926A67">
        <w:rPr>
          <w:rFonts w:ascii="Times New Roman" w:hAnsi="Times New Roman"/>
          <w:sz w:val="24"/>
          <w:szCs w:val="24"/>
          <w:lang w:eastAsia="hr-HR"/>
        </w:rPr>
        <w:t>parkirališna mjesta</w:t>
      </w:r>
      <w:r w:rsidR="00F55C0A" w:rsidRPr="00926A67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="00B9782A" w:rsidRPr="00183821">
        <w:rPr>
          <w:rFonts w:ascii="Times New Roman" w:hAnsi="Times New Roman"/>
          <w:sz w:val="24"/>
          <w:szCs w:val="24"/>
          <w:lang w:eastAsia="hr-HR"/>
        </w:rPr>
        <w:t>niti mogućnost stjecanja</w:t>
      </w:r>
      <w:r w:rsidR="00A841CE" w:rsidRPr="00183821">
        <w:rPr>
          <w:rFonts w:ascii="Times New Roman" w:hAnsi="Times New Roman"/>
          <w:sz w:val="24"/>
          <w:szCs w:val="24"/>
          <w:lang w:eastAsia="hr-HR"/>
        </w:rPr>
        <w:t xml:space="preserve"> uvjeta za ishođenje akta kojim se odobrava rekonstrukcija postojeće građevine</w:t>
      </w:r>
      <w:r w:rsidRPr="00183821">
        <w:rPr>
          <w:rFonts w:ascii="Times New Roman" w:hAnsi="Times New Roman"/>
          <w:sz w:val="24"/>
          <w:szCs w:val="24"/>
          <w:lang w:eastAsia="hr-HR"/>
        </w:rPr>
        <w:t>.</w:t>
      </w:r>
    </w:p>
    <w:p w14:paraId="429522E4" w14:textId="77777777" w:rsidR="005C2056" w:rsidRPr="00926A67" w:rsidRDefault="005C2056" w:rsidP="00D22C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37E2CEA" w14:textId="2370B2F8" w:rsidR="008800D6" w:rsidRPr="00183821" w:rsidRDefault="00D22C20" w:rsidP="00D22C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26A67">
        <w:rPr>
          <w:rFonts w:ascii="Times New Roman" w:hAnsi="Times New Roman"/>
          <w:sz w:val="24"/>
          <w:szCs w:val="24"/>
          <w:lang w:eastAsia="hr-HR"/>
        </w:rPr>
        <w:t xml:space="preserve">Obveza iz stavka </w:t>
      </w:r>
      <w:r w:rsidR="00A475B6" w:rsidRPr="00926A67">
        <w:rPr>
          <w:rFonts w:ascii="Times New Roman" w:hAnsi="Times New Roman"/>
          <w:sz w:val="24"/>
          <w:szCs w:val="24"/>
          <w:lang w:eastAsia="hr-HR"/>
        </w:rPr>
        <w:t xml:space="preserve">1. ovog članka </w:t>
      </w:r>
      <w:r w:rsidRPr="00926A67">
        <w:rPr>
          <w:rFonts w:ascii="Times New Roman" w:hAnsi="Times New Roman"/>
          <w:sz w:val="24"/>
          <w:szCs w:val="24"/>
          <w:lang w:eastAsia="hr-HR"/>
        </w:rPr>
        <w:t>ne odnosi se na građenje novih građevina</w:t>
      </w:r>
      <w:r w:rsidR="00A325A5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325A5" w:rsidRPr="00183821">
        <w:rPr>
          <w:rFonts w:ascii="Times New Roman" w:hAnsi="Times New Roman"/>
          <w:sz w:val="24"/>
          <w:szCs w:val="24"/>
          <w:lang w:eastAsia="hr-HR"/>
        </w:rPr>
        <w:t xml:space="preserve">jer se </w:t>
      </w:r>
      <w:r w:rsidRPr="00183821">
        <w:rPr>
          <w:rFonts w:ascii="Times New Roman" w:hAnsi="Times New Roman"/>
          <w:sz w:val="24"/>
          <w:szCs w:val="24"/>
          <w:lang w:eastAsia="hr-HR"/>
        </w:rPr>
        <w:t xml:space="preserve">parkirališna mjesta osiguravaju isključivo na vlastitoj građevnoj čestici, sukladno odredbama za </w:t>
      </w:r>
      <w:r w:rsidR="00DD1E45" w:rsidRPr="00183821">
        <w:rPr>
          <w:rFonts w:ascii="Times New Roman" w:hAnsi="Times New Roman"/>
          <w:sz w:val="24"/>
          <w:szCs w:val="24"/>
          <w:lang w:eastAsia="hr-HR"/>
        </w:rPr>
        <w:t>provedbu</w:t>
      </w:r>
      <w:r w:rsidRPr="00183821">
        <w:rPr>
          <w:rFonts w:ascii="Times New Roman" w:hAnsi="Times New Roman"/>
          <w:sz w:val="24"/>
          <w:szCs w:val="24"/>
          <w:lang w:eastAsia="hr-HR"/>
        </w:rPr>
        <w:t xml:space="preserve"> prostornih planova. </w:t>
      </w:r>
    </w:p>
    <w:p w14:paraId="7F7856BE" w14:textId="77777777" w:rsidR="00A475B6" w:rsidRPr="00926A67" w:rsidRDefault="00A475B6" w:rsidP="00D22C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1AFE9D9" w14:textId="588221D9" w:rsidR="00437377" w:rsidRPr="00047698" w:rsidRDefault="00437377" w:rsidP="00D22C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lastRenderedPageBreak/>
        <w:t xml:space="preserve">Obveza iz stavka 1. ovog članka ne utvrđuje se kada je predmet rekonstrukcije građevina u vlasništvu Republike Hrvatske i jedinice lokalne i područne (regionalne) samouprave, te pravnih osoba u vlasništvu ili pretežitom vlasništvu Republike Hrvatske odnosno pravnih osoba u vlasništvu ili pretežitom vlasništvu jedinice lokalne i područne (regionalne) samouprave ili pravnih osoba </w:t>
      </w:r>
      <w:r w:rsidRPr="00183821">
        <w:rPr>
          <w:rFonts w:ascii="Times New Roman" w:hAnsi="Times New Roman"/>
          <w:sz w:val="24"/>
          <w:szCs w:val="24"/>
          <w:lang w:eastAsia="hr-HR"/>
        </w:rPr>
        <w:t>čiji je osnivač Republika Hrvatska ili jedinica lokalne i područne (regionalne) samouprave</w:t>
      </w:r>
      <w:r w:rsidR="007531FB" w:rsidRPr="00183821">
        <w:rPr>
          <w:rFonts w:ascii="Times New Roman" w:hAnsi="Times New Roman"/>
          <w:sz w:val="24"/>
          <w:szCs w:val="24"/>
          <w:lang w:eastAsia="hr-HR"/>
        </w:rPr>
        <w:t xml:space="preserve"> – kada se</w:t>
      </w:r>
      <w:r w:rsidRPr="00183821">
        <w:rPr>
          <w:rFonts w:ascii="Times New Roman" w:hAnsi="Times New Roman"/>
          <w:sz w:val="24"/>
          <w:szCs w:val="24"/>
          <w:lang w:eastAsia="hr-HR"/>
        </w:rPr>
        <w:t xml:space="preserve"> u građevini obavlja društvena djelatnost iz područja odgoja, obrazovanja, prosvjete, znanosti, kulture, sporta, zdravstva i socijalne skrbi, </w:t>
      </w:r>
      <w:r w:rsidR="002127FE" w:rsidRPr="00183821">
        <w:rPr>
          <w:rFonts w:ascii="Times New Roman" w:hAnsi="Times New Roman"/>
          <w:sz w:val="24"/>
          <w:szCs w:val="24"/>
          <w:lang w:eastAsia="hr-HR"/>
        </w:rPr>
        <w:t>ako</w:t>
      </w:r>
      <w:r w:rsidRPr="0018382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navedene djelatnosti obavljaju pravne osobe u vlasništvu ili pretežitom vlasništvu Republike Hrvatske, odnosno pravne osobe u vlasništvu ili pretežitom vlasništvu jedinice lokalne i područne (regionalne) samouprave ili pravne </w:t>
      </w:r>
      <w:r w:rsidRPr="00047698">
        <w:rPr>
          <w:rFonts w:ascii="Times New Roman" w:hAnsi="Times New Roman"/>
          <w:sz w:val="24"/>
          <w:szCs w:val="24"/>
          <w:lang w:eastAsia="hr-HR"/>
        </w:rPr>
        <w:t>osobe čiji je osnivač Republika Hrvatska ili jedinica lokalne i područne (regionalne) samouprave.</w:t>
      </w:r>
      <w:r w:rsidR="009C1282" w:rsidRPr="00047698">
        <w:rPr>
          <w:rFonts w:ascii="Times New Roman" w:hAnsi="Times New Roman"/>
          <w:sz w:val="24"/>
          <w:szCs w:val="24"/>
          <w:lang w:eastAsia="hr-HR"/>
        </w:rPr>
        <w:t xml:space="preserve"> Prilikom rekonstrukcije </w:t>
      </w:r>
      <w:r w:rsidR="00220219" w:rsidRPr="00047698">
        <w:rPr>
          <w:rFonts w:ascii="Times New Roman" w:hAnsi="Times New Roman"/>
          <w:sz w:val="24"/>
          <w:szCs w:val="24"/>
          <w:lang w:eastAsia="hr-HR"/>
        </w:rPr>
        <w:t>građevina</w:t>
      </w:r>
      <w:r w:rsidR="00580039" w:rsidRPr="00047698">
        <w:rPr>
          <w:rFonts w:ascii="Times New Roman" w:hAnsi="Times New Roman"/>
          <w:sz w:val="24"/>
          <w:szCs w:val="24"/>
          <w:lang w:eastAsia="hr-HR"/>
        </w:rPr>
        <w:t xml:space="preserve"> opisanih u ovom </w:t>
      </w:r>
      <w:r w:rsidR="006C1C82" w:rsidRPr="00047698">
        <w:rPr>
          <w:rFonts w:ascii="Times New Roman" w:hAnsi="Times New Roman"/>
          <w:sz w:val="24"/>
          <w:szCs w:val="24"/>
          <w:lang w:eastAsia="hr-HR"/>
        </w:rPr>
        <w:t>stav</w:t>
      </w:r>
      <w:r w:rsidR="00580039" w:rsidRPr="00047698">
        <w:rPr>
          <w:rFonts w:ascii="Times New Roman" w:hAnsi="Times New Roman"/>
          <w:sz w:val="24"/>
          <w:szCs w:val="24"/>
          <w:lang w:eastAsia="hr-HR"/>
        </w:rPr>
        <w:t>ku investitor je oslobođen o</w:t>
      </w:r>
      <w:r w:rsidR="00047698" w:rsidRPr="00047698">
        <w:rPr>
          <w:rFonts w:ascii="Times New Roman" w:hAnsi="Times New Roman"/>
          <w:sz w:val="24"/>
          <w:szCs w:val="24"/>
          <w:lang w:eastAsia="hr-HR"/>
        </w:rPr>
        <w:t>bveze</w:t>
      </w:r>
      <w:r w:rsidR="006C1C82" w:rsidRPr="00047698">
        <w:rPr>
          <w:rFonts w:ascii="Times New Roman" w:hAnsi="Times New Roman"/>
          <w:sz w:val="24"/>
          <w:szCs w:val="24"/>
          <w:lang w:eastAsia="hr-HR"/>
        </w:rPr>
        <w:t xml:space="preserve"> plaćanja naknade za nedostajuća</w:t>
      </w:r>
      <w:r w:rsidR="00F10D95" w:rsidRPr="00047698">
        <w:rPr>
          <w:rFonts w:ascii="Times New Roman" w:hAnsi="Times New Roman"/>
          <w:sz w:val="24"/>
          <w:szCs w:val="24"/>
          <w:lang w:eastAsia="hr-HR"/>
        </w:rPr>
        <w:t xml:space="preserve"> parkirališna mjesta</w:t>
      </w:r>
      <w:r w:rsidR="006C1C82" w:rsidRPr="00047698">
        <w:rPr>
          <w:rFonts w:ascii="Times New Roman" w:hAnsi="Times New Roman"/>
          <w:sz w:val="24"/>
          <w:szCs w:val="24"/>
          <w:lang w:eastAsia="hr-HR"/>
        </w:rPr>
        <w:t xml:space="preserve">, a </w:t>
      </w:r>
      <w:r w:rsidR="006973BB" w:rsidRPr="00047698">
        <w:rPr>
          <w:rFonts w:ascii="Times New Roman" w:hAnsi="Times New Roman"/>
          <w:sz w:val="24"/>
          <w:szCs w:val="24"/>
          <w:lang w:eastAsia="hr-HR"/>
        </w:rPr>
        <w:t>uvjet za ishođenje akta kojim se odobrava rekonstrukcija postojeće građevine</w:t>
      </w:r>
      <w:r w:rsidR="00BE637E" w:rsidRPr="00047698">
        <w:rPr>
          <w:rFonts w:ascii="Times New Roman" w:hAnsi="Times New Roman"/>
          <w:sz w:val="24"/>
          <w:szCs w:val="24"/>
          <w:lang w:eastAsia="hr-HR"/>
        </w:rPr>
        <w:t xml:space="preserve"> opisane u ovom stavku je</w:t>
      </w:r>
      <w:r w:rsidR="00386892" w:rsidRPr="00047698">
        <w:rPr>
          <w:rFonts w:ascii="Times New Roman" w:hAnsi="Times New Roman"/>
          <w:sz w:val="24"/>
          <w:szCs w:val="24"/>
          <w:lang w:eastAsia="hr-HR"/>
        </w:rPr>
        <w:t xml:space="preserve"> očitovanje </w:t>
      </w:r>
      <w:r w:rsidR="00DE4CBE" w:rsidRPr="00047698">
        <w:rPr>
          <w:rFonts w:ascii="Times New Roman" w:hAnsi="Times New Roman"/>
          <w:sz w:val="24"/>
          <w:szCs w:val="24"/>
          <w:lang w:eastAsia="hr-HR"/>
        </w:rPr>
        <w:t xml:space="preserve">nadležnog upravnog </w:t>
      </w:r>
      <w:r w:rsidR="006911D0" w:rsidRPr="00047698">
        <w:rPr>
          <w:rFonts w:ascii="Times New Roman" w:hAnsi="Times New Roman"/>
          <w:sz w:val="24"/>
          <w:szCs w:val="24"/>
          <w:lang w:eastAsia="hr-HR"/>
        </w:rPr>
        <w:t>odje</w:t>
      </w:r>
      <w:r w:rsidR="00741041" w:rsidRPr="00047698">
        <w:rPr>
          <w:rFonts w:ascii="Times New Roman" w:hAnsi="Times New Roman"/>
          <w:sz w:val="24"/>
          <w:szCs w:val="24"/>
          <w:lang w:eastAsia="hr-HR"/>
        </w:rPr>
        <w:t>la.</w:t>
      </w:r>
    </w:p>
    <w:p w14:paraId="1A43BF15" w14:textId="77777777" w:rsidR="007041B9" w:rsidRDefault="007041B9" w:rsidP="007041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1FDDC6BB" w14:textId="29546C3A" w:rsidR="009C0927" w:rsidRDefault="009C0927" w:rsidP="009C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Obveza iz stavka 1. ovog članka ne utvrđuje se</w:t>
      </w:r>
      <w:r w:rsidR="005E4B0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ako rekonstrukcija postojeće građevine podrazumijeva povećanje broja stambenih jedinica i prenamjenu iz stavka 2. i 3. ovog članka.</w:t>
      </w:r>
    </w:p>
    <w:p w14:paraId="7484F91C" w14:textId="77777777" w:rsidR="009C0927" w:rsidRDefault="009C0927" w:rsidP="007041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3266ED9D" w14:textId="77777777" w:rsidR="001F6B87" w:rsidRPr="00EB1AA8" w:rsidRDefault="001F6B87" w:rsidP="007041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34063E34" w14:textId="29567FE2" w:rsidR="007041B9" w:rsidRPr="00EB1AA8" w:rsidRDefault="007041B9" w:rsidP="00704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Članak </w:t>
      </w:r>
      <w:r w:rsidR="009E018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5B2F426C" w14:textId="77777777" w:rsidR="007041B9" w:rsidRPr="00EB1AA8" w:rsidRDefault="007041B9" w:rsidP="00704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D6B1073" w14:textId="6E8D25DB" w:rsidR="006B44A1" w:rsidRPr="00EB1AA8" w:rsidRDefault="007041B9" w:rsidP="007041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Broj nedostajućih parkirališnih mjesta utvrđuje se projektom prije postupka izdavanja akta kojim se odobrava rekonstrukcija postojeće građevine.</w:t>
      </w:r>
    </w:p>
    <w:p w14:paraId="7FE98CF4" w14:textId="77777777" w:rsidR="00437377" w:rsidRDefault="00437377" w:rsidP="00E63F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03651634" w14:textId="77777777" w:rsidR="001F6B87" w:rsidRPr="00EB1AA8" w:rsidRDefault="001F6B87" w:rsidP="00E63F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17666545" w14:textId="7776D578" w:rsidR="004E4DF0" w:rsidRPr="00EB1AA8" w:rsidRDefault="004E4DF0" w:rsidP="00E63FE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Članak </w:t>
      </w:r>
      <w:r w:rsidR="009E018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1220394A" w14:textId="77777777" w:rsidR="00DC559A" w:rsidRPr="00EB1AA8" w:rsidRDefault="00DC559A" w:rsidP="00DC55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038DB72A" w14:textId="3F24BCE9" w:rsidR="00DC559A" w:rsidRPr="00EB1AA8" w:rsidRDefault="00DC559A" w:rsidP="00AE209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Naknada za nedostajuće </w:t>
      </w:r>
      <w:r w:rsidR="00AE2093"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parkirališno mjesto u slučaju rekonstrukcije obiteljske stambene zgrade kojom se broj stambenih jedinica povećava za jednu stambenu jedinicu</w:t>
      </w:r>
      <w:r w:rsidR="002979FC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2979FC" w:rsidRPr="00183821">
        <w:rPr>
          <w:rFonts w:ascii="Times New Roman" w:hAnsi="Times New Roman"/>
          <w:sz w:val="24"/>
          <w:szCs w:val="24"/>
          <w:lang w:eastAsia="hr-HR"/>
        </w:rPr>
        <w:t>iznosi</w:t>
      </w:r>
      <w:r w:rsidR="00AE2093" w:rsidRPr="0018382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5311B7"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7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.000 eura</w:t>
      </w:r>
      <w:r w:rsidR="00AE2093"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17666547" w14:textId="4A6320B8" w:rsidR="004E4DF0" w:rsidRPr="00932DAA" w:rsidRDefault="00AE2093" w:rsidP="00D40E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Naknada </w:t>
      </w:r>
      <w:r w:rsidR="00784101"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za jedno nedostajuće parkirališno mjesto za sve ostale dozvoljene rekonstrukcije (prenamjene) </w:t>
      </w:r>
      <w:r w:rsidR="00784101" w:rsidRPr="00932DAA">
        <w:rPr>
          <w:rFonts w:ascii="Times New Roman" w:hAnsi="Times New Roman"/>
          <w:sz w:val="24"/>
          <w:szCs w:val="24"/>
          <w:lang w:eastAsia="hr-HR"/>
        </w:rPr>
        <w:t xml:space="preserve">iz </w:t>
      </w:r>
      <w:r w:rsidR="00D40E58" w:rsidRPr="00932DAA">
        <w:rPr>
          <w:rFonts w:ascii="Times New Roman" w:hAnsi="Times New Roman"/>
          <w:sz w:val="24"/>
          <w:szCs w:val="24"/>
          <w:lang w:eastAsia="hr-HR"/>
        </w:rPr>
        <w:t xml:space="preserve">članka </w:t>
      </w:r>
      <w:r w:rsidR="00026077" w:rsidRPr="00932DAA">
        <w:rPr>
          <w:rFonts w:ascii="Times New Roman" w:hAnsi="Times New Roman"/>
          <w:sz w:val="24"/>
          <w:szCs w:val="24"/>
          <w:lang w:eastAsia="hr-HR"/>
        </w:rPr>
        <w:t>4</w:t>
      </w:r>
      <w:r w:rsidR="00D40E58" w:rsidRPr="00932DAA">
        <w:rPr>
          <w:rFonts w:ascii="Times New Roman" w:hAnsi="Times New Roman"/>
          <w:sz w:val="24"/>
          <w:szCs w:val="24"/>
          <w:lang w:eastAsia="hr-HR"/>
        </w:rPr>
        <w:t xml:space="preserve">. stavka </w:t>
      </w:r>
      <w:r w:rsidR="00122125" w:rsidRPr="00932DAA">
        <w:rPr>
          <w:rFonts w:ascii="Times New Roman" w:hAnsi="Times New Roman"/>
          <w:sz w:val="24"/>
          <w:szCs w:val="24"/>
          <w:lang w:eastAsia="hr-HR"/>
        </w:rPr>
        <w:t>3</w:t>
      </w:r>
      <w:r w:rsidR="00D40E58" w:rsidRPr="00932DAA">
        <w:rPr>
          <w:rFonts w:ascii="Times New Roman" w:hAnsi="Times New Roman"/>
          <w:sz w:val="24"/>
          <w:szCs w:val="24"/>
          <w:lang w:eastAsia="hr-HR"/>
        </w:rPr>
        <w:t>.</w:t>
      </w:r>
      <w:r w:rsidR="002979F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D40E58" w:rsidRPr="00932DAA">
        <w:rPr>
          <w:rFonts w:ascii="Times New Roman" w:hAnsi="Times New Roman"/>
          <w:sz w:val="24"/>
          <w:szCs w:val="24"/>
          <w:lang w:eastAsia="hr-HR"/>
        </w:rPr>
        <w:t>iznos</w:t>
      </w:r>
      <w:r w:rsidR="002979FC">
        <w:rPr>
          <w:rFonts w:ascii="Times New Roman" w:hAnsi="Times New Roman"/>
          <w:sz w:val="24"/>
          <w:szCs w:val="24"/>
          <w:lang w:eastAsia="hr-HR"/>
        </w:rPr>
        <w:t>i</w:t>
      </w:r>
      <w:r w:rsidR="00D40E58" w:rsidRPr="00932DAA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932DAA">
        <w:rPr>
          <w:rFonts w:ascii="Times New Roman" w:hAnsi="Times New Roman"/>
          <w:sz w:val="24"/>
          <w:szCs w:val="24"/>
          <w:lang w:eastAsia="hr-HR"/>
        </w:rPr>
        <w:t>12.000 eura</w:t>
      </w:r>
      <w:r w:rsidR="00D40E58" w:rsidRPr="00932DAA">
        <w:rPr>
          <w:rFonts w:ascii="Times New Roman" w:hAnsi="Times New Roman"/>
          <w:sz w:val="24"/>
          <w:szCs w:val="24"/>
          <w:lang w:eastAsia="hr-HR"/>
        </w:rPr>
        <w:t>.</w:t>
      </w:r>
    </w:p>
    <w:p w14:paraId="3F77232B" w14:textId="77777777" w:rsidR="001F6B87" w:rsidRPr="00932DAA" w:rsidRDefault="001F6B87" w:rsidP="00D40E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5F1AB8A" w14:textId="77777777" w:rsidR="001F6B87" w:rsidRPr="00932DAA" w:rsidRDefault="001F6B87" w:rsidP="00D40E5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766655C" w14:textId="347D8176" w:rsidR="004E4DF0" w:rsidRPr="00932DAA" w:rsidRDefault="004E4DF0" w:rsidP="00C2597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hr-HR"/>
        </w:rPr>
      </w:pPr>
      <w:r w:rsidRPr="00932DAA">
        <w:rPr>
          <w:rFonts w:ascii="Times New Roman" w:hAnsi="Times New Roman"/>
          <w:sz w:val="24"/>
          <w:szCs w:val="24"/>
          <w:lang w:eastAsia="hr-HR"/>
        </w:rPr>
        <w:t xml:space="preserve">Članak </w:t>
      </w:r>
      <w:r w:rsidR="00A664CB" w:rsidRPr="00932DAA">
        <w:rPr>
          <w:rFonts w:ascii="Times New Roman" w:hAnsi="Times New Roman"/>
          <w:sz w:val="24"/>
          <w:szCs w:val="24"/>
          <w:lang w:eastAsia="hr-HR"/>
        </w:rPr>
        <w:t>7</w:t>
      </w:r>
      <w:r w:rsidRPr="00932DAA">
        <w:rPr>
          <w:rFonts w:ascii="Times New Roman" w:hAnsi="Times New Roman"/>
          <w:sz w:val="24"/>
          <w:szCs w:val="24"/>
          <w:lang w:eastAsia="hr-HR"/>
        </w:rPr>
        <w:t>.</w:t>
      </w:r>
    </w:p>
    <w:p w14:paraId="1766655D" w14:textId="77777777" w:rsidR="004E4DF0" w:rsidRPr="00932DAA" w:rsidRDefault="004E4DF0" w:rsidP="00E63F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766655E" w14:textId="4FFEEA21" w:rsidR="004E4DF0" w:rsidRPr="00932DAA" w:rsidRDefault="00150613" w:rsidP="00E63F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932DAA">
        <w:rPr>
          <w:rFonts w:ascii="Times New Roman" w:hAnsi="Times New Roman"/>
          <w:sz w:val="24"/>
          <w:szCs w:val="24"/>
          <w:lang w:eastAsia="hr-HR"/>
        </w:rPr>
        <w:t>Naknada se utvrđuje ugovorom između investitora i Grada Osijeka.</w:t>
      </w:r>
      <w:r w:rsidR="004E4DF0" w:rsidRPr="00932DAA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1766655F" w14:textId="77777777" w:rsidR="004E4DF0" w:rsidRPr="00932DAA" w:rsidRDefault="004E4DF0" w:rsidP="00E63F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932DAA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164898FD" w14:textId="77777777" w:rsidR="001F6B87" w:rsidRPr="00932DAA" w:rsidRDefault="001F6B87" w:rsidP="00E63F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7B9D397" w14:textId="498C4F8F" w:rsidR="00A664CB" w:rsidRPr="00932DAA" w:rsidRDefault="00A664CB" w:rsidP="00A664CB">
      <w:pPr>
        <w:spacing w:after="0" w:line="240" w:lineRule="auto"/>
        <w:ind w:left="720" w:hanging="720"/>
        <w:contextualSpacing/>
        <w:jc w:val="center"/>
        <w:rPr>
          <w:rFonts w:ascii="Times New Roman" w:hAnsi="Times New Roman"/>
          <w:sz w:val="24"/>
          <w:szCs w:val="24"/>
          <w:lang w:eastAsia="hr-HR"/>
        </w:rPr>
      </w:pPr>
      <w:r w:rsidRPr="00932DAA">
        <w:rPr>
          <w:rFonts w:ascii="Times New Roman" w:hAnsi="Times New Roman"/>
          <w:sz w:val="24"/>
          <w:szCs w:val="24"/>
          <w:lang w:eastAsia="hr-HR"/>
        </w:rPr>
        <w:t>Članak 8.</w:t>
      </w:r>
    </w:p>
    <w:p w14:paraId="0EF73ACC" w14:textId="77777777" w:rsidR="00A664CB" w:rsidRPr="00932DAA" w:rsidRDefault="00A664CB" w:rsidP="00A664CB">
      <w:pPr>
        <w:spacing w:after="0" w:line="240" w:lineRule="auto"/>
        <w:ind w:left="720" w:hanging="720"/>
        <w:contextualSpacing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3D977003" w14:textId="2FCCDA4D" w:rsidR="00A664CB" w:rsidRPr="00932DAA" w:rsidRDefault="00A664CB" w:rsidP="00A664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932DAA">
        <w:rPr>
          <w:rFonts w:ascii="Times New Roman" w:hAnsi="Times New Roman"/>
          <w:sz w:val="24"/>
          <w:szCs w:val="24"/>
          <w:lang w:eastAsia="hr-HR"/>
        </w:rPr>
        <w:t>Zahtjev za utvrđivanje mogućnosti plaćanja naknade za nedostajuća parkirališna mjesta podnosi se nadležnom upravnom odjelu</w:t>
      </w:r>
      <w:r w:rsidR="00026077" w:rsidRPr="00932DAA">
        <w:rPr>
          <w:rFonts w:ascii="Times New Roman" w:hAnsi="Times New Roman"/>
          <w:sz w:val="24"/>
          <w:szCs w:val="24"/>
          <w:lang w:eastAsia="hr-HR"/>
        </w:rPr>
        <w:t xml:space="preserve"> za poslove </w:t>
      </w:r>
      <w:r w:rsidR="00386428" w:rsidRPr="00932DAA">
        <w:rPr>
          <w:rFonts w:ascii="Times New Roman" w:hAnsi="Times New Roman"/>
          <w:sz w:val="24"/>
          <w:szCs w:val="24"/>
          <w:lang w:eastAsia="hr-HR"/>
        </w:rPr>
        <w:t>prostornog uređenja</w:t>
      </w:r>
      <w:r w:rsidRPr="00932DAA">
        <w:rPr>
          <w:rFonts w:ascii="Times New Roman" w:hAnsi="Times New Roman"/>
          <w:sz w:val="24"/>
          <w:szCs w:val="24"/>
          <w:lang w:eastAsia="hr-HR"/>
        </w:rPr>
        <w:t>.</w:t>
      </w:r>
    </w:p>
    <w:p w14:paraId="75B0FD00" w14:textId="403C6AF8" w:rsidR="00A664CB" w:rsidRPr="00926A67" w:rsidRDefault="00A664CB" w:rsidP="00A664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932DAA">
        <w:rPr>
          <w:rFonts w:ascii="Times New Roman" w:hAnsi="Times New Roman"/>
          <w:sz w:val="24"/>
          <w:szCs w:val="24"/>
          <w:lang w:eastAsia="hr-HR"/>
        </w:rPr>
        <w:t xml:space="preserve">Kada nadležni upravni odjel </w:t>
      </w:r>
      <w:r w:rsidR="00183CEB" w:rsidRPr="00932DAA">
        <w:rPr>
          <w:rFonts w:ascii="Times New Roman" w:hAnsi="Times New Roman"/>
          <w:sz w:val="24"/>
          <w:szCs w:val="24"/>
          <w:lang w:eastAsia="hr-HR"/>
        </w:rPr>
        <w:t xml:space="preserve">donese odluku o zahtjevu iz stavka 1. ovoga </w:t>
      </w:r>
      <w:r w:rsidR="00183CEB" w:rsidRPr="00926A67">
        <w:rPr>
          <w:rFonts w:ascii="Times New Roman" w:hAnsi="Times New Roman"/>
          <w:sz w:val="24"/>
          <w:szCs w:val="24"/>
          <w:lang w:eastAsia="hr-HR"/>
        </w:rPr>
        <w:t>članka</w:t>
      </w:r>
      <w:r w:rsidRPr="00926A67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="00677ACB" w:rsidRPr="00183821">
        <w:rPr>
          <w:rFonts w:ascii="Times New Roman" w:hAnsi="Times New Roman"/>
          <w:sz w:val="24"/>
          <w:szCs w:val="24"/>
          <w:lang w:eastAsia="hr-HR"/>
        </w:rPr>
        <w:t>dostavit</w:t>
      </w:r>
      <w:r w:rsidR="004836CB" w:rsidRPr="00183821">
        <w:rPr>
          <w:rFonts w:ascii="Times New Roman" w:hAnsi="Times New Roman"/>
          <w:sz w:val="24"/>
          <w:szCs w:val="24"/>
          <w:lang w:eastAsia="hr-HR"/>
        </w:rPr>
        <w:t xml:space="preserve"> će je</w:t>
      </w:r>
      <w:r w:rsidR="00677ACB" w:rsidRPr="00183821">
        <w:rPr>
          <w:rFonts w:ascii="Times New Roman" w:hAnsi="Times New Roman"/>
          <w:sz w:val="24"/>
          <w:szCs w:val="24"/>
          <w:lang w:eastAsia="hr-HR"/>
        </w:rPr>
        <w:t xml:space="preserve"> investitoru koji je dužan u roku od petnaest (15) dana od dana njenog primitka, sklopiti s Gradom Osijekom ugovor</w:t>
      </w:r>
      <w:r w:rsidR="00A003CD" w:rsidRPr="00183821">
        <w:rPr>
          <w:rFonts w:ascii="Times New Roman" w:hAnsi="Times New Roman"/>
          <w:sz w:val="24"/>
          <w:szCs w:val="24"/>
          <w:lang w:eastAsia="hr-HR"/>
        </w:rPr>
        <w:t xml:space="preserve"> koj</w:t>
      </w:r>
      <w:r w:rsidR="008261A6" w:rsidRPr="00183821">
        <w:rPr>
          <w:rFonts w:ascii="Times New Roman" w:hAnsi="Times New Roman"/>
          <w:sz w:val="24"/>
          <w:szCs w:val="24"/>
          <w:lang w:eastAsia="hr-HR"/>
        </w:rPr>
        <w:t>i</w:t>
      </w:r>
      <w:r w:rsidR="00A003CD" w:rsidRPr="0018382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A2FFB" w:rsidRPr="00183821">
        <w:rPr>
          <w:rFonts w:ascii="Times New Roman" w:hAnsi="Times New Roman"/>
          <w:sz w:val="24"/>
          <w:szCs w:val="24"/>
          <w:lang w:eastAsia="hr-HR"/>
        </w:rPr>
        <w:t>uređuje</w:t>
      </w:r>
      <w:r w:rsidR="00A003CD" w:rsidRPr="00183821">
        <w:rPr>
          <w:rFonts w:ascii="Times New Roman" w:hAnsi="Times New Roman"/>
          <w:sz w:val="24"/>
          <w:szCs w:val="24"/>
          <w:lang w:eastAsia="hr-HR"/>
        </w:rPr>
        <w:t xml:space="preserve"> iznos naknade, rok plaćanj</w:t>
      </w:r>
      <w:r w:rsidR="00E55DB9" w:rsidRPr="00183821">
        <w:rPr>
          <w:rFonts w:ascii="Times New Roman" w:hAnsi="Times New Roman"/>
          <w:sz w:val="24"/>
          <w:szCs w:val="24"/>
          <w:lang w:eastAsia="hr-HR"/>
        </w:rPr>
        <w:t>a</w:t>
      </w:r>
      <w:r w:rsidR="00A003CD" w:rsidRPr="00183821">
        <w:rPr>
          <w:rFonts w:ascii="Times New Roman" w:hAnsi="Times New Roman"/>
          <w:sz w:val="24"/>
          <w:szCs w:val="24"/>
          <w:lang w:eastAsia="hr-HR"/>
        </w:rPr>
        <w:t xml:space="preserve"> i druga pitanja.</w:t>
      </w:r>
      <w:r w:rsidR="00597255" w:rsidRPr="0018382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183821">
        <w:rPr>
          <w:rFonts w:ascii="Times New Roman" w:hAnsi="Times New Roman"/>
          <w:sz w:val="24"/>
          <w:szCs w:val="24"/>
          <w:lang w:eastAsia="hr-HR"/>
        </w:rPr>
        <w:t xml:space="preserve">Nakon izvršene uplate Grad Osijek izdat će investitoru potvrdu o ispunjenju obveze plaćanja </w:t>
      </w:r>
      <w:r w:rsidRPr="00926A67">
        <w:rPr>
          <w:rFonts w:ascii="Times New Roman" w:hAnsi="Times New Roman"/>
          <w:sz w:val="24"/>
          <w:szCs w:val="24"/>
          <w:lang w:eastAsia="hr-HR"/>
        </w:rPr>
        <w:t xml:space="preserve">naknade za nedostajuća parkirališna mjesta.  </w:t>
      </w:r>
    </w:p>
    <w:p w14:paraId="5CCBB1F2" w14:textId="1985D368" w:rsidR="001F6B87" w:rsidRPr="00BB3071" w:rsidRDefault="00A664CB" w:rsidP="00BB30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926A67">
        <w:rPr>
          <w:rFonts w:ascii="Times New Roman" w:hAnsi="Times New Roman"/>
          <w:sz w:val="24"/>
          <w:szCs w:val="24"/>
          <w:lang w:eastAsia="hr-HR"/>
        </w:rPr>
        <w:t>Potvrda iz stavka 2. ovog članka je uvjet za izdavanje akta kojim se odobrava rekonstrukcija postojeće građevin</w:t>
      </w:r>
      <w:r w:rsidR="001F6B87">
        <w:rPr>
          <w:rFonts w:ascii="Times New Roman" w:hAnsi="Times New Roman"/>
          <w:sz w:val="24"/>
          <w:szCs w:val="24"/>
          <w:lang w:eastAsia="hr-HR"/>
        </w:rPr>
        <w:t>e.</w:t>
      </w:r>
    </w:p>
    <w:p w14:paraId="17272C2C" w14:textId="53FC252D" w:rsidR="00CA321D" w:rsidRPr="00EB1AA8" w:rsidRDefault="00CA321D" w:rsidP="00CA3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lastRenderedPageBreak/>
        <w:t xml:space="preserve">Članak </w:t>
      </w:r>
      <w:r w:rsidR="00A664C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9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1E007CF0" w14:textId="77777777" w:rsidR="006905AA" w:rsidRPr="00EB1AA8" w:rsidRDefault="006905AA" w:rsidP="00CA3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4D65A0B" w14:textId="77777777" w:rsidR="00CA321D" w:rsidRPr="00EB1AA8" w:rsidRDefault="00CA321D" w:rsidP="00CA3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Plaćanjem naknade za nedostajuća parkirališna mjesta investitor ne stječe pravo isključivog korištenja javnog parkirališnog mjesta. </w:t>
      </w:r>
    </w:p>
    <w:p w14:paraId="231E57B1" w14:textId="77777777" w:rsidR="006905AA" w:rsidRPr="00EB1AA8" w:rsidRDefault="006905AA" w:rsidP="00CA3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3E492B77" w14:textId="0BB357A2" w:rsidR="00CA321D" w:rsidRPr="00EB1AA8" w:rsidRDefault="00CA321D" w:rsidP="00CA3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Članak </w:t>
      </w:r>
      <w:r w:rsidR="009E0182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</w:t>
      </w:r>
      <w:r w:rsidR="00A664C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23BB20E5" w14:textId="77777777" w:rsidR="006905AA" w:rsidRPr="00EB1AA8" w:rsidRDefault="006905AA" w:rsidP="00CA3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18155B69" w14:textId="77777777" w:rsidR="00CA321D" w:rsidRPr="00EB1AA8" w:rsidRDefault="00CA321D" w:rsidP="00CA3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Prihod od naknada za nedostajuća parkirališna mjesta je namjenski i predviđen je za izgradnju i održavanje javnih parkirališta.</w:t>
      </w:r>
    </w:p>
    <w:p w14:paraId="087D143F" w14:textId="77777777" w:rsidR="00CA321D" w:rsidRPr="00EB1AA8" w:rsidRDefault="00CA321D" w:rsidP="00CA3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06608332" w14:textId="73FC5134" w:rsidR="00CA321D" w:rsidRPr="00EB1AA8" w:rsidRDefault="00CA321D" w:rsidP="00CA3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Članak 1</w:t>
      </w:r>
      <w:r w:rsidR="00A664C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0F894A4E" w14:textId="77777777" w:rsidR="006905AA" w:rsidRPr="00EB1AA8" w:rsidRDefault="006905AA" w:rsidP="00CA3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3F95C38C" w14:textId="0426BFC8" w:rsidR="00CA321D" w:rsidRPr="00183821" w:rsidRDefault="00CA321D" w:rsidP="00CA3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Stupanjem na snagu ove </w:t>
      </w:r>
      <w:r w:rsidR="00B561D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dluke stavlja se </w:t>
      </w:r>
      <w:r w:rsidR="00CD7B69" w:rsidRPr="00183821">
        <w:rPr>
          <w:rFonts w:ascii="Times New Roman" w:hAnsi="Times New Roman"/>
          <w:sz w:val="24"/>
          <w:szCs w:val="24"/>
          <w:lang w:eastAsia="hr-HR"/>
        </w:rPr>
        <w:t>iz</w:t>
      </w:r>
      <w:r w:rsidRPr="00183821">
        <w:rPr>
          <w:rFonts w:ascii="Times New Roman" w:hAnsi="Times New Roman"/>
          <w:sz w:val="24"/>
          <w:szCs w:val="24"/>
          <w:lang w:eastAsia="hr-HR"/>
        </w:rPr>
        <w:t xml:space="preserve">van snage Odluka o utvrđivanju naknade za </w:t>
      </w:r>
      <w:r w:rsidR="00DD6B4A" w:rsidRPr="00183821">
        <w:rPr>
          <w:rFonts w:ascii="Times New Roman" w:hAnsi="Times New Roman"/>
          <w:sz w:val="24"/>
          <w:szCs w:val="24"/>
          <w:lang w:eastAsia="hr-HR"/>
        </w:rPr>
        <w:t xml:space="preserve">nedostajuća </w:t>
      </w:r>
      <w:r w:rsidRPr="00183821">
        <w:rPr>
          <w:rFonts w:ascii="Times New Roman" w:hAnsi="Times New Roman"/>
          <w:sz w:val="24"/>
          <w:szCs w:val="24"/>
          <w:lang w:eastAsia="hr-HR"/>
        </w:rPr>
        <w:t xml:space="preserve">parkirališna mjesta (Službeni glasnik Grada Osijeka </w:t>
      </w:r>
      <w:r w:rsidR="00DD6B4A" w:rsidRPr="00183821">
        <w:rPr>
          <w:rFonts w:ascii="Times New Roman" w:hAnsi="Times New Roman"/>
          <w:sz w:val="24"/>
          <w:szCs w:val="24"/>
          <w:lang w:eastAsia="hr-HR"/>
        </w:rPr>
        <w:t xml:space="preserve">4/15 i </w:t>
      </w:r>
      <w:r w:rsidR="0050550A" w:rsidRPr="00183821">
        <w:rPr>
          <w:rFonts w:ascii="Times New Roman" w:hAnsi="Times New Roman"/>
          <w:sz w:val="24"/>
          <w:szCs w:val="24"/>
          <w:lang w:eastAsia="hr-HR"/>
        </w:rPr>
        <w:t>7/18</w:t>
      </w:r>
      <w:r w:rsidRPr="00183821">
        <w:rPr>
          <w:rFonts w:ascii="Times New Roman" w:hAnsi="Times New Roman"/>
          <w:sz w:val="24"/>
          <w:szCs w:val="24"/>
          <w:lang w:eastAsia="hr-HR"/>
        </w:rPr>
        <w:t xml:space="preserve">). </w:t>
      </w:r>
    </w:p>
    <w:p w14:paraId="3148F5CA" w14:textId="77777777" w:rsidR="006905AA" w:rsidRPr="00EB1AA8" w:rsidRDefault="006905AA" w:rsidP="00CA3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6F7B960B" w14:textId="4DA359BE" w:rsidR="00CA321D" w:rsidRPr="00EB1AA8" w:rsidRDefault="00CA321D" w:rsidP="00CA3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Članak 1</w:t>
      </w:r>
      <w:r w:rsidR="00A664C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59742836" w14:textId="77777777" w:rsidR="006905AA" w:rsidRPr="00EB1AA8" w:rsidRDefault="006905AA" w:rsidP="00CA3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17666568" w14:textId="40623F73" w:rsidR="004E4DF0" w:rsidRPr="00183821" w:rsidRDefault="00CA321D" w:rsidP="005055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183821">
        <w:rPr>
          <w:rFonts w:ascii="Times New Roman" w:hAnsi="Times New Roman"/>
          <w:sz w:val="24"/>
          <w:szCs w:val="24"/>
          <w:lang w:eastAsia="hr-HR"/>
        </w:rPr>
        <w:t>Odluka stupa na snagu osmoga dana od dana objave u Službenom glasniku Grada Osijeka.</w:t>
      </w:r>
    </w:p>
    <w:p w14:paraId="6A14C824" w14:textId="77777777" w:rsidR="00CA321D" w:rsidRPr="00EB1AA8" w:rsidRDefault="00CA321D" w:rsidP="00E63FE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05DA138A" w14:textId="77777777" w:rsidR="00CA321D" w:rsidRPr="00EB1AA8" w:rsidRDefault="00CA321D" w:rsidP="00E63FE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F6BE009" w14:textId="77777777" w:rsidR="00CA321D" w:rsidRPr="00EB1AA8" w:rsidRDefault="00CA321D" w:rsidP="00E63FE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3EF05B4E" w14:textId="77777777" w:rsidR="00D4245A" w:rsidRPr="00D4245A" w:rsidRDefault="00D4245A" w:rsidP="00D424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245A">
        <w:rPr>
          <w:rFonts w:ascii="Times New Roman" w:hAnsi="Times New Roman"/>
          <w:sz w:val="24"/>
          <w:szCs w:val="24"/>
          <w:lang w:eastAsia="hr-HR"/>
        </w:rPr>
        <w:t xml:space="preserve">KLASA: 024-02/23-02/177                                                                                      </w:t>
      </w:r>
    </w:p>
    <w:p w14:paraId="25EB8B17" w14:textId="77777777" w:rsidR="00D4245A" w:rsidRPr="00D4245A" w:rsidRDefault="00D4245A" w:rsidP="00D424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245A">
        <w:rPr>
          <w:rFonts w:ascii="Times New Roman" w:hAnsi="Times New Roman"/>
          <w:sz w:val="24"/>
          <w:szCs w:val="24"/>
          <w:lang w:eastAsia="hr-HR"/>
        </w:rPr>
        <w:t>URBROJ: 2185-1-                                                                 GRADONAČELNIK</w:t>
      </w:r>
    </w:p>
    <w:p w14:paraId="02BAD80F" w14:textId="77777777" w:rsidR="00D4245A" w:rsidRDefault="00D4245A" w:rsidP="00E63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245A">
        <w:rPr>
          <w:rFonts w:ascii="Times New Roman" w:hAnsi="Times New Roman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                              Ivan Radić, mag. </w:t>
      </w:r>
      <w:proofErr w:type="spellStart"/>
      <w:r w:rsidRPr="00D4245A">
        <w:rPr>
          <w:rFonts w:ascii="Times New Roman" w:hAnsi="Times New Roman"/>
          <w:sz w:val="24"/>
          <w:szCs w:val="24"/>
          <w:lang w:eastAsia="hr-HR"/>
        </w:rPr>
        <w:t>oec</w:t>
      </w:r>
      <w:proofErr w:type="spellEnd"/>
      <w:r w:rsidRPr="00D4245A">
        <w:rPr>
          <w:rFonts w:ascii="Times New Roman" w:hAnsi="Times New Roman"/>
          <w:sz w:val="24"/>
          <w:szCs w:val="24"/>
          <w:lang w:eastAsia="hr-HR"/>
        </w:rPr>
        <w:t>.</w:t>
      </w:r>
    </w:p>
    <w:p w14:paraId="1766656B" w14:textId="0CCBD519" w:rsidR="004E4DF0" w:rsidRPr="00D4245A" w:rsidRDefault="004E4DF0" w:rsidP="00E63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Osijek,               20</w:t>
      </w:r>
      <w:r w:rsidR="00CA321D"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23</w:t>
      </w:r>
      <w:r w:rsidRPr="00EB1AA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1766656C" w14:textId="77777777" w:rsidR="004E4DF0" w:rsidRPr="00EB1AA8" w:rsidRDefault="004E4DF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66656D" w14:textId="77777777" w:rsidR="004E4DF0" w:rsidRPr="00EB1AA8" w:rsidRDefault="004E4DF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66656E" w14:textId="157A68C3" w:rsidR="004E4DF0" w:rsidRPr="00EB1AA8" w:rsidRDefault="004E4DF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66656F" w14:textId="1411C76D" w:rsidR="004E4DF0" w:rsidRPr="00EB1AA8" w:rsidRDefault="004E4DF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8439AA" w14:textId="09EC6D3B" w:rsidR="001F5E11" w:rsidRPr="00EB1AA8" w:rsidRDefault="001F5E11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1F5E11" w:rsidRPr="00EB1AA8" w:rsidSect="00F555BC">
      <w:pgSz w:w="11906" w:h="16838" w:code="9"/>
      <w:pgMar w:top="1560" w:right="1417" w:bottom="1417" w:left="141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0E01"/>
    <w:multiLevelType w:val="hybridMultilevel"/>
    <w:tmpl w:val="0726BEDA"/>
    <w:lvl w:ilvl="0" w:tplc="AD14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C1448"/>
    <w:multiLevelType w:val="hybridMultilevel"/>
    <w:tmpl w:val="82EC05CA"/>
    <w:lvl w:ilvl="0" w:tplc="D7463454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573CC"/>
    <w:multiLevelType w:val="hybridMultilevel"/>
    <w:tmpl w:val="1D12BD2A"/>
    <w:lvl w:ilvl="0" w:tplc="07D60676">
      <w:start w:val="4"/>
      <w:numFmt w:val="bullet"/>
      <w:lvlText w:val="-"/>
      <w:lvlJc w:val="left"/>
      <w:pPr>
        <w:ind w:left="7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3" w15:restartNumberingAfterBreak="0">
    <w:nsid w:val="46D11353"/>
    <w:multiLevelType w:val="hybridMultilevel"/>
    <w:tmpl w:val="B5308D50"/>
    <w:lvl w:ilvl="0" w:tplc="401E3F1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17FD1"/>
    <w:multiLevelType w:val="hybridMultilevel"/>
    <w:tmpl w:val="8628518E"/>
    <w:lvl w:ilvl="0" w:tplc="42E6E7C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F79250B"/>
    <w:multiLevelType w:val="hybridMultilevel"/>
    <w:tmpl w:val="4E80169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5533644">
    <w:abstractNumId w:val="5"/>
  </w:num>
  <w:num w:numId="2" w16cid:durableId="1511140172">
    <w:abstractNumId w:val="1"/>
  </w:num>
  <w:num w:numId="3" w16cid:durableId="1864781051">
    <w:abstractNumId w:val="0"/>
  </w:num>
  <w:num w:numId="4" w16cid:durableId="201986106">
    <w:abstractNumId w:val="4"/>
  </w:num>
  <w:num w:numId="5" w16cid:durableId="1547647136">
    <w:abstractNumId w:val="3"/>
  </w:num>
  <w:num w:numId="6" w16cid:durableId="511139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CF"/>
    <w:rsid w:val="00001683"/>
    <w:rsid w:val="00005D0F"/>
    <w:rsid w:val="00006249"/>
    <w:rsid w:val="00007A7C"/>
    <w:rsid w:val="0001134F"/>
    <w:rsid w:val="0001310F"/>
    <w:rsid w:val="00020353"/>
    <w:rsid w:val="00022A73"/>
    <w:rsid w:val="00023156"/>
    <w:rsid w:val="000257E0"/>
    <w:rsid w:val="00026077"/>
    <w:rsid w:val="000322CB"/>
    <w:rsid w:val="00037709"/>
    <w:rsid w:val="00037FDA"/>
    <w:rsid w:val="000400FD"/>
    <w:rsid w:val="00046AD6"/>
    <w:rsid w:val="00047698"/>
    <w:rsid w:val="00047EB2"/>
    <w:rsid w:val="00053BA6"/>
    <w:rsid w:val="0005563F"/>
    <w:rsid w:val="00055910"/>
    <w:rsid w:val="00061AE1"/>
    <w:rsid w:val="000629B2"/>
    <w:rsid w:val="000663E2"/>
    <w:rsid w:val="00083477"/>
    <w:rsid w:val="00084A6E"/>
    <w:rsid w:val="00092390"/>
    <w:rsid w:val="000A0294"/>
    <w:rsid w:val="000A04C5"/>
    <w:rsid w:val="000A3878"/>
    <w:rsid w:val="000A4639"/>
    <w:rsid w:val="000A4FC3"/>
    <w:rsid w:val="000B07D6"/>
    <w:rsid w:val="000B2C92"/>
    <w:rsid w:val="000B2E87"/>
    <w:rsid w:val="000C3E8E"/>
    <w:rsid w:val="000D7FA0"/>
    <w:rsid w:val="000E1BF2"/>
    <w:rsid w:val="000E7588"/>
    <w:rsid w:val="000F0906"/>
    <w:rsid w:val="000F5BFB"/>
    <w:rsid w:val="000F62A0"/>
    <w:rsid w:val="00106657"/>
    <w:rsid w:val="00116930"/>
    <w:rsid w:val="00122125"/>
    <w:rsid w:val="00126437"/>
    <w:rsid w:val="00133BE1"/>
    <w:rsid w:val="00150613"/>
    <w:rsid w:val="00151294"/>
    <w:rsid w:val="00155964"/>
    <w:rsid w:val="001560C3"/>
    <w:rsid w:val="001749F7"/>
    <w:rsid w:val="00177450"/>
    <w:rsid w:val="00182BE1"/>
    <w:rsid w:val="00183821"/>
    <w:rsid w:val="00183CEB"/>
    <w:rsid w:val="00194CD7"/>
    <w:rsid w:val="001A1117"/>
    <w:rsid w:val="001A16CE"/>
    <w:rsid w:val="001A2FFB"/>
    <w:rsid w:val="001A7C42"/>
    <w:rsid w:val="001C37D3"/>
    <w:rsid w:val="001D3ACF"/>
    <w:rsid w:val="001D7195"/>
    <w:rsid w:val="001E0E8C"/>
    <w:rsid w:val="001E40E2"/>
    <w:rsid w:val="001E53D6"/>
    <w:rsid w:val="001F4F17"/>
    <w:rsid w:val="001F54D4"/>
    <w:rsid w:val="001F5E11"/>
    <w:rsid w:val="001F6B87"/>
    <w:rsid w:val="00204E0E"/>
    <w:rsid w:val="0020740D"/>
    <w:rsid w:val="00210ADF"/>
    <w:rsid w:val="002127FE"/>
    <w:rsid w:val="00214258"/>
    <w:rsid w:val="00217461"/>
    <w:rsid w:val="00220219"/>
    <w:rsid w:val="00220494"/>
    <w:rsid w:val="00223C1F"/>
    <w:rsid w:val="00226C37"/>
    <w:rsid w:val="00244366"/>
    <w:rsid w:val="00245011"/>
    <w:rsid w:val="002637F6"/>
    <w:rsid w:val="00272C89"/>
    <w:rsid w:val="00274034"/>
    <w:rsid w:val="00280792"/>
    <w:rsid w:val="00287033"/>
    <w:rsid w:val="00294AA8"/>
    <w:rsid w:val="002959B5"/>
    <w:rsid w:val="00295EA2"/>
    <w:rsid w:val="002979FC"/>
    <w:rsid w:val="002B22D3"/>
    <w:rsid w:val="002B351E"/>
    <w:rsid w:val="002B3C12"/>
    <w:rsid w:val="002B56C6"/>
    <w:rsid w:val="002B6F93"/>
    <w:rsid w:val="002C34DF"/>
    <w:rsid w:val="002C3C07"/>
    <w:rsid w:val="002E2419"/>
    <w:rsid w:val="002F3BE2"/>
    <w:rsid w:val="0030610B"/>
    <w:rsid w:val="00306AAB"/>
    <w:rsid w:val="00317BB8"/>
    <w:rsid w:val="003325C7"/>
    <w:rsid w:val="0033548E"/>
    <w:rsid w:val="003403D2"/>
    <w:rsid w:val="00341088"/>
    <w:rsid w:val="003463C8"/>
    <w:rsid w:val="003551DE"/>
    <w:rsid w:val="00363F5A"/>
    <w:rsid w:val="00364139"/>
    <w:rsid w:val="0038360C"/>
    <w:rsid w:val="00386428"/>
    <w:rsid w:val="00386892"/>
    <w:rsid w:val="0039001B"/>
    <w:rsid w:val="00391D46"/>
    <w:rsid w:val="0039744B"/>
    <w:rsid w:val="003A6EB0"/>
    <w:rsid w:val="003B042C"/>
    <w:rsid w:val="003D62E0"/>
    <w:rsid w:val="003E3BB8"/>
    <w:rsid w:val="003E4FCF"/>
    <w:rsid w:val="003E5025"/>
    <w:rsid w:val="003F3EF4"/>
    <w:rsid w:val="00404587"/>
    <w:rsid w:val="004349FD"/>
    <w:rsid w:val="00437377"/>
    <w:rsid w:val="0044097E"/>
    <w:rsid w:val="0044243C"/>
    <w:rsid w:val="00451E11"/>
    <w:rsid w:val="004546FA"/>
    <w:rsid w:val="00462293"/>
    <w:rsid w:val="00462CE1"/>
    <w:rsid w:val="004633E0"/>
    <w:rsid w:val="0047569D"/>
    <w:rsid w:val="004836CB"/>
    <w:rsid w:val="00483875"/>
    <w:rsid w:val="004946F9"/>
    <w:rsid w:val="004950CB"/>
    <w:rsid w:val="004C73A8"/>
    <w:rsid w:val="004D184C"/>
    <w:rsid w:val="004D4C06"/>
    <w:rsid w:val="004E212C"/>
    <w:rsid w:val="004E3C31"/>
    <w:rsid w:val="004E4DF0"/>
    <w:rsid w:val="004F5428"/>
    <w:rsid w:val="004F6E7C"/>
    <w:rsid w:val="004F7542"/>
    <w:rsid w:val="00501258"/>
    <w:rsid w:val="00503048"/>
    <w:rsid w:val="005033B6"/>
    <w:rsid w:val="00504767"/>
    <w:rsid w:val="0050550A"/>
    <w:rsid w:val="00512686"/>
    <w:rsid w:val="00512963"/>
    <w:rsid w:val="005146B9"/>
    <w:rsid w:val="00521EB5"/>
    <w:rsid w:val="005311B7"/>
    <w:rsid w:val="00541531"/>
    <w:rsid w:val="005450B8"/>
    <w:rsid w:val="005461DD"/>
    <w:rsid w:val="00546749"/>
    <w:rsid w:val="0056568D"/>
    <w:rsid w:val="00580039"/>
    <w:rsid w:val="00580E26"/>
    <w:rsid w:val="00582971"/>
    <w:rsid w:val="00584E75"/>
    <w:rsid w:val="00597255"/>
    <w:rsid w:val="005A20D4"/>
    <w:rsid w:val="005A7F5B"/>
    <w:rsid w:val="005C2056"/>
    <w:rsid w:val="005E4B08"/>
    <w:rsid w:val="005F3DCB"/>
    <w:rsid w:val="00601369"/>
    <w:rsid w:val="00602FF1"/>
    <w:rsid w:val="00611987"/>
    <w:rsid w:val="006241D1"/>
    <w:rsid w:val="006246E5"/>
    <w:rsid w:val="00630182"/>
    <w:rsid w:val="00634C98"/>
    <w:rsid w:val="0064138E"/>
    <w:rsid w:val="00666E1E"/>
    <w:rsid w:val="00677ACB"/>
    <w:rsid w:val="00681D8A"/>
    <w:rsid w:val="006905AA"/>
    <w:rsid w:val="006911D0"/>
    <w:rsid w:val="006940A6"/>
    <w:rsid w:val="006973BB"/>
    <w:rsid w:val="006A6C42"/>
    <w:rsid w:val="006B44A1"/>
    <w:rsid w:val="006C1C82"/>
    <w:rsid w:val="006C3F93"/>
    <w:rsid w:val="006C4BDC"/>
    <w:rsid w:val="006C67E9"/>
    <w:rsid w:val="006D0671"/>
    <w:rsid w:val="006E4903"/>
    <w:rsid w:val="006E621F"/>
    <w:rsid w:val="006F2A67"/>
    <w:rsid w:val="007041B9"/>
    <w:rsid w:val="007043BE"/>
    <w:rsid w:val="007147C8"/>
    <w:rsid w:val="00715991"/>
    <w:rsid w:val="00716B0C"/>
    <w:rsid w:val="0072087F"/>
    <w:rsid w:val="007216ED"/>
    <w:rsid w:val="00741041"/>
    <w:rsid w:val="007414D7"/>
    <w:rsid w:val="00751ADB"/>
    <w:rsid w:val="007531FB"/>
    <w:rsid w:val="007549FD"/>
    <w:rsid w:val="00784101"/>
    <w:rsid w:val="007A6021"/>
    <w:rsid w:val="007A62D5"/>
    <w:rsid w:val="007B63BE"/>
    <w:rsid w:val="007D5A6D"/>
    <w:rsid w:val="007E1294"/>
    <w:rsid w:val="007E3C60"/>
    <w:rsid w:val="007E3FD3"/>
    <w:rsid w:val="007E53DD"/>
    <w:rsid w:val="007F0263"/>
    <w:rsid w:val="007F4532"/>
    <w:rsid w:val="007F7B43"/>
    <w:rsid w:val="008004A2"/>
    <w:rsid w:val="00801CCF"/>
    <w:rsid w:val="00813AAE"/>
    <w:rsid w:val="00822048"/>
    <w:rsid w:val="008261A6"/>
    <w:rsid w:val="00834250"/>
    <w:rsid w:val="00835A40"/>
    <w:rsid w:val="00840C82"/>
    <w:rsid w:val="008412F7"/>
    <w:rsid w:val="008468E6"/>
    <w:rsid w:val="00853C39"/>
    <w:rsid w:val="00855C2E"/>
    <w:rsid w:val="00856BC9"/>
    <w:rsid w:val="008570AF"/>
    <w:rsid w:val="00861F8A"/>
    <w:rsid w:val="00862C60"/>
    <w:rsid w:val="008632F5"/>
    <w:rsid w:val="008767F9"/>
    <w:rsid w:val="008800D6"/>
    <w:rsid w:val="0088108D"/>
    <w:rsid w:val="0088511B"/>
    <w:rsid w:val="00886000"/>
    <w:rsid w:val="00887F93"/>
    <w:rsid w:val="00892131"/>
    <w:rsid w:val="0089213D"/>
    <w:rsid w:val="008B54FD"/>
    <w:rsid w:val="008B6124"/>
    <w:rsid w:val="008B685B"/>
    <w:rsid w:val="008D4869"/>
    <w:rsid w:val="008E30BB"/>
    <w:rsid w:val="008E6CD2"/>
    <w:rsid w:val="008F0599"/>
    <w:rsid w:val="008F0A54"/>
    <w:rsid w:val="008F3735"/>
    <w:rsid w:val="008F3A8D"/>
    <w:rsid w:val="008F3D12"/>
    <w:rsid w:val="008F6709"/>
    <w:rsid w:val="00901230"/>
    <w:rsid w:val="009016EA"/>
    <w:rsid w:val="00902FA3"/>
    <w:rsid w:val="00903EC9"/>
    <w:rsid w:val="0091259F"/>
    <w:rsid w:val="00915037"/>
    <w:rsid w:val="00926A67"/>
    <w:rsid w:val="00932288"/>
    <w:rsid w:val="00932DAA"/>
    <w:rsid w:val="00934E3C"/>
    <w:rsid w:val="009432FB"/>
    <w:rsid w:val="00951E6E"/>
    <w:rsid w:val="00952315"/>
    <w:rsid w:val="0096002D"/>
    <w:rsid w:val="00961C6D"/>
    <w:rsid w:val="00971B12"/>
    <w:rsid w:val="00980525"/>
    <w:rsid w:val="00983454"/>
    <w:rsid w:val="009843FA"/>
    <w:rsid w:val="00986A6D"/>
    <w:rsid w:val="00993CDD"/>
    <w:rsid w:val="009A19C3"/>
    <w:rsid w:val="009A41D1"/>
    <w:rsid w:val="009B22CD"/>
    <w:rsid w:val="009C0927"/>
    <w:rsid w:val="009C1282"/>
    <w:rsid w:val="009C187F"/>
    <w:rsid w:val="009C3C49"/>
    <w:rsid w:val="009D1258"/>
    <w:rsid w:val="009D54DF"/>
    <w:rsid w:val="009D54E0"/>
    <w:rsid w:val="009E0182"/>
    <w:rsid w:val="009E18B9"/>
    <w:rsid w:val="009E2985"/>
    <w:rsid w:val="009E3ADB"/>
    <w:rsid w:val="009E6C3F"/>
    <w:rsid w:val="009F06B8"/>
    <w:rsid w:val="009F7A0C"/>
    <w:rsid w:val="00A003CD"/>
    <w:rsid w:val="00A00D14"/>
    <w:rsid w:val="00A15678"/>
    <w:rsid w:val="00A20536"/>
    <w:rsid w:val="00A31B0D"/>
    <w:rsid w:val="00A325A5"/>
    <w:rsid w:val="00A32CCE"/>
    <w:rsid w:val="00A3330C"/>
    <w:rsid w:val="00A373AA"/>
    <w:rsid w:val="00A45ED4"/>
    <w:rsid w:val="00A46F19"/>
    <w:rsid w:val="00A475B6"/>
    <w:rsid w:val="00A478DC"/>
    <w:rsid w:val="00A51F0D"/>
    <w:rsid w:val="00A5454C"/>
    <w:rsid w:val="00A633C0"/>
    <w:rsid w:val="00A664CB"/>
    <w:rsid w:val="00A7120F"/>
    <w:rsid w:val="00A73782"/>
    <w:rsid w:val="00A74B87"/>
    <w:rsid w:val="00A841CE"/>
    <w:rsid w:val="00A9674D"/>
    <w:rsid w:val="00AA6EBC"/>
    <w:rsid w:val="00AB031C"/>
    <w:rsid w:val="00AB262C"/>
    <w:rsid w:val="00AC0CAD"/>
    <w:rsid w:val="00AD1A60"/>
    <w:rsid w:val="00AE0638"/>
    <w:rsid w:val="00AE2093"/>
    <w:rsid w:val="00AE2B39"/>
    <w:rsid w:val="00AE3172"/>
    <w:rsid w:val="00AE36D8"/>
    <w:rsid w:val="00AE4976"/>
    <w:rsid w:val="00AE58A7"/>
    <w:rsid w:val="00AE6C1F"/>
    <w:rsid w:val="00AF1868"/>
    <w:rsid w:val="00AF7043"/>
    <w:rsid w:val="00B00FE1"/>
    <w:rsid w:val="00B0279F"/>
    <w:rsid w:val="00B06CF8"/>
    <w:rsid w:val="00B12D2B"/>
    <w:rsid w:val="00B2139A"/>
    <w:rsid w:val="00B22B80"/>
    <w:rsid w:val="00B249D1"/>
    <w:rsid w:val="00B51248"/>
    <w:rsid w:val="00B561D8"/>
    <w:rsid w:val="00B63145"/>
    <w:rsid w:val="00B64051"/>
    <w:rsid w:val="00B75201"/>
    <w:rsid w:val="00B807B2"/>
    <w:rsid w:val="00B87380"/>
    <w:rsid w:val="00B90A24"/>
    <w:rsid w:val="00B90A72"/>
    <w:rsid w:val="00B91DA2"/>
    <w:rsid w:val="00B959AD"/>
    <w:rsid w:val="00B9782A"/>
    <w:rsid w:val="00BA78CF"/>
    <w:rsid w:val="00BB3071"/>
    <w:rsid w:val="00BC7E1D"/>
    <w:rsid w:val="00BD0E02"/>
    <w:rsid w:val="00BD1306"/>
    <w:rsid w:val="00BE059B"/>
    <w:rsid w:val="00BE637E"/>
    <w:rsid w:val="00BF1764"/>
    <w:rsid w:val="00BF7975"/>
    <w:rsid w:val="00C002E8"/>
    <w:rsid w:val="00C002F6"/>
    <w:rsid w:val="00C02493"/>
    <w:rsid w:val="00C04EDD"/>
    <w:rsid w:val="00C2520D"/>
    <w:rsid w:val="00C25973"/>
    <w:rsid w:val="00C52890"/>
    <w:rsid w:val="00C53B98"/>
    <w:rsid w:val="00C64DE9"/>
    <w:rsid w:val="00C80825"/>
    <w:rsid w:val="00C83319"/>
    <w:rsid w:val="00C84FC6"/>
    <w:rsid w:val="00C96979"/>
    <w:rsid w:val="00C9750D"/>
    <w:rsid w:val="00CA1369"/>
    <w:rsid w:val="00CA21A8"/>
    <w:rsid w:val="00CA321D"/>
    <w:rsid w:val="00CA577F"/>
    <w:rsid w:val="00CA57F8"/>
    <w:rsid w:val="00CA6894"/>
    <w:rsid w:val="00CA6A5D"/>
    <w:rsid w:val="00CA75F6"/>
    <w:rsid w:val="00CA7B40"/>
    <w:rsid w:val="00CC22D4"/>
    <w:rsid w:val="00CC40B9"/>
    <w:rsid w:val="00CD343B"/>
    <w:rsid w:val="00CD7B69"/>
    <w:rsid w:val="00CE46B9"/>
    <w:rsid w:val="00CE4CD7"/>
    <w:rsid w:val="00CE7227"/>
    <w:rsid w:val="00CF7955"/>
    <w:rsid w:val="00D03B02"/>
    <w:rsid w:val="00D04A9A"/>
    <w:rsid w:val="00D1072C"/>
    <w:rsid w:val="00D14525"/>
    <w:rsid w:val="00D22C20"/>
    <w:rsid w:val="00D36BA4"/>
    <w:rsid w:val="00D37D34"/>
    <w:rsid w:val="00D40E58"/>
    <w:rsid w:val="00D41D52"/>
    <w:rsid w:val="00D4245A"/>
    <w:rsid w:val="00D60CFF"/>
    <w:rsid w:val="00D63CEA"/>
    <w:rsid w:val="00D67FAF"/>
    <w:rsid w:val="00D70223"/>
    <w:rsid w:val="00D73D6C"/>
    <w:rsid w:val="00D75ECB"/>
    <w:rsid w:val="00D81F63"/>
    <w:rsid w:val="00D92B83"/>
    <w:rsid w:val="00D95E88"/>
    <w:rsid w:val="00DB64FA"/>
    <w:rsid w:val="00DC23C4"/>
    <w:rsid w:val="00DC559A"/>
    <w:rsid w:val="00DC669F"/>
    <w:rsid w:val="00DD0E4D"/>
    <w:rsid w:val="00DD1E45"/>
    <w:rsid w:val="00DD6B4A"/>
    <w:rsid w:val="00DE4CBE"/>
    <w:rsid w:val="00DE6F57"/>
    <w:rsid w:val="00DF7B0F"/>
    <w:rsid w:val="00E23489"/>
    <w:rsid w:val="00E30FAB"/>
    <w:rsid w:val="00E44F4F"/>
    <w:rsid w:val="00E45F10"/>
    <w:rsid w:val="00E55DB9"/>
    <w:rsid w:val="00E610BB"/>
    <w:rsid w:val="00E6397B"/>
    <w:rsid w:val="00E63FEA"/>
    <w:rsid w:val="00E66428"/>
    <w:rsid w:val="00E716B0"/>
    <w:rsid w:val="00E73A14"/>
    <w:rsid w:val="00E73B68"/>
    <w:rsid w:val="00E77C91"/>
    <w:rsid w:val="00E86479"/>
    <w:rsid w:val="00E93B24"/>
    <w:rsid w:val="00E970FF"/>
    <w:rsid w:val="00E97559"/>
    <w:rsid w:val="00EB1AA8"/>
    <w:rsid w:val="00EB1F0F"/>
    <w:rsid w:val="00EB40D0"/>
    <w:rsid w:val="00ED5A24"/>
    <w:rsid w:val="00EE38F6"/>
    <w:rsid w:val="00EE4389"/>
    <w:rsid w:val="00EF6D6F"/>
    <w:rsid w:val="00EF741F"/>
    <w:rsid w:val="00F0453D"/>
    <w:rsid w:val="00F078C8"/>
    <w:rsid w:val="00F07E89"/>
    <w:rsid w:val="00F10D95"/>
    <w:rsid w:val="00F16296"/>
    <w:rsid w:val="00F1671D"/>
    <w:rsid w:val="00F23313"/>
    <w:rsid w:val="00F321CD"/>
    <w:rsid w:val="00F3285F"/>
    <w:rsid w:val="00F37CCA"/>
    <w:rsid w:val="00F43087"/>
    <w:rsid w:val="00F50D28"/>
    <w:rsid w:val="00F545E4"/>
    <w:rsid w:val="00F5516B"/>
    <w:rsid w:val="00F555BC"/>
    <w:rsid w:val="00F55C0A"/>
    <w:rsid w:val="00F66C23"/>
    <w:rsid w:val="00F749CD"/>
    <w:rsid w:val="00F85113"/>
    <w:rsid w:val="00F96FFD"/>
    <w:rsid w:val="00FA1C29"/>
    <w:rsid w:val="00FB4BFA"/>
    <w:rsid w:val="00FE382E"/>
    <w:rsid w:val="00FE58F2"/>
    <w:rsid w:val="00FF24CC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664F5"/>
  <w15:docId w15:val="{71B75C52-09AE-4029-BCAA-055D57A5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CF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E4F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2C34DF"/>
    <w:pPr>
      <w:spacing w:after="0" w:line="240" w:lineRule="auto"/>
    </w:pPr>
    <w:rPr>
      <w:rFonts w:ascii="Tahoma" w:hAnsi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2C34DF"/>
    <w:rPr>
      <w:rFonts w:ascii="Tahoma" w:hAnsi="Tahoma" w:cs="Times New Roman"/>
      <w:sz w:val="16"/>
    </w:rPr>
  </w:style>
  <w:style w:type="paragraph" w:customStyle="1" w:styleId="Default">
    <w:name w:val="Default"/>
    <w:rsid w:val="00CA57F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4E212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E212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E212C"/>
    <w:rPr>
      <w:sz w:val="20"/>
      <w:szCs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E212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E212C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1568</Words>
  <Characters>10326</Characters>
  <Application>Microsoft Office Word</Application>
  <DocSecurity>4</DocSecurity>
  <Lines>86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Kondić</dc:creator>
  <cp:lastModifiedBy>Rita Vračević</cp:lastModifiedBy>
  <cp:revision>2</cp:revision>
  <cp:lastPrinted>2023-07-27T06:42:00Z</cp:lastPrinted>
  <dcterms:created xsi:type="dcterms:W3CDTF">2023-07-28T10:25:00Z</dcterms:created>
  <dcterms:modified xsi:type="dcterms:W3CDTF">2023-07-28T10:25:00Z</dcterms:modified>
</cp:coreProperties>
</file>