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DEB2E" w14:textId="29A888FD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Pr="00031CCD">
        <w:rPr>
          <w:rFonts w:ascii="Times New Roman" w:hAnsi="Times New Roman" w:cs="Times New Roman"/>
          <w:sz w:val="24"/>
          <w:szCs w:val="24"/>
          <w:u w:val="single"/>
        </w:rPr>
        <w:t>Nacrt</w:t>
      </w:r>
      <w:r w:rsidR="00C973CB" w:rsidRPr="00031CCD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5D0359">
        <w:rPr>
          <w:rFonts w:ascii="Times New Roman" w:hAnsi="Times New Roman" w:cs="Times New Roman"/>
          <w:sz w:val="24"/>
          <w:szCs w:val="24"/>
          <w:u w:val="single"/>
        </w:rPr>
        <w:t xml:space="preserve"> Odluke </w:t>
      </w:r>
      <w:r w:rsidR="005D0359" w:rsidRPr="005D0359">
        <w:rPr>
          <w:rFonts w:ascii="Times New Roman" w:hAnsi="Times New Roman" w:cs="Times New Roman"/>
          <w:sz w:val="24"/>
          <w:szCs w:val="24"/>
          <w:u w:val="single"/>
        </w:rPr>
        <w:t>o osnivanju Savjeta mladih Grada Osijeka</w:t>
      </w:r>
      <w:r w:rsidR="00031CCD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56BCAA8" w14:textId="0F1C9EE3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>11. siječnja do 10. veljače 2024 .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4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31CCD"/>
    <w:rsid w:val="00324114"/>
    <w:rsid w:val="003E04F7"/>
    <w:rsid w:val="0049485B"/>
    <w:rsid w:val="005101F2"/>
    <w:rsid w:val="0059573E"/>
    <w:rsid w:val="005D0359"/>
    <w:rsid w:val="006274E5"/>
    <w:rsid w:val="00650994"/>
    <w:rsid w:val="006737BE"/>
    <w:rsid w:val="00684C37"/>
    <w:rsid w:val="006B60B5"/>
    <w:rsid w:val="00965FE8"/>
    <w:rsid w:val="00A31965"/>
    <w:rsid w:val="00BC5D30"/>
    <w:rsid w:val="00C973CB"/>
    <w:rsid w:val="00CB3A8B"/>
    <w:rsid w:val="00CE6BC9"/>
    <w:rsid w:val="00E26BDE"/>
    <w:rsid w:val="00F20142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19</cp:revision>
  <cp:lastPrinted>2023-01-19T09:43:00Z</cp:lastPrinted>
  <dcterms:created xsi:type="dcterms:W3CDTF">2023-01-19T09:16:00Z</dcterms:created>
  <dcterms:modified xsi:type="dcterms:W3CDTF">2024-01-10T12:57:00Z</dcterms:modified>
</cp:coreProperties>
</file>