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743" w:rsidRPr="00156B90" w:rsidRDefault="006A4743" w:rsidP="006A4743">
      <w:pPr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noProof/>
          <w:sz w:val="24"/>
          <w:szCs w:val="24"/>
          <w:lang w:eastAsia="hr-HR"/>
        </w:rPr>
        <w:drawing>
          <wp:anchor distT="0" distB="0" distL="114300" distR="114300" simplePos="0" relativeHeight="251659264" behindDoc="0" locked="0" layoutInCell="1" allowOverlap="1" wp14:anchorId="4F7A6442" wp14:editId="25650621">
            <wp:simplePos x="0" y="0"/>
            <wp:positionH relativeFrom="margin">
              <wp:align>left</wp:align>
            </wp:positionH>
            <wp:positionV relativeFrom="paragraph">
              <wp:posOffset>-578749</wp:posOffset>
            </wp:positionV>
            <wp:extent cx="2434441" cy="544499"/>
            <wp:effectExtent l="0" t="0" r="4445" b="8255"/>
            <wp:wrapNone/>
            <wp:docPr id="10" name="Slika 10" descr="C:\Users\MultiCool\Desktop\Logo 2017\Ravni logo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ltiCool\Desktop\Logo 2017\Ravni logo201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441" cy="544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6B90">
        <w:rPr>
          <w:rFonts w:ascii="Calibri" w:hAnsi="Calibri"/>
          <w:sz w:val="24"/>
          <w:szCs w:val="24"/>
        </w:rPr>
        <w:t xml:space="preserve">Šetalište Petra Preradovića 6, 31000 Osijek                                           </w:t>
      </w:r>
    </w:p>
    <w:p w:rsidR="007F4513" w:rsidRPr="00156B90" w:rsidRDefault="006A4743">
      <w:pPr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sz w:val="24"/>
          <w:szCs w:val="24"/>
        </w:rPr>
        <w:t>Tel: 031/205-488; fax: 031/211-765</w:t>
      </w:r>
    </w:p>
    <w:p w:rsidR="00D82CBB" w:rsidRPr="00156B90" w:rsidRDefault="00D82CBB" w:rsidP="0037762A">
      <w:pPr>
        <w:spacing w:after="0" w:line="276" w:lineRule="auto"/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sz w:val="24"/>
          <w:szCs w:val="24"/>
        </w:rPr>
        <w:t>KLASA:</w:t>
      </w:r>
      <w:r w:rsidR="00233C59">
        <w:rPr>
          <w:rFonts w:ascii="Calibri" w:hAnsi="Calibri"/>
          <w:sz w:val="24"/>
          <w:szCs w:val="24"/>
        </w:rPr>
        <w:t>442-01/24-04/4</w:t>
      </w:r>
    </w:p>
    <w:p w:rsidR="004A645C" w:rsidRPr="00156B90" w:rsidRDefault="00D82CBB" w:rsidP="0037762A">
      <w:pPr>
        <w:spacing w:after="0" w:line="276" w:lineRule="auto"/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sz w:val="24"/>
          <w:szCs w:val="24"/>
        </w:rPr>
        <w:t>URBROJ</w:t>
      </w:r>
      <w:r w:rsidR="00EF6922" w:rsidRPr="00156B90">
        <w:rPr>
          <w:rFonts w:ascii="Calibri" w:hAnsi="Calibri"/>
          <w:sz w:val="24"/>
          <w:szCs w:val="24"/>
        </w:rPr>
        <w:t xml:space="preserve">: </w:t>
      </w:r>
      <w:r w:rsidR="00233C59">
        <w:rPr>
          <w:rFonts w:ascii="Calibri" w:hAnsi="Calibri"/>
          <w:sz w:val="24"/>
          <w:szCs w:val="24"/>
        </w:rPr>
        <w:t>2158-1-2-24-12</w:t>
      </w:r>
      <w:bookmarkStart w:id="0" w:name="_GoBack"/>
      <w:bookmarkEnd w:id="0"/>
    </w:p>
    <w:p w:rsidR="004A645C" w:rsidRPr="00156B90" w:rsidRDefault="00EF6922" w:rsidP="0037762A">
      <w:pPr>
        <w:spacing w:after="0" w:line="276" w:lineRule="auto"/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sz w:val="24"/>
          <w:szCs w:val="24"/>
        </w:rPr>
        <w:t xml:space="preserve">Osijek, </w:t>
      </w:r>
      <w:r w:rsidR="00CE2E62">
        <w:rPr>
          <w:rFonts w:ascii="Calibri" w:hAnsi="Calibri"/>
          <w:sz w:val="24"/>
          <w:szCs w:val="24"/>
        </w:rPr>
        <w:t>2</w:t>
      </w:r>
      <w:r w:rsidR="00410467">
        <w:rPr>
          <w:rFonts w:ascii="Calibri" w:hAnsi="Calibri"/>
          <w:sz w:val="24"/>
          <w:szCs w:val="24"/>
        </w:rPr>
        <w:t>4</w:t>
      </w:r>
      <w:r w:rsidRPr="00156B90">
        <w:rPr>
          <w:rFonts w:ascii="Calibri" w:hAnsi="Calibri"/>
          <w:sz w:val="24"/>
          <w:szCs w:val="24"/>
        </w:rPr>
        <w:t xml:space="preserve">. </w:t>
      </w:r>
      <w:r w:rsidR="00052CA5" w:rsidRPr="00156B90">
        <w:rPr>
          <w:rFonts w:ascii="Calibri" w:hAnsi="Calibri"/>
          <w:sz w:val="24"/>
          <w:szCs w:val="24"/>
        </w:rPr>
        <w:t>travnja</w:t>
      </w:r>
      <w:r w:rsidR="00AB4B35" w:rsidRPr="00156B90">
        <w:rPr>
          <w:rFonts w:ascii="Calibri" w:hAnsi="Calibri"/>
          <w:sz w:val="24"/>
          <w:szCs w:val="24"/>
        </w:rPr>
        <w:t xml:space="preserve"> 20</w:t>
      </w:r>
      <w:r w:rsidR="007D1536" w:rsidRPr="00156B90">
        <w:rPr>
          <w:rFonts w:ascii="Calibri" w:hAnsi="Calibri"/>
          <w:sz w:val="24"/>
          <w:szCs w:val="24"/>
        </w:rPr>
        <w:t>2</w:t>
      </w:r>
      <w:r w:rsidR="00052CA5" w:rsidRPr="00156B90">
        <w:rPr>
          <w:rFonts w:ascii="Calibri" w:hAnsi="Calibri"/>
          <w:sz w:val="24"/>
          <w:szCs w:val="24"/>
        </w:rPr>
        <w:t>4</w:t>
      </w:r>
      <w:r w:rsidR="00AB4B35" w:rsidRPr="00156B90">
        <w:rPr>
          <w:rFonts w:ascii="Calibri" w:hAnsi="Calibri"/>
          <w:sz w:val="24"/>
          <w:szCs w:val="24"/>
        </w:rPr>
        <w:t>.</w:t>
      </w:r>
    </w:p>
    <w:p w:rsidR="0037762A" w:rsidRPr="00156B90" w:rsidRDefault="0037762A" w:rsidP="0037762A">
      <w:pPr>
        <w:spacing w:after="0" w:line="276" w:lineRule="auto"/>
        <w:rPr>
          <w:rFonts w:ascii="Calibri" w:hAnsi="Calibri"/>
          <w:sz w:val="24"/>
          <w:szCs w:val="24"/>
        </w:rPr>
      </w:pPr>
    </w:p>
    <w:p w:rsidR="00AB4B35" w:rsidRPr="00156B90" w:rsidRDefault="005A2DC7" w:rsidP="00EF6922">
      <w:pPr>
        <w:pStyle w:val="Bezproreda1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OTVORENI </w:t>
      </w:r>
      <w:r w:rsidR="00CE0DE8" w:rsidRPr="00156B90">
        <w:rPr>
          <w:rFonts w:cs="Times New Roman"/>
          <w:b/>
          <w:bCs/>
          <w:color w:val="000000"/>
          <w:sz w:val="24"/>
          <w:szCs w:val="24"/>
        </w:rPr>
        <w:t xml:space="preserve">JAVNI </w:t>
      </w:r>
      <w:r w:rsidR="00AB4B35" w:rsidRPr="00156B90">
        <w:rPr>
          <w:rFonts w:cs="Times New Roman"/>
          <w:b/>
          <w:bCs/>
          <w:color w:val="000000"/>
          <w:sz w:val="24"/>
          <w:szCs w:val="24"/>
        </w:rPr>
        <w:t xml:space="preserve">POZIV </w:t>
      </w:r>
      <w:r w:rsidR="004A645C" w:rsidRPr="00156B90">
        <w:rPr>
          <w:rFonts w:cs="Times New Roman"/>
          <w:b/>
          <w:bCs/>
          <w:color w:val="000000"/>
          <w:sz w:val="24"/>
          <w:szCs w:val="24"/>
        </w:rPr>
        <w:t xml:space="preserve"> </w:t>
      </w:r>
    </w:p>
    <w:p w:rsidR="00D82CBB" w:rsidRPr="00156B90" w:rsidRDefault="00D82CBB" w:rsidP="00EF6922">
      <w:pPr>
        <w:pStyle w:val="Bezproreda1"/>
        <w:jc w:val="center"/>
        <w:rPr>
          <w:rFonts w:cs="Times New Roman"/>
          <w:b/>
          <w:bCs/>
          <w:color w:val="000000"/>
          <w:sz w:val="24"/>
          <w:szCs w:val="24"/>
        </w:rPr>
      </w:pPr>
    </w:p>
    <w:p w:rsidR="00CE2E62" w:rsidRDefault="00C37285" w:rsidP="005F3979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156B90">
        <w:rPr>
          <w:rFonts w:ascii="Calibri" w:hAnsi="Calibri"/>
          <w:b/>
          <w:sz w:val="24"/>
          <w:szCs w:val="24"/>
        </w:rPr>
        <w:t>za iskaz interesa osoba starijih od 65 godina</w:t>
      </w:r>
      <w:r w:rsidR="005F3979" w:rsidRPr="00156B90">
        <w:rPr>
          <w:rFonts w:ascii="Calibri" w:hAnsi="Calibri"/>
          <w:b/>
          <w:sz w:val="24"/>
          <w:szCs w:val="24"/>
        </w:rPr>
        <w:t xml:space="preserve"> i osoba </w:t>
      </w:r>
      <w:r w:rsidRPr="00156B90">
        <w:rPr>
          <w:rFonts w:ascii="Calibri" w:hAnsi="Calibri"/>
          <w:b/>
          <w:sz w:val="24"/>
          <w:szCs w:val="24"/>
        </w:rPr>
        <w:t>s invaliditetom</w:t>
      </w:r>
      <w:r w:rsidR="005F3979" w:rsidRPr="00156B90">
        <w:rPr>
          <w:rFonts w:ascii="Calibri" w:hAnsi="Calibri"/>
          <w:b/>
          <w:sz w:val="24"/>
          <w:szCs w:val="24"/>
        </w:rPr>
        <w:t xml:space="preserve"> s </w:t>
      </w:r>
    </w:p>
    <w:p w:rsidR="005F3979" w:rsidRPr="00156B90" w:rsidRDefault="005F3979" w:rsidP="005F3979">
      <w:pPr>
        <w:spacing w:after="0"/>
        <w:jc w:val="center"/>
        <w:rPr>
          <w:rFonts w:ascii="Calibri" w:hAnsi="Calibri"/>
          <w:b/>
          <w:sz w:val="24"/>
          <w:szCs w:val="24"/>
        </w:rPr>
      </w:pPr>
      <w:r w:rsidRPr="00156B90">
        <w:rPr>
          <w:rFonts w:ascii="Calibri" w:hAnsi="Calibri"/>
          <w:b/>
          <w:sz w:val="24"/>
          <w:szCs w:val="24"/>
        </w:rPr>
        <w:t>područ</w:t>
      </w:r>
      <w:r w:rsidR="00CE0DE8" w:rsidRPr="00156B90">
        <w:rPr>
          <w:rFonts w:ascii="Calibri" w:hAnsi="Calibri"/>
          <w:b/>
          <w:sz w:val="24"/>
          <w:szCs w:val="24"/>
        </w:rPr>
        <w:t xml:space="preserve">ja </w:t>
      </w:r>
      <w:r w:rsidR="00CE2E62">
        <w:rPr>
          <w:rFonts w:ascii="Calibri" w:hAnsi="Calibri"/>
          <w:b/>
          <w:sz w:val="24"/>
          <w:szCs w:val="24"/>
        </w:rPr>
        <w:t xml:space="preserve">djelovanja Hrvatskog Crvenog križa Gradskog društva Crvenog križa Osijek </w:t>
      </w:r>
      <w:r w:rsidRPr="00156B90">
        <w:rPr>
          <w:rFonts w:ascii="Calibri" w:hAnsi="Calibri"/>
          <w:b/>
          <w:sz w:val="24"/>
          <w:szCs w:val="24"/>
        </w:rPr>
        <w:t>za korištenje usluge potpore i podrške u okviru projekta  „</w:t>
      </w:r>
      <w:r w:rsidR="00C37285" w:rsidRPr="00156B90">
        <w:rPr>
          <w:rFonts w:ascii="Calibri" w:hAnsi="Calibri"/>
          <w:b/>
          <w:sz w:val="24"/>
          <w:szCs w:val="24"/>
        </w:rPr>
        <w:t>OSnaženi</w:t>
      </w:r>
      <w:r w:rsidRPr="00156B90">
        <w:rPr>
          <w:rFonts w:ascii="Calibri" w:hAnsi="Calibri"/>
          <w:b/>
          <w:sz w:val="24"/>
          <w:szCs w:val="24"/>
        </w:rPr>
        <w:t xml:space="preserve">“ </w:t>
      </w:r>
    </w:p>
    <w:p w:rsidR="00262A7F" w:rsidRPr="00156B90" w:rsidRDefault="00262A7F" w:rsidP="007404C3">
      <w:pPr>
        <w:jc w:val="both"/>
        <w:rPr>
          <w:rFonts w:ascii="Calibri" w:hAnsi="Calibri"/>
          <w:b/>
          <w:sz w:val="24"/>
          <w:szCs w:val="24"/>
        </w:rPr>
      </w:pPr>
    </w:p>
    <w:p w:rsidR="00D82CBB" w:rsidRPr="00156B90" w:rsidRDefault="008A5096" w:rsidP="007404C3">
      <w:pPr>
        <w:jc w:val="both"/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sz w:val="24"/>
          <w:szCs w:val="24"/>
        </w:rPr>
        <w:t>Ovim putem p</w:t>
      </w:r>
      <w:r w:rsidR="003A349C" w:rsidRPr="00156B90">
        <w:rPr>
          <w:rFonts w:ascii="Calibri" w:hAnsi="Calibri"/>
          <w:sz w:val="24"/>
          <w:szCs w:val="24"/>
        </w:rPr>
        <w:t xml:space="preserve">ozivaju se starije osobe </w:t>
      </w:r>
      <w:r w:rsidR="00D646C3" w:rsidRPr="00156B90">
        <w:rPr>
          <w:rFonts w:ascii="Calibri" w:hAnsi="Calibri"/>
          <w:sz w:val="24"/>
          <w:szCs w:val="24"/>
        </w:rPr>
        <w:t xml:space="preserve">od 65 godina i osobe s invaliditetom </w:t>
      </w:r>
      <w:r w:rsidRPr="00156B90">
        <w:rPr>
          <w:rFonts w:ascii="Calibri" w:hAnsi="Calibri"/>
          <w:sz w:val="24"/>
          <w:szCs w:val="24"/>
        </w:rPr>
        <w:t xml:space="preserve">s </w:t>
      </w:r>
      <w:r w:rsidR="00EF6922" w:rsidRPr="00156B90">
        <w:rPr>
          <w:rFonts w:ascii="Calibri" w:hAnsi="Calibri"/>
          <w:sz w:val="24"/>
          <w:szCs w:val="24"/>
        </w:rPr>
        <w:t xml:space="preserve">područja </w:t>
      </w:r>
      <w:r w:rsidR="00CE2E62">
        <w:rPr>
          <w:rFonts w:ascii="Calibri" w:hAnsi="Calibri"/>
          <w:sz w:val="24"/>
          <w:szCs w:val="24"/>
        </w:rPr>
        <w:t>djelovanja</w:t>
      </w:r>
      <w:r w:rsidR="00CE2E62" w:rsidRPr="00CE2E62">
        <w:rPr>
          <w:rFonts w:ascii="Calibri" w:hAnsi="Calibri"/>
          <w:b/>
          <w:sz w:val="24"/>
          <w:szCs w:val="24"/>
        </w:rPr>
        <w:t xml:space="preserve"> </w:t>
      </w:r>
      <w:r w:rsidR="00CE2E62" w:rsidRPr="00CE2E62">
        <w:rPr>
          <w:rFonts w:ascii="Calibri" w:hAnsi="Calibri"/>
          <w:sz w:val="24"/>
          <w:szCs w:val="24"/>
        </w:rPr>
        <w:t>Hrvatskog Crvenog križa Gradskog društva Crvenog križa Osijek</w:t>
      </w:r>
      <w:r w:rsidR="00476AC1" w:rsidRPr="00156B90">
        <w:rPr>
          <w:rFonts w:ascii="Calibri" w:hAnsi="Calibri"/>
          <w:sz w:val="24"/>
          <w:szCs w:val="24"/>
        </w:rPr>
        <w:t xml:space="preserve">, </w:t>
      </w:r>
      <w:r w:rsidR="003A349C" w:rsidRPr="00156B90">
        <w:rPr>
          <w:rFonts w:ascii="Calibri" w:hAnsi="Calibri"/>
          <w:sz w:val="24"/>
          <w:szCs w:val="24"/>
        </w:rPr>
        <w:t xml:space="preserve">kojima </w:t>
      </w:r>
      <w:r w:rsidR="00322830" w:rsidRPr="00156B90">
        <w:rPr>
          <w:rFonts w:ascii="Calibri" w:hAnsi="Calibri"/>
          <w:sz w:val="24"/>
          <w:szCs w:val="24"/>
        </w:rPr>
        <w:t>je potrebna</w:t>
      </w:r>
      <w:r w:rsidR="0064600E" w:rsidRPr="00156B90">
        <w:rPr>
          <w:rFonts w:ascii="Calibri" w:hAnsi="Calibri"/>
          <w:sz w:val="24"/>
          <w:szCs w:val="24"/>
        </w:rPr>
        <w:t xml:space="preserve"> potpora i podrška </w:t>
      </w:r>
      <w:r w:rsidR="003A349C" w:rsidRPr="00156B90">
        <w:rPr>
          <w:rFonts w:ascii="Calibri" w:hAnsi="Calibri"/>
          <w:sz w:val="24"/>
          <w:szCs w:val="24"/>
        </w:rPr>
        <w:t xml:space="preserve">u </w:t>
      </w:r>
      <w:r w:rsidR="007404C3" w:rsidRPr="00156B90">
        <w:rPr>
          <w:rFonts w:ascii="Calibri" w:hAnsi="Calibri"/>
          <w:sz w:val="24"/>
          <w:szCs w:val="24"/>
        </w:rPr>
        <w:t>obavljanju svakodnevnih aktivnosti,</w:t>
      </w:r>
      <w:r w:rsidR="00DE6E23" w:rsidRPr="00156B90">
        <w:rPr>
          <w:rFonts w:ascii="Calibri" w:hAnsi="Calibri"/>
          <w:sz w:val="24"/>
          <w:szCs w:val="24"/>
        </w:rPr>
        <w:t xml:space="preserve"> </w:t>
      </w:r>
      <w:r w:rsidRPr="00156B90">
        <w:rPr>
          <w:rFonts w:ascii="Calibri" w:hAnsi="Calibri"/>
          <w:sz w:val="24"/>
          <w:szCs w:val="24"/>
        </w:rPr>
        <w:t xml:space="preserve">da ISKAŽU INTERES za </w:t>
      </w:r>
      <w:r w:rsidR="00EF6922" w:rsidRPr="00156B90">
        <w:rPr>
          <w:rFonts w:ascii="Calibri" w:hAnsi="Calibri"/>
          <w:sz w:val="24"/>
          <w:szCs w:val="24"/>
        </w:rPr>
        <w:t xml:space="preserve">korištenjem sljedećih oblika potpore i podrške: </w:t>
      </w:r>
      <w:r w:rsidR="007404C3" w:rsidRPr="00156B90">
        <w:rPr>
          <w:rFonts w:ascii="Calibri" w:hAnsi="Calibri"/>
          <w:sz w:val="24"/>
          <w:szCs w:val="24"/>
        </w:rPr>
        <w:t xml:space="preserve"> </w:t>
      </w:r>
      <w:r w:rsidR="00D646C3" w:rsidRPr="00156B90">
        <w:rPr>
          <w:rFonts w:ascii="Calibri" w:hAnsi="Calibri"/>
          <w:sz w:val="24"/>
          <w:szCs w:val="24"/>
        </w:rPr>
        <w:t xml:space="preserve"> </w:t>
      </w:r>
    </w:p>
    <w:p w:rsidR="0032730A" w:rsidRPr="00156B90" w:rsidRDefault="0032730A" w:rsidP="009E1F70">
      <w:pPr>
        <w:pStyle w:val="NoSpacing"/>
        <w:spacing w:line="360" w:lineRule="auto"/>
      </w:pPr>
      <w:r w:rsidRPr="00156B90">
        <w:t>OBLICI POTPORE I PODRŠKE</w:t>
      </w:r>
      <w:r w:rsidR="00E72303">
        <w:t>:</w:t>
      </w:r>
    </w:p>
    <w:p w:rsidR="00D82CBB" w:rsidRPr="00156B90" w:rsidRDefault="00D82CBB" w:rsidP="009E1F70">
      <w:pPr>
        <w:pStyle w:val="NoSpacing"/>
        <w:spacing w:line="360" w:lineRule="auto"/>
        <w:rPr>
          <w:color w:val="000000"/>
        </w:rPr>
      </w:pPr>
      <w:r w:rsidRPr="00156B90">
        <w:rPr>
          <w:rStyle w:val="oypena"/>
          <w:bCs/>
          <w:color w:val="000000"/>
        </w:rPr>
        <w:t>1. pomoć pri organiziranju prehrane,</w:t>
      </w:r>
    </w:p>
    <w:p w:rsidR="00D82CBB" w:rsidRPr="00156B90" w:rsidRDefault="00D82CBB" w:rsidP="009E1F70">
      <w:pPr>
        <w:pStyle w:val="NoSpacing"/>
        <w:spacing w:line="360" w:lineRule="auto"/>
        <w:rPr>
          <w:color w:val="000000"/>
        </w:rPr>
      </w:pPr>
      <w:r w:rsidRPr="00156B90">
        <w:rPr>
          <w:rStyle w:val="oypena"/>
          <w:bCs/>
          <w:color w:val="000000"/>
        </w:rPr>
        <w:t>2. pomoć pri obavljanju kućanskih poslova,</w:t>
      </w:r>
    </w:p>
    <w:p w:rsidR="00D82CBB" w:rsidRPr="00156B90" w:rsidRDefault="00D82CBB" w:rsidP="009E1F70">
      <w:pPr>
        <w:pStyle w:val="NoSpacing"/>
        <w:spacing w:line="360" w:lineRule="auto"/>
        <w:rPr>
          <w:color w:val="000000"/>
        </w:rPr>
      </w:pPr>
      <w:r w:rsidRPr="00156B90">
        <w:rPr>
          <w:rStyle w:val="oypena"/>
          <w:bCs/>
          <w:color w:val="000000"/>
        </w:rPr>
        <w:t>3. pomoć pri održavanju higijene,</w:t>
      </w:r>
    </w:p>
    <w:p w:rsidR="00D82CBB" w:rsidRDefault="00D82CBB" w:rsidP="009E1F70">
      <w:pPr>
        <w:pStyle w:val="NoSpacing"/>
        <w:spacing w:line="360" w:lineRule="auto"/>
        <w:rPr>
          <w:rStyle w:val="oypena"/>
          <w:bCs/>
          <w:color w:val="000000"/>
        </w:rPr>
      </w:pPr>
      <w:r w:rsidRPr="00156B90">
        <w:rPr>
          <w:rStyle w:val="oypena"/>
          <w:bCs/>
          <w:color w:val="000000"/>
        </w:rPr>
        <w:t>4. zadovoljavanje drugih svakodnevnih potreba (pružanje podrške korisnicima kroz razgovore, druženje, uključivanje u društvo te pratnja i pomoć u raznim društvenim aktivnostima i sl.)</w:t>
      </w:r>
    </w:p>
    <w:p w:rsidR="009E1F70" w:rsidRPr="00156B90" w:rsidRDefault="009E1F70" w:rsidP="009E1F70">
      <w:pPr>
        <w:pStyle w:val="NoSpacing"/>
        <w:rPr>
          <w:rStyle w:val="oypena"/>
          <w:bCs/>
          <w:color w:val="000000"/>
        </w:rPr>
      </w:pPr>
    </w:p>
    <w:p w:rsidR="00981340" w:rsidRPr="00156B90" w:rsidRDefault="0032730A" w:rsidP="00156B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sz w:val="24"/>
          <w:szCs w:val="24"/>
        </w:rPr>
        <w:t xml:space="preserve">Navedene usluge se ne plaćaju, program je u cijelosti </w:t>
      </w:r>
      <w:r w:rsidR="00262A7F" w:rsidRPr="00156B90">
        <w:rPr>
          <w:rFonts w:ascii="Calibri" w:hAnsi="Calibri"/>
          <w:sz w:val="24"/>
          <w:szCs w:val="24"/>
        </w:rPr>
        <w:t>besplatan za korisnike</w:t>
      </w:r>
      <w:r w:rsidRPr="00156B90">
        <w:rPr>
          <w:rFonts w:ascii="Calibri" w:hAnsi="Calibri"/>
          <w:sz w:val="24"/>
          <w:szCs w:val="24"/>
        </w:rPr>
        <w:t xml:space="preserve">.  </w:t>
      </w:r>
    </w:p>
    <w:p w:rsidR="007404C3" w:rsidRPr="00156B90" w:rsidRDefault="007404C3" w:rsidP="007404C3">
      <w:pPr>
        <w:jc w:val="both"/>
        <w:rPr>
          <w:rFonts w:ascii="Calibri" w:hAnsi="Calibri"/>
          <w:sz w:val="24"/>
          <w:szCs w:val="24"/>
          <w:u w:val="single"/>
        </w:rPr>
      </w:pPr>
      <w:r w:rsidRPr="00156B90">
        <w:rPr>
          <w:rFonts w:ascii="Calibri" w:hAnsi="Calibri"/>
          <w:sz w:val="24"/>
          <w:szCs w:val="24"/>
          <w:u w:val="single"/>
        </w:rPr>
        <w:t>TKO MOŽE BITI KORISNIK?</w:t>
      </w:r>
    </w:p>
    <w:p w:rsidR="00322830" w:rsidRPr="00156B90" w:rsidRDefault="007404C3" w:rsidP="00322830">
      <w:pPr>
        <w:pStyle w:val="ListParagraph"/>
        <w:numPr>
          <w:ilvl w:val="0"/>
          <w:numId w:val="12"/>
        </w:numPr>
        <w:jc w:val="both"/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b/>
          <w:sz w:val="24"/>
          <w:szCs w:val="24"/>
        </w:rPr>
        <w:t>Starije osobe</w:t>
      </w:r>
      <w:r w:rsidR="00262A7F" w:rsidRPr="00156B90">
        <w:rPr>
          <w:rFonts w:ascii="Calibri" w:hAnsi="Calibri"/>
          <w:sz w:val="24"/>
          <w:szCs w:val="24"/>
        </w:rPr>
        <w:t xml:space="preserve"> (osobe iznad 65 godina)</w:t>
      </w:r>
    </w:p>
    <w:p w:rsidR="00156B90" w:rsidRPr="00CE2E62" w:rsidRDefault="00D646C3" w:rsidP="00CE2E62">
      <w:pPr>
        <w:pStyle w:val="ListParagraph"/>
        <w:numPr>
          <w:ilvl w:val="0"/>
          <w:numId w:val="12"/>
        </w:numPr>
        <w:jc w:val="both"/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b/>
          <w:sz w:val="24"/>
          <w:szCs w:val="24"/>
        </w:rPr>
        <w:t>Osobe s invaliditetom</w:t>
      </w:r>
      <w:r w:rsidR="00262A7F" w:rsidRPr="00156B90">
        <w:rPr>
          <w:rFonts w:ascii="Calibri" w:hAnsi="Calibri"/>
          <w:sz w:val="24"/>
          <w:szCs w:val="24"/>
        </w:rPr>
        <w:t xml:space="preserve"> (</w:t>
      </w:r>
      <w:r w:rsidRPr="00156B90">
        <w:rPr>
          <w:rFonts w:ascii="Calibri" w:hAnsi="Calibri"/>
          <w:sz w:val="24"/>
          <w:szCs w:val="24"/>
        </w:rPr>
        <w:t>osobe mlađe od 65 godina koje imaju utvrđen treći ili četvrti stupanj težine invaliditeta</w:t>
      </w:r>
      <w:r w:rsidR="00E72303">
        <w:rPr>
          <w:rFonts w:ascii="Calibri" w:hAnsi="Calibri"/>
          <w:sz w:val="24"/>
          <w:szCs w:val="24"/>
        </w:rPr>
        <w:t xml:space="preserve"> </w:t>
      </w:r>
      <w:r w:rsidR="00E72303" w:rsidRPr="00E72303">
        <w:rPr>
          <w:rFonts w:ascii="Calibri" w:hAnsi="Calibri"/>
          <w:sz w:val="24"/>
          <w:szCs w:val="24"/>
        </w:rPr>
        <w:t>putem upisa u Registar osoba s</w:t>
      </w:r>
      <w:r w:rsidR="00E72303">
        <w:rPr>
          <w:rFonts w:ascii="Calibri" w:hAnsi="Calibri"/>
          <w:sz w:val="24"/>
          <w:szCs w:val="24"/>
        </w:rPr>
        <w:t xml:space="preserve"> </w:t>
      </w:r>
      <w:r w:rsidR="00E72303" w:rsidRPr="00E72303">
        <w:rPr>
          <w:rFonts w:ascii="Calibri" w:hAnsi="Calibri"/>
          <w:sz w:val="24"/>
          <w:szCs w:val="24"/>
        </w:rPr>
        <w:t>invaliditetom ili nalaza i mišljenja Zavoda za vještačenje, profesionalnu rehabilitaciju i zapošljavanje osoba s invaliditetom</w:t>
      </w:r>
      <w:r w:rsidR="00126015" w:rsidRPr="00E72303">
        <w:rPr>
          <w:rFonts w:ascii="Calibri" w:hAnsi="Calibri"/>
          <w:sz w:val="24"/>
          <w:szCs w:val="24"/>
        </w:rPr>
        <w:t>)</w:t>
      </w:r>
    </w:p>
    <w:p w:rsidR="00E72303" w:rsidRDefault="00E72303" w:rsidP="00322830">
      <w:pPr>
        <w:pStyle w:val="ListParagraph"/>
        <w:ind w:left="360"/>
        <w:jc w:val="both"/>
        <w:rPr>
          <w:rFonts w:ascii="Calibri" w:hAnsi="Calibri"/>
          <w:sz w:val="24"/>
          <w:szCs w:val="24"/>
          <w:u w:val="single"/>
        </w:rPr>
      </w:pPr>
    </w:p>
    <w:p w:rsidR="00262A7F" w:rsidRPr="00156B90" w:rsidRDefault="00262A7F" w:rsidP="00322830">
      <w:pPr>
        <w:pStyle w:val="ListParagraph"/>
        <w:ind w:left="360"/>
        <w:jc w:val="both"/>
        <w:rPr>
          <w:rFonts w:ascii="Calibri" w:hAnsi="Calibri"/>
          <w:sz w:val="24"/>
          <w:szCs w:val="24"/>
          <w:u w:val="single"/>
        </w:rPr>
      </w:pPr>
      <w:r w:rsidRPr="00156B90">
        <w:rPr>
          <w:rFonts w:ascii="Calibri" w:hAnsi="Calibri"/>
          <w:sz w:val="24"/>
          <w:szCs w:val="24"/>
          <w:u w:val="single"/>
        </w:rPr>
        <w:t>Preduvjet za odabir</w:t>
      </w:r>
      <w:r w:rsidR="005A2DC7">
        <w:rPr>
          <w:rFonts w:ascii="Calibri" w:hAnsi="Calibri"/>
          <w:sz w:val="24"/>
          <w:szCs w:val="24"/>
          <w:u w:val="single"/>
        </w:rPr>
        <w:t xml:space="preserve"> svih</w:t>
      </w:r>
      <w:r w:rsidRPr="00156B90">
        <w:rPr>
          <w:rFonts w:ascii="Calibri" w:hAnsi="Calibri"/>
          <w:sz w:val="24"/>
          <w:szCs w:val="24"/>
          <w:u w:val="single"/>
        </w:rPr>
        <w:t xml:space="preserve"> korisnika:</w:t>
      </w:r>
    </w:p>
    <w:p w:rsidR="005A2DC7" w:rsidRDefault="005A2DC7" w:rsidP="005A2DC7">
      <w:pPr>
        <w:pStyle w:val="ListParagraph"/>
        <w:numPr>
          <w:ilvl w:val="0"/>
          <w:numId w:val="13"/>
        </w:numPr>
        <w:rPr>
          <w:rFonts w:ascii="Calibri" w:hAnsi="Calibri"/>
          <w:sz w:val="24"/>
          <w:szCs w:val="24"/>
        </w:rPr>
      </w:pPr>
      <w:r w:rsidRPr="005A2DC7">
        <w:rPr>
          <w:rFonts w:ascii="Calibri" w:hAnsi="Calibri"/>
          <w:sz w:val="24"/>
          <w:szCs w:val="24"/>
        </w:rPr>
        <w:t>putem Hrvatskog zavoda za socijalni rad (HZSR)</w:t>
      </w:r>
      <w:r>
        <w:rPr>
          <w:rFonts w:ascii="Calibri" w:hAnsi="Calibri"/>
          <w:sz w:val="24"/>
          <w:szCs w:val="24"/>
        </w:rPr>
        <w:t xml:space="preserve"> provjerava se </w:t>
      </w:r>
      <w:r w:rsidR="009E1F70" w:rsidRPr="005A2DC7">
        <w:rPr>
          <w:rFonts w:ascii="Calibri" w:hAnsi="Calibri"/>
          <w:sz w:val="24"/>
          <w:szCs w:val="24"/>
        </w:rPr>
        <w:t xml:space="preserve">da </w:t>
      </w:r>
      <w:r w:rsidR="00E72303" w:rsidRPr="005A2DC7">
        <w:rPr>
          <w:rFonts w:ascii="Calibri" w:hAnsi="Calibri"/>
          <w:sz w:val="24"/>
          <w:szCs w:val="24"/>
        </w:rPr>
        <w:t xml:space="preserve">osobe </w:t>
      </w:r>
      <w:r w:rsidR="00D646C3" w:rsidRPr="005A2DC7">
        <w:rPr>
          <w:rFonts w:ascii="Calibri" w:hAnsi="Calibri"/>
          <w:sz w:val="24"/>
          <w:szCs w:val="24"/>
        </w:rPr>
        <w:t xml:space="preserve">istovremeno nisu korisnici iste ili slične usluge financirane iz drugih javnih izvora - usluga pomoći u </w:t>
      </w:r>
      <w:r w:rsidR="00D646C3" w:rsidRPr="005A2DC7">
        <w:rPr>
          <w:rFonts w:ascii="Calibri" w:hAnsi="Calibri"/>
          <w:sz w:val="24"/>
          <w:szCs w:val="24"/>
        </w:rPr>
        <w:lastRenderedPageBreak/>
        <w:t>kući, boravka, organiziranog stanovanja, smještaja, osobne asistencije koju pruža osobni asistent i sl.</w:t>
      </w:r>
      <w:r w:rsidRPr="005A2DC7">
        <w:rPr>
          <w:rFonts w:ascii="Calibri" w:hAnsi="Calibri"/>
          <w:sz w:val="24"/>
          <w:szCs w:val="24"/>
        </w:rPr>
        <w:t xml:space="preserve"> </w:t>
      </w:r>
    </w:p>
    <w:p w:rsidR="005A2DC7" w:rsidRPr="005A2DC7" w:rsidRDefault="005A2DC7" w:rsidP="005A2DC7">
      <w:pPr>
        <w:rPr>
          <w:rFonts w:ascii="Calibri" w:hAnsi="Calibri"/>
          <w:sz w:val="24"/>
          <w:szCs w:val="24"/>
        </w:rPr>
      </w:pPr>
    </w:p>
    <w:p w:rsidR="005A2DC7" w:rsidRPr="005A2DC7" w:rsidRDefault="005A2DC7" w:rsidP="005A2DC7">
      <w:pPr>
        <w:ind w:firstLine="360"/>
        <w:jc w:val="both"/>
        <w:rPr>
          <w:rFonts w:ascii="Calibri" w:hAnsi="Calibri"/>
          <w:sz w:val="24"/>
          <w:szCs w:val="24"/>
          <w:u w:val="single"/>
        </w:rPr>
      </w:pPr>
      <w:r w:rsidRPr="005A2DC7">
        <w:rPr>
          <w:rFonts w:ascii="Calibri" w:hAnsi="Calibri"/>
          <w:sz w:val="24"/>
          <w:szCs w:val="24"/>
          <w:u w:val="single"/>
        </w:rPr>
        <w:t>Preduvjet za odabir starijih osoba (osobe iznad 65 godina)</w:t>
      </w:r>
    </w:p>
    <w:p w:rsidR="00D646C3" w:rsidRDefault="009E1F70" w:rsidP="000030ED">
      <w:pPr>
        <w:pStyle w:val="ListParagraph"/>
        <w:numPr>
          <w:ilvl w:val="0"/>
          <w:numId w:val="1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da </w:t>
      </w:r>
      <w:r w:rsidR="00E72303" w:rsidRPr="009E1F70">
        <w:rPr>
          <w:rFonts w:ascii="Calibri" w:hAnsi="Calibri"/>
          <w:sz w:val="24"/>
          <w:szCs w:val="24"/>
        </w:rPr>
        <w:t xml:space="preserve">ukupna primanja </w:t>
      </w:r>
      <w:r w:rsidR="00D646C3" w:rsidRPr="009E1F70">
        <w:rPr>
          <w:rFonts w:ascii="Calibri" w:hAnsi="Calibri"/>
          <w:sz w:val="24"/>
          <w:szCs w:val="24"/>
        </w:rPr>
        <w:t>za samačka kućanstva ne prelaze iznos prosječne starosne mirovine za 40 i više godina mirovinskog staža u mjesecu koji prethodi uključivanju u aktivnost projekta ili u mjesecu prije ukoliko HZMO još nije izdao podatke za mjesec koji prethodi uključivanju u aktivnosti projekta</w:t>
      </w:r>
      <w:r w:rsidRPr="009E1F70">
        <w:rPr>
          <w:rFonts w:ascii="Calibri" w:hAnsi="Calibri"/>
          <w:sz w:val="24"/>
          <w:szCs w:val="24"/>
        </w:rPr>
        <w:t>, a za dvočlana kućanstva ukupno ne prelaze iznos od 200% prosječne</w:t>
      </w:r>
      <w:r>
        <w:rPr>
          <w:rFonts w:ascii="Calibri" w:hAnsi="Calibri"/>
          <w:sz w:val="24"/>
          <w:szCs w:val="24"/>
        </w:rPr>
        <w:t xml:space="preserve"> </w:t>
      </w:r>
      <w:r w:rsidRPr="009E1F70">
        <w:rPr>
          <w:rFonts w:ascii="Calibri" w:hAnsi="Calibri"/>
          <w:sz w:val="24"/>
          <w:szCs w:val="24"/>
        </w:rPr>
        <w:t>starosne mirovine za 40 i više godina mirovinskog staža</w:t>
      </w:r>
    </w:p>
    <w:p w:rsidR="0088474B" w:rsidRPr="0088474B" w:rsidRDefault="0088474B" w:rsidP="002F0649">
      <w:pPr>
        <w:pStyle w:val="ListParagraph"/>
        <w:numPr>
          <w:ilvl w:val="0"/>
          <w:numId w:val="13"/>
        </w:numPr>
        <w:rPr>
          <w:rFonts w:ascii="Calibri" w:hAnsi="Calibri"/>
          <w:sz w:val="24"/>
          <w:szCs w:val="24"/>
        </w:rPr>
      </w:pPr>
      <w:r w:rsidRPr="0088474B">
        <w:rPr>
          <w:rFonts w:ascii="Calibri" w:hAnsi="Calibri"/>
          <w:sz w:val="24"/>
          <w:szCs w:val="24"/>
        </w:rPr>
        <w:t>da za višečlana kućanstva ukupna primanja ne</w:t>
      </w:r>
      <w:r>
        <w:rPr>
          <w:rFonts w:ascii="Calibri" w:hAnsi="Calibri"/>
          <w:sz w:val="24"/>
          <w:szCs w:val="24"/>
        </w:rPr>
        <w:t xml:space="preserve"> </w:t>
      </w:r>
      <w:r w:rsidRPr="0088474B">
        <w:rPr>
          <w:rFonts w:ascii="Calibri" w:hAnsi="Calibri"/>
          <w:sz w:val="24"/>
          <w:szCs w:val="24"/>
        </w:rPr>
        <w:t>prelaze iznos od 300% prosječne</w:t>
      </w:r>
    </w:p>
    <w:p w:rsidR="0088474B" w:rsidRPr="0088474B" w:rsidRDefault="0088474B" w:rsidP="0088474B">
      <w:pPr>
        <w:pStyle w:val="ListParagraph"/>
        <w:rPr>
          <w:rFonts w:ascii="Calibri" w:hAnsi="Calibri"/>
          <w:sz w:val="24"/>
          <w:szCs w:val="24"/>
        </w:rPr>
      </w:pPr>
      <w:r w:rsidRPr="0088474B">
        <w:rPr>
          <w:rFonts w:ascii="Calibri" w:hAnsi="Calibri"/>
          <w:sz w:val="24"/>
          <w:szCs w:val="24"/>
        </w:rPr>
        <w:t>starosne mirovine za 40 i više godina mirovinskog staža</w:t>
      </w:r>
    </w:p>
    <w:p w:rsidR="00D646C3" w:rsidRDefault="009E1F70" w:rsidP="00D646C3">
      <w:pPr>
        <w:pStyle w:val="ListParagraph"/>
        <w:numPr>
          <w:ilvl w:val="0"/>
          <w:numId w:val="1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u</w:t>
      </w:r>
      <w:r w:rsidR="00D646C3" w:rsidRPr="00156B90">
        <w:rPr>
          <w:rFonts w:ascii="Calibri" w:hAnsi="Calibri"/>
          <w:sz w:val="24"/>
          <w:szCs w:val="24"/>
        </w:rPr>
        <w:t xml:space="preserve"> dvočlanom </w:t>
      </w:r>
      <w:r>
        <w:rPr>
          <w:rFonts w:ascii="Calibri" w:hAnsi="Calibri"/>
          <w:sz w:val="24"/>
          <w:szCs w:val="24"/>
        </w:rPr>
        <w:t>kućanstvu ne moraju obje osobe biti starije od 65 ili osobe s invaliditetom</w:t>
      </w:r>
      <w:r w:rsidR="00D646C3" w:rsidRPr="00156B90">
        <w:rPr>
          <w:rFonts w:ascii="Calibri" w:hAnsi="Calibri"/>
          <w:sz w:val="24"/>
          <w:szCs w:val="24"/>
        </w:rPr>
        <w:t>, ali u tro-</w:t>
      </w:r>
      <w:r>
        <w:rPr>
          <w:rFonts w:ascii="Calibri" w:hAnsi="Calibri"/>
          <w:sz w:val="24"/>
          <w:szCs w:val="24"/>
        </w:rPr>
        <w:t xml:space="preserve"> </w:t>
      </w:r>
      <w:r w:rsidR="00D646C3" w:rsidRPr="00156B90">
        <w:rPr>
          <w:rFonts w:ascii="Calibri" w:hAnsi="Calibri"/>
          <w:sz w:val="24"/>
          <w:szCs w:val="24"/>
        </w:rPr>
        <w:t>ili višečlanom kuća</w:t>
      </w:r>
      <w:r>
        <w:rPr>
          <w:rFonts w:ascii="Calibri" w:hAnsi="Calibri"/>
          <w:sz w:val="24"/>
          <w:szCs w:val="24"/>
        </w:rPr>
        <w:t>n</w:t>
      </w:r>
      <w:r w:rsidR="00D646C3" w:rsidRPr="00156B90">
        <w:rPr>
          <w:rFonts w:ascii="Calibri" w:hAnsi="Calibri"/>
          <w:sz w:val="24"/>
          <w:szCs w:val="24"/>
        </w:rPr>
        <w:t>stvu sv</w:t>
      </w:r>
      <w:r>
        <w:rPr>
          <w:rFonts w:ascii="Calibri" w:hAnsi="Calibri"/>
          <w:sz w:val="24"/>
          <w:szCs w:val="24"/>
        </w:rPr>
        <w:t>e osobe moraju ispunjavati taj kriterij</w:t>
      </w:r>
    </w:p>
    <w:p w:rsidR="00D646C3" w:rsidRPr="00156B90" w:rsidRDefault="009E1F70" w:rsidP="00D646C3">
      <w:pPr>
        <w:pStyle w:val="ListParagraph"/>
        <w:numPr>
          <w:ilvl w:val="0"/>
          <w:numId w:val="13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v</w:t>
      </w:r>
      <w:r w:rsidR="00D646C3" w:rsidRPr="00156B90">
        <w:rPr>
          <w:rFonts w:ascii="Calibri" w:hAnsi="Calibri"/>
          <w:sz w:val="24"/>
          <w:szCs w:val="24"/>
        </w:rPr>
        <w:t xml:space="preserve">isina ukupnih mjesečnih primanja će se utvrđivati </w:t>
      </w:r>
      <w:r w:rsidR="00D82CBB" w:rsidRPr="00156B90">
        <w:rPr>
          <w:rFonts w:ascii="Calibri" w:hAnsi="Calibri"/>
          <w:sz w:val="24"/>
          <w:szCs w:val="24"/>
        </w:rPr>
        <w:t>putem potvrde iz Porezne uprave</w:t>
      </w:r>
    </w:p>
    <w:p w:rsidR="009E1F70" w:rsidRDefault="009E1F70" w:rsidP="007404C3">
      <w:pPr>
        <w:rPr>
          <w:rFonts w:ascii="Calibri" w:hAnsi="Calibri"/>
          <w:sz w:val="24"/>
          <w:szCs w:val="24"/>
        </w:rPr>
      </w:pPr>
    </w:p>
    <w:p w:rsidR="007404C3" w:rsidRPr="00156B90" w:rsidRDefault="007404C3" w:rsidP="007404C3">
      <w:pPr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sz w:val="24"/>
          <w:szCs w:val="24"/>
        </w:rPr>
        <w:t xml:space="preserve">U slučaju velikog interesa korisnika prednost u odabiru imat će: </w:t>
      </w:r>
    </w:p>
    <w:p w:rsidR="00322830" w:rsidRPr="00156B90" w:rsidRDefault="00175BB3" w:rsidP="000A3856">
      <w:pPr>
        <w:pStyle w:val="ListParagraph"/>
        <w:numPr>
          <w:ilvl w:val="0"/>
          <w:numId w:val="11"/>
        </w:numPr>
        <w:jc w:val="both"/>
        <w:rPr>
          <w:rFonts w:ascii="Calibri" w:hAnsi="Calibri"/>
          <w:sz w:val="24"/>
          <w:szCs w:val="24"/>
        </w:rPr>
      </w:pPr>
      <w:r w:rsidRPr="00156B90">
        <w:rPr>
          <w:rFonts w:ascii="Calibri" w:hAnsi="Calibri"/>
          <w:sz w:val="24"/>
          <w:szCs w:val="24"/>
        </w:rPr>
        <w:t xml:space="preserve">osobe </w:t>
      </w:r>
      <w:r w:rsidR="00981340" w:rsidRPr="00156B90">
        <w:rPr>
          <w:rFonts w:ascii="Calibri" w:hAnsi="Calibri"/>
          <w:sz w:val="24"/>
          <w:szCs w:val="24"/>
        </w:rPr>
        <w:t xml:space="preserve">starije od 65 godina </w:t>
      </w:r>
      <w:r w:rsidR="007404C3" w:rsidRPr="00156B90">
        <w:rPr>
          <w:rFonts w:ascii="Calibri" w:hAnsi="Calibri"/>
          <w:sz w:val="24"/>
          <w:szCs w:val="24"/>
        </w:rPr>
        <w:t xml:space="preserve">koje žive u samačkom ili dvočlanom kućanstvu, a da su pri tome </w:t>
      </w:r>
      <w:r w:rsidR="00322830" w:rsidRPr="00156B90">
        <w:rPr>
          <w:rFonts w:ascii="Calibri" w:hAnsi="Calibri"/>
          <w:sz w:val="24"/>
          <w:szCs w:val="24"/>
        </w:rPr>
        <w:t>težeg zdravstvenog stanja i nižih primanja te nemaju pomoć i podršku članova uže ili šire obitelji</w:t>
      </w:r>
    </w:p>
    <w:p w:rsidR="00104B69" w:rsidRPr="00156B90" w:rsidRDefault="00104B69" w:rsidP="00322830">
      <w:pPr>
        <w:jc w:val="both"/>
        <w:rPr>
          <w:rFonts w:ascii="Calibri" w:hAnsi="Calibri"/>
          <w:sz w:val="24"/>
          <w:szCs w:val="24"/>
        </w:rPr>
      </w:pPr>
      <w:r w:rsidRPr="005A2DC7">
        <w:rPr>
          <w:rFonts w:ascii="Calibri" w:hAnsi="Calibri"/>
          <w:sz w:val="24"/>
          <w:szCs w:val="24"/>
        </w:rPr>
        <w:t>Napomena</w:t>
      </w:r>
      <w:r w:rsidRPr="00156B90">
        <w:rPr>
          <w:rFonts w:ascii="Calibri" w:hAnsi="Calibri"/>
          <w:sz w:val="24"/>
          <w:szCs w:val="24"/>
        </w:rPr>
        <w:t>: GDCK Osijek može donijeti diskrecijsku odluku o primanju korisnika u projekt prema vlastitoj procjeni.</w:t>
      </w:r>
    </w:p>
    <w:p w:rsidR="004A5C71" w:rsidRPr="00156B90" w:rsidRDefault="004A5C71" w:rsidP="004A5C71">
      <w:pPr>
        <w:pStyle w:val="ListParagraph"/>
        <w:ind w:left="1080"/>
        <w:jc w:val="both"/>
        <w:rPr>
          <w:rFonts w:ascii="Calibri" w:hAnsi="Calibri"/>
          <w:sz w:val="24"/>
          <w:szCs w:val="24"/>
        </w:rPr>
      </w:pPr>
    </w:p>
    <w:p w:rsidR="00E77F89" w:rsidRPr="00156B90" w:rsidRDefault="00156B90" w:rsidP="009E1F70">
      <w:pPr>
        <w:pStyle w:val="NoSpacing"/>
        <w:spacing w:line="360" w:lineRule="auto"/>
      </w:pPr>
      <w:r>
        <w:t>GDJE, KOME I</w:t>
      </w:r>
      <w:r w:rsidR="0097420D" w:rsidRPr="00156B90">
        <w:t xml:space="preserve"> </w:t>
      </w:r>
      <w:r>
        <w:t>KAKO</w:t>
      </w:r>
      <w:r w:rsidR="0097420D" w:rsidRPr="00156B90">
        <w:t xml:space="preserve"> </w:t>
      </w:r>
      <w:r w:rsidR="00E77F89" w:rsidRPr="00156B90">
        <w:t>SE PRIJAVITI?</w:t>
      </w:r>
    </w:p>
    <w:p w:rsidR="00E72303" w:rsidRPr="00156B90" w:rsidRDefault="00D82CBB" w:rsidP="009E1F70">
      <w:pPr>
        <w:pStyle w:val="NoSpacing"/>
        <w:spacing w:line="360" w:lineRule="auto"/>
        <w:rPr>
          <w:color w:val="000000"/>
        </w:rPr>
      </w:pPr>
      <w:r w:rsidRPr="00156B90">
        <w:rPr>
          <w:rStyle w:val="oypena"/>
          <w:bCs/>
          <w:color w:val="000000"/>
        </w:rPr>
        <w:t>Hrvatski Crveni križ</w:t>
      </w:r>
      <w:r w:rsidRPr="00156B90">
        <w:rPr>
          <w:rStyle w:val="oypena"/>
          <w:color w:val="000000"/>
        </w:rPr>
        <w:t xml:space="preserve"> </w:t>
      </w:r>
      <w:r w:rsidRPr="00156B90">
        <w:rPr>
          <w:rStyle w:val="oypena"/>
          <w:bCs/>
          <w:color w:val="000000"/>
        </w:rPr>
        <w:t>Gradsko društvo Crvenog križa Osijek</w:t>
      </w:r>
      <w:r w:rsidR="009E1F70">
        <w:rPr>
          <w:rStyle w:val="oypena"/>
          <w:bCs/>
          <w:color w:val="000000"/>
        </w:rPr>
        <w:t xml:space="preserve">,  </w:t>
      </w:r>
      <w:r w:rsidR="00E72303">
        <w:rPr>
          <w:rStyle w:val="oypena"/>
          <w:bCs/>
          <w:color w:val="000000"/>
        </w:rPr>
        <w:t>Šetalište Petra Preradovića 6</w:t>
      </w:r>
    </w:p>
    <w:p w:rsidR="00322830" w:rsidRPr="00156B90" w:rsidRDefault="00151F84" w:rsidP="009E1F70">
      <w:pPr>
        <w:pStyle w:val="NoSpacing"/>
        <w:spacing w:line="360" w:lineRule="auto"/>
      </w:pPr>
      <w:r w:rsidRPr="00156B90">
        <w:t>Osoba za kontakt: Ivan Novak</w:t>
      </w:r>
      <w:r w:rsidR="009E1F70">
        <w:t>, broj t</w:t>
      </w:r>
      <w:r w:rsidR="00322830" w:rsidRPr="00156B90">
        <w:t>elefon</w:t>
      </w:r>
      <w:r w:rsidR="009E1F70">
        <w:t>a</w:t>
      </w:r>
      <w:r w:rsidR="00322830" w:rsidRPr="00156B90">
        <w:t>: 031/49</w:t>
      </w:r>
      <w:r w:rsidR="0087370F" w:rsidRPr="00156B90">
        <w:t>6</w:t>
      </w:r>
      <w:r w:rsidR="00322830" w:rsidRPr="00156B90">
        <w:t>-164</w:t>
      </w:r>
    </w:p>
    <w:p w:rsidR="00586C9D" w:rsidRPr="00156B90" w:rsidRDefault="00FF6F40" w:rsidP="009E1F70">
      <w:pPr>
        <w:pStyle w:val="NoSpacing"/>
        <w:spacing w:line="360" w:lineRule="auto"/>
      </w:pPr>
      <w:r w:rsidRPr="00156B90">
        <w:t xml:space="preserve">Razdoblje prijave: od </w:t>
      </w:r>
      <w:r w:rsidR="00CE2E62">
        <w:t>2</w:t>
      </w:r>
      <w:r w:rsidR="00181353">
        <w:t>4</w:t>
      </w:r>
      <w:r w:rsidRPr="00156B90">
        <w:t>.0</w:t>
      </w:r>
      <w:r w:rsidR="00052CA5" w:rsidRPr="00156B90">
        <w:t>4</w:t>
      </w:r>
      <w:r w:rsidR="00586C9D" w:rsidRPr="00156B90">
        <w:t>.2024. godine</w:t>
      </w:r>
      <w:r w:rsidR="00764AA0">
        <w:t xml:space="preserve"> (prijave su moguće tijekom cijelog trajanja projekta)</w:t>
      </w:r>
    </w:p>
    <w:p w:rsidR="00322830" w:rsidRPr="00156B90" w:rsidRDefault="00322830" w:rsidP="009E1F70">
      <w:pPr>
        <w:pStyle w:val="NoSpacing"/>
        <w:spacing w:line="360" w:lineRule="auto"/>
      </w:pPr>
      <w:r w:rsidRPr="00156B90">
        <w:t xml:space="preserve">Radnim danom od 08.00 do 12.00 sati  </w:t>
      </w:r>
    </w:p>
    <w:p w:rsidR="007B255E" w:rsidRPr="00156B90" w:rsidRDefault="007B255E" w:rsidP="007B255E">
      <w:pPr>
        <w:pStyle w:val="ListParagraph"/>
        <w:ind w:left="1080"/>
        <w:jc w:val="right"/>
        <w:rPr>
          <w:rFonts w:ascii="Calibri" w:hAnsi="Calibri"/>
          <w:b/>
          <w:sz w:val="24"/>
          <w:szCs w:val="24"/>
        </w:rPr>
      </w:pPr>
    </w:p>
    <w:p w:rsidR="00F45C5C" w:rsidRPr="00156B90" w:rsidRDefault="007B255E" w:rsidP="00052CA5">
      <w:pPr>
        <w:pStyle w:val="ListParagraph"/>
        <w:ind w:left="5328" w:firstLine="336"/>
        <w:jc w:val="center"/>
        <w:rPr>
          <w:rFonts w:ascii="Calibri" w:hAnsi="Calibri"/>
          <w:b/>
          <w:sz w:val="24"/>
          <w:szCs w:val="24"/>
        </w:rPr>
      </w:pPr>
      <w:r w:rsidRPr="00156B90">
        <w:rPr>
          <w:rFonts w:ascii="Calibri" w:hAnsi="Calibri"/>
          <w:b/>
          <w:sz w:val="24"/>
          <w:szCs w:val="24"/>
        </w:rPr>
        <w:t>RAVNATELJ</w:t>
      </w:r>
      <w:r w:rsidR="00052CA5" w:rsidRPr="00156B90">
        <w:rPr>
          <w:rFonts w:ascii="Calibri" w:hAnsi="Calibri"/>
          <w:b/>
          <w:sz w:val="24"/>
          <w:szCs w:val="24"/>
        </w:rPr>
        <w:t>ICA</w:t>
      </w:r>
      <w:r w:rsidRPr="00156B90">
        <w:rPr>
          <w:rFonts w:ascii="Calibri" w:hAnsi="Calibri"/>
          <w:b/>
          <w:sz w:val="24"/>
          <w:szCs w:val="24"/>
        </w:rPr>
        <w:t xml:space="preserve">: </w:t>
      </w:r>
    </w:p>
    <w:p w:rsidR="007B255E" w:rsidRPr="00156B90" w:rsidRDefault="007B255E" w:rsidP="007B255E">
      <w:pPr>
        <w:pStyle w:val="ListParagraph"/>
        <w:ind w:left="1080"/>
        <w:jc w:val="right"/>
        <w:rPr>
          <w:rFonts w:ascii="Calibri" w:hAnsi="Calibri"/>
          <w:b/>
          <w:sz w:val="24"/>
          <w:szCs w:val="24"/>
        </w:rPr>
      </w:pPr>
    </w:p>
    <w:p w:rsidR="007B255E" w:rsidRPr="00156B90" w:rsidRDefault="00052CA5" w:rsidP="007B255E">
      <w:pPr>
        <w:pStyle w:val="ListParagraph"/>
        <w:ind w:left="1080"/>
        <w:jc w:val="right"/>
        <w:rPr>
          <w:rFonts w:ascii="Calibri" w:hAnsi="Calibri"/>
          <w:b/>
          <w:sz w:val="24"/>
          <w:szCs w:val="24"/>
        </w:rPr>
      </w:pPr>
      <w:r w:rsidRPr="00156B90">
        <w:rPr>
          <w:rFonts w:ascii="Calibri" w:hAnsi="Calibri"/>
          <w:b/>
          <w:sz w:val="24"/>
          <w:szCs w:val="24"/>
        </w:rPr>
        <w:t>Martina Hećimović, dipl. soc. radnica</w:t>
      </w:r>
    </w:p>
    <w:p w:rsidR="009B5EE5" w:rsidRPr="00156B90" w:rsidRDefault="009B5EE5">
      <w:pPr>
        <w:rPr>
          <w:rFonts w:ascii="Calibri" w:hAnsi="Calibri"/>
          <w:sz w:val="24"/>
          <w:szCs w:val="24"/>
        </w:rPr>
      </w:pPr>
    </w:p>
    <w:sectPr w:rsidR="009B5EE5" w:rsidRPr="00156B90" w:rsidSect="00156B90">
      <w:footerReference w:type="default" r:id="rId9"/>
      <w:pgSz w:w="11906" w:h="16838"/>
      <w:pgMar w:top="1417" w:right="1417" w:bottom="1417" w:left="1417" w:header="56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F89" w:rsidRDefault="00E77F89" w:rsidP="00E77F89">
      <w:pPr>
        <w:spacing w:after="0" w:line="240" w:lineRule="auto"/>
      </w:pPr>
      <w:r>
        <w:separator/>
      </w:r>
    </w:p>
  </w:endnote>
  <w:endnote w:type="continuationSeparator" w:id="0">
    <w:p w:rsidR="00E77F89" w:rsidRDefault="00E77F89" w:rsidP="00E77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B90" w:rsidRDefault="00410467" w:rsidP="003F40C6">
    <w:pPr>
      <w:pStyle w:val="Footer"/>
      <w:jc w:val="both"/>
    </w:pPr>
    <w:r>
      <w:rPr>
        <w:noProof/>
        <w:lang w:eastAsia="hr-HR"/>
      </w:rPr>
      <w:drawing>
        <wp:anchor distT="0" distB="0" distL="114300" distR="114300" simplePos="0" relativeHeight="251659264" behindDoc="0" locked="0" layoutInCell="1" allowOverlap="1" wp14:anchorId="3FD878AD" wp14:editId="6E9A54F2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120000" cy="543600"/>
          <wp:effectExtent l="0" t="0" r="0" b="889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sf-eu-amblem-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00" cy="54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56B90">
      <w:t xml:space="preserve">                                          </w:t>
    </w:r>
  </w:p>
  <w:p w:rsidR="00156B90" w:rsidRDefault="00156B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F89" w:rsidRDefault="00E77F89" w:rsidP="00E77F89">
      <w:pPr>
        <w:spacing w:after="0" w:line="240" w:lineRule="auto"/>
      </w:pPr>
      <w:r>
        <w:separator/>
      </w:r>
    </w:p>
  </w:footnote>
  <w:footnote w:type="continuationSeparator" w:id="0">
    <w:p w:rsidR="00E77F89" w:rsidRDefault="00E77F89" w:rsidP="00E77F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51C9C"/>
    <w:multiLevelType w:val="hybridMultilevel"/>
    <w:tmpl w:val="2EDE5CBE"/>
    <w:lvl w:ilvl="0" w:tplc="62BAE7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723B2"/>
    <w:multiLevelType w:val="hybridMultilevel"/>
    <w:tmpl w:val="971C9A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C13FC"/>
    <w:multiLevelType w:val="hybridMultilevel"/>
    <w:tmpl w:val="D1EA97D2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D231D2B"/>
    <w:multiLevelType w:val="hybridMultilevel"/>
    <w:tmpl w:val="AEC2FBBE"/>
    <w:lvl w:ilvl="0" w:tplc="4F606FB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C4FF3"/>
    <w:multiLevelType w:val="hybridMultilevel"/>
    <w:tmpl w:val="63A40E44"/>
    <w:lvl w:ilvl="0" w:tplc="7C10E1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2681E"/>
    <w:multiLevelType w:val="hybridMultilevel"/>
    <w:tmpl w:val="378A000C"/>
    <w:lvl w:ilvl="0" w:tplc="0C742A8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E3276"/>
    <w:multiLevelType w:val="hybridMultilevel"/>
    <w:tmpl w:val="F7645B8E"/>
    <w:lvl w:ilvl="0" w:tplc="DBEC7F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C2EDF"/>
    <w:multiLevelType w:val="hybridMultilevel"/>
    <w:tmpl w:val="A60A810C"/>
    <w:lvl w:ilvl="0" w:tplc="5404889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B53405E"/>
    <w:multiLevelType w:val="hybridMultilevel"/>
    <w:tmpl w:val="C82CC858"/>
    <w:lvl w:ilvl="0" w:tplc="8C90D82C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6D71320"/>
    <w:multiLevelType w:val="hybridMultilevel"/>
    <w:tmpl w:val="C2828574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DB924A7"/>
    <w:multiLevelType w:val="hybridMultilevel"/>
    <w:tmpl w:val="CBC6EC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334EAA"/>
    <w:multiLevelType w:val="hybridMultilevel"/>
    <w:tmpl w:val="3AAC3B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103A27"/>
    <w:multiLevelType w:val="hybridMultilevel"/>
    <w:tmpl w:val="2A74026C"/>
    <w:lvl w:ilvl="0" w:tplc="94AAD79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8"/>
  </w:num>
  <w:num w:numId="6">
    <w:abstractNumId w:val="12"/>
  </w:num>
  <w:num w:numId="7">
    <w:abstractNumId w:val="2"/>
  </w:num>
  <w:num w:numId="8">
    <w:abstractNumId w:val="9"/>
  </w:num>
  <w:num w:numId="9">
    <w:abstractNumId w:val="10"/>
  </w:num>
  <w:num w:numId="10">
    <w:abstractNumId w:val="4"/>
  </w:num>
  <w:num w:numId="11">
    <w:abstractNumId w:val="1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F82"/>
    <w:rsid w:val="000151A0"/>
    <w:rsid w:val="000459F1"/>
    <w:rsid w:val="00052CA5"/>
    <w:rsid w:val="000A3856"/>
    <w:rsid w:val="000D1908"/>
    <w:rsid w:val="00104B69"/>
    <w:rsid w:val="00126015"/>
    <w:rsid w:val="0013547F"/>
    <w:rsid w:val="00150049"/>
    <w:rsid w:val="00151F84"/>
    <w:rsid w:val="00156B90"/>
    <w:rsid w:val="00175BB3"/>
    <w:rsid w:val="001763E9"/>
    <w:rsid w:val="00181353"/>
    <w:rsid w:val="0019760F"/>
    <w:rsid w:val="001A5287"/>
    <w:rsid w:val="001C0DE5"/>
    <w:rsid w:val="00205E70"/>
    <w:rsid w:val="002243B5"/>
    <w:rsid w:val="00233C59"/>
    <w:rsid w:val="002349B7"/>
    <w:rsid w:val="00262A7F"/>
    <w:rsid w:val="002A4EBC"/>
    <w:rsid w:val="002C422E"/>
    <w:rsid w:val="002D258C"/>
    <w:rsid w:val="002D6AD3"/>
    <w:rsid w:val="00322830"/>
    <w:rsid w:val="00325A57"/>
    <w:rsid w:val="0032730A"/>
    <w:rsid w:val="00352D79"/>
    <w:rsid w:val="0037762A"/>
    <w:rsid w:val="00383FBD"/>
    <w:rsid w:val="00395015"/>
    <w:rsid w:val="00396686"/>
    <w:rsid w:val="003A349C"/>
    <w:rsid w:val="003B248A"/>
    <w:rsid w:val="003B7E80"/>
    <w:rsid w:val="003D6E87"/>
    <w:rsid w:val="003F08A0"/>
    <w:rsid w:val="003F40C6"/>
    <w:rsid w:val="004026AE"/>
    <w:rsid w:val="00410467"/>
    <w:rsid w:val="0045197A"/>
    <w:rsid w:val="00466AC0"/>
    <w:rsid w:val="00471CC1"/>
    <w:rsid w:val="00476AC1"/>
    <w:rsid w:val="004771F7"/>
    <w:rsid w:val="004A02F7"/>
    <w:rsid w:val="004A3526"/>
    <w:rsid w:val="004A5C71"/>
    <w:rsid w:val="004A645C"/>
    <w:rsid w:val="004E20D5"/>
    <w:rsid w:val="004E6545"/>
    <w:rsid w:val="00586C9D"/>
    <w:rsid w:val="00590344"/>
    <w:rsid w:val="005A07FE"/>
    <w:rsid w:val="005A2DC7"/>
    <w:rsid w:val="005C4430"/>
    <w:rsid w:val="005F3979"/>
    <w:rsid w:val="00636345"/>
    <w:rsid w:val="0064600E"/>
    <w:rsid w:val="00662CB2"/>
    <w:rsid w:val="00667E90"/>
    <w:rsid w:val="00683A26"/>
    <w:rsid w:val="006A4743"/>
    <w:rsid w:val="00721D3E"/>
    <w:rsid w:val="00736A9D"/>
    <w:rsid w:val="007404C3"/>
    <w:rsid w:val="00764AA0"/>
    <w:rsid w:val="00771597"/>
    <w:rsid w:val="00783B6F"/>
    <w:rsid w:val="00791342"/>
    <w:rsid w:val="007A581E"/>
    <w:rsid w:val="007B255E"/>
    <w:rsid w:val="007D1536"/>
    <w:rsid w:val="007F4513"/>
    <w:rsid w:val="00814665"/>
    <w:rsid w:val="00862201"/>
    <w:rsid w:val="00866CDC"/>
    <w:rsid w:val="0087370F"/>
    <w:rsid w:val="00874498"/>
    <w:rsid w:val="008813E7"/>
    <w:rsid w:val="0088474B"/>
    <w:rsid w:val="008A5096"/>
    <w:rsid w:val="00921F2D"/>
    <w:rsid w:val="00936E05"/>
    <w:rsid w:val="00946FCF"/>
    <w:rsid w:val="00952806"/>
    <w:rsid w:val="0097288F"/>
    <w:rsid w:val="0097420D"/>
    <w:rsid w:val="00981340"/>
    <w:rsid w:val="009971AC"/>
    <w:rsid w:val="009B33A7"/>
    <w:rsid w:val="009B5EE5"/>
    <w:rsid w:val="009E1F70"/>
    <w:rsid w:val="00A143F1"/>
    <w:rsid w:val="00A25CB0"/>
    <w:rsid w:val="00A50886"/>
    <w:rsid w:val="00A9328D"/>
    <w:rsid w:val="00AB4B35"/>
    <w:rsid w:val="00AD1634"/>
    <w:rsid w:val="00AE6C8E"/>
    <w:rsid w:val="00B1585A"/>
    <w:rsid w:val="00B35F20"/>
    <w:rsid w:val="00B77F82"/>
    <w:rsid w:val="00BE4363"/>
    <w:rsid w:val="00C37285"/>
    <w:rsid w:val="00C6169A"/>
    <w:rsid w:val="00CB7424"/>
    <w:rsid w:val="00CD5176"/>
    <w:rsid w:val="00CE0DE8"/>
    <w:rsid w:val="00CE2E62"/>
    <w:rsid w:val="00CF1BA0"/>
    <w:rsid w:val="00D16414"/>
    <w:rsid w:val="00D16CA2"/>
    <w:rsid w:val="00D52916"/>
    <w:rsid w:val="00D646C3"/>
    <w:rsid w:val="00D73FFF"/>
    <w:rsid w:val="00D81102"/>
    <w:rsid w:val="00D82CBB"/>
    <w:rsid w:val="00D82F05"/>
    <w:rsid w:val="00D91B04"/>
    <w:rsid w:val="00DE6E23"/>
    <w:rsid w:val="00E30402"/>
    <w:rsid w:val="00E50D88"/>
    <w:rsid w:val="00E72303"/>
    <w:rsid w:val="00E77F89"/>
    <w:rsid w:val="00EB755D"/>
    <w:rsid w:val="00ED0B7A"/>
    <w:rsid w:val="00ED0D22"/>
    <w:rsid w:val="00EF6922"/>
    <w:rsid w:val="00F45C5C"/>
    <w:rsid w:val="00F514FA"/>
    <w:rsid w:val="00F614D2"/>
    <w:rsid w:val="00FD5D3D"/>
    <w:rsid w:val="00FF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D1DD001"/>
  <w15:chartTrackingRefBased/>
  <w15:docId w15:val="{ECCB5C8C-E714-46B7-9FE8-8F8377090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64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ezproreda1">
    <w:name w:val="Bez proreda1"/>
    <w:uiPriority w:val="99"/>
    <w:qFormat/>
    <w:rsid w:val="004A645C"/>
    <w:pPr>
      <w:spacing w:after="0" w:line="240" w:lineRule="auto"/>
    </w:pPr>
    <w:rPr>
      <w:rFonts w:ascii="Calibri" w:eastAsia="Times New Roman" w:hAnsi="Calibri" w:cs="Calibri"/>
      <w:lang w:eastAsia="hr-HR"/>
    </w:rPr>
  </w:style>
  <w:style w:type="paragraph" w:styleId="ListParagraph">
    <w:name w:val="List Paragraph"/>
    <w:basedOn w:val="Normal"/>
    <w:uiPriority w:val="34"/>
    <w:qFormat/>
    <w:rsid w:val="003A34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02F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77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F89"/>
  </w:style>
  <w:style w:type="paragraph" w:styleId="Footer">
    <w:name w:val="footer"/>
    <w:basedOn w:val="Normal"/>
    <w:link w:val="FooterChar"/>
    <w:uiPriority w:val="99"/>
    <w:unhideWhenUsed/>
    <w:rsid w:val="00E77F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F89"/>
  </w:style>
  <w:style w:type="paragraph" w:styleId="BalloonText">
    <w:name w:val="Balloon Text"/>
    <w:basedOn w:val="Normal"/>
    <w:link w:val="BalloonTextChar"/>
    <w:uiPriority w:val="99"/>
    <w:semiHidden/>
    <w:unhideWhenUsed/>
    <w:rsid w:val="004E20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0D5"/>
    <w:rPr>
      <w:rFonts w:ascii="Segoe UI" w:hAnsi="Segoe UI" w:cs="Segoe UI"/>
      <w:sz w:val="18"/>
      <w:szCs w:val="18"/>
    </w:rPr>
  </w:style>
  <w:style w:type="paragraph" w:customStyle="1" w:styleId="cvgsua">
    <w:name w:val="cvgsua"/>
    <w:basedOn w:val="Normal"/>
    <w:rsid w:val="00D82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oypena">
    <w:name w:val="oypena"/>
    <w:basedOn w:val="DefaultParagraphFont"/>
    <w:rsid w:val="00D82C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7DAC5-6DC0-4D8B-8DAA-D614E40D4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 Janjić</dc:creator>
  <cp:keywords/>
  <dc:description/>
  <cp:lastModifiedBy>Dora Zlatarić</cp:lastModifiedBy>
  <cp:revision>6</cp:revision>
  <cp:lastPrinted>2024-04-24T10:41:00Z</cp:lastPrinted>
  <dcterms:created xsi:type="dcterms:W3CDTF">2024-04-22T06:48:00Z</dcterms:created>
  <dcterms:modified xsi:type="dcterms:W3CDTF">2024-04-24T10:55:00Z</dcterms:modified>
</cp:coreProperties>
</file>